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B2DE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b/>
          <w:color w:val="000000"/>
          <w:sz w:val="32"/>
          <w:szCs w:val="32"/>
        </w:rPr>
      </w:pPr>
      <w:r>
        <w:rPr>
          <w:noProof/>
          <w:lang w:val="tr-TR"/>
        </w:rPr>
        <w:drawing>
          <wp:inline distT="0" distB="0" distL="0" distR="0" wp14:anchorId="087AEB1D" wp14:editId="6E9A5B59">
            <wp:extent cx="973455" cy="133477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133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3BD40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b/>
          <w:color w:val="FFFFFF"/>
          <w:sz w:val="32"/>
          <w:szCs w:val="32"/>
        </w:rPr>
      </w:pPr>
      <w:r>
        <w:rPr>
          <w:b/>
          <w:color w:val="FFFFFF"/>
          <w:sz w:val="32"/>
          <w:szCs w:val="32"/>
        </w:rPr>
        <w:t>T. C.</w:t>
      </w:r>
    </w:p>
    <w:p w14:paraId="62B0087B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RECEP TAYYIP ERDOGAN UNIVERSITY</w:t>
      </w:r>
    </w:p>
    <w:p w14:paraId="1642346C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FACULTY OF </w:t>
      </w:r>
      <w:r>
        <w:rPr>
          <w:b/>
          <w:sz w:val="32"/>
          <w:szCs w:val="32"/>
        </w:rPr>
        <w:t>ENGINEERING</w:t>
      </w:r>
      <w:r>
        <w:rPr>
          <w:b/>
          <w:color w:val="000000"/>
          <w:sz w:val="32"/>
          <w:szCs w:val="32"/>
        </w:rPr>
        <w:t xml:space="preserve"> AND ARCHITECTURE</w:t>
      </w:r>
    </w:p>
    <w:p w14:paraId="04E1CFA1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COMPUTER ENGINEERING </w:t>
      </w:r>
      <w:r>
        <w:rPr>
          <w:b/>
          <w:sz w:val="32"/>
          <w:szCs w:val="32"/>
        </w:rPr>
        <w:t>DEPARTMENT</w:t>
      </w:r>
    </w:p>
    <w:p w14:paraId="65E71666" w14:textId="77777777" w:rsidR="00DC36B8" w:rsidRDefault="00DC36B8">
      <w:pPr>
        <w:pBdr>
          <w:top w:val="nil"/>
          <w:left w:val="nil"/>
          <w:bottom w:val="nil"/>
          <w:right w:val="nil"/>
          <w:between w:val="nil"/>
        </w:pBdr>
        <w:spacing w:before="209"/>
        <w:ind w:left="161" w:right="298"/>
        <w:jc w:val="center"/>
        <w:rPr>
          <w:b/>
          <w:color w:val="000000"/>
          <w:sz w:val="32"/>
          <w:szCs w:val="32"/>
        </w:rPr>
      </w:pPr>
    </w:p>
    <w:p w14:paraId="6D5328C2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09"/>
        <w:ind w:left="161"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CE103 Algorithms and Programming-I</w:t>
      </w:r>
    </w:p>
    <w:p w14:paraId="2A4F9549" w14:textId="3D230ADC" w:rsidR="00DC36B8" w:rsidRDefault="0036349B">
      <w:pPr>
        <w:pBdr>
          <w:top w:val="nil"/>
          <w:left w:val="nil"/>
          <w:bottom w:val="nil"/>
          <w:right w:val="nil"/>
          <w:between w:val="nil"/>
        </w:pBdr>
        <w:spacing w:before="209"/>
        <w:ind w:left="161"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202</w:t>
      </w:r>
      <w:r w:rsidR="00095464">
        <w:rPr>
          <w:b/>
          <w:color w:val="000000"/>
          <w:sz w:val="32"/>
          <w:szCs w:val="32"/>
        </w:rPr>
        <w:t>3</w:t>
      </w:r>
      <w:r>
        <w:rPr>
          <w:b/>
          <w:color w:val="000000"/>
          <w:sz w:val="32"/>
          <w:szCs w:val="32"/>
        </w:rPr>
        <w:t>-202</w:t>
      </w:r>
      <w:r w:rsidR="00095464">
        <w:rPr>
          <w:b/>
          <w:color w:val="000000"/>
          <w:sz w:val="32"/>
          <w:szCs w:val="32"/>
        </w:rPr>
        <w:t>4</w:t>
      </w:r>
      <w:r w:rsidR="00856893">
        <w:rPr>
          <w:b/>
          <w:color w:val="000000"/>
          <w:sz w:val="32"/>
          <w:szCs w:val="32"/>
        </w:rPr>
        <w:t xml:space="preserve"> Fall</w:t>
      </w:r>
    </w:p>
    <w:p w14:paraId="4A1EE045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09"/>
        <w:ind w:left="161"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Homework No: 1</w:t>
      </w:r>
    </w:p>
    <w:p w14:paraId="1D8E8D3D" w14:textId="4BCBBAC8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09"/>
        <w:ind w:left="161"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Due Date: </w:t>
      </w:r>
      <w:r w:rsidR="00095464">
        <w:rPr>
          <w:b/>
          <w:color w:val="000000"/>
          <w:sz w:val="32"/>
          <w:szCs w:val="32"/>
        </w:rPr>
        <w:t>1</w:t>
      </w:r>
      <w:r>
        <w:rPr>
          <w:b/>
          <w:color w:val="000000"/>
          <w:sz w:val="32"/>
          <w:szCs w:val="32"/>
        </w:rPr>
        <w:t>2.</w:t>
      </w:r>
      <w:r w:rsidR="00095464">
        <w:rPr>
          <w:b/>
          <w:color w:val="000000"/>
          <w:sz w:val="32"/>
          <w:szCs w:val="32"/>
        </w:rPr>
        <w:t>0</w:t>
      </w:r>
      <w:r>
        <w:rPr>
          <w:b/>
          <w:color w:val="000000"/>
          <w:sz w:val="32"/>
          <w:szCs w:val="32"/>
        </w:rPr>
        <w:t>1.202</w:t>
      </w:r>
      <w:r w:rsidR="00095464">
        <w:rPr>
          <w:b/>
          <w:color w:val="000000"/>
          <w:sz w:val="32"/>
          <w:szCs w:val="32"/>
        </w:rPr>
        <w:t>4</w:t>
      </w:r>
    </w:p>
    <w:p w14:paraId="00CD0C4B" w14:textId="77777777" w:rsidR="00DC36B8" w:rsidRDefault="00DC36B8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</w:p>
    <w:p w14:paraId="555D5663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Student Name Surname</w:t>
      </w:r>
    </w:p>
    <w:p w14:paraId="78C7F632" w14:textId="06D0482A" w:rsidR="00DC36B8" w:rsidRDefault="00095464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Ahmet Bera Çelik</w:t>
      </w:r>
    </w:p>
    <w:p w14:paraId="2A3CC67D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Student No</w:t>
      </w:r>
    </w:p>
    <w:p w14:paraId="789779A8" w14:textId="7E1EB57B" w:rsidR="00DC36B8" w:rsidRDefault="00095464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221401014</w:t>
      </w:r>
    </w:p>
    <w:p w14:paraId="66231079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Instructor</w:t>
      </w:r>
    </w:p>
    <w:p w14:paraId="6A3BE844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Asst. Prof. Dr. Uğur CORUH</w:t>
      </w:r>
    </w:p>
    <w:p w14:paraId="174A71A4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RIZE</w:t>
      </w:r>
    </w:p>
    <w:p w14:paraId="1DF65A80" w14:textId="5CFB659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202</w:t>
      </w:r>
      <w:r w:rsidR="00095464">
        <w:rPr>
          <w:b/>
          <w:color w:val="000000"/>
          <w:sz w:val="28"/>
          <w:szCs w:val="28"/>
        </w:rPr>
        <w:t>4</w:t>
      </w:r>
    </w:p>
    <w:p w14:paraId="0EFAA3A4" w14:textId="77777777" w:rsidR="00DC36B8" w:rsidRDefault="00DC36B8">
      <w:pPr>
        <w:rPr>
          <w:b/>
          <w:sz w:val="24"/>
          <w:szCs w:val="24"/>
        </w:rPr>
      </w:pPr>
    </w:p>
    <w:p w14:paraId="40647477" w14:textId="77777777" w:rsidR="00DC36B8" w:rsidRDefault="00856893">
      <w:pPr>
        <w:spacing w:line="360" w:lineRule="auto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ETHICAL STATEMENT</w:t>
      </w:r>
    </w:p>
    <w:p w14:paraId="68D4C14F" w14:textId="77777777" w:rsidR="00DC36B8" w:rsidRDefault="00DC36B8">
      <w:pPr>
        <w:spacing w:line="360" w:lineRule="auto"/>
        <w:jc w:val="center"/>
        <w:rPr>
          <w:b/>
          <w:sz w:val="24"/>
          <w:szCs w:val="24"/>
        </w:rPr>
      </w:pPr>
    </w:p>
    <w:p w14:paraId="4508E9DC" w14:textId="77777777" w:rsidR="00DC36B8" w:rsidRDefault="0085689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 hereby declare that all information in this document has been obtained and presented in accordance with academic rules and ethical conduct. I also declare that, as required by these rules and conduct, I have fully cited and referenced all material and results that are not original to this work.</w:t>
      </w:r>
    </w:p>
    <w:p w14:paraId="020087EC" w14:textId="77777777" w:rsidR="00DC36B8" w:rsidRDefault="00DC36B8">
      <w:pPr>
        <w:spacing w:line="360" w:lineRule="auto"/>
        <w:rPr>
          <w:sz w:val="24"/>
          <w:szCs w:val="24"/>
        </w:rPr>
      </w:pPr>
    </w:p>
    <w:tbl>
      <w:tblPr>
        <w:tblStyle w:val="a"/>
        <w:tblW w:w="84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1"/>
      </w:tblGrid>
      <w:tr w:rsidR="00DC36B8" w14:paraId="65B0D8B1" w14:textId="77777777">
        <w:tc>
          <w:tcPr>
            <w:tcW w:w="2831" w:type="dxa"/>
          </w:tcPr>
          <w:p w14:paraId="696B2AE5" w14:textId="77777777" w:rsidR="00DC36B8" w:rsidRDefault="00DC36B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F597BF1" w14:textId="77777777" w:rsidR="00DC36B8" w:rsidRDefault="00DC36B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6F4BAD9" w14:textId="0874356B" w:rsidR="00DC36B8" w:rsidRDefault="00856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 w:rsidR="00095464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/ </w:t>
            </w:r>
            <w:r w:rsidR="00095464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 xml:space="preserve"> / </w:t>
            </w:r>
            <w:r w:rsidR="00095464">
              <w:rPr>
                <w:sz w:val="24"/>
                <w:szCs w:val="24"/>
              </w:rPr>
              <w:t>2024</w:t>
            </w:r>
          </w:p>
        </w:tc>
      </w:tr>
      <w:tr w:rsidR="00DC36B8" w14:paraId="1910C90B" w14:textId="77777777">
        <w:tc>
          <w:tcPr>
            <w:tcW w:w="2831" w:type="dxa"/>
          </w:tcPr>
          <w:p w14:paraId="4C75F18A" w14:textId="77777777" w:rsidR="00DC36B8" w:rsidRDefault="00DC36B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3C022E8" w14:textId="77777777" w:rsidR="00DC36B8" w:rsidRDefault="00856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Surname</w:t>
            </w:r>
          </w:p>
        </w:tc>
        <w:tc>
          <w:tcPr>
            <w:tcW w:w="2831" w:type="dxa"/>
          </w:tcPr>
          <w:p w14:paraId="5D080E13" w14:textId="74A7320E" w:rsidR="00DC36B8" w:rsidRDefault="000954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Ahmet Bera Çelik</w:t>
            </w:r>
          </w:p>
        </w:tc>
      </w:tr>
      <w:tr w:rsidR="00DC36B8" w14:paraId="3910014B" w14:textId="77777777">
        <w:tc>
          <w:tcPr>
            <w:tcW w:w="2831" w:type="dxa"/>
          </w:tcPr>
          <w:p w14:paraId="33FD722E" w14:textId="77777777" w:rsidR="00DC36B8" w:rsidRDefault="00DC36B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D12179E" w14:textId="77777777" w:rsidR="00DC36B8" w:rsidRDefault="00856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2831" w:type="dxa"/>
          </w:tcPr>
          <w:p w14:paraId="5A20D81F" w14:textId="77777777" w:rsidR="00DC36B8" w:rsidRDefault="00856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</w:t>
            </w:r>
          </w:p>
        </w:tc>
      </w:tr>
    </w:tbl>
    <w:p w14:paraId="360E6088" w14:textId="77777777" w:rsidR="00DC36B8" w:rsidRDefault="00856893">
      <w:pPr>
        <w:rPr>
          <w:b/>
          <w:sz w:val="24"/>
          <w:szCs w:val="24"/>
        </w:rPr>
      </w:pPr>
      <w:bookmarkStart w:id="1" w:name="_30j0zll" w:colFirst="0" w:colLast="0"/>
      <w:bookmarkEnd w:id="1"/>
      <w:r>
        <w:br w:type="page"/>
      </w:r>
    </w:p>
    <w:p w14:paraId="79EED87E" w14:textId="77777777" w:rsidR="00095464" w:rsidRPr="00095464" w:rsidRDefault="00095464" w:rsidP="00874D08">
      <w:pPr>
        <w:rPr>
          <w:color w:val="000000"/>
          <w:sz w:val="24"/>
          <w:szCs w:val="24"/>
        </w:rPr>
      </w:pPr>
      <w:r w:rsidRPr="00095464">
        <w:rPr>
          <w:color w:val="000000"/>
          <w:sz w:val="24"/>
          <w:szCs w:val="24"/>
        </w:rPr>
        <w:lastRenderedPageBreak/>
        <w:t>The library search tool, developed in C#, empowers users to effortlessly explore the library catalog for books, movies, and music, conducting searches based on titles. The application utilizes C#'s file handling capabilities to neatly store user profiles, catalog data, reservations, event schedules, and library locations in binary files.</w:t>
      </w:r>
    </w:p>
    <w:p w14:paraId="5AF45973" w14:textId="77777777" w:rsidR="00095464" w:rsidRPr="00095464" w:rsidRDefault="00095464" w:rsidP="00874D08">
      <w:pPr>
        <w:rPr>
          <w:color w:val="000000"/>
          <w:sz w:val="24"/>
          <w:szCs w:val="24"/>
        </w:rPr>
      </w:pPr>
    </w:p>
    <w:p w14:paraId="6B187E65" w14:textId="77777777" w:rsidR="00095464" w:rsidRPr="00095464" w:rsidRDefault="00095464" w:rsidP="00874D08">
      <w:pPr>
        <w:rPr>
          <w:color w:val="000000"/>
          <w:sz w:val="24"/>
          <w:szCs w:val="24"/>
        </w:rPr>
      </w:pPr>
      <w:r w:rsidRPr="00095464">
        <w:rPr>
          <w:color w:val="000000"/>
          <w:sz w:val="24"/>
          <w:szCs w:val="24"/>
        </w:rPr>
        <w:t>Through the user-friendly C# application interface, users can easily reserve library items and renew borrowed ones. The system is thoughtfully designed to provide patrons with a seamless experience, ensuring effortless interaction with library resources.</w:t>
      </w:r>
    </w:p>
    <w:p w14:paraId="25B5DEEE" w14:textId="77777777" w:rsidR="00095464" w:rsidRPr="00095464" w:rsidRDefault="00095464" w:rsidP="00874D08">
      <w:pPr>
        <w:rPr>
          <w:color w:val="000000"/>
          <w:sz w:val="24"/>
          <w:szCs w:val="24"/>
        </w:rPr>
      </w:pPr>
    </w:p>
    <w:p w14:paraId="4D361C37" w14:textId="77777777" w:rsidR="00095464" w:rsidRPr="00095464" w:rsidRDefault="00095464" w:rsidP="00874D08">
      <w:pPr>
        <w:rPr>
          <w:color w:val="000000"/>
          <w:sz w:val="24"/>
          <w:szCs w:val="24"/>
        </w:rPr>
      </w:pPr>
      <w:r w:rsidRPr="00095464">
        <w:rPr>
          <w:color w:val="000000"/>
          <w:sz w:val="24"/>
          <w:szCs w:val="24"/>
        </w:rPr>
        <w:t>Navigation within the C# application is user-friendly.</w:t>
      </w:r>
    </w:p>
    <w:p w14:paraId="2FE535F6" w14:textId="77777777" w:rsidR="00095464" w:rsidRPr="00095464" w:rsidRDefault="00095464" w:rsidP="00874D08">
      <w:pPr>
        <w:rPr>
          <w:color w:val="000000"/>
          <w:sz w:val="24"/>
          <w:szCs w:val="24"/>
        </w:rPr>
      </w:pPr>
    </w:p>
    <w:p w14:paraId="0F81FAB0" w14:textId="4E0CD0D1" w:rsidR="00DC36B8" w:rsidRDefault="00095464" w:rsidP="00874D08">
      <w:pPr>
        <w:rPr>
          <w:b/>
          <w:sz w:val="24"/>
          <w:szCs w:val="24"/>
        </w:rPr>
      </w:pPr>
      <w:r w:rsidRPr="00095464">
        <w:rPr>
          <w:color w:val="000000"/>
          <w:sz w:val="24"/>
          <w:szCs w:val="24"/>
        </w:rPr>
        <w:t>In summary, this C# library search tool simplifies the process of finding and managing library resources</w:t>
      </w:r>
      <w:r w:rsidR="002525FE">
        <w:rPr>
          <w:color w:val="000000"/>
          <w:sz w:val="24"/>
          <w:szCs w:val="24"/>
        </w:rPr>
        <w:t>.</w:t>
      </w:r>
    </w:p>
    <w:sectPr w:rsidR="00DC36B8">
      <w:footerReference w:type="default" r:id="rId10"/>
      <w:pgSz w:w="11906" w:h="16838"/>
      <w:pgMar w:top="1701" w:right="1418" w:bottom="1418" w:left="1985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B43D2" w14:textId="77777777" w:rsidR="000F4714" w:rsidRDefault="000F4714">
      <w:r>
        <w:separator/>
      </w:r>
    </w:p>
  </w:endnote>
  <w:endnote w:type="continuationSeparator" w:id="0">
    <w:p w14:paraId="77A11F89" w14:textId="77777777" w:rsidR="000F4714" w:rsidRDefault="000F4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43BC" w14:textId="77777777" w:rsidR="00DC36B8" w:rsidRDefault="00DC36B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8213CB1" w14:textId="77777777" w:rsidR="00DC36B8" w:rsidRDefault="00DC36B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D1787" w14:textId="77777777" w:rsidR="000F4714" w:rsidRDefault="000F4714">
      <w:r>
        <w:separator/>
      </w:r>
    </w:p>
  </w:footnote>
  <w:footnote w:type="continuationSeparator" w:id="0">
    <w:p w14:paraId="5218FA62" w14:textId="77777777" w:rsidR="000F4714" w:rsidRDefault="000F4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MDI3M7c0szQyMjdW0lEKTi0uzszPAykwrAUAIWTifCwAAAA="/>
  </w:docVars>
  <w:rsids>
    <w:rsidRoot w:val="00DC36B8"/>
    <w:rsid w:val="00095464"/>
    <w:rsid w:val="000F4714"/>
    <w:rsid w:val="002525FE"/>
    <w:rsid w:val="0036349B"/>
    <w:rsid w:val="00856893"/>
    <w:rsid w:val="00874D08"/>
    <w:rsid w:val="00D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2680"/>
  <w15:docId w15:val="{61DB6AC6-388A-4E5D-9F82-51EBB895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c4d0494-e914-4ed6-afa6-11feb23115e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06096D7D93944902D3C4CBCBCF1EA" ma:contentTypeVersion="3" ma:contentTypeDescription="Create a new document." ma:contentTypeScope="" ma:versionID="b6764266e8199458622c8fd8906a954d">
  <xsd:schema xmlns:xsd="http://www.w3.org/2001/XMLSchema" xmlns:xs="http://www.w3.org/2001/XMLSchema" xmlns:p="http://schemas.microsoft.com/office/2006/metadata/properties" xmlns:ns2="5c4d0494-e914-4ed6-afa6-11feb23115ed" targetNamespace="http://schemas.microsoft.com/office/2006/metadata/properties" ma:root="true" ma:fieldsID="ffb25c3b4ef11ecbb5ce1231bb420cf0" ns2:_="">
    <xsd:import namespace="5c4d0494-e914-4ed6-afa6-11feb23115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d0494-e914-4ed6-afa6-11feb23115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A2BEEF-9575-4CBC-8836-2213048153C6}">
  <ds:schemaRefs>
    <ds:schemaRef ds:uri="http://schemas.microsoft.com/office/2006/metadata/properties"/>
    <ds:schemaRef ds:uri="http://schemas.microsoft.com/office/infopath/2007/PartnerControls"/>
    <ds:schemaRef ds:uri="5c4d0494-e914-4ed6-afa6-11feb23115ed"/>
  </ds:schemaRefs>
</ds:datastoreItem>
</file>

<file path=customXml/itemProps2.xml><?xml version="1.0" encoding="utf-8"?>
<ds:datastoreItem xmlns:ds="http://schemas.openxmlformats.org/officeDocument/2006/customXml" ds:itemID="{5C204256-14C6-4329-B0E4-B2899F9E9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d0494-e914-4ed6-afa6-11feb2311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787B93-A578-45FB-971B-F97A5B5498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Ahmet Bera Çelik</cp:lastModifiedBy>
  <cp:revision>5</cp:revision>
  <dcterms:created xsi:type="dcterms:W3CDTF">2023-05-09T10:46:00Z</dcterms:created>
  <dcterms:modified xsi:type="dcterms:W3CDTF">2024-01-11T15:19:00Z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0x010100F2606096D7D93944902D3C4CBCBCF1EA</vt:lpwstr>
  </property>
</Properties>
</file>