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054FB" w14:textId="62A70875" w:rsidR="00DF4405" w:rsidRDefault="00DF4405" w:rsidP="00DF4405">
      <w:pPr>
        <w:spacing w:line="300" w:lineRule="auto"/>
        <w:jc w:val="center"/>
        <w:rPr>
          <w:b/>
          <w:color w:val="000000"/>
          <w:sz w:val="32"/>
          <w:szCs w:val="32"/>
        </w:rPr>
      </w:pPr>
      <w:r>
        <w:rPr>
          <w:noProof/>
        </w:rPr>
        <w:drawing>
          <wp:inline distT="0" distB="0" distL="0" distR="0" wp14:anchorId="123445A4" wp14:editId="164723C5">
            <wp:extent cx="975360" cy="1333500"/>
            <wp:effectExtent l="0" t="0" r="0" b="0"/>
            <wp:docPr id="936793431" name="Picture 1" descr="A logo with a flower and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flower and leav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5360" cy="1333500"/>
                    </a:xfrm>
                    <a:prstGeom prst="rect">
                      <a:avLst/>
                    </a:prstGeom>
                    <a:noFill/>
                    <a:ln>
                      <a:noFill/>
                    </a:ln>
                  </pic:spPr>
                </pic:pic>
              </a:graphicData>
            </a:graphic>
          </wp:inline>
        </w:drawing>
      </w:r>
    </w:p>
    <w:p w14:paraId="5CA9080F" w14:textId="77777777" w:rsidR="00DF4405" w:rsidRDefault="00DF4405" w:rsidP="00DF4405">
      <w:pPr>
        <w:spacing w:line="300" w:lineRule="auto"/>
        <w:jc w:val="center"/>
        <w:rPr>
          <w:b/>
          <w:color w:val="FFFFFF"/>
          <w:sz w:val="32"/>
          <w:szCs w:val="32"/>
        </w:rPr>
      </w:pPr>
      <w:r>
        <w:rPr>
          <w:b/>
          <w:color w:val="FFFFFF"/>
          <w:sz w:val="32"/>
          <w:szCs w:val="32"/>
        </w:rPr>
        <w:t>T. C.</w:t>
      </w:r>
    </w:p>
    <w:p w14:paraId="5BA7106C" w14:textId="77777777" w:rsidR="00DF4405" w:rsidRDefault="00DF4405" w:rsidP="00DF4405">
      <w:pPr>
        <w:spacing w:line="300" w:lineRule="auto"/>
        <w:ind w:right="298"/>
        <w:jc w:val="center"/>
        <w:rPr>
          <w:b/>
          <w:color w:val="000000"/>
          <w:sz w:val="32"/>
          <w:szCs w:val="32"/>
        </w:rPr>
      </w:pPr>
      <w:r>
        <w:rPr>
          <w:b/>
          <w:color w:val="000000"/>
          <w:sz w:val="32"/>
          <w:szCs w:val="32"/>
        </w:rPr>
        <w:t>RECEP TAYYIP ERDOGAN UNIVERSITY</w:t>
      </w:r>
    </w:p>
    <w:p w14:paraId="332DEB6F" w14:textId="77777777" w:rsidR="00DF4405" w:rsidRDefault="00DF4405" w:rsidP="00DF4405">
      <w:pPr>
        <w:spacing w:line="300" w:lineRule="auto"/>
        <w:ind w:right="298"/>
        <w:jc w:val="center"/>
        <w:rPr>
          <w:b/>
          <w:color w:val="000000"/>
          <w:sz w:val="32"/>
          <w:szCs w:val="32"/>
        </w:rPr>
      </w:pPr>
      <w:r>
        <w:rPr>
          <w:b/>
          <w:color w:val="000000"/>
          <w:sz w:val="32"/>
          <w:szCs w:val="32"/>
        </w:rPr>
        <w:t xml:space="preserve">FACULTY OF </w:t>
      </w:r>
      <w:r>
        <w:rPr>
          <w:b/>
          <w:sz w:val="32"/>
          <w:szCs w:val="32"/>
        </w:rPr>
        <w:t>ENGINEERING</w:t>
      </w:r>
      <w:r>
        <w:rPr>
          <w:b/>
          <w:color w:val="000000"/>
          <w:sz w:val="32"/>
          <w:szCs w:val="32"/>
        </w:rPr>
        <w:t xml:space="preserve"> AND ARCHITECTURE</w:t>
      </w:r>
    </w:p>
    <w:p w14:paraId="03ADBFE5" w14:textId="77777777" w:rsidR="00DF4405" w:rsidRDefault="00DF4405" w:rsidP="00DF4405">
      <w:pPr>
        <w:spacing w:line="300" w:lineRule="auto"/>
        <w:ind w:right="298"/>
        <w:jc w:val="center"/>
        <w:rPr>
          <w:b/>
          <w:color w:val="000000"/>
          <w:sz w:val="32"/>
          <w:szCs w:val="32"/>
        </w:rPr>
      </w:pPr>
      <w:r>
        <w:rPr>
          <w:b/>
          <w:color w:val="000000"/>
          <w:sz w:val="32"/>
          <w:szCs w:val="32"/>
        </w:rPr>
        <w:t xml:space="preserve">COMPUTER ENGINEERING </w:t>
      </w:r>
      <w:r>
        <w:rPr>
          <w:b/>
          <w:sz w:val="32"/>
          <w:szCs w:val="32"/>
        </w:rPr>
        <w:t>DEPARTMENT</w:t>
      </w:r>
    </w:p>
    <w:p w14:paraId="3BA75B01" w14:textId="77777777" w:rsidR="00DF4405" w:rsidRDefault="00DF4405" w:rsidP="00DF4405">
      <w:pPr>
        <w:spacing w:before="209"/>
        <w:ind w:left="161" w:right="298"/>
        <w:jc w:val="center"/>
        <w:rPr>
          <w:b/>
          <w:color w:val="000000"/>
          <w:sz w:val="32"/>
          <w:szCs w:val="32"/>
        </w:rPr>
      </w:pPr>
    </w:p>
    <w:p w14:paraId="1E5B12A7" w14:textId="3696295E" w:rsidR="00DF4405" w:rsidRDefault="00DF4405" w:rsidP="00DF4405">
      <w:pPr>
        <w:spacing w:before="209"/>
        <w:ind w:left="161" w:right="298"/>
        <w:jc w:val="center"/>
        <w:rPr>
          <w:b/>
          <w:color w:val="000000"/>
          <w:sz w:val="32"/>
          <w:szCs w:val="32"/>
        </w:rPr>
      </w:pPr>
      <w:proofErr w:type="spellStart"/>
      <w:r>
        <w:rPr>
          <w:b/>
          <w:color w:val="000000"/>
          <w:sz w:val="32"/>
          <w:szCs w:val="32"/>
        </w:rPr>
        <w:t>CE</w:t>
      </w:r>
      <w:r w:rsidR="00C716E4">
        <w:rPr>
          <w:b/>
          <w:color w:val="000000"/>
          <w:sz w:val="32"/>
          <w:szCs w:val="32"/>
        </w:rPr>
        <w:t>207</w:t>
      </w:r>
      <w:proofErr w:type="spellEnd"/>
      <w:r>
        <w:rPr>
          <w:b/>
          <w:color w:val="000000"/>
          <w:sz w:val="32"/>
          <w:szCs w:val="32"/>
        </w:rPr>
        <w:t xml:space="preserve"> </w:t>
      </w:r>
      <w:r w:rsidR="00C716E4">
        <w:rPr>
          <w:b/>
          <w:color w:val="000000"/>
          <w:sz w:val="32"/>
          <w:szCs w:val="32"/>
        </w:rPr>
        <w:t xml:space="preserve">Data Structures </w:t>
      </w:r>
      <w:proofErr w:type="gramStart"/>
      <w:r w:rsidR="00C716E4">
        <w:rPr>
          <w:b/>
          <w:color w:val="000000"/>
          <w:sz w:val="32"/>
          <w:szCs w:val="32"/>
        </w:rPr>
        <w:t>Project  Report</w:t>
      </w:r>
      <w:proofErr w:type="gramEnd"/>
      <w:r w:rsidR="00C716E4">
        <w:rPr>
          <w:b/>
          <w:color w:val="000000"/>
          <w:sz w:val="32"/>
          <w:szCs w:val="32"/>
        </w:rPr>
        <w:t xml:space="preserve"> Template</w:t>
      </w:r>
    </w:p>
    <w:p w14:paraId="26E7499E" w14:textId="1CD46137" w:rsidR="00DF4405" w:rsidRDefault="00DF4405" w:rsidP="00DF4405">
      <w:pPr>
        <w:spacing w:before="209"/>
        <w:ind w:left="161" w:right="298"/>
        <w:jc w:val="center"/>
        <w:rPr>
          <w:b/>
          <w:color w:val="000000"/>
          <w:sz w:val="32"/>
          <w:szCs w:val="32"/>
        </w:rPr>
      </w:pPr>
      <w:r>
        <w:rPr>
          <w:b/>
          <w:color w:val="000000"/>
          <w:sz w:val="32"/>
          <w:szCs w:val="32"/>
        </w:rPr>
        <w:t>202</w:t>
      </w:r>
      <w:r w:rsidR="006532B2">
        <w:rPr>
          <w:b/>
          <w:color w:val="000000"/>
          <w:sz w:val="32"/>
          <w:szCs w:val="32"/>
        </w:rPr>
        <w:t>5</w:t>
      </w:r>
      <w:r>
        <w:rPr>
          <w:b/>
          <w:color w:val="000000"/>
          <w:sz w:val="32"/>
          <w:szCs w:val="32"/>
        </w:rPr>
        <w:t>-202</w:t>
      </w:r>
      <w:r w:rsidR="006532B2">
        <w:rPr>
          <w:b/>
          <w:color w:val="000000"/>
          <w:sz w:val="32"/>
          <w:szCs w:val="32"/>
        </w:rPr>
        <w:t>6</w:t>
      </w:r>
      <w:r>
        <w:rPr>
          <w:b/>
          <w:color w:val="000000"/>
          <w:sz w:val="32"/>
          <w:szCs w:val="32"/>
        </w:rPr>
        <w:t xml:space="preserve"> Fall</w:t>
      </w:r>
    </w:p>
    <w:p w14:paraId="11FFE7AD" w14:textId="77777777" w:rsidR="00DF4405" w:rsidRDefault="00DF4405" w:rsidP="00DF4405">
      <w:pPr>
        <w:spacing w:before="209"/>
        <w:ind w:left="161" w:right="298"/>
        <w:jc w:val="center"/>
        <w:rPr>
          <w:b/>
          <w:color w:val="000000"/>
          <w:sz w:val="32"/>
          <w:szCs w:val="32"/>
        </w:rPr>
      </w:pPr>
      <w:r>
        <w:rPr>
          <w:b/>
          <w:color w:val="000000"/>
          <w:sz w:val="32"/>
          <w:szCs w:val="32"/>
        </w:rPr>
        <w:t>Homework No: 1</w:t>
      </w:r>
    </w:p>
    <w:p w14:paraId="216790F2" w14:textId="1B5362C1" w:rsidR="00DF4405" w:rsidRDefault="00DF4405" w:rsidP="00DF4405">
      <w:pPr>
        <w:spacing w:before="209"/>
        <w:ind w:left="161" w:right="298"/>
        <w:jc w:val="center"/>
        <w:rPr>
          <w:b/>
          <w:color w:val="000000"/>
          <w:sz w:val="32"/>
          <w:szCs w:val="32"/>
        </w:rPr>
      </w:pPr>
      <w:r>
        <w:rPr>
          <w:b/>
          <w:color w:val="000000"/>
          <w:sz w:val="32"/>
          <w:szCs w:val="32"/>
        </w:rPr>
        <w:t xml:space="preserve">Due Date: </w:t>
      </w:r>
      <w:r w:rsidR="008D4294">
        <w:rPr>
          <w:b/>
          <w:color w:val="000000"/>
          <w:sz w:val="32"/>
          <w:szCs w:val="32"/>
        </w:rPr>
        <w:t>1</w:t>
      </w:r>
      <w:r w:rsidR="00EF37EB">
        <w:rPr>
          <w:b/>
          <w:color w:val="000000"/>
          <w:sz w:val="32"/>
          <w:szCs w:val="32"/>
        </w:rPr>
        <w:t>2</w:t>
      </w:r>
      <w:r>
        <w:rPr>
          <w:b/>
          <w:color w:val="000000"/>
          <w:sz w:val="32"/>
          <w:szCs w:val="32"/>
        </w:rPr>
        <w:t>.</w:t>
      </w:r>
      <w:r w:rsidR="008D4294">
        <w:rPr>
          <w:b/>
          <w:color w:val="000000"/>
          <w:sz w:val="32"/>
          <w:szCs w:val="32"/>
        </w:rPr>
        <w:t>04</w:t>
      </w:r>
      <w:r>
        <w:rPr>
          <w:b/>
          <w:color w:val="000000"/>
          <w:sz w:val="32"/>
          <w:szCs w:val="32"/>
        </w:rPr>
        <w:t>.202</w:t>
      </w:r>
      <w:r w:rsidR="008D4294">
        <w:rPr>
          <w:b/>
          <w:color w:val="000000"/>
          <w:sz w:val="32"/>
          <w:szCs w:val="32"/>
        </w:rPr>
        <w:t>5</w:t>
      </w:r>
    </w:p>
    <w:p w14:paraId="1D305721" w14:textId="77777777" w:rsidR="00DF4405" w:rsidRDefault="00DF4405" w:rsidP="00DF4405">
      <w:pPr>
        <w:spacing w:before="212" w:line="362" w:lineRule="auto"/>
        <w:ind w:left="161" w:right="298"/>
        <w:jc w:val="center"/>
        <w:rPr>
          <w:b/>
          <w:color w:val="000000"/>
          <w:sz w:val="24"/>
          <w:szCs w:val="24"/>
        </w:rPr>
      </w:pPr>
    </w:p>
    <w:p w14:paraId="628B3DD7" w14:textId="77777777" w:rsidR="00DF4405" w:rsidRDefault="00DF4405" w:rsidP="00DF4405">
      <w:pPr>
        <w:spacing w:before="212" w:line="362" w:lineRule="auto"/>
        <w:ind w:left="161" w:right="298"/>
        <w:jc w:val="center"/>
        <w:rPr>
          <w:b/>
          <w:color w:val="000000"/>
          <w:sz w:val="24"/>
          <w:szCs w:val="24"/>
        </w:rPr>
      </w:pPr>
      <w:r>
        <w:rPr>
          <w:b/>
          <w:color w:val="000000"/>
          <w:sz w:val="24"/>
          <w:szCs w:val="24"/>
        </w:rPr>
        <w:t>Student Name Surname</w:t>
      </w:r>
    </w:p>
    <w:p w14:paraId="12D04B6F" w14:textId="77777777" w:rsidR="00DF4405" w:rsidRDefault="00DF4405" w:rsidP="00DF4405">
      <w:pPr>
        <w:spacing w:before="212" w:line="362" w:lineRule="auto"/>
        <w:ind w:left="161" w:right="298"/>
        <w:jc w:val="center"/>
        <w:rPr>
          <w:color w:val="000000"/>
          <w:sz w:val="24"/>
          <w:szCs w:val="24"/>
        </w:rPr>
      </w:pPr>
      <w:r>
        <w:rPr>
          <w:color w:val="000000"/>
          <w:sz w:val="24"/>
          <w:szCs w:val="24"/>
        </w:rPr>
        <w:t>Yakup Eroğlu</w:t>
      </w:r>
    </w:p>
    <w:p w14:paraId="3583663A" w14:textId="774BF458" w:rsidR="00DF4405" w:rsidRDefault="00DF4405" w:rsidP="00DF4405">
      <w:pPr>
        <w:spacing w:before="212" w:line="362" w:lineRule="auto"/>
        <w:ind w:left="161" w:right="298"/>
        <w:jc w:val="center"/>
        <w:rPr>
          <w:color w:val="000000"/>
          <w:sz w:val="24"/>
          <w:szCs w:val="24"/>
        </w:rPr>
      </w:pPr>
      <w:r>
        <w:rPr>
          <w:color w:val="000000"/>
          <w:sz w:val="24"/>
          <w:szCs w:val="24"/>
        </w:rPr>
        <w:t>Hasan Basri Taşkın</w:t>
      </w:r>
    </w:p>
    <w:p w14:paraId="28DC4792" w14:textId="262896FA" w:rsidR="000E7949" w:rsidRDefault="000E7949" w:rsidP="00DF4405">
      <w:pPr>
        <w:spacing w:before="212" w:line="362" w:lineRule="auto"/>
        <w:ind w:left="161" w:right="298"/>
        <w:jc w:val="center"/>
        <w:rPr>
          <w:color w:val="000000"/>
          <w:sz w:val="24"/>
          <w:szCs w:val="24"/>
        </w:rPr>
      </w:pPr>
      <w:r>
        <w:rPr>
          <w:color w:val="000000"/>
          <w:sz w:val="24"/>
          <w:szCs w:val="24"/>
        </w:rPr>
        <w:t>Ahmet Bera Çelik</w:t>
      </w:r>
    </w:p>
    <w:p w14:paraId="48063C4E" w14:textId="05B53DDD" w:rsidR="000E7949" w:rsidRDefault="000E7949" w:rsidP="00DF4405">
      <w:pPr>
        <w:spacing w:before="212" w:line="362" w:lineRule="auto"/>
        <w:ind w:left="161" w:right="298"/>
        <w:jc w:val="center"/>
        <w:rPr>
          <w:color w:val="000000"/>
          <w:sz w:val="24"/>
          <w:szCs w:val="24"/>
        </w:rPr>
      </w:pPr>
      <w:r>
        <w:rPr>
          <w:color w:val="000000"/>
          <w:sz w:val="24"/>
          <w:szCs w:val="24"/>
        </w:rPr>
        <w:t>E</w:t>
      </w:r>
      <w:r w:rsidR="006532B2">
        <w:rPr>
          <w:color w:val="000000"/>
          <w:sz w:val="24"/>
          <w:szCs w:val="24"/>
        </w:rPr>
        <w:t>sra Sultan Doğan</w:t>
      </w:r>
    </w:p>
    <w:p w14:paraId="5BEA8B22" w14:textId="77777777" w:rsidR="00DF4405" w:rsidRDefault="00DF4405" w:rsidP="00DF4405">
      <w:pPr>
        <w:spacing w:before="212" w:line="362" w:lineRule="auto"/>
        <w:ind w:left="161" w:right="298"/>
        <w:jc w:val="center"/>
        <w:rPr>
          <w:b/>
          <w:color w:val="000000"/>
          <w:sz w:val="24"/>
          <w:szCs w:val="24"/>
        </w:rPr>
      </w:pPr>
      <w:r>
        <w:rPr>
          <w:b/>
          <w:color w:val="000000"/>
          <w:sz w:val="24"/>
          <w:szCs w:val="24"/>
        </w:rPr>
        <w:t>Student No</w:t>
      </w:r>
    </w:p>
    <w:p w14:paraId="4FE87ED4" w14:textId="77777777" w:rsidR="00DF4405" w:rsidRDefault="00DF4405" w:rsidP="00DF4405">
      <w:pPr>
        <w:spacing w:before="212" w:line="362" w:lineRule="auto"/>
        <w:ind w:left="161" w:right="298"/>
        <w:jc w:val="center"/>
        <w:rPr>
          <w:color w:val="000000"/>
          <w:sz w:val="24"/>
          <w:szCs w:val="24"/>
        </w:rPr>
      </w:pPr>
      <w:r>
        <w:rPr>
          <w:color w:val="000000"/>
          <w:sz w:val="24"/>
          <w:szCs w:val="24"/>
        </w:rPr>
        <w:t>221401045</w:t>
      </w:r>
    </w:p>
    <w:p w14:paraId="216EE2DF" w14:textId="735076D8" w:rsidR="00DF4405" w:rsidRDefault="00DF4405" w:rsidP="00DF4405">
      <w:pPr>
        <w:spacing w:before="212" w:line="362" w:lineRule="auto"/>
        <w:ind w:left="161" w:right="298"/>
        <w:jc w:val="center"/>
        <w:rPr>
          <w:color w:val="000000"/>
          <w:sz w:val="24"/>
          <w:szCs w:val="24"/>
        </w:rPr>
      </w:pPr>
      <w:r>
        <w:rPr>
          <w:color w:val="000000"/>
          <w:sz w:val="24"/>
          <w:szCs w:val="24"/>
        </w:rPr>
        <w:t>221401017</w:t>
      </w:r>
    </w:p>
    <w:p w14:paraId="1929C4D4" w14:textId="1D08FAEB" w:rsidR="000E7949" w:rsidRDefault="000E7949" w:rsidP="00DF4405">
      <w:pPr>
        <w:spacing w:before="212" w:line="362" w:lineRule="auto"/>
        <w:ind w:left="161" w:right="298"/>
        <w:jc w:val="center"/>
        <w:rPr>
          <w:color w:val="000000"/>
          <w:sz w:val="24"/>
          <w:szCs w:val="24"/>
        </w:rPr>
      </w:pPr>
      <w:r>
        <w:rPr>
          <w:color w:val="000000"/>
          <w:sz w:val="24"/>
          <w:szCs w:val="24"/>
        </w:rPr>
        <w:t>221401014</w:t>
      </w:r>
    </w:p>
    <w:p w14:paraId="253E0190" w14:textId="77777777" w:rsidR="006532B2" w:rsidRDefault="006532B2" w:rsidP="00DF4405">
      <w:pPr>
        <w:spacing w:before="212" w:line="362" w:lineRule="auto"/>
        <w:ind w:left="161" w:right="298"/>
        <w:jc w:val="center"/>
        <w:rPr>
          <w:color w:val="000000"/>
          <w:sz w:val="24"/>
          <w:szCs w:val="24"/>
        </w:rPr>
      </w:pPr>
      <w:r w:rsidRPr="006532B2">
        <w:rPr>
          <w:color w:val="000000"/>
          <w:sz w:val="24"/>
          <w:szCs w:val="24"/>
        </w:rPr>
        <w:t>221401058</w:t>
      </w:r>
    </w:p>
    <w:p w14:paraId="25565EF0" w14:textId="49177DB2" w:rsidR="00DF4405" w:rsidRDefault="00DF4405" w:rsidP="00DF4405">
      <w:pPr>
        <w:spacing w:before="212" w:line="362" w:lineRule="auto"/>
        <w:ind w:left="161" w:right="298"/>
        <w:jc w:val="center"/>
        <w:rPr>
          <w:b/>
          <w:color w:val="000000"/>
          <w:sz w:val="24"/>
          <w:szCs w:val="24"/>
        </w:rPr>
      </w:pPr>
      <w:r>
        <w:rPr>
          <w:b/>
          <w:color w:val="000000"/>
          <w:sz w:val="24"/>
          <w:szCs w:val="24"/>
        </w:rPr>
        <w:lastRenderedPageBreak/>
        <w:t>Instructor</w:t>
      </w:r>
    </w:p>
    <w:p w14:paraId="7D84E172" w14:textId="77777777" w:rsidR="00DF4405" w:rsidRDefault="00DF4405" w:rsidP="00DF4405">
      <w:pPr>
        <w:spacing w:before="212" w:line="362" w:lineRule="auto"/>
        <w:ind w:left="161" w:right="298"/>
        <w:jc w:val="center"/>
        <w:rPr>
          <w:color w:val="000000"/>
          <w:sz w:val="24"/>
          <w:szCs w:val="24"/>
        </w:rPr>
      </w:pPr>
      <w:r>
        <w:rPr>
          <w:b/>
          <w:color w:val="000000"/>
          <w:sz w:val="24"/>
          <w:szCs w:val="24"/>
        </w:rPr>
        <w:t xml:space="preserve"> </w:t>
      </w:r>
      <w:r>
        <w:rPr>
          <w:color w:val="000000"/>
          <w:sz w:val="24"/>
          <w:szCs w:val="24"/>
        </w:rPr>
        <w:t xml:space="preserve">Asst. Prof. Dr. Uğur </w:t>
      </w:r>
      <w:proofErr w:type="spellStart"/>
      <w:r>
        <w:rPr>
          <w:color w:val="000000"/>
          <w:sz w:val="24"/>
          <w:szCs w:val="24"/>
        </w:rPr>
        <w:t>CORUH</w:t>
      </w:r>
      <w:proofErr w:type="spellEnd"/>
    </w:p>
    <w:p w14:paraId="6DC9BE75" w14:textId="77777777" w:rsidR="00DF4405" w:rsidRDefault="00DF4405" w:rsidP="00DF4405">
      <w:pPr>
        <w:spacing w:before="212" w:line="362" w:lineRule="auto"/>
        <w:ind w:left="161" w:right="298"/>
        <w:jc w:val="center"/>
        <w:rPr>
          <w:b/>
          <w:color w:val="000000"/>
          <w:sz w:val="28"/>
          <w:szCs w:val="28"/>
        </w:rPr>
      </w:pPr>
      <w:r>
        <w:rPr>
          <w:b/>
          <w:color w:val="000000"/>
          <w:sz w:val="28"/>
          <w:szCs w:val="28"/>
        </w:rPr>
        <w:t>RIZE</w:t>
      </w:r>
    </w:p>
    <w:p w14:paraId="6F9C8C02" w14:textId="77777777" w:rsidR="00DF4405" w:rsidRDefault="00DF4405" w:rsidP="00DF4405">
      <w:pPr>
        <w:spacing w:before="212" w:line="362" w:lineRule="auto"/>
        <w:ind w:left="161" w:right="298"/>
        <w:jc w:val="center"/>
        <w:rPr>
          <w:b/>
          <w:color w:val="000000"/>
          <w:sz w:val="24"/>
          <w:szCs w:val="24"/>
        </w:rPr>
      </w:pPr>
      <w:r>
        <w:rPr>
          <w:b/>
          <w:color w:val="000000"/>
          <w:sz w:val="28"/>
          <w:szCs w:val="28"/>
        </w:rPr>
        <w:t>2021</w:t>
      </w:r>
    </w:p>
    <w:p w14:paraId="63B40C28" w14:textId="77777777" w:rsidR="00DF4405" w:rsidRDefault="00DF4405" w:rsidP="00DF4405">
      <w:pPr>
        <w:rPr>
          <w:b/>
          <w:sz w:val="24"/>
          <w:szCs w:val="24"/>
        </w:rPr>
      </w:pPr>
    </w:p>
    <w:p w14:paraId="0D4335DF" w14:textId="77777777" w:rsidR="00DF4405" w:rsidRDefault="00DF4405" w:rsidP="00DF4405">
      <w:pPr>
        <w:spacing w:line="360" w:lineRule="auto"/>
        <w:jc w:val="center"/>
        <w:rPr>
          <w:b/>
          <w:sz w:val="24"/>
          <w:szCs w:val="24"/>
        </w:rPr>
      </w:pPr>
      <w:bookmarkStart w:id="0" w:name="_gjdgxs"/>
      <w:bookmarkEnd w:id="0"/>
      <w:r>
        <w:rPr>
          <w:b/>
          <w:sz w:val="24"/>
          <w:szCs w:val="24"/>
        </w:rPr>
        <w:t>ETHICAL STATEMENT</w:t>
      </w:r>
    </w:p>
    <w:p w14:paraId="66766F98" w14:textId="77777777" w:rsidR="00DF4405" w:rsidRDefault="00DF4405" w:rsidP="00DF4405">
      <w:pPr>
        <w:spacing w:line="360" w:lineRule="auto"/>
        <w:jc w:val="center"/>
        <w:rPr>
          <w:b/>
          <w:sz w:val="24"/>
          <w:szCs w:val="24"/>
        </w:rPr>
      </w:pPr>
    </w:p>
    <w:p w14:paraId="68A41446" w14:textId="77777777" w:rsidR="00DF4405" w:rsidRDefault="00DF4405" w:rsidP="00DF4405">
      <w:pPr>
        <w:spacing w:line="360" w:lineRule="auto"/>
        <w:jc w:val="both"/>
        <w:rPr>
          <w:sz w:val="24"/>
          <w:szCs w:val="24"/>
        </w:rPr>
      </w:pPr>
      <w:r>
        <w:rPr>
          <w:sz w:val="24"/>
          <w:szCs w:val="24"/>
        </w:rPr>
        <w:t>I hereby declare that all information in this document has been obtained and presented in accordance with academic rules and ethical conduct. I also declare that, as required by these rules and conduct, I have fully cited and referenced all material and results that are not original to this work.</w:t>
      </w:r>
    </w:p>
    <w:p w14:paraId="79AABD82" w14:textId="77777777" w:rsidR="00DF4405" w:rsidRDefault="00DF4405" w:rsidP="00DF4405">
      <w:pPr>
        <w:spacing w:line="360" w:lineRule="auto"/>
        <w:rPr>
          <w:sz w:val="24"/>
          <w:szCs w:val="24"/>
        </w:rPr>
      </w:pPr>
    </w:p>
    <w:tbl>
      <w:tblPr>
        <w:tblW w:w="8490" w:type="dxa"/>
        <w:tblBorders>
          <w:insideH w:val="nil"/>
          <w:insideV w:val="nil"/>
        </w:tblBorders>
        <w:tblLayout w:type="fixed"/>
        <w:tblLook w:val="0400" w:firstRow="0" w:lastRow="0" w:firstColumn="0" w:lastColumn="0" w:noHBand="0" w:noVBand="1"/>
      </w:tblPr>
      <w:tblGrid>
        <w:gridCol w:w="2830"/>
        <w:gridCol w:w="2830"/>
        <w:gridCol w:w="2830"/>
      </w:tblGrid>
      <w:tr w:rsidR="00DF4405" w14:paraId="5F9CB68D" w14:textId="77777777" w:rsidTr="00DF4405">
        <w:tc>
          <w:tcPr>
            <w:tcW w:w="2831" w:type="dxa"/>
          </w:tcPr>
          <w:p w14:paraId="26351CA3" w14:textId="77777777" w:rsidR="00DF4405" w:rsidRDefault="00DF4405">
            <w:pPr>
              <w:spacing w:line="360" w:lineRule="auto"/>
              <w:rPr>
                <w:sz w:val="24"/>
                <w:szCs w:val="24"/>
              </w:rPr>
            </w:pPr>
          </w:p>
        </w:tc>
        <w:tc>
          <w:tcPr>
            <w:tcW w:w="2831" w:type="dxa"/>
          </w:tcPr>
          <w:p w14:paraId="5E986F28" w14:textId="77777777" w:rsidR="00DF4405" w:rsidRDefault="00DF4405">
            <w:pPr>
              <w:spacing w:line="360" w:lineRule="auto"/>
              <w:rPr>
                <w:sz w:val="24"/>
                <w:szCs w:val="24"/>
              </w:rPr>
            </w:pPr>
          </w:p>
        </w:tc>
        <w:tc>
          <w:tcPr>
            <w:tcW w:w="2831" w:type="dxa"/>
            <w:hideMark/>
          </w:tcPr>
          <w:p w14:paraId="18ED387C" w14:textId="626FA13D" w:rsidR="00DF4405" w:rsidRDefault="00DF4405">
            <w:pPr>
              <w:spacing w:line="360" w:lineRule="auto"/>
              <w:rPr>
                <w:sz w:val="24"/>
                <w:szCs w:val="24"/>
              </w:rPr>
            </w:pPr>
            <w:r>
              <w:rPr>
                <w:sz w:val="24"/>
                <w:szCs w:val="24"/>
              </w:rPr>
              <w:t>Date: 26 / 3 / 2024</w:t>
            </w:r>
          </w:p>
        </w:tc>
      </w:tr>
      <w:tr w:rsidR="00DF4405" w14:paraId="34409C95" w14:textId="77777777" w:rsidTr="00DF4405">
        <w:tc>
          <w:tcPr>
            <w:tcW w:w="2831" w:type="dxa"/>
          </w:tcPr>
          <w:p w14:paraId="1A142055" w14:textId="77777777" w:rsidR="00DF4405" w:rsidRDefault="00DF4405">
            <w:pPr>
              <w:spacing w:line="360" w:lineRule="auto"/>
              <w:rPr>
                <w:sz w:val="24"/>
                <w:szCs w:val="24"/>
              </w:rPr>
            </w:pPr>
          </w:p>
        </w:tc>
        <w:tc>
          <w:tcPr>
            <w:tcW w:w="2831" w:type="dxa"/>
            <w:hideMark/>
          </w:tcPr>
          <w:p w14:paraId="11291FF1" w14:textId="77777777" w:rsidR="00DF4405" w:rsidRDefault="00DF4405">
            <w:pPr>
              <w:spacing w:line="360" w:lineRule="auto"/>
              <w:rPr>
                <w:sz w:val="24"/>
                <w:szCs w:val="24"/>
              </w:rPr>
            </w:pPr>
            <w:r>
              <w:rPr>
                <w:sz w:val="24"/>
                <w:szCs w:val="24"/>
              </w:rPr>
              <w:t>Name Surname</w:t>
            </w:r>
          </w:p>
        </w:tc>
        <w:tc>
          <w:tcPr>
            <w:tcW w:w="2831" w:type="dxa"/>
            <w:hideMark/>
          </w:tcPr>
          <w:p w14:paraId="5DAD1CA9" w14:textId="77777777" w:rsidR="00DF4405" w:rsidRDefault="00DF4405">
            <w:pPr>
              <w:spacing w:line="360" w:lineRule="auto"/>
              <w:rPr>
                <w:sz w:val="24"/>
                <w:szCs w:val="24"/>
              </w:rPr>
            </w:pPr>
            <w:r>
              <w:rPr>
                <w:sz w:val="24"/>
                <w:szCs w:val="24"/>
              </w:rPr>
              <w:t xml:space="preserve">Yakup Eroğlu </w:t>
            </w:r>
          </w:p>
          <w:p w14:paraId="10237BD6" w14:textId="77777777" w:rsidR="00DF4405" w:rsidRDefault="00DF4405">
            <w:pPr>
              <w:spacing w:line="360" w:lineRule="auto"/>
              <w:rPr>
                <w:sz w:val="24"/>
                <w:szCs w:val="24"/>
              </w:rPr>
            </w:pPr>
            <w:r>
              <w:rPr>
                <w:sz w:val="24"/>
                <w:szCs w:val="24"/>
              </w:rPr>
              <w:t>Hasan Basri Taşkın</w:t>
            </w:r>
          </w:p>
          <w:p w14:paraId="0592C2E5" w14:textId="77777777" w:rsidR="000E7949" w:rsidRDefault="000E7949">
            <w:pPr>
              <w:spacing w:line="360" w:lineRule="auto"/>
              <w:rPr>
                <w:sz w:val="24"/>
                <w:szCs w:val="24"/>
              </w:rPr>
            </w:pPr>
            <w:r>
              <w:rPr>
                <w:sz w:val="24"/>
                <w:szCs w:val="24"/>
              </w:rPr>
              <w:t>Ahmet Bera Çelik</w:t>
            </w:r>
          </w:p>
          <w:p w14:paraId="71BB29D4" w14:textId="1D7781E9" w:rsidR="000E7949" w:rsidRDefault="006532B2">
            <w:pPr>
              <w:spacing w:line="360" w:lineRule="auto"/>
              <w:rPr>
                <w:sz w:val="24"/>
                <w:szCs w:val="24"/>
              </w:rPr>
            </w:pPr>
            <w:r>
              <w:rPr>
                <w:sz w:val="24"/>
                <w:szCs w:val="24"/>
              </w:rPr>
              <w:t>Esra Sultan Doğan</w:t>
            </w:r>
          </w:p>
        </w:tc>
      </w:tr>
      <w:tr w:rsidR="00DF4405" w14:paraId="3D8F0176" w14:textId="77777777" w:rsidTr="00DF4405">
        <w:tc>
          <w:tcPr>
            <w:tcW w:w="2831" w:type="dxa"/>
          </w:tcPr>
          <w:p w14:paraId="2DC3CFA1" w14:textId="77777777" w:rsidR="00DF4405" w:rsidRDefault="00DF4405">
            <w:pPr>
              <w:spacing w:line="360" w:lineRule="auto"/>
              <w:rPr>
                <w:sz w:val="24"/>
                <w:szCs w:val="24"/>
              </w:rPr>
            </w:pPr>
          </w:p>
        </w:tc>
        <w:tc>
          <w:tcPr>
            <w:tcW w:w="2831" w:type="dxa"/>
            <w:hideMark/>
          </w:tcPr>
          <w:p w14:paraId="4C01229D" w14:textId="77777777" w:rsidR="00DF4405" w:rsidRDefault="00DF4405">
            <w:pPr>
              <w:spacing w:line="360" w:lineRule="auto"/>
              <w:rPr>
                <w:sz w:val="24"/>
                <w:szCs w:val="24"/>
              </w:rPr>
            </w:pPr>
            <w:r>
              <w:rPr>
                <w:sz w:val="24"/>
                <w:szCs w:val="24"/>
              </w:rPr>
              <w:t>Signature</w:t>
            </w:r>
          </w:p>
        </w:tc>
        <w:tc>
          <w:tcPr>
            <w:tcW w:w="2831" w:type="dxa"/>
            <w:hideMark/>
          </w:tcPr>
          <w:p w14:paraId="6299B3AE" w14:textId="77777777" w:rsidR="00DF4405" w:rsidRDefault="00DF4405">
            <w:pPr>
              <w:spacing w:line="360" w:lineRule="auto"/>
              <w:rPr>
                <w:sz w:val="24"/>
                <w:szCs w:val="24"/>
              </w:rPr>
            </w:pPr>
            <w:r>
              <w:rPr>
                <w:sz w:val="24"/>
                <w:szCs w:val="24"/>
              </w:rPr>
              <w:t>__________________</w:t>
            </w:r>
          </w:p>
        </w:tc>
      </w:tr>
    </w:tbl>
    <w:p w14:paraId="3237F13F" w14:textId="77777777" w:rsidR="00DF4405" w:rsidRDefault="00DF4405" w:rsidP="00DF4405">
      <w:pPr>
        <w:rPr>
          <w:rFonts w:asciiTheme="minorHAnsi" w:hAnsiTheme="minorHAnsi" w:cstheme="minorBidi"/>
          <w:b/>
          <w:sz w:val="24"/>
          <w:szCs w:val="24"/>
          <w14:ligatures w14:val="standardContextual"/>
        </w:rPr>
      </w:pPr>
      <w:r>
        <w:br w:type="page"/>
      </w:r>
      <w:bookmarkStart w:id="1" w:name="_30j0zll"/>
      <w:bookmarkEnd w:id="1"/>
    </w:p>
    <w:p w14:paraId="561EFC22" w14:textId="77777777" w:rsidR="00DF4405" w:rsidRDefault="00DF4405" w:rsidP="00DF4405">
      <w:pPr>
        <w:spacing w:after="240"/>
        <w:jc w:val="both"/>
        <w:rPr>
          <w:color w:val="000000"/>
          <w:sz w:val="24"/>
          <w:szCs w:val="24"/>
        </w:rPr>
      </w:pPr>
    </w:p>
    <w:p w14:paraId="7DBB8B13" w14:textId="77777777" w:rsidR="00DF4405" w:rsidRDefault="00DF4405" w:rsidP="00DF4405">
      <w:pPr>
        <w:spacing w:after="240"/>
        <w:jc w:val="both"/>
        <w:rPr>
          <w:color w:val="000000"/>
          <w:sz w:val="24"/>
          <w:szCs w:val="24"/>
        </w:rPr>
      </w:pPr>
    </w:p>
    <w:p w14:paraId="70E4CB6A" w14:textId="77777777" w:rsidR="00AA7AD0" w:rsidRPr="00AA7AD0" w:rsidRDefault="00AA7AD0" w:rsidP="00AA7AD0">
      <w:pPr>
        <w:spacing w:after="240"/>
        <w:jc w:val="both"/>
        <w:rPr>
          <w:b/>
          <w:bCs/>
          <w:color w:val="000000"/>
          <w:sz w:val="24"/>
          <w:szCs w:val="24"/>
        </w:rPr>
      </w:pPr>
      <w:r w:rsidRPr="00AA7AD0">
        <w:rPr>
          <w:b/>
          <w:bCs/>
          <w:color w:val="000000"/>
          <w:sz w:val="24"/>
          <w:szCs w:val="24"/>
        </w:rPr>
        <w:t>PROJECT TITLE: Basic Legal Case Tracker</w:t>
      </w:r>
    </w:p>
    <w:p w14:paraId="145C8F95" w14:textId="77777777" w:rsidR="00AA7AD0" w:rsidRPr="00AA7AD0" w:rsidRDefault="00AA7AD0" w:rsidP="00AA7AD0">
      <w:pPr>
        <w:spacing w:after="240"/>
        <w:jc w:val="both"/>
        <w:rPr>
          <w:b/>
          <w:bCs/>
          <w:color w:val="000000"/>
          <w:sz w:val="24"/>
          <w:szCs w:val="24"/>
        </w:rPr>
      </w:pPr>
      <w:r w:rsidRPr="00AA7AD0">
        <w:rPr>
          <w:b/>
          <w:bCs/>
          <w:color w:val="000000"/>
          <w:sz w:val="24"/>
          <w:szCs w:val="24"/>
        </w:rPr>
        <w:t>1. INTRODUCTION</w:t>
      </w:r>
    </w:p>
    <w:p w14:paraId="3DFCF429" w14:textId="77777777" w:rsidR="00AA7AD0" w:rsidRPr="00AA7AD0" w:rsidRDefault="00AA7AD0" w:rsidP="00AA7AD0">
      <w:pPr>
        <w:spacing w:after="240"/>
        <w:jc w:val="both"/>
        <w:rPr>
          <w:b/>
          <w:bCs/>
          <w:color w:val="000000"/>
          <w:sz w:val="24"/>
          <w:szCs w:val="24"/>
        </w:rPr>
      </w:pPr>
      <w:r w:rsidRPr="00AA7AD0">
        <w:rPr>
          <w:b/>
          <w:bCs/>
          <w:color w:val="000000"/>
          <w:sz w:val="24"/>
          <w:szCs w:val="24"/>
        </w:rPr>
        <w:t>The Basic Legal Case Tracker is a console-based Java application developed to assist legal professionals and law offices in organizing legal cases, tracking client details, managing hearing schedules, and storing important legal documents efficiently. The application is implemented using Java and Maven, and it emphasizes modularity, data persistence via file handling, and a user-friendly console interface. The system provides essential legal management functionalities in a simplified format.</w:t>
      </w:r>
    </w:p>
    <w:p w14:paraId="2C2FA91B" w14:textId="77777777" w:rsidR="00AA7AD0" w:rsidRPr="00AA7AD0" w:rsidRDefault="00000000" w:rsidP="00AA7AD0">
      <w:pPr>
        <w:spacing w:after="240"/>
        <w:jc w:val="both"/>
        <w:rPr>
          <w:b/>
          <w:bCs/>
          <w:color w:val="000000"/>
          <w:sz w:val="24"/>
          <w:szCs w:val="24"/>
        </w:rPr>
      </w:pPr>
      <w:r>
        <w:rPr>
          <w:b/>
          <w:bCs/>
          <w:color w:val="000000"/>
          <w:sz w:val="24"/>
          <w:szCs w:val="24"/>
        </w:rPr>
        <w:pict w14:anchorId="3D42043C">
          <v:rect id="_x0000_i1025" style="width:0;height:1.5pt" o:hralign="center" o:hrstd="t" o:hr="t" fillcolor="#a0a0a0" stroked="f"/>
        </w:pict>
      </w:r>
    </w:p>
    <w:p w14:paraId="3B772CFA" w14:textId="77777777" w:rsidR="00AA7AD0" w:rsidRPr="00AA7AD0" w:rsidRDefault="00AA7AD0" w:rsidP="00AA7AD0">
      <w:pPr>
        <w:spacing w:after="240"/>
        <w:jc w:val="both"/>
        <w:rPr>
          <w:b/>
          <w:bCs/>
          <w:color w:val="000000"/>
          <w:sz w:val="24"/>
          <w:szCs w:val="24"/>
        </w:rPr>
      </w:pPr>
      <w:r w:rsidRPr="00AA7AD0">
        <w:rPr>
          <w:b/>
          <w:bCs/>
          <w:color w:val="000000"/>
          <w:sz w:val="24"/>
          <w:szCs w:val="24"/>
        </w:rPr>
        <w:t>2. PROJECT OBJECTIVES</w:t>
      </w:r>
    </w:p>
    <w:p w14:paraId="66054730" w14:textId="77777777" w:rsidR="00AA7AD0" w:rsidRPr="00AA7AD0" w:rsidRDefault="00AA7AD0" w:rsidP="00AA7AD0">
      <w:pPr>
        <w:spacing w:after="240"/>
        <w:jc w:val="both"/>
        <w:rPr>
          <w:b/>
          <w:bCs/>
          <w:color w:val="000000"/>
          <w:sz w:val="24"/>
          <w:szCs w:val="24"/>
        </w:rPr>
      </w:pPr>
      <w:r w:rsidRPr="00AA7AD0">
        <w:rPr>
          <w:b/>
          <w:bCs/>
          <w:color w:val="000000"/>
          <w:sz w:val="24"/>
          <w:szCs w:val="24"/>
        </w:rPr>
        <w:t>The primary objectives of this project include:</w:t>
      </w:r>
    </w:p>
    <w:p w14:paraId="7388EA81" w14:textId="77777777" w:rsidR="00AA7AD0" w:rsidRPr="00AA7AD0" w:rsidRDefault="00AA7AD0" w:rsidP="00AA7AD0">
      <w:pPr>
        <w:numPr>
          <w:ilvl w:val="0"/>
          <w:numId w:val="8"/>
        </w:numPr>
        <w:spacing w:after="240"/>
        <w:jc w:val="both"/>
        <w:rPr>
          <w:b/>
          <w:bCs/>
          <w:color w:val="000000"/>
          <w:sz w:val="24"/>
          <w:szCs w:val="24"/>
        </w:rPr>
      </w:pPr>
      <w:r w:rsidRPr="00AA7AD0">
        <w:rPr>
          <w:b/>
          <w:bCs/>
          <w:color w:val="000000"/>
          <w:sz w:val="24"/>
          <w:szCs w:val="24"/>
        </w:rPr>
        <w:t>To facilitate legal case tracking, updates, and organization.</w:t>
      </w:r>
    </w:p>
    <w:p w14:paraId="6699508B" w14:textId="77777777" w:rsidR="00AA7AD0" w:rsidRPr="00AA7AD0" w:rsidRDefault="00AA7AD0" w:rsidP="00AA7AD0">
      <w:pPr>
        <w:numPr>
          <w:ilvl w:val="0"/>
          <w:numId w:val="8"/>
        </w:numPr>
        <w:spacing w:after="240"/>
        <w:jc w:val="both"/>
        <w:rPr>
          <w:b/>
          <w:bCs/>
          <w:color w:val="000000"/>
          <w:sz w:val="24"/>
          <w:szCs w:val="24"/>
        </w:rPr>
      </w:pPr>
      <w:r w:rsidRPr="00AA7AD0">
        <w:rPr>
          <w:b/>
          <w:bCs/>
          <w:color w:val="000000"/>
          <w:sz w:val="24"/>
          <w:szCs w:val="24"/>
        </w:rPr>
        <w:t>To associate clients with cases and monitor their histories and interactions.</w:t>
      </w:r>
    </w:p>
    <w:p w14:paraId="22B3E41A" w14:textId="77777777" w:rsidR="00AA7AD0" w:rsidRPr="00AA7AD0" w:rsidRDefault="00AA7AD0" w:rsidP="00AA7AD0">
      <w:pPr>
        <w:numPr>
          <w:ilvl w:val="0"/>
          <w:numId w:val="8"/>
        </w:numPr>
        <w:spacing w:after="240"/>
        <w:jc w:val="both"/>
        <w:rPr>
          <w:b/>
          <w:bCs/>
          <w:color w:val="000000"/>
          <w:sz w:val="24"/>
          <w:szCs w:val="24"/>
        </w:rPr>
      </w:pPr>
      <w:r w:rsidRPr="00AA7AD0">
        <w:rPr>
          <w:b/>
          <w:bCs/>
          <w:color w:val="000000"/>
          <w:sz w:val="24"/>
          <w:szCs w:val="24"/>
        </w:rPr>
        <w:t>To manage court hearing dates and set timely reminders.</w:t>
      </w:r>
    </w:p>
    <w:p w14:paraId="6A4279BB" w14:textId="77777777" w:rsidR="00AA7AD0" w:rsidRPr="00AA7AD0" w:rsidRDefault="00AA7AD0" w:rsidP="00AA7AD0">
      <w:pPr>
        <w:numPr>
          <w:ilvl w:val="0"/>
          <w:numId w:val="8"/>
        </w:numPr>
        <w:spacing w:after="240"/>
        <w:jc w:val="both"/>
        <w:rPr>
          <w:b/>
          <w:bCs/>
          <w:color w:val="000000"/>
          <w:sz w:val="24"/>
          <w:szCs w:val="24"/>
        </w:rPr>
      </w:pPr>
      <w:r w:rsidRPr="00AA7AD0">
        <w:rPr>
          <w:b/>
          <w:bCs/>
          <w:color w:val="000000"/>
          <w:sz w:val="24"/>
          <w:szCs w:val="24"/>
        </w:rPr>
        <w:t>To provide a secure and efficient way to store and retrieve legal documents.</w:t>
      </w:r>
    </w:p>
    <w:p w14:paraId="1344F54B" w14:textId="77777777" w:rsidR="00AA7AD0" w:rsidRPr="00AA7AD0" w:rsidRDefault="00AA7AD0" w:rsidP="00AA7AD0">
      <w:pPr>
        <w:numPr>
          <w:ilvl w:val="0"/>
          <w:numId w:val="8"/>
        </w:numPr>
        <w:spacing w:after="240"/>
        <w:jc w:val="both"/>
        <w:rPr>
          <w:b/>
          <w:bCs/>
          <w:color w:val="000000"/>
          <w:sz w:val="24"/>
          <w:szCs w:val="24"/>
        </w:rPr>
      </w:pPr>
      <w:r w:rsidRPr="00AA7AD0">
        <w:rPr>
          <w:b/>
          <w:bCs/>
          <w:color w:val="000000"/>
          <w:sz w:val="24"/>
          <w:szCs w:val="24"/>
        </w:rPr>
        <w:t>To support user authentication for personalization and secure access to case data.</w:t>
      </w:r>
    </w:p>
    <w:p w14:paraId="57830979" w14:textId="77777777" w:rsidR="00AA7AD0" w:rsidRPr="00AA7AD0" w:rsidRDefault="00000000" w:rsidP="00AA7AD0">
      <w:pPr>
        <w:spacing w:after="240"/>
        <w:jc w:val="both"/>
        <w:rPr>
          <w:b/>
          <w:bCs/>
          <w:color w:val="000000"/>
          <w:sz w:val="24"/>
          <w:szCs w:val="24"/>
        </w:rPr>
      </w:pPr>
      <w:r>
        <w:rPr>
          <w:b/>
          <w:bCs/>
          <w:color w:val="000000"/>
          <w:sz w:val="24"/>
          <w:szCs w:val="24"/>
        </w:rPr>
        <w:pict w14:anchorId="28A938AE">
          <v:rect id="_x0000_i1026" style="width:0;height:1.5pt" o:hralign="center" o:hrstd="t" o:hr="t" fillcolor="#a0a0a0" stroked="f"/>
        </w:pict>
      </w:r>
    </w:p>
    <w:p w14:paraId="590F4EE2" w14:textId="77777777" w:rsidR="00AA7AD0" w:rsidRPr="00AA7AD0" w:rsidRDefault="00AA7AD0" w:rsidP="00AA7AD0">
      <w:pPr>
        <w:spacing w:after="240"/>
        <w:jc w:val="both"/>
        <w:rPr>
          <w:b/>
          <w:bCs/>
          <w:color w:val="000000"/>
          <w:sz w:val="24"/>
          <w:szCs w:val="24"/>
        </w:rPr>
      </w:pPr>
      <w:r w:rsidRPr="00AA7AD0">
        <w:rPr>
          <w:b/>
          <w:bCs/>
          <w:color w:val="000000"/>
          <w:sz w:val="24"/>
          <w:szCs w:val="24"/>
        </w:rPr>
        <w:t>3. SYSTEM FEATURES</w:t>
      </w:r>
    </w:p>
    <w:p w14:paraId="3B520B78" w14:textId="77777777" w:rsidR="00AA7AD0" w:rsidRPr="00AA7AD0" w:rsidRDefault="00AA7AD0" w:rsidP="00AA7AD0">
      <w:pPr>
        <w:spacing w:after="240"/>
        <w:jc w:val="both"/>
        <w:rPr>
          <w:b/>
          <w:bCs/>
          <w:color w:val="000000"/>
          <w:sz w:val="24"/>
          <w:szCs w:val="24"/>
        </w:rPr>
      </w:pPr>
      <w:r w:rsidRPr="00AA7AD0">
        <w:rPr>
          <w:b/>
          <w:bCs/>
          <w:color w:val="000000"/>
          <w:sz w:val="24"/>
          <w:szCs w:val="24"/>
        </w:rPr>
        <w:t>3.1 User Authentication</w:t>
      </w:r>
    </w:p>
    <w:p w14:paraId="558ECC7D" w14:textId="77777777" w:rsidR="00AA7AD0" w:rsidRPr="00AA7AD0" w:rsidRDefault="00AA7AD0" w:rsidP="00AA7AD0">
      <w:pPr>
        <w:spacing w:after="240"/>
        <w:jc w:val="both"/>
        <w:rPr>
          <w:b/>
          <w:bCs/>
          <w:color w:val="000000"/>
          <w:sz w:val="24"/>
          <w:szCs w:val="24"/>
        </w:rPr>
      </w:pPr>
      <w:r w:rsidRPr="00AA7AD0">
        <w:rPr>
          <w:b/>
          <w:bCs/>
          <w:color w:val="000000"/>
          <w:sz w:val="24"/>
          <w:szCs w:val="24"/>
        </w:rPr>
        <w:t>Users (e.g., lawyers, legal staff) can create profiles to access their own personalized legal management interface. This includes storing personal data such as case lists, hearing schedules, and document history.</w:t>
      </w:r>
    </w:p>
    <w:p w14:paraId="6247C5B4" w14:textId="77777777" w:rsidR="00AA7AD0" w:rsidRPr="00AA7AD0" w:rsidRDefault="00AA7AD0" w:rsidP="00AA7AD0">
      <w:pPr>
        <w:numPr>
          <w:ilvl w:val="0"/>
          <w:numId w:val="9"/>
        </w:numPr>
        <w:spacing w:after="240"/>
        <w:jc w:val="both"/>
        <w:rPr>
          <w:b/>
          <w:bCs/>
          <w:color w:val="000000"/>
          <w:sz w:val="24"/>
          <w:szCs w:val="24"/>
        </w:rPr>
      </w:pPr>
      <w:r w:rsidRPr="00AA7AD0">
        <w:rPr>
          <w:b/>
          <w:bCs/>
          <w:color w:val="000000"/>
          <w:sz w:val="24"/>
          <w:szCs w:val="24"/>
        </w:rPr>
        <w:t>Login</w:t>
      </w:r>
    </w:p>
    <w:p w14:paraId="7678729D" w14:textId="77777777" w:rsidR="00AA7AD0" w:rsidRPr="00AA7AD0" w:rsidRDefault="00AA7AD0" w:rsidP="00AA7AD0">
      <w:pPr>
        <w:numPr>
          <w:ilvl w:val="0"/>
          <w:numId w:val="9"/>
        </w:numPr>
        <w:spacing w:after="240"/>
        <w:jc w:val="both"/>
        <w:rPr>
          <w:b/>
          <w:bCs/>
          <w:color w:val="000000"/>
          <w:sz w:val="24"/>
          <w:szCs w:val="24"/>
        </w:rPr>
      </w:pPr>
      <w:r w:rsidRPr="00AA7AD0">
        <w:rPr>
          <w:b/>
          <w:bCs/>
          <w:color w:val="000000"/>
          <w:sz w:val="24"/>
          <w:szCs w:val="24"/>
        </w:rPr>
        <w:t>Register</w:t>
      </w:r>
    </w:p>
    <w:p w14:paraId="05D1E447" w14:textId="77777777" w:rsidR="00AA7AD0" w:rsidRPr="00AA7AD0" w:rsidRDefault="00AA7AD0" w:rsidP="00AA7AD0">
      <w:pPr>
        <w:numPr>
          <w:ilvl w:val="0"/>
          <w:numId w:val="9"/>
        </w:numPr>
        <w:spacing w:after="240"/>
        <w:jc w:val="both"/>
        <w:rPr>
          <w:b/>
          <w:bCs/>
          <w:color w:val="000000"/>
          <w:sz w:val="24"/>
          <w:szCs w:val="24"/>
        </w:rPr>
      </w:pPr>
      <w:r w:rsidRPr="00AA7AD0">
        <w:rPr>
          <w:b/>
          <w:bCs/>
          <w:color w:val="000000"/>
          <w:sz w:val="24"/>
          <w:szCs w:val="24"/>
        </w:rPr>
        <w:t>Guest Mode (optional)</w:t>
      </w:r>
    </w:p>
    <w:p w14:paraId="602F395B" w14:textId="77777777" w:rsidR="00AA7AD0" w:rsidRPr="00AA7AD0" w:rsidRDefault="00AA7AD0" w:rsidP="00AA7AD0">
      <w:pPr>
        <w:spacing w:after="240"/>
        <w:jc w:val="both"/>
        <w:rPr>
          <w:b/>
          <w:bCs/>
          <w:color w:val="000000"/>
          <w:sz w:val="24"/>
          <w:szCs w:val="24"/>
        </w:rPr>
      </w:pPr>
      <w:r w:rsidRPr="00AA7AD0">
        <w:rPr>
          <w:b/>
          <w:bCs/>
          <w:color w:val="000000"/>
          <w:sz w:val="24"/>
          <w:szCs w:val="24"/>
        </w:rPr>
        <w:t>3.2 Case Management</w:t>
      </w:r>
    </w:p>
    <w:p w14:paraId="0EB82F6E" w14:textId="77777777" w:rsidR="00AA7AD0" w:rsidRPr="00AA7AD0" w:rsidRDefault="00AA7AD0" w:rsidP="00AA7AD0">
      <w:pPr>
        <w:spacing w:after="240"/>
        <w:jc w:val="both"/>
        <w:rPr>
          <w:b/>
          <w:bCs/>
          <w:color w:val="000000"/>
          <w:sz w:val="24"/>
          <w:szCs w:val="24"/>
        </w:rPr>
      </w:pPr>
      <w:r w:rsidRPr="00AA7AD0">
        <w:rPr>
          <w:b/>
          <w:bCs/>
          <w:color w:val="000000"/>
          <w:sz w:val="24"/>
          <w:szCs w:val="24"/>
        </w:rPr>
        <w:t>Allows users to perform CRUD operations on legal case profiles. Each case includes attributes like:</w:t>
      </w:r>
    </w:p>
    <w:p w14:paraId="4B003A7E" w14:textId="77777777" w:rsidR="00AA7AD0" w:rsidRPr="00AA7AD0" w:rsidRDefault="00AA7AD0" w:rsidP="00AA7AD0">
      <w:pPr>
        <w:numPr>
          <w:ilvl w:val="0"/>
          <w:numId w:val="10"/>
        </w:numPr>
        <w:spacing w:after="240"/>
        <w:jc w:val="both"/>
        <w:rPr>
          <w:b/>
          <w:bCs/>
          <w:color w:val="000000"/>
          <w:sz w:val="24"/>
          <w:szCs w:val="24"/>
        </w:rPr>
      </w:pPr>
      <w:r w:rsidRPr="00AA7AD0">
        <w:rPr>
          <w:b/>
          <w:bCs/>
          <w:color w:val="000000"/>
          <w:sz w:val="24"/>
          <w:szCs w:val="24"/>
        </w:rPr>
        <w:lastRenderedPageBreak/>
        <w:t>Case Number</w:t>
      </w:r>
    </w:p>
    <w:p w14:paraId="62D0E211" w14:textId="77777777" w:rsidR="00AA7AD0" w:rsidRPr="00AA7AD0" w:rsidRDefault="00AA7AD0" w:rsidP="00AA7AD0">
      <w:pPr>
        <w:numPr>
          <w:ilvl w:val="0"/>
          <w:numId w:val="10"/>
        </w:numPr>
        <w:spacing w:after="240"/>
        <w:jc w:val="both"/>
        <w:rPr>
          <w:b/>
          <w:bCs/>
          <w:color w:val="000000"/>
          <w:sz w:val="24"/>
          <w:szCs w:val="24"/>
        </w:rPr>
      </w:pPr>
      <w:r w:rsidRPr="00AA7AD0">
        <w:rPr>
          <w:b/>
          <w:bCs/>
          <w:color w:val="000000"/>
          <w:sz w:val="24"/>
          <w:szCs w:val="24"/>
        </w:rPr>
        <w:t>Case Title</w:t>
      </w:r>
    </w:p>
    <w:p w14:paraId="027D8E68" w14:textId="77777777" w:rsidR="00AA7AD0" w:rsidRPr="00AA7AD0" w:rsidRDefault="00AA7AD0" w:rsidP="00AA7AD0">
      <w:pPr>
        <w:numPr>
          <w:ilvl w:val="0"/>
          <w:numId w:val="10"/>
        </w:numPr>
        <w:spacing w:after="240"/>
        <w:jc w:val="both"/>
        <w:rPr>
          <w:b/>
          <w:bCs/>
          <w:color w:val="000000"/>
          <w:sz w:val="24"/>
          <w:szCs w:val="24"/>
        </w:rPr>
      </w:pPr>
      <w:r w:rsidRPr="00AA7AD0">
        <w:rPr>
          <w:b/>
          <w:bCs/>
          <w:color w:val="000000"/>
          <w:sz w:val="24"/>
          <w:szCs w:val="24"/>
        </w:rPr>
        <w:t>Type (e.g., Civil, Criminal)</w:t>
      </w:r>
    </w:p>
    <w:p w14:paraId="25CCD24C" w14:textId="77777777" w:rsidR="00AA7AD0" w:rsidRPr="00AA7AD0" w:rsidRDefault="00AA7AD0" w:rsidP="00AA7AD0">
      <w:pPr>
        <w:numPr>
          <w:ilvl w:val="0"/>
          <w:numId w:val="10"/>
        </w:numPr>
        <w:spacing w:after="240"/>
        <w:jc w:val="both"/>
        <w:rPr>
          <w:b/>
          <w:bCs/>
          <w:color w:val="000000"/>
          <w:sz w:val="24"/>
          <w:szCs w:val="24"/>
        </w:rPr>
      </w:pPr>
      <w:r w:rsidRPr="00AA7AD0">
        <w:rPr>
          <w:b/>
          <w:bCs/>
          <w:color w:val="000000"/>
          <w:sz w:val="24"/>
          <w:szCs w:val="24"/>
        </w:rPr>
        <w:t>Involved Parties</w:t>
      </w:r>
    </w:p>
    <w:p w14:paraId="3DAC6F06" w14:textId="77777777" w:rsidR="00AA7AD0" w:rsidRPr="00AA7AD0" w:rsidRDefault="00AA7AD0" w:rsidP="00AA7AD0">
      <w:pPr>
        <w:spacing w:after="240"/>
        <w:jc w:val="both"/>
        <w:rPr>
          <w:b/>
          <w:bCs/>
          <w:color w:val="000000"/>
          <w:sz w:val="24"/>
          <w:szCs w:val="24"/>
        </w:rPr>
      </w:pPr>
      <w:r w:rsidRPr="00AA7AD0">
        <w:rPr>
          <w:b/>
          <w:bCs/>
          <w:color w:val="000000"/>
          <w:sz w:val="24"/>
          <w:szCs w:val="24"/>
        </w:rPr>
        <w:t>Operations include:</w:t>
      </w:r>
    </w:p>
    <w:p w14:paraId="1B2C199D" w14:textId="77777777" w:rsidR="00AA7AD0" w:rsidRPr="00AA7AD0" w:rsidRDefault="00AA7AD0" w:rsidP="00AA7AD0">
      <w:pPr>
        <w:numPr>
          <w:ilvl w:val="0"/>
          <w:numId w:val="11"/>
        </w:numPr>
        <w:spacing w:after="240"/>
        <w:jc w:val="both"/>
        <w:rPr>
          <w:b/>
          <w:bCs/>
          <w:color w:val="000000"/>
          <w:sz w:val="24"/>
          <w:szCs w:val="24"/>
        </w:rPr>
      </w:pPr>
      <w:r w:rsidRPr="00AA7AD0">
        <w:rPr>
          <w:b/>
          <w:bCs/>
          <w:color w:val="000000"/>
          <w:sz w:val="24"/>
          <w:szCs w:val="24"/>
        </w:rPr>
        <w:t>Add Case</w:t>
      </w:r>
    </w:p>
    <w:p w14:paraId="05DF6D1D" w14:textId="77777777" w:rsidR="00AA7AD0" w:rsidRPr="00AA7AD0" w:rsidRDefault="00AA7AD0" w:rsidP="00AA7AD0">
      <w:pPr>
        <w:numPr>
          <w:ilvl w:val="0"/>
          <w:numId w:val="11"/>
        </w:numPr>
        <w:spacing w:after="240"/>
        <w:jc w:val="both"/>
        <w:rPr>
          <w:b/>
          <w:bCs/>
          <w:color w:val="000000"/>
          <w:sz w:val="24"/>
          <w:szCs w:val="24"/>
        </w:rPr>
      </w:pPr>
      <w:r w:rsidRPr="00AA7AD0">
        <w:rPr>
          <w:b/>
          <w:bCs/>
          <w:color w:val="000000"/>
          <w:sz w:val="24"/>
          <w:szCs w:val="24"/>
        </w:rPr>
        <w:t>Update Case</w:t>
      </w:r>
    </w:p>
    <w:p w14:paraId="6769932D" w14:textId="77777777" w:rsidR="00AA7AD0" w:rsidRPr="00AA7AD0" w:rsidRDefault="00AA7AD0" w:rsidP="00AA7AD0">
      <w:pPr>
        <w:numPr>
          <w:ilvl w:val="0"/>
          <w:numId w:val="11"/>
        </w:numPr>
        <w:spacing w:after="240"/>
        <w:jc w:val="both"/>
        <w:rPr>
          <w:b/>
          <w:bCs/>
          <w:color w:val="000000"/>
          <w:sz w:val="24"/>
          <w:szCs w:val="24"/>
        </w:rPr>
      </w:pPr>
      <w:r w:rsidRPr="00AA7AD0">
        <w:rPr>
          <w:b/>
          <w:bCs/>
          <w:color w:val="000000"/>
          <w:sz w:val="24"/>
          <w:szCs w:val="24"/>
        </w:rPr>
        <w:t>Delete Case</w:t>
      </w:r>
    </w:p>
    <w:p w14:paraId="5840148A" w14:textId="77777777" w:rsidR="00AA7AD0" w:rsidRPr="00AA7AD0" w:rsidRDefault="00AA7AD0" w:rsidP="00AA7AD0">
      <w:pPr>
        <w:numPr>
          <w:ilvl w:val="0"/>
          <w:numId w:val="11"/>
        </w:numPr>
        <w:spacing w:after="240"/>
        <w:jc w:val="both"/>
        <w:rPr>
          <w:b/>
          <w:bCs/>
          <w:color w:val="000000"/>
          <w:sz w:val="24"/>
          <w:szCs w:val="24"/>
        </w:rPr>
      </w:pPr>
      <w:r w:rsidRPr="00AA7AD0">
        <w:rPr>
          <w:b/>
          <w:bCs/>
          <w:color w:val="000000"/>
          <w:sz w:val="24"/>
          <w:szCs w:val="24"/>
        </w:rPr>
        <w:t>View Cases</w:t>
      </w:r>
    </w:p>
    <w:p w14:paraId="2D60E141" w14:textId="77777777" w:rsidR="00AA7AD0" w:rsidRPr="00AA7AD0" w:rsidRDefault="00AA7AD0" w:rsidP="00AA7AD0">
      <w:pPr>
        <w:spacing w:after="240"/>
        <w:jc w:val="both"/>
        <w:rPr>
          <w:b/>
          <w:bCs/>
          <w:color w:val="000000"/>
          <w:sz w:val="24"/>
          <w:szCs w:val="24"/>
        </w:rPr>
      </w:pPr>
      <w:r w:rsidRPr="00AA7AD0">
        <w:rPr>
          <w:b/>
          <w:bCs/>
          <w:color w:val="000000"/>
          <w:sz w:val="24"/>
          <w:szCs w:val="24"/>
        </w:rPr>
        <w:t>3.3 Client Tracking</w:t>
      </w:r>
    </w:p>
    <w:p w14:paraId="78AE3C66" w14:textId="77777777" w:rsidR="00AA7AD0" w:rsidRPr="00AA7AD0" w:rsidRDefault="00AA7AD0" w:rsidP="00AA7AD0">
      <w:pPr>
        <w:spacing w:after="240"/>
        <w:jc w:val="both"/>
        <w:rPr>
          <w:b/>
          <w:bCs/>
          <w:color w:val="000000"/>
          <w:sz w:val="24"/>
          <w:szCs w:val="24"/>
        </w:rPr>
      </w:pPr>
      <w:r w:rsidRPr="00AA7AD0">
        <w:rPr>
          <w:b/>
          <w:bCs/>
          <w:color w:val="000000"/>
          <w:sz w:val="24"/>
          <w:szCs w:val="24"/>
        </w:rPr>
        <w:t>Legal professionals can associate clients with cases and monitor their case progress, interactions, and contact info.</w:t>
      </w:r>
    </w:p>
    <w:p w14:paraId="4F500153" w14:textId="77777777" w:rsidR="00AA7AD0" w:rsidRPr="00AA7AD0" w:rsidRDefault="00AA7AD0" w:rsidP="00AA7AD0">
      <w:pPr>
        <w:numPr>
          <w:ilvl w:val="0"/>
          <w:numId w:val="12"/>
        </w:numPr>
        <w:spacing w:after="240"/>
        <w:jc w:val="both"/>
        <w:rPr>
          <w:b/>
          <w:bCs/>
          <w:color w:val="000000"/>
          <w:sz w:val="24"/>
          <w:szCs w:val="24"/>
        </w:rPr>
      </w:pPr>
      <w:r w:rsidRPr="00AA7AD0">
        <w:rPr>
          <w:b/>
          <w:bCs/>
          <w:color w:val="000000"/>
          <w:sz w:val="24"/>
          <w:szCs w:val="24"/>
        </w:rPr>
        <w:t>Add Client</w:t>
      </w:r>
    </w:p>
    <w:p w14:paraId="4B4FB920" w14:textId="77777777" w:rsidR="00AA7AD0" w:rsidRPr="00AA7AD0" w:rsidRDefault="00AA7AD0" w:rsidP="00AA7AD0">
      <w:pPr>
        <w:numPr>
          <w:ilvl w:val="0"/>
          <w:numId w:val="12"/>
        </w:numPr>
        <w:spacing w:after="240"/>
        <w:jc w:val="both"/>
        <w:rPr>
          <w:b/>
          <w:bCs/>
          <w:color w:val="000000"/>
          <w:sz w:val="24"/>
          <w:szCs w:val="24"/>
        </w:rPr>
      </w:pPr>
      <w:r w:rsidRPr="00AA7AD0">
        <w:rPr>
          <w:b/>
          <w:bCs/>
          <w:color w:val="000000"/>
          <w:sz w:val="24"/>
          <w:szCs w:val="24"/>
        </w:rPr>
        <w:t>Update Client</w:t>
      </w:r>
    </w:p>
    <w:p w14:paraId="4C7DD0A6" w14:textId="77777777" w:rsidR="00AA7AD0" w:rsidRPr="00AA7AD0" w:rsidRDefault="00AA7AD0" w:rsidP="00AA7AD0">
      <w:pPr>
        <w:numPr>
          <w:ilvl w:val="0"/>
          <w:numId w:val="12"/>
        </w:numPr>
        <w:spacing w:after="240"/>
        <w:jc w:val="both"/>
        <w:rPr>
          <w:b/>
          <w:bCs/>
          <w:color w:val="000000"/>
          <w:sz w:val="24"/>
          <w:szCs w:val="24"/>
        </w:rPr>
      </w:pPr>
      <w:r w:rsidRPr="00AA7AD0">
        <w:rPr>
          <w:b/>
          <w:bCs/>
          <w:color w:val="000000"/>
          <w:sz w:val="24"/>
          <w:szCs w:val="24"/>
        </w:rPr>
        <w:t>Delete Client</w:t>
      </w:r>
    </w:p>
    <w:p w14:paraId="11BA49D9" w14:textId="77777777" w:rsidR="00AA7AD0" w:rsidRPr="00AA7AD0" w:rsidRDefault="00AA7AD0" w:rsidP="00AA7AD0">
      <w:pPr>
        <w:numPr>
          <w:ilvl w:val="0"/>
          <w:numId w:val="12"/>
        </w:numPr>
        <w:spacing w:after="240"/>
        <w:jc w:val="both"/>
        <w:rPr>
          <w:b/>
          <w:bCs/>
          <w:color w:val="000000"/>
          <w:sz w:val="24"/>
          <w:szCs w:val="24"/>
        </w:rPr>
      </w:pPr>
      <w:r w:rsidRPr="00AA7AD0">
        <w:rPr>
          <w:b/>
          <w:bCs/>
          <w:color w:val="000000"/>
          <w:sz w:val="24"/>
          <w:szCs w:val="24"/>
        </w:rPr>
        <w:t>View Clients</w:t>
      </w:r>
    </w:p>
    <w:p w14:paraId="32AFBFA2" w14:textId="77777777" w:rsidR="00AA7AD0" w:rsidRPr="00AA7AD0" w:rsidRDefault="00AA7AD0" w:rsidP="00AA7AD0">
      <w:pPr>
        <w:spacing w:after="240"/>
        <w:jc w:val="both"/>
        <w:rPr>
          <w:b/>
          <w:bCs/>
          <w:color w:val="000000"/>
          <w:sz w:val="24"/>
          <w:szCs w:val="24"/>
        </w:rPr>
      </w:pPr>
      <w:r w:rsidRPr="00AA7AD0">
        <w:rPr>
          <w:b/>
          <w:bCs/>
          <w:color w:val="000000"/>
          <w:sz w:val="24"/>
          <w:szCs w:val="24"/>
        </w:rPr>
        <w:t>3.4 Hearing Scheduler</w:t>
      </w:r>
    </w:p>
    <w:p w14:paraId="1B576D5D" w14:textId="77777777" w:rsidR="00AA7AD0" w:rsidRPr="00AA7AD0" w:rsidRDefault="00AA7AD0" w:rsidP="00AA7AD0">
      <w:pPr>
        <w:spacing w:after="240"/>
        <w:jc w:val="both"/>
        <w:rPr>
          <w:b/>
          <w:bCs/>
          <w:color w:val="000000"/>
          <w:sz w:val="24"/>
          <w:szCs w:val="24"/>
        </w:rPr>
      </w:pPr>
      <w:r w:rsidRPr="00AA7AD0">
        <w:rPr>
          <w:b/>
          <w:bCs/>
          <w:color w:val="000000"/>
          <w:sz w:val="24"/>
          <w:szCs w:val="24"/>
        </w:rPr>
        <w:t>This module helps schedule and track hearings and deadlines. It supports:</w:t>
      </w:r>
    </w:p>
    <w:p w14:paraId="040B5584" w14:textId="77777777" w:rsidR="00AA7AD0" w:rsidRPr="00AA7AD0" w:rsidRDefault="00AA7AD0" w:rsidP="00AA7AD0">
      <w:pPr>
        <w:numPr>
          <w:ilvl w:val="0"/>
          <w:numId w:val="13"/>
        </w:numPr>
        <w:spacing w:after="240"/>
        <w:jc w:val="both"/>
        <w:rPr>
          <w:b/>
          <w:bCs/>
          <w:color w:val="000000"/>
          <w:sz w:val="24"/>
          <w:szCs w:val="24"/>
        </w:rPr>
      </w:pPr>
      <w:r w:rsidRPr="00AA7AD0">
        <w:rPr>
          <w:b/>
          <w:bCs/>
          <w:color w:val="000000"/>
          <w:sz w:val="24"/>
          <w:szCs w:val="24"/>
        </w:rPr>
        <w:t>Schedule Hearing</w:t>
      </w:r>
    </w:p>
    <w:p w14:paraId="41DC5C6E" w14:textId="77777777" w:rsidR="00AA7AD0" w:rsidRPr="00AA7AD0" w:rsidRDefault="00AA7AD0" w:rsidP="00AA7AD0">
      <w:pPr>
        <w:numPr>
          <w:ilvl w:val="0"/>
          <w:numId w:val="13"/>
        </w:numPr>
        <w:spacing w:after="240"/>
        <w:jc w:val="both"/>
        <w:rPr>
          <w:b/>
          <w:bCs/>
          <w:color w:val="000000"/>
          <w:sz w:val="24"/>
          <w:szCs w:val="24"/>
        </w:rPr>
      </w:pPr>
      <w:r w:rsidRPr="00AA7AD0">
        <w:rPr>
          <w:b/>
          <w:bCs/>
          <w:color w:val="000000"/>
          <w:sz w:val="24"/>
          <w:szCs w:val="24"/>
        </w:rPr>
        <w:t>Set Reminders</w:t>
      </w:r>
    </w:p>
    <w:p w14:paraId="3DD2B9A2" w14:textId="77777777" w:rsidR="00AA7AD0" w:rsidRPr="00AA7AD0" w:rsidRDefault="00AA7AD0" w:rsidP="00AA7AD0">
      <w:pPr>
        <w:numPr>
          <w:ilvl w:val="0"/>
          <w:numId w:val="13"/>
        </w:numPr>
        <w:spacing w:after="240"/>
        <w:jc w:val="both"/>
        <w:rPr>
          <w:b/>
          <w:bCs/>
          <w:color w:val="000000"/>
          <w:sz w:val="24"/>
          <w:szCs w:val="24"/>
        </w:rPr>
      </w:pPr>
      <w:r w:rsidRPr="00AA7AD0">
        <w:rPr>
          <w:b/>
          <w:bCs/>
          <w:color w:val="000000"/>
          <w:sz w:val="24"/>
          <w:szCs w:val="24"/>
        </w:rPr>
        <w:t>View Hearings</w:t>
      </w:r>
    </w:p>
    <w:p w14:paraId="5828553D" w14:textId="77777777" w:rsidR="00AA7AD0" w:rsidRPr="00AA7AD0" w:rsidRDefault="00AA7AD0" w:rsidP="00AA7AD0">
      <w:pPr>
        <w:spacing w:after="240"/>
        <w:jc w:val="both"/>
        <w:rPr>
          <w:b/>
          <w:bCs/>
          <w:color w:val="000000"/>
          <w:sz w:val="24"/>
          <w:szCs w:val="24"/>
        </w:rPr>
      </w:pPr>
      <w:r w:rsidRPr="00AA7AD0">
        <w:rPr>
          <w:b/>
          <w:bCs/>
          <w:color w:val="000000"/>
          <w:sz w:val="24"/>
          <w:szCs w:val="24"/>
        </w:rPr>
        <w:t>3.5 Document Storage</w:t>
      </w:r>
    </w:p>
    <w:p w14:paraId="1E5AF9C0" w14:textId="77777777" w:rsidR="00AA7AD0" w:rsidRPr="00AA7AD0" w:rsidRDefault="00AA7AD0" w:rsidP="00AA7AD0">
      <w:pPr>
        <w:spacing w:after="240"/>
        <w:jc w:val="both"/>
        <w:rPr>
          <w:b/>
          <w:bCs/>
          <w:color w:val="000000"/>
          <w:sz w:val="24"/>
          <w:szCs w:val="24"/>
        </w:rPr>
      </w:pPr>
      <w:r w:rsidRPr="00AA7AD0">
        <w:rPr>
          <w:b/>
          <w:bCs/>
          <w:color w:val="000000"/>
          <w:sz w:val="24"/>
          <w:szCs w:val="24"/>
        </w:rPr>
        <w:t>Users can upload, categorize, and search legal documents associated with each case. Documents are stored with metadata to support efficient retrieval.</w:t>
      </w:r>
    </w:p>
    <w:p w14:paraId="232C0681" w14:textId="77777777" w:rsidR="00AA7AD0" w:rsidRPr="00AA7AD0" w:rsidRDefault="00AA7AD0" w:rsidP="00AA7AD0">
      <w:pPr>
        <w:numPr>
          <w:ilvl w:val="0"/>
          <w:numId w:val="14"/>
        </w:numPr>
        <w:spacing w:after="240"/>
        <w:jc w:val="both"/>
        <w:rPr>
          <w:b/>
          <w:bCs/>
          <w:color w:val="000000"/>
          <w:sz w:val="24"/>
          <w:szCs w:val="24"/>
        </w:rPr>
      </w:pPr>
      <w:r w:rsidRPr="00AA7AD0">
        <w:rPr>
          <w:b/>
          <w:bCs/>
          <w:color w:val="000000"/>
          <w:sz w:val="24"/>
          <w:szCs w:val="24"/>
        </w:rPr>
        <w:t>Upload Document</w:t>
      </w:r>
    </w:p>
    <w:p w14:paraId="6B024ED7" w14:textId="77777777" w:rsidR="00AA7AD0" w:rsidRPr="00AA7AD0" w:rsidRDefault="00AA7AD0" w:rsidP="00AA7AD0">
      <w:pPr>
        <w:numPr>
          <w:ilvl w:val="0"/>
          <w:numId w:val="14"/>
        </w:numPr>
        <w:spacing w:after="240"/>
        <w:jc w:val="both"/>
        <w:rPr>
          <w:b/>
          <w:bCs/>
          <w:color w:val="000000"/>
          <w:sz w:val="24"/>
          <w:szCs w:val="24"/>
        </w:rPr>
      </w:pPr>
      <w:r w:rsidRPr="00AA7AD0">
        <w:rPr>
          <w:b/>
          <w:bCs/>
          <w:color w:val="000000"/>
          <w:sz w:val="24"/>
          <w:szCs w:val="24"/>
        </w:rPr>
        <w:t>Categorize Document</w:t>
      </w:r>
    </w:p>
    <w:p w14:paraId="52976EFD" w14:textId="77777777" w:rsidR="00AA7AD0" w:rsidRPr="00AA7AD0" w:rsidRDefault="00AA7AD0" w:rsidP="00AA7AD0">
      <w:pPr>
        <w:numPr>
          <w:ilvl w:val="0"/>
          <w:numId w:val="14"/>
        </w:numPr>
        <w:spacing w:after="240"/>
        <w:jc w:val="both"/>
        <w:rPr>
          <w:b/>
          <w:bCs/>
          <w:color w:val="000000"/>
          <w:sz w:val="24"/>
          <w:szCs w:val="24"/>
        </w:rPr>
      </w:pPr>
      <w:r w:rsidRPr="00AA7AD0">
        <w:rPr>
          <w:b/>
          <w:bCs/>
          <w:color w:val="000000"/>
          <w:sz w:val="24"/>
          <w:szCs w:val="24"/>
        </w:rPr>
        <w:t>Search Documents</w:t>
      </w:r>
    </w:p>
    <w:p w14:paraId="1689B482" w14:textId="77777777" w:rsidR="00AA7AD0" w:rsidRPr="00AA7AD0" w:rsidRDefault="00AA7AD0" w:rsidP="00AA7AD0">
      <w:pPr>
        <w:numPr>
          <w:ilvl w:val="0"/>
          <w:numId w:val="14"/>
        </w:numPr>
        <w:spacing w:after="240"/>
        <w:jc w:val="both"/>
        <w:rPr>
          <w:b/>
          <w:bCs/>
          <w:color w:val="000000"/>
          <w:sz w:val="24"/>
          <w:szCs w:val="24"/>
        </w:rPr>
      </w:pPr>
      <w:r w:rsidRPr="00AA7AD0">
        <w:rPr>
          <w:b/>
          <w:bCs/>
          <w:color w:val="000000"/>
          <w:sz w:val="24"/>
          <w:szCs w:val="24"/>
        </w:rPr>
        <w:lastRenderedPageBreak/>
        <w:t>View Documents</w:t>
      </w:r>
    </w:p>
    <w:p w14:paraId="3BDE957A" w14:textId="77777777" w:rsidR="00AA7AD0" w:rsidRPr="00AA7AD0" w:rsidRDefault="00000000" w:rsidP="00AA7AD0">
      <w:pPr>
        <w:spacing w:after="240"/>
        <w:jc w:val="both"/>
        <w:rPr>
          <w:b/>
          <w:bCs/>
          <w:color w:val="000000"/>
          <w:sz w:val="24"/>
          <w:szCs w:val="24"/>
        </w:rPr>
      </w:pPr>
      <w:r>
        <w:rPr>
          <w:b/>
          <w:bCs/>
          <w:color w:val="000000"/>
          <w:sz w:val="24"/>
          <w:szCs w:val="24"/>
        </w:rPr>
        <w:pict w14:anchorId="7EF03E9A">
          <v:rect id="_x0000_i1027" style="width:0;height:1.5pt" o:hralign="center" o:hrstd="t" o:hr="t" fillcolor="#a0a0a0" stroked="f"/>
        </w:pict>
      </w:r>
    </w:p>
    <w:p w14:paraId="65193047" w14:textId="77777777" w:rsidR="00AA7AD0" w:rsidRPr="00AA7AD0" w:rsidRDefault="00AA7AD0" w:rsidP="00AA7AD0">
      <w:pPr>
        <w:spacing w:after="240"/>
        <w:jc w:val="both"/>
        <w:rPr>
          <w:b/>
          <w:bCs/>
          <w:color w:val="000000"/>
          <w:sz w:val="24"/>
          <w:szCs w:val="24"/>
        </w:rPr>
      </w:pPr>
      <w:r w:rsidRPr="00AA7AD0">
        <w:rPr>
          <w:b/>
          <w:bCs/>
          <w:color w:val="000000"/>
          <w:sz w:val="24"/>
          <w:szCs w:val="24"/>
        </w:rPr>
        <w:t>4. TECHNOLOGIES USED</w:t>
      </w:r>
    </w:p>
    <w:p w14:paraId="125DEE29" w14:textId="77777777" w:rsidR="00AA7AD0" w:rsidRPr="00AA7AD0" w:rsidRDefault="00AA7AD0" w:rsidP="00AA7AD0">
      <w:pPr>
        <w:spacing w:after="240"/>
        <w:jc w:val="both"/>
        <w:rPr>
          <w:b/>
          <w:bCs/>
          <w:color w:val="000000"/>
          <w:sz w:val="24"/>
          <w:szCs w:val="24"/>
        </w:rPr>
      </w:pPr>
      <w:r w:rsidRPr="00AA7AD0">
        <w:rPr>
          <w:b/>
          <w:bCs/>
          <w:color w:val="000000"/>
          <w:sz w:val="24"/>
          <w:szCs w:val="24"/>
        </w:rPr>
        <w:t>4.1 Programming Language</w:t>
      </w:r>
    </w:p>
    <w:p w14:paraId="3886509E" w14:textId="77777777" w:rsidR="00AA7AD0" w:rsidRPr="00AA7AD0" w:rsidRDefault="00AA7AD0" w:rsidP="00AA7AD0">
      <w:pPr>
        <w:numPr>
          <w:ilvl w:val="0"/>
          <w:numId w:val="15"/>
        </w:numPr>
        <w:spacing w:after="240"/>
        <w:jc w:val="both"/>
        <w:rPr>
          <w:b/>
          <w:bCs/>
          <w:color w:val="000000"/>
          <w:sz w:val="24"/>
          <w:szCs w:val="24"/>
        </w:rPr>
      </w:pPr>
      <w:r w:rsidRPr="00AA7AD0">
        <w:rPr>
          <w:b/>
          <w:bCs/>
          <w:color w:val="000000"/>
          <w:sz w:val="24"/>
          <w:szCs w:val="24"/>
        </w:rPr>
        <w:t>The project is developed using Java, following object-oriented principles.</w:t>
      </w:r>
    </w:p>
    <w:p w14:paraId="13CFA04F" w14:textId="77777777" w:rsidR="00AA7AD0" w:rsidRPr="00AA7AD0" w:rsidRDefault="00AA7AD0" w:rsidP="00AA7AD0">
      <w:pPr>
        <w:spacing w:after="240"/>
        <w:jc w:val="both"/>
        <w:rPr>
          <w:b/>
          <w:bCs/>
          <w:color w:val="000000"/>
          <w:sz w:val="24"/>
          <w:szCs w:val="24"/>
        </w:rPr>
      </w:pPr>
      <w:r w:rsidRPr="00AA7AD0">
        <w:rPr>
          <w:b/>
          <w:bCs/>
          <w:color w:val="000000"/>
          <w:sz w:val="24"/>
          <w:szCs w:val="24"/>
        </w:rPr>
        <w:t>4.2 File Handling</w:t>
      </w:r>
    </w:p>
    <w:p w14:paraId="1F45A130" w14:textId="77777777" w:rsidR="00AA7AD0" w:rsidRPr="00AA7AD0" w:rsidRDefault="00AA7AD0" w:rsidP="00AA7AD0">
      <w:pPr>
        <w:numPr>
          <w:ilvl w:val="0"/>
          <w:numId w:val="16"/>
        </w:numPr>
        <w:spacing w:after="240"/>
        <w:jc w:val="both"/>
        <w:rPr>
          <w:b/>
          <w:bCs/>
          <w:color w:val="000000"/>
          <w:sz w:val="24"/>
          <w:szCs w:val="24"/>
        </w:rPr>
      </w:pPr>
      <w:r w:rsidRPr="00AA7AD0">
        <w:rPr>
          <w:b/>
          <w:bCs/>
          <w:color w:val="000000"/>
          <w:sz w:val="24"/>
          <w:szCs w:val="24"/>
        </w:rPr>
        <w:t xml:space="preserve">Data </w:t>
      </w:r>
      <w:proofErr w:type="gramStart"/>
      <w:r w:rsidRPr="00AA7AD0">
        <w:rPr>
          <w:b/>
          <w:bCs/>
          <w:color w:val="000000"/>
          <w:sz w:val="24"/>
          <w:szCs w:val="24"/>
        </w:rPr>
        <w:t>is persisted</w:t>
      </w:r>
      <w:proofErr w:type="gramEnd"/>
      <w:r w:rsidRPr="00AA7AD0">
        <w:rPr>
          <w:b/>
          <w:bCs/>
          <w:color w:val="000000"/>
          <w:sz w:val="24"/>
          <w:szCs w:val="24"/>
        </w:rPr>
        <w:t xml:space="preserve"> using Java File I/O. All records (users, cases, clients, hearings, and documents) are stored in serialized binary/text files to ensure availability across sessions.</w:t>
      </w:r>
    </w:p>
    <w:p w14:paraId="4D45618A" w14:textId="77777777" w:rsidR="00AA7AD0" w:rsidRPr="00AA7AD0" w:rsidRDefault="00AA7AD0" w:rsidP="00AA7AD0">
      <w:pPr>
        <w:spacing w:after="240"/>
        <w:jc w:val="both"/>
        <w:rPr>
          <w:b/>
          <w:bCs/>
          <w:color w:val="000000"/>
          <w:sz w:val="24"/>
          <w:szCs w:val="24"/>
        </w:rPr>
      </w:pPr>
      <w:r w:rsidRPr="00AA7AD0">
        <w:rPr>
          <w:b/>
          <w:bCs/>
          <w:color w:val="000000"/>
          <w:sz w:val="24"/>
          <w:szCs w:val="24"/>
        </w:rPr>
        <w:t>4.3 Data Structures</w:t>
      </w:r>
    </w:p>
    <w:p w14:paraId="79BBC053" w14:textId="77777777" w:rsidR="00AA7AD0" w:rsidRPr="00AA7AD0" w:rsidRDefault="00AA7AD0" w:rsidP="00AA7AD0">
      <w:pPr>
        <w:numPr>
          <w:ilvl w:val="0"/>
          <w:numId w:val="17"/>
        </w:numPr>
        <w:spacing w:after="240"/>
        <w:jc w:val="both"/>
        <w:rPr>
          <w:b/>
          <w:bCs/>
          <w:color w:val="000000"/>
          <w:sz w:val="24"/>
          <w:szCs w:val="24"/>
        </w:rPr>
      </w:pPr>
      <w:r w:rsidRPr="00AA7AD0">
        <w:rPr>
          <w:b/>
          <w:bCs/>
          <w:color w:val="000000"/>
          <w:sz w:val="24"/>
          <w:szCs w:val="24"/>
        </w:rPr>
        <w:t>Custom data structures such as lists, maps, and classes are used to model and manage users, cases, clients, and hearings efficiently.</w:t>
      </w:r>
    </w:p>
    <w:p w14:paraId="32CE1E26" w14:textId="77777777" w:rsidR="00AA7AD0" w:rsidRPr="00AA7AD0" w:rsidRDefault="00000000" w:rsidP="00AA7AD0">
      <w:pPr>
        <w:spacing w:after="240"/>
        <w:jc w:val="both"/>
        <w:rPr>
          <w:b/>
          <w:bCs/>
          <w:color w:val="000000"/>
          <w:sz w:val="24"/>
          <w:szCs w:val="24"/>
        </w:rPr>
      </w:pPr>
      <w:r>
        <w:rPr>
          <w:b/>
          <w:bCs/>
          <w:color w:val="000000"/>
          <w:sz w:val="24"/>
          <w:szCs w:val="24"/>
        </w:rPr>
        <w:pict w14:anchorId="619EA084">
          <v:rect id="_x0000_i1028" style="width:0;height:1.5pt" o:hralign="center" o:hrstd="t" o:hr="t" fillcolor="#a0a0a0" stroked="f"/>
        </w:pict>
      </w:r>
    </w:p>
    <w:p w14:paraId="28676429" w14:textId="77777777" w:rsidR="00AA7AD0" w:rsidRPr="00AA7AD0" w:rsidRDefault="00AA7AD0" w:rsidP="00AA7AD0">
      <w:pPr>
        <w:spacing w:after="240"/>
        <w:jc w:val="both"/>
        <w:rPr>
          <w:b/>
          <w:bCs/>
          <w:color w:val="000000"/>
          <w:sz w:val="24"/>
          <w:szCs w:val="24"/>
        </w:rPr>
      </w:pPr>
      <w:r w:rsidRPr="00AA7AD0">
        <w:rPr>
          <w:b/>
          <w:bCs/>
          <w:color w:val="000000"/>
          <w:sz w:val="24"/>
          <w:szCs w:val="24"/>
        </w:rPr>
        <w:t>5. CONCLUSION</w:t>
      </w:r>
    </w:p>
    <w:p w14:paraId="217A2FE5" w14:textId="77777777" w:rsidR="00AA7AD0" w:rsidRPr="00AA7AD0" w:rsidRDefault="00AA7AD0" w:rsidP="00AA7AD0">
      <w:pPr>
        <w:spacing w:after="240"/>
        <w:jc w:val="both"/>
        <w:rPr>
          <w:b/>
          <w:bCs/>
          <w:color w:val="000000"/>
          <w:sz w:val="24"/>
          <w:szCs w:val="24"/>
        </w:rPr>
      </w:pPr>
      <w:r w:rsidRPr="00AA7AD0">
        <w:rPr>
          <w:b/>
          <w:bCs/>
          <w:color w:val="000000"/>
          <w:sz w:val="24"/>
          <w:szCs w:val="24"/>
        </w:rPr>
        <w:t>The Basic Legal Case Tracker offers a compact, console-based legal management solution tailored for lawyers and legal teams. It simplifies legal case administration, improves data accessibility, and enhances client and document tracking. The modular structure allows for future scalability into a GUI-based or web-based solution.</w:t>
      </w:r>
    </w:p>
    <w:p w14:paraId="678C241A" w14:textId="77777777" w:rsidR="00AA7AD0" w:rsidRPr="00AA7AD0" w:rsidRDefault="00000000" w:rsidP="00AA7AD0">
      <w:pPr>
        <w:spacing w:after="240"/>
        <w:jc w:val="both"/>
        <w:rPr>
          <w:b/>
          <w:bCs/>
          <w:color w:val="000000"/>
          <w:sz w:val="24"/>
          <w:szCs w:val="24"/>
        </w:rPr>
      </w:pPr>
      <w:r>
        <w:rPr>
          <w:b/>
          <w:bCs/>
          <w:color w:val="000000"/>
          <w:sz w:val="24"/>
          <w:szCs w:val="24"/>
        </w:rPr>
        <w:pict w14:anchorId="1D80CA7C">
          <v:rect id="_x0000_i1029" style="width:0;height:1.5pt" o:hralign="center" o:hrstd="t" o:hr="t" fillcolor="#a0a0a0" stroked="f"/>
        </w:pict>
      </w:r>
    </w:p>
    <w:p w14:paraId="0651F754" w14:textId="77777777" w:rsidR="00AA7AD0" w:rsidRPr="00AA7AD0" w:rsidRDefault="00AA7AD0" w:rsidP="00AA7AD0">
      <w:pPr>
        <w:spacing w:after="240"/>
        <w:jc w:val="both"/>
        <w:rPr>
          <w:b/>
          <w:bCs/>
          <w:color w:val="000000"/>
          <w:sz w:val="24"/>
          <w:szCs w:val="24"/>
        </w:rPr>
      </w:pPr>
      <w:r w:rsidRPr="00AA7AD0">
        <w:rPr>
          <w:b/>
          <w:bCs/>
          <w:color w:val="000000"/>
          <w:sz w:val="24"/>
          <w:szCs w:val="24"/>
        </w:rPr>
        <w:t>6. FUTURE IMPROVEMENTS</w:t>
      </w:r>
    </w:p>
    <w:p w14:paraId="118A0AFD" w14:textId="77777777" w:rsidR="00AA7AD0" w:rsidRPr="00AA7AD0" w:rsidRDefault="00AA7AD0" w:rsidP="00AA7AD0">
      <w:pPr>
        <w:spacing w:after="240"/>
        <w:jc w:val="both"/>
        <w:rPr>
          <w:b/>
          <w:bCs/>
          <w:color w:val="000000"/>
          <w:sz w:val="24"/>
          <w:szCs w:val="24"/>
        </w:rPr>
      </w:pPr>
      <w:r w:rsidRPr="00AA7AD0">
        <w:rPr>
          <w:b/>
          <w:bCs/>
          <w:color w:val="000000"/>
          <w:sz w:val="24"/>
          <w:szCs w:val="24"/>
        </w:rPr>
        <w:t>Potential future enhancements include:</w:t>
      </w:r>
    </w:p>
    <w:p w14:paraId="77D44B99" w14:textId="77777777" w:rsidR="00AA7AD0" w:rsidRPr="00AA7AD0" w:rsidRDefault="00AA7AD0" w:rsidP="00AA7AD0">
      <w:pPr>
        <w:numPr>
          <w:ilvl w:val="0"/>
          <w:numId w:val="18"/>
        </w:numPr>
        <w:spacing w:after="240"/>
        <w:jc w:val="both"/>
        <w:rPr>
          <w:b/>
          <w:bCs/>
          <w:color w:val="000000"/>
          <w:sz w:val="24"/>
          <w:szCs w:val="24"/>
        </w:rPr>
      </w:pPr>
      <w:r w:rsidRPr="00AA7AD0">
        <w:rPr>
          <w:b/>
          <w:bCs/>
          <w:color w:val="000000"/>
          <w:sz w:val="24"/>
          <w:szCs w:val="24"/>
        </w:rPr>
        <w:t>Task Assignment: Assign responsibilities related to a case.</w:t>
      </w:r>
    </w:p>
    <w:p w14:paraId="2665158F" w14:textId="77777777" w:rsidR="00AA7AD0" w:rsidRPr="00AA7AD0" w:rsidRDefault="00AA7AD0" w:rsidP="00AA7AD0">
      <w:pPr>
        <w:numPr>
          <w:ilvl w:val="0"/>
          <w:numId w:val="18"/>
        </w:numPr>
        <w:spacing w:after="240"/>
        <w:jc w:val="both"/>
        <w:rPr>
          <w:b/>
          <w:bCs/>
          <w:color w:val="000000"/>
          <w:sz w:val="24"/>
          <w:szCs w:val="24"/>
        </w:rPr>
      </w:pPr>
      <w:r w:rsidRPr="00AA7AD0">
        <w:rPr>
          <w:b/>
          <w:bCs/>
          <w:color w:val="000000"/>
          <w:sz w:val="24"/>
          <w:szCs w:val="24"/>
        </w:rPr>
        <w:t>Secure Sharing: Enable secure document sharing with clients or co-workers.</w:t>
      </w:r>
    </w:p>
    <w:p w14:paraId="0EF8D4DC" w14:textId="77777777" w:rsidR="00AA7AD0" w:rsidRPr="00AA7AD0" w:rsidRDefault="00AA7AD0" w:rsidP="00AA7AD0">
      <w:pPr>
        <w:numPr>
          <w:ilvl w:val="0"/>
          <w:numId w:val="18"/>
        </w:numPr>
        <w:spacing w:after="240"/>
        <w:jc w:val="both"/>
        <w:rPr>
          <w:b/>
          <w:bCs/>
          <w:color w:val="000000"/>
          <w:sz w:val="24"/>
          <w:szCs w:val="24"/>
        </w:rPr>
      </w:pPr>
      <w:r w:rsidRPr="00AA7AD0">
        <w:rPr>
          <w:b/>
          <w:bCs/>
          <w:color w:val="000000"/>
          <w:sz w:val="24"/>
          <w:szCs w:val="24"/>
        </w:rPr>
        <w:t>Legal Reporting Tools: Generate summaries and status reports.</w:t>
      </w:r>
    </w:p>
    <w:p w14:paraId="7B0AC174" w14:textId="77777777" w:rsidR="00AA7AD0" w:rsidRPr="00AA7AD0" w:rsidRDefault="00AA7AD0" w:rsidP="00AA7AD0">
      <w:pPr>
        <w:numPr>
          <w:ilvl w:val="0"/>
          <w:numId w:val="18"/>
        </w:numPr>
        <w:spacing w:after="240"/>
        <w:jc w:val="both"/>
        <w:rPr>
          <w:b/>
          <w:bCs/>
          <w:color w:val="000000"/>
          <w:sz w:val="24"/>
          <w:szCs w:val="24"/>
        </w:rPr>
      </w:pPr>
      <w:r w:rsidRPr="00AA7AD0">
        <w:rPr>
          <w:b/>
          <w:bCs/>
          <w:color w:val="000000"/>
          <w:sz w:val="24"/>
          <w:szCs w:val="24"/>
        </w:rPr>
        <w:t>Deadline Tracking: Integrated deadline and alert system.</w:t>
      </w:r>
    </w:p>
    <w:p w14:paraId="66AC6E8F" w14:textId="77777777" w:rsidR="00AA7AD0" w:rsidRPr="00AA7AD0" w:rsidRDefault="00AA7AD0" w:rsidP="00AA7AD0">
      <w:pPr>
        <w:numPr>
          <w:ilvl w:val="0"/>
          <w:numId w:val="18"/>
        </w:numPr>
        <w:spacing w:after="240"/>
        <w:jc w:val="both"/>
        <w:rPr>
          <w:b/>
          <w:bCs/>
          <w:color w:val="000000"/>
          <w:sz w:val="24"/>
          <w:szCs w:val="24"/>
        </w:rPr>
      </w:pPr>
      <w:r w:rsidRPr="00AA7AD0">
        <w:rPr>
          <w:b/>
          <w:bCs/>
          <w:color w:val="000000"/>
          <w:sz w:val="24"/>
          <w:szCs w:val="24"/>
        </w:rPr>
        <w:t>Case Analytics: Add statistics or visual dashboards.</w:t>
      </w:r>
    </w:p>
    <w:p w14:paraId="001A41B0" w14:textId="77777777" w:rsidR="00AA7AD0" w:rsidRPr="00AA7AD0" w:rsidRDefault="00AA7AD0" w:rsidP="00AA7AD0">
      <w:pPr>
        <w:numPr>
          <w:ilvl w:val="0"/>
          <w:numId w:val="18"/>
        </w:numPr>
        <w:spacing w:after="240"/>
        <w:jc w:val="both"/>
        <w:rPr>
          <w:b/>
          <w:bCs/>
          <w:color w:val="000000"/>
          <w:sz w:val="24"/>
          <w:szCs w:val="24"/>
        </w:rPr>
      </w:pPr>
      <w:r w:rsidRPr="00AA7AD0">
        <w:rPr>
          <w:b/>
          <w:bCs/>
          <w:color w:val="000000"/>
          <w:sz w:val="24"/>
          <w:szCs w:val="24"/>
        </w:rPr>
        <w:t>JavaFX GUI: Upgrade from console to desktop interface.</w:t>
      </w:r>
    </w:p>
    <w:p w14:paraId="05315B9D" w14:textId="77777777" w:rsidR="008D639A" w:rsidRPr="00DF4405" w:rsidRDefault="008D639A" w:rsidP="00AA7AD0">
      <w:pPr>
        <w:spacing w:after="240"/>
        <w:jc w:val="both"/>
      </w:pPr>
    </w:p>
    <w:sectPr w:rsidR="008D639A" w:rsidRPr="00DF4405">
      <w:footerReference w:type="default" r:id="rId11"/>
      <w:pgSz w:w="11906" w:h="16838"/>
      <w:pgMar w:top="1701" w:right="1418" w:bottom="1418" w:left="1985"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12867" w14:textId="77777777" w:rsidR="007C02BD" w:rsidRDefault="007C02BD">
      <w:r>
        <w:separator/>
      </w:r>
    </w:p>
  </w:endnote>
  <w:endnote w:type="continuationSeparator" w:id="0">
    <w:p w14:paraId="5617A6C9" w14:textId="77777777" w:rsidR="007C02BD" w:rsidRDefault="007C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15BA0" w14:textId="77777777" w:rsidR="008D639A" w:rsidRDefault="008D639A">
    <w:pPr>
      <w:pBdr>
        <w:top w:val="nil"/>
        <w:left w:val="nil"/>
        <w:bottom w:val="nil"/>
        <w:right w:val="nil"/>
        <w:between w:val="nil"/>
      </w:pBdr>
      <w:tabs>
        <w:tab w:val="center" w:pos="4536"/>
        <w:tab w:val="right" w:pos="9072"/>
      </w:tabs>
      <w:rPr>
        <w:color w:val="000000"/>
      </w:rPr>
    </w:pPr>
  </w:p>
  <w:p w14:paraId="05315BA1" w14:textId="77777777" w:rsidR="008D639A" w:rsidRDefault="008D639A">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42B50" w14:textId="77777777" w:rsidR="007C02BD" w:rsidRDefault="007C02BD">
      <w:r>
        <w:separator/>
      </w:r>
    </w:p>
  </w:footnote>
  <w:footnote w:type="continuationSeparator" w:id="0">
    <w:p w14:paraId="5509D3B1" w14:textId="77777777" w:rsidR="007C02BD" w:rsidRDefault="007C0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7987"/>
    <w:multiLevelType w:val="multilevel"/>
    <w:tmpl w:val="08B8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4329E"/>
    <w:multiLevelType w:val="multilevel"/>
    <w:tmpl w:val="1C26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53563"/>
    <w:multiLevelType w:val="multilevel"/>
    <w:tmpl w:val="B450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A3464"/>
    <w:multiLevelType w:val="multilevel"/>
    <w:tmpl w:val="2760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43555"/>
    <w:multiLevelType w:val="multilevel"/>
    <w:tmpl w:val="689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66648"/>
    <w:multiLevelType w:val="multilevel"/>
    <w:tmpl w:val="5972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067EA"/>
    <w:multiLevelType w:val="multilevel"/>
    <w:tmpl w:val="86DA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75C54"/>
    <w:multiLevelType w:val="multilevel"/>
    <w:tmpl w:val="A5F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04BD0"/>
    <w:multiLevelType w:val="multilevel"/>
    <w:tmpl w:val="73DA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47ECE"/>
    <w:multiLevelType w:val="multilevel"/>
    <w:tmpl w:val="E09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83076"/>
    <w:multiLevelType w:val="multilevel"/>
    <w:tmpl w:val="A70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36B04"/>
    <w:multiLevelType w:val="multilevel"/>
    <w:tmpl w:val="82F4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0F72BE"/>
    <w:multiLevelType w:val="multilevel"/>
    <w:tmpl w:val="4F6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A6F03"/>
    <w:multiLevelType w:val="multilevel"/>
    <w:tmpl w:val="133E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14C83"/>
    <w:multiLevelType w:val="multilevel"/>
    <w:tmpl w:val="E5FC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605C6"/>
    <w:multiLevelType w:val="multilevel"/>
    <w:tmpl w:val="703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34699"/>
    <w:multiLevelType w:val="multilevel"/>
    <w:tmpl w:val="51DA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E5745"/>
    <w:multiLevelType w:val="multilevel"/>
    <w:tmpl w:val="7844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140352">
    <w:abstractNumId w:val="11"/>
  </w:num>
  <w:num w:numId="2" w16cid:durableId="1773281188">
    <w:abstractNumId w:val="9"/>
  </w:num>
  <w:num w:numId="3" w16cid:durableId="431585564">
    <w:abstractNumId w:val="0"/>
  </w:num>
  <w:num w:numId="4" w16cid:durableId="810366039">
    <w:abstractNumId w:val="1"/>
  </w:num>
  <w:num w:numId="5" w16cid:durableId="33119689">
    <w:abstractNumId w:val="8"/>
  </w:num>
  <w:num w:numId="6" w16cid:durableId="1508866531">
    <w:abstractNumId w:val="5"/>
  </w:num>
  <w:num w:numId="7" w16cid:durableId="1387223503">
    <w:abstractNumId w:val="2"/>
  </w:num>
  <w:num w:numId="8" w16cid:durableId="316229049">
    <w:abstractNumId w:val="3"/>
  </w:num>
  <w:num w:numId="9" w16cid:durableId="999117411">
    <w:abstractNumId w:val="4"/>
  </w:num>
  <w:num w:numId="10" w16cid:durableId="1737508085">
    <w:abstractNumId w:val="16"/>
  </w:num>
  <w:num w:numId="11" w16cid:durableId="1704788854">
    <w:abstractNumId w:val="6"/>
  </w:num>
  <w:num w:numId="12" w16cid:durableId="561212856">
    <w:abstractNumId w:val="14"/>
  </w:num>
  <w:num w:numId="13" w16cid:durableId="1492678468">
    <w:abstractNumId w:val="15"/>
  </w:num>
  <w:num w:numId="14" w16cid:durableId="569535010">
    <w:abstractNumId w:val="10"/>
  </w:num>
  <w:num w:numId="15" w16cid:durableId="861165002">
    <w:abstractNumId w:val="17"/>
  </w:num>
  <w:num w:numId="16" w16cid:durableId="599071596">
    <w:abstractNumId w:val="13"/>
  </w:num>
  <w:num w:numId="17" w16cid:durableId="2099132405">
    <w:abstractNumId w:val="7"/>
  </w:num>
  <w:num w:numId="18" w16cid:durableId="10263233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39A"/>
    <w:rsid w:val="00025E5F"/>
    <w:rsid w:val="00054C5D"/>
    <w:rsid w:val="000E7949"/>
    <w:rsid w:val="0027478B"/>
    <w:rsid w:val="00485103"/>
    <w:rsid w:val="005B4C57"/>
    <w:rsid w:val="006532B2"/>
    <w:rsid w:val="00670AEE"/>
    <w:rsid w:val="006E031D"/>
    <w:rsid w:val="007C02BD"/>
    <w:rsid w:val="008D4294"/>
    <w:rsid w:val="008D639A"/>
    <w:rsid w:val="00A2767C"/>
    <w:rsid w:val="00AA7AD0"/>
    <w:rsid w:val="00AF7321"/>
    <w:rsid w:val="00BB57DA"/>
    <w:rsid w:val="00C716E4"/>
    <w:rsid w:val="00CF0168"/>
    <w:rsid w:val="00DF4405"/>
    <w:rsid w:val="00EF37EB"/>
    <w:rsid w:val="00F2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5B77"/>
  <w15:docId w15:val="{F7BC9FF8-04F3-4BC3-B8F5-C19AB7DD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727352">
      <w:bodyDiv w:val="1"/>
      <w:marLeft w:val="0"/>
      <w:marRight w:val="0"/>
      <w:marTop w:val="0"/>
      <w:marBottom w:val="0"/>
      <w:divBdr>
        <w:top w:val="none" w:sz="0" w:space="0" w:color="auto"/>
        <w:left w:val="none" w:sz="0" w:space="0" w:color="auto"/>
        <w:bottom w:val="none" w:sz="0" w:space="0" w:color="auto"/>
        <w:right w:val="none" w:sz="0" w:space="0" w:color="auto"/>
      </w:divBdr>
      <w:divsChild>
        <w:div w:id="1105342427">
          <w:marLeft w:val="0"/>
          <w:marRight w:val="0"/>
          <w:marTop w:val="0"/>
          <w:marBottom w:val="0"/>
          <w:divBdr>
            <w:top w:val="none" w:sz="0" w:space="0" w:color="auto"/>
            <w:left w:val="none" w:sz="0" w:space="0" w:color="auto"/>
            <w:bottom w:val="none" w:sz="0" w:space="0" w:color="auto"/>
            <w:right w:val="none" w:sz="0" w:space="0" w:color="auto"/>
          </w:divBdr>
        </w:div>
      </w:divsChild>
    </w:div>
    <w:div w:id="780416981">
      <w:bodyDiv w:val="1"/>
      <w:marLeft w:val="0"/>
      <w:marRight w:val="0"/>
      <w:marTop w:val="0"/>
      <w:marBottom w:val="0"/>
      <w:divBdr>
        <w:top w:val="none" w:sz="0" w:space="0" w:color="auto"/>
        <w:left w:val="none" w:sz="0" w:space="0" w:color="auto"/>
        <w:bottom w:val="none" w:sz="0" w:space="0" w:color="auto"/>
        <w:right w:val="none" w:sz="0" w:space="0" w:color="auto"/>
      </w:divBdr>
    </w:div>
    <w:div w:id="780952226">
      <w:bodyDiv w:val="1"/>
      <w:marLeft w:val="0"/>
      <w:marRight w:val="0"/>
      <w:marTop w:val="0"/>
      <w:marBottom w:val="0"/>
      <w:divBdr>
        <w:top w:val="none" w:sz="0" w:space="0" w:color="auto"/>
        <w:left w:val="none" w:sz="0" w:space="0" w:color="auto"/>
        <w:bottom w:val="none" w:sz="0" w:space="0" w:color="auto"/>
        <w:right w:val="none" w:sz="0" w:space="0" w:color="auto"/>
      </w:divBdr>
    </w:div>
    <w:div w:id="1154299878">
      <w:bodyDiv w:val="1"/>
      <w:marLeft w:val="0"/>
      <w:marRight w:val="0"/>
      <w:marTop w:val="0"/>
      <w:marBottom w:val="0"/>
      <w:divBdr>
        <w:top w:val="none" w:sz="0" w:space="0" w:color="auto"/>
        <w:left w:val="none" w:sz="0" w:space="0" w:color="auto"/>
        <w:bottom w:val="none" w:sz="0" w:space="0" w:color="auto"/>
        <w:right w:val="none" w:sz="0" w:space="0" w:color="auto"/>
      </w:divBdr>
    </w:div>
    <w:div w:id="1289891908">
      <w:bodyDiv w:val="1"/>
      <w:marLeft w:val="0"/>
      <w:marRight w:val="0"/>
      <w:marTop w:val="0"/>
      <w:marBottom w:val="0"/>
      <w:divBdr>
        <w:top w:val="none" w:sz="0" w:space="0" w:color="auto"/>
        <w:left w:val="none" w:sz="0" w:space="0" w:color="auto"/>
        <w:bottom w:val="none" w:sz="0" w:space="0" w:color="auto"/>
        <w:right w:val="none" w:sz="0" w:space="0" w:color="auto"/>
      </w:divBdr>
    </w:div>
    <w:div w:id="1442066884">
      <w:bodyDiv w:val="1"/>
      <w:marLeft w:val="0"/>
      <w:marRight w:val="0"/>
      <w:marTop w:val="0"/>
      <w:marBottom w:val="0"/>
      <w:divBdr>
        <w:top w:val="none" w:sz="0" w:space="0" w:color="auto"/>
        <w:left w:val="none" w:sz="0" w:space="0" w:color="auto"/>
        <w:bottom w:val="none" w:sz="0" w:space="0" w:color="auto"/>
        <w:right w:val="none" w:sz="0" w:space="0" w:color="auto"/>
      </w:divBdr>
      <w:divsChild>
        <w:div w:id="12897776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7d208cc-a36d-4425-90b2-f46c685ab2b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19497A17E86B7047BF19238296ED01F6" ma:contentTypeVersion="9" ma:contentTypeDescription="Yeni belge oluşturun." ma:contentTypeScope="" ma:versionID="24d7bd69b74f50eeda01609c6c46b1a4">
  <xsd:schema xmlns:xsd="http://www.w3.org/2001/XMLSchema" xmlns:xs="http://www.w3.org/2001/XMLSchema" xmlns:p="http://schemas.microsoft.com/office/2006/metadata/properties" xmlns:ns2="17d208cc-a36d-4425-90b2-f46c685ab2bb" targetNamespace="http://schemas.microsoft.com/office/2006/metadata/properties" ma:root="true" ma:fieldsID="fc10ce3206abd3e6e2eac092f7e53ff3" ns2:_="">
    <xsd:import namespace="17d208cc-a36d-4425-90b2-f46c685ab2b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208cc-a36d-4425-90b2-f46c685ab2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A2BEEF-9575-4CBC-8836-2213048153C6}">
  <ds:schemaRefs>
    <ds:schemaRef ds:uri="http://schemas.microsoft.com/office/2006/metadata/properties"/>
    <ds:schemaRef ds:uri="http://schemas.microsoft.com/office/infopath/2007/PartnerControls"/>
    <ds:schemaRef ds:uri="17d208cc-a36d-4425-90b2-f46c685ab2bb"/>
  </ds:schemaRefs>
</ds:datastoreItem>
</file>

<file path=customXml/itemProps2.xml><?xml version="1.0" encoding="utf-8"?>
<ds:datastoreItem xmlns:ds="http://schemas.openxmlformats.org/officeDocument/2006/customXml" ds:itemID="{8F787B93-A578-45FB-971B-F97A5B549817}">
  <ds:schemaRefs>
    <ds:schemaRef ds:uri="http://schemas.microsoft.com/sharepoint/v3/contenttype/forms"/>
  </ds:schemaRefs>
</ds:datastoreItem>
</file>

<file path=customXml/itemProps3.xml><?xml version="1.0" encoding="utf-8"?>
<ds:datastoreItem xmlns:ds="http://schemas.openxmlformats.org/officeDocument/2006/customXml" ds:itemID="{D839D69D-1944-444A-8D65-0D6E7931E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208cc-a36d-4425-90b2-f46c685ab2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Yakup</dc:creator>
  <cp:lastModifiedBy>Yakup Eroglu</cp:lastModifiedBy>
  <cp:revision>14</cp:revision>
  <dcterms:created xsi:type="dcterms:W3CDTF">2024-03-25T18:02:00Z</dcterms:created>
  <dcterms:modified xsi:type="dcterms:W3CDTF">2025-04-11T19:12:00Z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0x0101002BF4B3B0ACB29340AFDD3C5A1D2040E7</vt:lpwstr>
  </property>
  <property fmtid="{D5CDD505-2E9C-101B-9397-08002B2CF9AE}" pid="3" name="Order">
    <vt:r8>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