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7796" w14:textId="77777777" w:rsidR="001E216C" w:rsidRDefault="001E216C" w:rsidP="000C3AE1">
      <w:pPr>
        <w:pStyle w:val="KonuBal"/>
        <w:spacing w:before="240" w:after="240" w:line="360" w:lineRule="auto"/>
        <w:jc w:val="center"/>
        <w:rPr>
          <w:rFonts w:ascii="Nunito" w:eastAsia="Nunito" w:hAnsi="Nunito" w:cs="Nunito"/>
          <w:b/>
          <w:color w:val="24292E"/>
          <w:sz w:val="56"/>
          <w:szCs w:val="56"/>
          <w:highlight w:val="white"/>
        </w:rPr>
      </w:pPr>
      <w:r>
        <w:rPr>
          <w:rFonts w:ascii="Nunito" w:eastAsia="Nunito" w:hAnsi="Nunito" w:cs="Nunito"/>
          <w:b/>
          <w:noProof/>
          <w:color w:val="24292E"/>
          <w:sz w:val="56"/>
          <w:szCs w:val="56"/>
          <w:highlight w:val="white"/>
        </w:rPr>
        <w:drawing>
          <wp:inline distT="114300" distB="114300" distL="114300" distR="114300" wp14:anchorId="1D4EBBA4" wp14:editId="70814D81">
            <wp:extent cx="2774775" cy="2774775"/>
            <wp:effectExtent l="0" t="0" r="0" b="0"/>
            <wp:docPr id="4"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Shape&#10;&#10;Description automatically generated"/>
                    <pic:cNvPicPr preferRelativeResize="0"/>
                  </pic:nvPicPr>
                  <pic:blipFill>
                    <a:blip r:embed="rId10"/>
                    <a:srcRect/>
                    <a:stretch>
                      <a:fillRect/>
                    </a:stretch>
                  </pic:blipFill>
                  <pic:spPr>
                    <a:xfrm>
                      <a:off x="0" y="0"/>
                      <a:ext cx="2774775" cy="2774775"/>
                    </a:xfrm>
                    <a:prstGeom prst="rect">
                      <a:avLst/>
                    </a:prstGeom>
                    <a:ln/>
                  </pic:spPr>
                </pic:pic>
              </a:graphicData>
            </a:graphic>
          </wp:inline>
        </w:drawing>
      </w:r>
    </w:p>
    <w:p w14:paraId="1190B878" w14:textId="77777777" w:rsidR="001E216C" w:rsidRDefault="001E216C" w:rsidP="000C3AE1">
      <w:pPr>
        <w:pStyle w:val="KonuBal"/>
        <w:spacing w:before="240" w:after="240" w:line="360" w:lineRule="auto"/>
        <w:jc w:val="center"/>
        <w:rPr>
          <w:rFonts w:ascii="Nunito" w:eastAsia="Nunito" w:hAnsi="Nunito" w:cs="Nunito"/>
          <w:b/>
          <w:color w:val="24292E"/>
          <w:sz w:val="56"/>
          <w:szCs w:val="56"/>
          <w:highlight w:val="white"/>
        </w:rPr>
      </w:pPr>
      <w:bookmarkStart w:id="0" w:name="_9lvs2ewm1whb" w:colFirst="0" w:colLast="0"/>
      <w:bookmarkEnd w:id="0"/>
      <w:r>
        <w:rPr>
          <w:rFonts w:ascii="Nunito" w:eastAsia="Nunito" w:hAnsi="Nunito" w:cs="Nunito"/>
          <w:b/>
          <w:color w:val="24292E"/>
          <w:sz w:val="56"/>
          <w:szCs w:val="56"/>
          <w:highlight w:val="white"/>
        </w:rPr>
        <w:t>MIDDLE EAST TECHNICAL UNIVERSITY</w:t>
      </w:r>
    </w:p>
    <w:p w14:paraId="78019A8C" w14:textId="77777777" w:rsidR="001E216C" w:rsidRDefault="001E216C" w:rsidP="000C3AE1">
      <w:pPr>
        <w:pStyle w:val="KonuBal"/>
        <w:spacing w:before="240" w:after="240" w:line="360" w:lineRule="auto"/>
        <w:jc w:val="center"/>
        <w:rPr>
          <w:rFonts w:ascii="Nunito" w:eastAsia="Nunito" w:hAnsi="Nunito" w:cs="Nunito"/>
          <w:color w:val="24292E"/>
          <w:sz w:val="44"/>
          <w:szCs w:val="44"/>
          <w:highlight w:val="white"/>
        </w:rPr>
      </w:pPr>
      <w:r>
        <w:rPr>
          <w:rFonts w:ascii="Nunito" w:eastAsia="Nunito" w:hAnsi="Nunito" w:cs="Nunito"/>
          <w:color w:val="24292E"/>
          <w:sz w:val="44"/>
          <w:szCs w:val="44"/>
          <w:highlight w:val="white"/>
        </w:rPr>
        <w:t>ELECTRICAL &amp; ELECTRONICS ENGINEERING</w:t>
      </w:r>
    </w:p>
    <w:p w14:paraId="7092ED95" w14:textId="77777777" w:rsidR="001E216C" w:rsidRDefault="001E216C" w:rsidP="000C3AE1">
      <w:pPr>
        <w:pStyle w:val="KonuBal"/>
        <w:spacing w:before="240" w:after="240"/>
        <w:jc w:val="center"/>
        <w:rPr>
          <w:rFonts w:ascii="Nunito" w:eastAsia="Nunito" w:hAnsi="Nunito" w:cs="Nunito"/>
          <w:i/>
          <w:color w:val="24292E"/>
          <w:sz w:val="36"/>
          <w:szCs w:val="36"/>
          <w:highlight w:val="white"/>
        </w:rPr>
      </w:pPr>
      <w:bookmarkStart w:id="1" w:name="_6epx5h7nh7bv" w:colFirst="0" w:colLast="0"/>
      <w:bookmarkEnd w:id="1"/>
      <w:r>
        <w:rPr>
          <w:rFonts w:ascii="Nunito" w:eastAsia="Nunito" w:hAnsi="Nunito" w:cs="Nunito"/>
          <w:i/>
          <w:color w:val="24292E"/>
          <w:sz w:val="36"/>
          <w:szCs w:val="36"/>
          <w:highlight w:val="white"/>
        </w:rPr>
        <w:t>EE464 – STATIC POWER CONVERSION 2</w:t>
      </w:r>
    </w:p>
    <w:p w14:paraId="4FB16FBA" w14:textId="77777777" w:rsidR="001E216C" w:rsidRDefault="001E216C" w:rsidP="000C3AE1">
      <w:pPr>
        <w:pStyle w:val="KonuBal"/>
        <w:spacing w:before="240" w:after="240"/>
        <w:jc w:val="center"/>
        <w:rPr>
          <w:rFonts w:ascii="Nunito" w:eastAsia="Nunito" w:hAnsi="Nunito" w:cs="Nunito"/>
          <w:i/>
          <w:color w:val="24292E"/>
          <w:sz w:val="36"/>
          <w:szCs w:val="36"/>
          <w:highlight w:val="white"/>
        </w:rPr>
      </w:pPr>
      <w:bookmarkStart w:id="2" w:name="_ooww3eywqxd6" w:colFirst="0" w:colLast="0"/>
      <w:bookmarkEnd w:id="2"/>
      <w:r>
        <w:rPr>
          <w:rFonts w:ascii="Nunito" w:eastAsia="Nunito" w:hAnsi="Nunito" w:cs="Nunito"/>
          <w:i/>
          <w:color w:val="24292E"/>
          <w:sz w:val="36"/>
          <w:szCs w:val="36"/>
          <w:highlight w:val="white"/>
        </w:rPr>
        <w:t>TERM PROJECT – SIMULATION REPORT</w:t>
      </w:r>
    </w:p>
    <w:p w14:paraId="6518237C" w14:textId="77777777" w:rsidR="001E216C" w:rsidRDefault="001E216C" w:rsidP="000C3AE1">
      <w:pPr>
        <w:rPr>
          <w:rFonts w:ascii="Nunito" w:eastAsia="Nunito" w:hAnsi="Nunito" w:cs="Nunito"/>
          <w:sz w:val="32"/>
          <w:szCs w:val="32"/>
        </w:rPr>
      </w:pPr>
      <w:proofErr w:type="spellStart"/>
      <w:r>
        <w:rPr>
          <w:rFonts w:ascii="Nunito" w:eastAsia="Nunito" w:hAnsi="Nunito" w:cs="Nunito"/>
          <w:sz w:val="32"/>
          <w:szCs w:val="32"/>
        </w:rPr>
        <w:t>Ahmetcan</w:t>
      </w:r>
      <w:proofErr w:type="spellEnd"/>
      <w:r>
        <w:rPr>
          <w:rFonts w:ascii="Nunito" w:eastAsia="Nunito" w:hAnsi="Nunito" w:cs="Nunito"/>
          <w:sz w:val="32"/>
          <w:szCs w:val="32"/>
        </w:rPr>
        <w:t xml:space="preserve"> </w:t>
      </w:r>
      <w:proofErr w:type="spellStart"/>
      <w:r>
        <w:rPr>
          <w:rFonts w:ascii="Nunito" w:eastAsia="Nunito" w:hAnsi="Nunito" w:cs="Nunito"/>
          <w:sz w:val="32"/>
          <w:szCs w:val="32"/>
        </w:rPr>
        <w:t>Akuz</w:t>
      </w:r>
      <w:proofErr w:type="spellEnd"/>
      <w:r>
        <w:rPr>
          <w:rFonts w:ascii="Nunito" w:eastAsia="Nunito" w:hAnsi="Nunito" w:cs="Nunito"/>
          <w:sz w:val="32"/>
          <w:szCs w:val="32"/>
        </w:rPr>
        <w:tab/>
        <w:t xml:space="preserve">   </w:t>
      </w:r>
      <w:r>
        <w:rPr>
          <w:rFonts w:ascii="Nunito" w:eastAsia="Nunito" w:hAnsi="Nunito" w:cs="Nunito"/>
          <w:sz w:val="32"/>
          <w:szCs w:val="32"/>
        </w:rPr>
        <w:tab/>
        <w:t>2025468</w:t>
      </w:r>
    </w:p>
    <w:p w14:paraId="6A1641FB" w14:textId="7875F2F4" w:rsidR="001E216C" w:rsidRDefault="001E216C" w:rsidP="000C3AE1">
      <w:pPr>
        <w:rPr>
          <w:rFonts w:ascii="Nunito" w:eastAsia="Nunito" w:hAnsi="Nunito" w:cs="Nunito"/>
          <w:sz w:val="32"/>
          <w:szCs w:val="32"/>
        </w:rPr>
      </w:pPr>
      <w:r>
        <w:rPr>
          <w:rFonts w:ascii="Nunito" w:eastAsia="Nunito" w:hAnsi="Nunito" w:cs="Nunito"/>
          <w:sz w:val="32"/>
          <w:szCs w:val="32"/>
        </w:rPr>
        <w:t xml:space="preserve">Atilla Can Aydemir </w:t>
      </w:r>
      <w:r>
        <w:rPr>
          <w:rFonts w:ascii="Nunito" w:eastAsia="Nunito" w:hAnsi="Nunito" w:cs="Nunito"/>
          <w:sz w:val="32"/>
          <w:szCs w:val="32"/>
        </w:rPr>
        <w:tab/>
      </w:r>
      <w:r>
        <w:rPr>
          <w:rFonts w:ascii="Nunito" w:eastAsia="Nunito" w:hAnsi="Nunito" w:cs="Nunito"/>
          <w:sz w:val="32"/>
          <w:szCs w:val="32"/>
        </w:rPr>
        <w:tab/>
        <w:t>2374510</w:t>
      </w:r>
    </w:p>
    <w:p w14:paraId="72EE36A3" w14:textId="77777777" w:rsidR="001E216C" w:rsidRDefault="001E216C" w:rsidP="000C3AE1">
      <w:pPr>
        <w:rPr>
          <w:rFonts w:ascii="Nunito" w:eastAsia="Nunito" w:hAnsi="Nunito" w:cs="Nunito"/>
          <w:sz w:val="32"/>
          <w:szCs w:val="32"/>
        </w:rPr>
      </w:pPr>
      <w:proofErr w:type="spellStart"/>
      <w:r>
        <w:rPr>
          <w:rFonts w:ascii="Nunito" w:eastAsia="Nunito" w:hAnsi="Nunito" w:cs="Nunito"/>
          <w:sz w:val="32"/>
          <w:szCs w:val="32"/>
        </w:rPr>
        <w:t>Barış</w:t>
      </w:r>
      <w:proofErr w:type="spellEnd"/>
      <w:r>
        <w:rPr>
          <w:rFonts w:ascii="Nunito" w:eastAsia="Nunito" w:hAnsi="Nunito" w:cs="Nunito"/>
          <w:sz w:val="32"/>
          <w:szCs w:val="32"/>
        </w:rPr>
        <w:t xml:space="preserve"> </w:t>
      </w:r>
      <w:proofErr w:type="spellStart"/>
      <w:proofErr w:type="gramStart"/>
      <w:r>
        <w:rPr>
          <w:rFonts w:ascii="Nunito" w:eastAsia="Nunito" w:hAnsi="Nunito" w:cs="Nunito"/>
          <w:sz w:val="32"/>
          <w:szCs w:val="32"/>
        </w:rPr>
        <w:t>Özgören</w:t>
      </w:r>
      <w:proofErr w:type="spellEnd"/>
      <w:r>
        <w:rPr>
          <w:rFonts w:ascii="Nunito" w:eastAsia="Nunito" w:hAnsi="Nunito" w:cs="Nunito"/>
          <w:sz w:val="32"/>
          <w:szCs w:val="32"/>
        </w:rPr>
        <w:t xml:space="preserve">  </w:t>
      </w:r>
      <w:r>
        <w:rPr>
          <w:rFonts w:ascii="Nunito" w:eastAsia="Nunito" w:hAnsi="Nunito" w:cs="Nunito"/>
          <w:sz w:val="32"/>
          <w:szCs w:val="32"/>
        </w:rPr>
        <w:tab/>
      </w:r>
      <w:proofErr w:type="gramEnd"/>
      <w:r>
        <w:rPr>
          <w:rFonts w:ascii="Nunito" w:eastAsia="Nunito" w:hAnsi="Nunito" w:cs="Nunito"/>
          <w:sz w:val="32"/>
          <w:szCs w:val="32"/>
        </w:rPr>
        <w:tab/>
        <w:t>2375558</w:t>
      </w:r>
    </w:p>
    <w:p w14:paraId="37B3001B" w14:textId="77777777" w:rsidR="001E216C" w:rsidRDefault="001E216C" w:rsidP="000C3AE1">
      <w:pPr>
        <w:rPr>
          <w:rFonts w:ascii="Nunito" w:eastAsia="Nunito" w:hAnsi="Nunito" w:cs="Nunito"/>
          <w:sz w:val="32"/>
          <w:szCs w:val="32"/>
        </w:rPr>
      </w:pPr>
    </w:p>
    <w:p w14:paraId="6917CD12" w14:textId="77777777" w:rsidR="001E216C" w:rsidRDefault="001E216C" w:rsidP="000C3AE1">
      <w:pPr>
        <w:rPr>
          <w:rFonts w:ascii="Nunito" w:eastAsia="Nunito" w:hAnsi="Nunito" w:cs="Nunito"/>
          <w:sz w:val="32"/>
          <w:szCs w:val="32"/>
        </w:rPr>
      </w:pPr>
    </w:p>
    <w:p w14:paraId="51230D65" w14:textId="77777777" w:rsidR="001E216C" w:rsidRDefault="001E216C" w:rsidP="000C3AE1">
      <w:pPr>
        <w:rPr>
          <w:rFonts w:ascii="Nunito" w:eastAsia="Nunito" w:hAnsi="Nunito" w:cs="Nunito"/>
          <w:sz w:val="32"/>
          <w:szCs w:val="32"/>
        </w:rPr>
      </w:pPr>
    </w:p>
    <w:p w14:paraId="23E8A431" w14:textId="77777777" w:rsidR="001E216C" w:rsidRDefault="001E216C" w:rsidP="000C3AE1">
      <w:pPr>
        <w:rPr>
          <w:rFonts w:ascii="Nunito" w:eastAsia="Nunito" w:hAnsi="Nunito" w:cs="Nunito"/>
          <w:sz w:val="32"/>
          <w:szCs w:val="32"/>
        </w:rPr>
      </w:pPr>
    </w:p>
    <w:p w14:paraId="2EEFBE60" w14:textId="77777777" w:rsidR="001E216C" w:rsidRPr="006C55F2" w:rsidRDefault="001E216C" w:rsidP="000C3AE1">
      <w:r w:rsidRPr="006C55F2">
        <w:t>Table of Contents</w:t>
      </w:r>
    </w:p>
    <w:p w14:paraId="3E6722CC" w14:textId="2981AEAC" w:rsidR="001E216C" w:rsidRDefault="001E216C" w:rsidP="000C3AE1">
      <w:r w:rsidRPr="006C55F2">
        <w:t>Introduction………………………………………………………………</w:t>
      </w:r>
      <w:r>
        <w:t>…………………………………………………</w:t>
      </w:r>
      <w:r w:rsidRPr="006C55F2">
        <w:t>………………</w:t>
      </w:r>
      <w:r w:rsidR="00136F38">
        <w:t>3</w:t>
      </w:r>
    </w:p>
    <w:p w14:paraId="568A4BBC" w14:textId="0FA34EF8" w:rsidR="002936B7" w:rsidRDefault="002936B7" w:rsidP="000C3AE1"/>
    <w:p w14:paraId="152A6CCC" w14:textId="07193DD7" w:rsidR="00136F38" w:rsidRDefault="00136F38" w:rsidP="00136F38">
      <w:pPr>
        <w:pStyle w:val="ListeParagraf"/>
        <w:numPr>
          <w:ilvl w:val="0"/>
          <w:numId w:val="11"/>
        </w:numPr>
      </w:pPr>
      <w:r>
        <w:t>Topology Discussion………………………………………………………………………………………………………………………</w:t>
      </w:r>
      <w:r w:rsidR="002936B7">
        <w:t>4</w:t>
      </w:r>
    </w:p>
    <w:p w14:paraId="485D1958" w14:textId="77777777" w:rsidR="00136F38" w:rsidRPr="006C55F2" w:rsidRDefault="00136F38" w:rsidP="000C3AE1"/>
    <w:p w14:paraId="15AEAF3F" w14:textId="299B2068" w:rsidR="001E216C" w:rsidRDefault="001E216C" w:rsidP="00136F38">
      <w:pPr>
        <w:pStyle w:val="ListeParagraf"/>
        <w:numPr>
          <w:ilvl w:val="0"/>
          <w:numId w:val="11"/>
        </w:numPr>
      </w:pPr>
      <w:r w:rsidRPr="006C55F2">
        <w:t>Magnetic</w:t>
      </w:r>
      <w:r w:rsidR="00136F38">
        <w:t xml:space="preserve"> </w:t>
      </w:r>
      <w:r w:rsidRPr="006C55F2">
        <w:t>Design………………………………………………………………</w:t>
      </w:r>
      <w:r>
        <w:t>……………………………………………</w:t>
      </w:r>
      <w:proofErr w:type="gramStart"/>
      <w:r>
        <w:t>…..</w:t>
      </w:r>
      <w:proofErr w:type="gramEnd"/>
      <w:r w:rsidRPr="006C55F2">
        <w:t>………</w:t>
      </w:r>
      <w:r w:rsidR="002936B7">
        <w:t>…..6</w:t>
      </w:r>
    </w:p>
    <w:p w14:paraId="1822AF2F" w14:textId="77777777" w:rsidR="00136F38" w:rsidRDefault="00136F38" w:rsidP="00136F38">
      <w:pPr>
        <w:pStyle w:val="ListeParagraf"/>
      </w:pPr>
    </w:p>
    <w:p w14:paraId="54889E03" w14:textId="0F8FDF64" w:rsidR="00136F38" w:rsidRDefault="00136F38" w:rsidP="00136F38">
      <w:pPr>
        <w:pStyle w:val="ListeParagraf"/>
        <w:numPr>
          <w:ilvl w:val="1"/>
          <w:numId w:val="11"/>
        </w:numPr>
      </w:pPr>
      <w:r>
        <w:t>Power Calculations</w:t>
      </w:r>
      <w:r w:rsidR="002936B7">
        <w:t>……………………………………………………………………………………………………….…6</w:t>
      </w:r>
    </w:p>
    <w:p w14:paraId="5CD69E16" w14:textId="2CDC0266" w:rsidR="00136F38" w:rsidRDefault="00136F38" w:rsidP="00136F38">
      <w:pPr>
        <w:pStyle w:val="ListeParagraf"/>
        <w:numPr>
          <w:ilvl w:val="1"/>
          <w:numId w:val="11"/>
        </w:numPr>
      </w:pPr>
      <w:r>
        <w:t>Core Selection</w:t>
      </w:r>
      <w:r w:rsidR="008E4C17">
        <w:t>…………………………………………………………………………………………………………………</w:t>
      </w:r>
      <w:r w:rsidR="002936B7">
        <w:t>6</w:t>
      </w:r>
    </w:p>
    <w:p w14:paraId="3D720A2E" w14:textId="0F54DAB9" w:rsidR="00136F38" w:rsidRDefault="00136F38" w:rsidP="00136F38">
      <w:pPr>
        <w:pStyle w:val="ListeParagraf"/>
        <w:numPr>
          <w:ilvl w:val="1"/>
          <w:numId w:val="11"/>
        </w:numPr>
      </w:pPr>
      <w:r>
        <w:t>Transformer Characteristics and Calculations</w:t>
      </w:r>
      <w:r w:rsidR="002936B7">
        <w:t>………………………………………………….………………7</w:t>
      </w:r>
    </w:p>
    <w:p w14:paraId="6463F5E4" w14:textId="4557B29D" w:rsidR="00136F38" w:rsidRDefault="00136F38" w:rsidP="00136F38">
      <w:pPr>
        <w:pStyle w:val="ListeParagraf"/>
        <w:numPr>
          <w:ilvl w:val="1"/>
          <w:numId w:val="11"/>
        </w:numPr>
      </w:pPr>
      <w:r>
        <w:t>Cable Selection</w:t>
      </w:r>
      <w:r w:rsidR="008E4C17">
        <w:t>…………………………………………………………………………………………</w:t>
      </w:r>
      <w:proofErr w:type="gramStart"/>
      <w:r w:rsidR="008E4C17">
        <w:t>…</w:t>
      </w:r>
      <w:r w:rsidR="002936B7">
        <w:t>..</w:t>
      </w:r>
      <w:proofErr w:type="gramEnd"/>
      <w:r w:rsidR="008E4C17">
        <w:t>……………</w:t>
      </w:r>
      <w:r w:rsidR="002936B7">
        <w:t>..</w:t>
      </w:r>
      <w:r w:rsidR="008E4C17">
        <w:t>…</w:t>
      </w:r>
      <w:r w:rsidR="002936B7">
        <w:t>8</w:t>
      </w:r>
    </w:p>
    <w:p w14:paraId="452D1610" w14:textId="106462F5" w:rsidR="00136F38" w:rsidRDefault="008E4C17" w:rsidP="00136F38">
      <w:pPr>
        <w:pStyle w:val="ListeParagraf"/>
        <w:numPr>
          <w:ilvl w:val="1"/>
          <w:numId w:val="11"/>
        </w:numPr>
      </w:pPr>
      <w:r>
        <w:t>Core and Copper Loss</w:t>
      </w:r>
      <w:r w:rsidR="002936B7">
        <w:t>…………………………………………………………………………………………………</w:t>
      </w:r>
      <w:proofErr w:type="gramStart"/>
      <w:r w:rsidR="002936B7">
        <w:t>…..</w:t>
      </w:r>
      <w:proofErr w:type="gramEnd"/>
      <w:r w:rsidR="002936B7">
        <w:t>8</w:t>
      </w:r>
    </w:p>
    <w:p w14:paraId="00D32AE6" w14:textId="77777777" w:rsidR="002936B7" w:rsidRDefault="002936B7" w:rsidP="002936B7">
      <w:pPr>
        <w:pStyle w:val="ListeParagraf"/>
      </w:pPr>
    </w:p>
    <w:p w14:paraId="4AA88660" w14:textId="70E1E061" w:rsidR="008E4C17" w:rsidRDefault="008E4C17" w:rsidP="008E4C17">
      <w:pPr>
        <w:pStyle w:val="ListeParagraf"/>
        <w:numPr>
          <w:ilvl w:val="0"/>
          <w:numId w:val="11"/>
        </w:numPr>
      </w:pPr>
      <w:r>
        <w:t>Design Decisions</w:t>
      </w:r>
      <w:r>
        <w:t>…………………………………………………………………………………………………………</w:t>
      </w:r>
      <w:r w:rsidR="002936B7">
        <w:t>…10</w:t>
      </w:r>
    </w:p>
    <w:p w14:paraId="5D665D52" w14:textId="77777777" w:rsidR="002936B7" w:rsidRDefault="002936B7" w:rsidP="002936B7">
      <w:pPr>
        <w:pStyle w:val="ListeParagraf"/>
      </w:pPr>
    </w:p>
    <w:p w14:paraId="02B9A11F" w14:textId="121B5F81" w:rsidR="008E4C17" w:rsidRDefault="008E4C17" w:rsidP="008E4C17">
      <w:pPr>
        <w:pStyle w:val="ListeParagraf"/>
        <w:numPr>
          <w:ilvl w:val="0"/>
          <w:numId w:val="11"/>
        </w:numPr>
      </w:pPr>
      <w:r>
        <w:t>Simulation Results</w:t>
      </w:r>
      <w:r w:rsidR="002936B7">
        <w:t>…………………………………………………………………………………………………………13</w:t>
      </w:r>
    </w:p>
    <w:p w14:paraId="09252589" w14:textId="77777777" w:rsidR="002936B7" w:rsidRDefault="002936B7" w:rsidP="002936B7">
      <w:pPr>
        <w:pStyle w:val="ListeParagraf"/>
      </w:pPr>
    </w:p>
    <w:p w14:paraId="75383A65" w14:textId="77777777" w:rsidR="002936B7" w:rsidRDefault="002936B7" w:rsidP="002936B7">
      <w:pPr>
        <w:pStyle w:val="ListeParagraf"/>
      </w:pPr>
    </w:p>
    <w:p w14:paraId="4C4AD764" w14:textId="00BBF265" w:rsidR="008E4C17" w:rsidRDefault="008E4C17" w:rsidP="008E4C17">
      <w:pPr>
        <w:pStyle w:val="ListeParagraf"/>
        <w:numPr>
          <w:ilvl w:val="0"/>
          <w:numId w:val="11"/>
        </w:numPr>
      </w:pPr>
      <w:r>
        <w:t>Component Selection</w:t>
      </w:r>
      <w:r w:rsidR="002936B7">
        <w:t>……………………………………………………………………………………………………</w:t>
      </w:r>
      <w:r w:rsidR="002936B7">
        <w:t>17</w:t>
      </w:r>
    </w:p>
    <w:p w14:paraId="6D2BD4A4" w14:textId="77777777" w:rsidR="003C6947" w:rsidRDefault="003C6947" w:rsidP="003C6947">
      <w:pPr>
        <w:pStyle w:val="ListeParagraf"/>
      </w:pPr>
    </w:p>
    <w:p w14:paraId="31D674C9" w14:textId="3297F01C" w:rsidR="003C6947" w:rsidRDefault="003C6947" w:rsidP="008E4C17">
      <w:pPr>
        <w:pStyle w:val="ListeParagraf"/>
        <w:numPr>
          <w:ilvl w:val="0"/>
          <w:numId w:val="11"/>
        </w:numPr>
      </w:pPr>
      <w:r>
        <w:t>Further Discussion……………………………………………………………………………………………………</w:t>
      </w:r>
      <w:proofErr w:type="gramStart"/>
      <w:r>
        <w:t>…..</w:t>
      </w:r>
      <w:proofErr w:type="gramEnd"/>
      <w:r>
        <w:t>18</w:t>
      </w:r>
    </w:p>
    <w:p w14:paraId="79EB095F" w14:textId="77777777" w:rsidR="002936B7" w:rsidRDefault="002936B7" w:rsidP="002936B7">
      <w:pPr>
        <w:pStyle w:val="ListeParagraf"/>
      </w:pPr>
    </w:p>
    <w:p w14:paraId="39F3E294" w14:textId="7ADE2FE4" w:rsidR="008E4C17" w:rsidRDefault="008E4C17" w:rsidP="008E4C17">
      <w:pPr>
        <w:pStyle w:val="ListeParagraf"/>
        <w:numPr>
          <w:ilvl w:val="0"/>
          <w:numId w:val="11"/>
        </w:numPr>
      </w:pPr>
      <w:r>
        <w:t>Conclusion…………………………………………………………………………………………………………………</w:t>
      </w:r>
      <w:r w:rsidR="002936B7">
        <w:t>….18</w:t>
      </w:r>
    </w:p>
    <w:p w14:paraId="36D6F84B" w14:textId="77777777" w:rsidR="002936B7" w:rsidRDefault="002936B7" w:rsidP="002936B7">
      <w:pPr>
        <w:pStyle w:val="ListeParagraf"/>
      </w:pPr>
    </w:p>
    <w:p w14:paraId="0CB92BEE" w14:textId="492493CD" w:rsidR="002936B7" w:rsidRDefault="002936B7" w:rsidP="002936B7">
      <w:pPr>
        <w:pStyle w:val="ListeParagraf"/>
      </w:pPr>
      <w:r>
        <w:t>References.</w:t>
      </w:r>
      <w:r w:rsidRPr="002936B7">
        <w:t xml:space="preserve"> </w:t>
      </w:r>
      <w:r>
        <w:t>……………………………………………………………………………………………………</w:t>
      </w:r>
      <w:proofErr w:type="gramStart"/>
      <w:r>
        <w:t>…</w:t>
      </w:r>
      <w:r>
        <w:t>..</w:t>
      </w:r>
      <w:proofErr w:type="gramEnd"/>
      <w:r>
        <w:t>…………</w:t>
      </w:r>
      <w:r>
        <w:t>18</w:t>
      </w:r>
    </w:p>
    <w:p w14:paraId="2B0B8BE9" w14:textId="77777777" w:rsidR="00136F38" w:rsidRPr="006C55F2" w:rsidRDefault="00136F38" w:rsidP="000C3AE1"/>
    <w:p w14:paraId="6985D422" w14:textId="77777777" w:rsidR="001E216C" w:rsidRDefault="001E216C" w:rsidP="000C3AE1">
      <w:pPr>
        <w:rPr>
          <w:rFonts w:ascii="Nunito" w:eastAsia="Nunito" w:hAnsi="Nunito" w:cs="Nunito"/>
          <w:sz w:val="32"/>
          <w:szCs w:val="32"/>
        </w:rPr>
      </w:pPr>
    </w:p>
    <w:p w14:paraId="4E280ACC" w14:textId="77777777" w:rsidR="001E216C" w:rsidRDefault="001E216C" w:rsidP="000C3AE1">
      <w:pPr>
        <w:rPr>
          <w:rFonts w:ascii="Nunito" w:eastAsia="Nunito" w:hAnsi="Nunito" w:cs="Nunito"/>
          <w:sz w:val="32"/>
          <w:szCs w:val="32"/>
        </w:rPr>
      </w:pPr>
    </w:p>
    <w:p w14:paraId="713303E8" w14:textId="77777777" w:rsidR="001E216C" w:rsidRDefault="001E216C" w:rsidP="000C3AE1">
      <w:pPr>
        <w:rPr>
          <w:rFonts w:ascii="Nunito" w:eastAsia="Nunito" w:hAnsi="Nunito" w:cs="Nunito"/>
          <w:sz w:val="32"/>
          <w:szCs w:val="32"/>
        </w:rPr>
      </w:pPr>
    </w:p>
    <w:p w14:paraId="52A2C055" w14:textId="77777777" w:rsidR="001E216C" w:rsidRDefault="001E216C" w:rsidP="000C3AE1"/>
    <w:p w14:paraId="15B7C3DF" w14:textId="77777777" w:rsidR="002936B7" w:rsidRDefault="002936B7" w:rsidP="000C3AE1"/>
    <w:p w14:paraId="0D1D7608" w14:textId="77777777" w:rsidR="001E216C" w:rsidRDefault="001E216C" w:rsidP="000C3AE1"/>
    <w:p w14:paraId="4D29C647" w14:textId="48B9707E" w:rsidR="001E216C" w:rsidRPr="001E216C" w:rsidRDefault="001E216C" w:rsidP="000C3AE1">
      <w:pPr>
        <w:rPr>
          <w:color w:val="4472C4" w:themeColor="accent1"/>
        </w:rPr>
      </w:pPr>
      <w:r w:rsidRPr="001E216C">
        <w:rPr>
          <w:color w:val="4472C4" w:themeColor="accent1"/>
        </w:rPr>
        <w:t>Introduction</w:t>
      </w:r>
    </w:p>
    <w:p w14:paraId="56A87A51" w14:textId="0BA3A715" w:rsidR="001E216C" w:rsidRPr="006C55F2" w:rsidRDefault="001E216C" w:rsidP="00FA7266">
      <w:pPr>
        <w:jc w:val="both"/>
      </w:pPr>
      <w:r w:rsidRPr="006C55F2">
        <w:t xml:space="preserve">The main purpose of this project is converting 12-18VDC range input voltage to 48VDC output by using isolated converter. The power requirement for this design is 48W at output. This design must be </w:t>
      </w:r>
      <w:r w:rsidR="002936B7" w:rsidRPr="006C55F2">
        <w:t>regulated,</w:t>
      </w:r>
      <w:r w:rsidRPr="006C55F2">
        <w:t xml:space="preserve"> and line and load regulation should not decrease below 3%. With respect to these parameters, different isolated converted topologies are compared, and the selection of optimum converter design is explained in </w:t>
      </w:r>
      <w:r w:rsidR="002936B7" w:rsidRPr="006C55F2">
        <w:t>detail</w:t>
      </w:r>
      <w:r w:rsidRPr="006C55F2">
        <w:t xml:space="preserve">. The transformer for this topology is design and explained design steps. Moreover, the simulation of the design is investigated and compared with analytical results. This simulation is made by the components that are chosen by looking rated current and voltage levels. Whole graphs for switch, primary and secondary side </w:t>
      </w:r>
      <w:proofErr w:type="gramStart"/>
      <w:r w:rsidRPr="006C55F2">
        <w:t>voltage</w:t>
      </w:r>
      <w:proofErr w:type="gramEnd"/>
      <w:r w:rsidRPr="006C55F2">
        <w:t xml:space="preserve"> and currents. The snubber design for this topology is explained in detail. Finally, the loss calculations are done for MOSFET, diode and transformer of the design.</w:t>
      </w:r>
    </w:p>
    <w:p w14:paraId="18695E2E" w14:textId="77777777" w:rsidR="001E216C" w:rsidRDefault="001E216C"/>
    <w:p w14:paraId="46E73C0D" w14:textId="77777777" w:rsidR="001E216C" w:rsidRDefault="001E216C">
      <w:pPr>
        <w:rPr>
          <w:color w:val="44546A" w:themeColor="text2"/>
        </w:rPr>
      </w:pPr>
      <w:r>
        <w:rPr>
          <w:color w:val="44546A" w:themeColor="text2"/>
        </w:rPr>
        <w:br w:type="page"/>
      </w:r>
    </w:p>
    <w:p w14:paraId="55ACAEC8" w14:textId="482D81B8" w:rsidR="00886BCB" w:rsidRPr="001E216C" w:rsidRDefault="00257BAE" w:rsidP="001E216C">
      <w:pPr>
        <w:pStyle w:val="ListeParagraf"/>
        <w:numPr>
          <w:ilvl w:val="0"/>
          <w:numId w:val="8"/>
        </w:numPr>
        <w:rPr>
          <w:color w:val="4472C4" w:themeColor="accent1"/>
        </w:rPr>
      </w:pPr>
      <w:r w:rsidRPr="001E216C">
        <w:rPr>
          <w:color w:val="4472C4" w:themeColor="accent1"/>
        </w:rPr>
        <w:lastRenderedPageBreak/>
        <w:t>Topology Discussion</w:t>
      </w:r>
    </w:p>
    <w:p w14:paraId="5A933B4A" w14:textId="4D1B505C" w:rsidR="00257BAE" w:rsidRDefault="00257BAE" w:rsidP="00257BAE">
      <w:pPr>
        <w:jc w:val="both"/>
      </w:pPr>
      <w:r>
        <w:t>In this project, an isolated DC-DC converter will be designed with the specifications as can be seen from Table 1.</w:t>
      </w:r>
    </w:p>
    <w:tbl>
      <w:tblPr>
        <w:tblStyle w:val="TabloKlavuzu"/>
        <w:tblW w:w="0" w:type="auto"/>
        <w:tblInd w:w="1771" w:type="dxa"/>
        <w:tblLook w:val="04A0" w:firstRow="1" w:lastRow="0" w:firstColumn="1" w:lastColumn="0" w:noHBand="0" w:noVBand="1"/>
      </w:tblPr>
      <w:tblGrid>
        <w:gridCol w:w="2762"/>
        <w:gridCol w:w="2762"/>
      </w:tblGrid>
      <w:tr w:rsidR="00257BAE" w14:paraId="404BEC1F" w14:textId="77777777" w:rsidTr="001A329F">
        <w:trPr>
          <w:trHeight w:val="260"/>
        </w:trPr>
        <w:tc>
          <w:tcPr>
            <w:tcW w:w="2762" w:type="dxa"/>
          </w:tcPr>
          <w:p w14:paraId="23915339" w14:textId="43D46A8D" w:rsidR="00257BAE" w:rsidRPr="00257BAE" w:rsidRDefault="00257BAE" w:rsidP="00257BAE">
            <w:pPr>
              <w:jc w:val="both"/>
              <w:rPr>
                <w:vertAlign w:val="subscript"/>
              </w:rPr>
            </w:pPr>
            <w:proofErr w:type="spellStart"/>
            <w:proofErr w:type="gramStart"/>
            <w:r>
              <w:t>V</w:t>
            </w:r>
            <w:r>
              <w:rPr>
                <w:vertAlign w:val="subscript"/>
              </w:rPr>
              <w:t>in,min</w:t>
            </w:r>
            <w:proofErr w:type="spellEnd"/>
            <w:proofErr w:type="gramEnd"/>
          </w:p>
        </w:tc>
        <w:tc>
          <w:tcPr>
            <w:tcW w:w="2762" w:type="dxa"/>
          </w:tcPr>
          <w:p w14:paraId="193278AB" w14:textId="1971558C" w:rsidR="00257BAE" w:rsidRDefault="00257BAE" w:rsidP="00257BAE">
            <w:pPr>
              <w:jc w:val="both"/>
            </w:pPr>
            <w:r>
              <w:t>12V</w:t>
            </w:r>
          </w:p>
        </w:tc>
      </w:tr>
      <w:tr w:rsidR="00257BAE" w14:paraId="59E98F02" w14:textId="77777777" w:rsidTr="001A329F">
        <w:trPr>
          <w:trHeight w:val="260"/>
        </w:trPr>
        <w:tc>
          <w:tcPr>
            <w:tcW w:w="2762" w:type="dxa"/>
          </w:tcPr>
          <w:p w14:paraId="3BAE3D59" w14:textId="16979584" w:rsidR="00257BAE" w:rsidRPr="00257BAE" w:rsidRDefault="00257BAE" w:rsidP="00257BAE">
            <w:pPr>
              <w:jc w:val="both"/>
              <w:rPr>
                <w:vertAlign w:val="subscript"/>
              </w:rPr>
            </w:pPr>
            <w:proofErr w:type="spellStart"/>
            <w:proofErr w:type="gramStart"/>
            <w:r>
              <w:t>V</w:t>
            </w:r>
            <w:r>
              <w:rPr>
                <w:vertAlign w:val="subscript"/>
              </w:rPr>
              <w:t>in,max</w:t>
            </w:r>
            <w:proofErr w:type="spellEnd"/>
            <w:proofErr w:type="gramEnd"/>
          </w:p>
        </w:tc>
        <w:tc>
          <w:tcPr>
            <w:tcW w:w="2762" w:type="dxa"/>
          </w:tcPr>
          <w:p w14:paraId="2674623D" w14:textId="7755A291" w:rsidR="00257BAE" w:rsidRDefault="00257BAE" w:rsidP="00257BAE">
            <w:pPr>
              <w:jc w:val="both"/>
            </w:pPr>
            <w:r>
              <w:t>18V</w:t>
            </w:r>
          </w:p>
        </w:tc>
      </w:tr>
      <w:tr w:rsidR="00257BAE" w14:paraId="52B79B58" w14:textId="77777777" w:rsidTr="001A329F">
        <w:trPr>
          <w:trHeight w:val="253"/>
        </w:trPr>
        <w:tc>
          <w:tcPr>
            <w:tcW w:w="2762" w:type="dxa"/>
          </w:tcPr>
          <w:p w14:paraId="70201930" w14:textId="404D5A31" w:rsidR="00257BAE" w:rsidRPr="00257BAE" w:rsidRDefault="00257BAE" w:rsidP="00257BAE">
            <w:pPr>
              <w:jc w:val="both"/>
              <w:rPr>
                <w:vertAlign w:val="subscript"/>
              </w:rPr>
            </w:pPr>
            <w:proofErr w:type="spellStart"/>
            <w:r>
              <w:t>V</w:t>
            </w:r>
            <w:r>
              <w:rPr>
                <w:vertAlign w:val="subscript"/>
              </w:rPr>
              <w:t>out</w:t>
            </w:r>
            <w:proofErr w:type="spellEnd"/>
          </w:p>
        </w:tc>
        <w:tc>
          <w:tcPr>
            <w:tcW w:w="2762" w:type="dxa"/>
          </w:tcPr>
          <w:p w14:paraId="1A7341FF" w14:textId="3257319E" w:rsidR="00257BAE" w:rsidRDefault="00257BAE" w:rsidP="00257BAE">
            <w:pPr>
              <w:jc w:val="both"/>
            </w:pPr>
            <w:r>
              <w:t>48V</w:t>
            </w:r>
          </w:p>
        </w:tc>
      </w:tr>
      <w:tr w:rsidR="00257BAE" w14:paraId="08B51DEB" w14:textId="77777777" w:rsidTr="001A329F">
        <w:trPr>
          <w:trHeight w:val="260"/>
        </w:trPr>
        <w:tc>
          <w:tcPr>
            <w:tcW w:w="2762" w:type="dxa"/>
          </w:tcPr>
          <w:p w14:paraId="68CF5249" w14:textId="3903E540" w:rsidR="00257BAE" w:rsidRPr="00257BAE" w:rsidRDefault="00257BAE" w:rsidP="00257BAE">
            <w:pPr>
              <w:jc w:val="both"/>
            </w:pPr>
            <w:r>
              <w:t>P</w:t>
            </w:r>
            <w:r>
              <w:rPr>
                <w:vertAlign w:val="subscript"/>
              </w:rPr>
              <w:t>out</w:t>
            </w:r>
          </w:p>
        </w:tc>
        <w:tc>
          <w:tcPr>
            <w:tcW w:w="2762" w:type="dxa"/>
          </w:tcPr>
          <w:p w14:paraId="7494BA1F" w14:textId="3CCAAE27" w:rsidR="00257BAE" w:rsidRDefault="00257BAE" w:rsidP="00257BAE">
            <w:pPr>
              <w:jc w:val="both"/>
            </w:pPr>
            <w:r>
              <w:t>48W</w:t>
            </w:r>
          </w:p>
        </w:tc>
      </w:tr>
      <w:tr w:rsidR="00257BAE" w14:paraId="58074790" w14:textId="77777777" w:rsidTr="001A329F">
        <w:trPr>
          <w:trHeight w:val="260"/>
        </w:trPr>
        <w:tc>
          <w:tcPr>
            <w:tcW w:w="2762" w:type="dxa"/>
          </w:tcPr>
          <w:p w14:paraId="27496E27" w14:textId="05473348" w:rsidR="00257BAE" w:rsidRPr="00257BAE" w:rsidRDefault="00257BAE" w:rsidP="00257BAE">
            <w:pPr>
              <w:jc w:val="both"/>
            </w:pPr>
            <w:proofErr w:type="spellStart"/>
            <w:proofErr w:type="gramStart"/>
            <w:r>
              <w:t>V</w:t>
            </w:r>
            <w:r>
              <w:rPr>
                <w:vertAlign w:val="subscript"/>
              </w:rPr>
              <w:t>out,pp</w:t>
            </w:r>
            <w:proofErr w:type="spellEnd"/>
            <w:proofErr w:type="gramEnd"/>
            <w:r>
              <w:t xml:space="preserve"> Ripple </w:t>
            </w:r>
          </w:p>
        </w:tc>
        <w:tc>
          <w:tcPr>
            <w:tcW w:w="2762" w:type="dxa"/>
          </w:tcPr>
          <w:p w14:paraId="4713A755" w14:textId="307C1B87" w:rsidR="00257BAE" w:rsidRDefault="00257BAE" w:rsidP="00257BAE">
            <w:pPr>
              <w:jc w:val="both"/>
            </w:pPr>
            <w:r>
              <w:t>3%</w:t>
            </w:r>
          </w:p>
        </w:tc>
      </w:tr>
      <w:tr w:rsidR="00257BAE" w14:paraId="0591B403" w14:textId="77777777" w:rsidTr="001A329F">
        <w:trPr>
          <w:trHeight w:val="260"/>
        </w:trPr>
        <w:tc>
          <w:tcPr>
            <w:tcW w:w="2762" w:type="dxa"/>
          </w:tcPr>
          <w:p w14:paraId="2A51376E" w14:textId="5CED07F6" w:rsidR="00257BAE" w:rsidRDefault="00257BAE" w:rsidP="00257BAE">
            <w:pPr>
              <w:jc w:val="both"/>
            </w:pPr>
            <w:r>
              <w:t>Line Regulation</w:t>
            </w:r>
          </w:p>
        </w:tc>
        <w:tc>
          <w:tcPr>
            <w:tcW w:w="2762" w:type="dxa"/>
          </w:tcPr>
          <w:p w14:paraId="08C841D1" w14:textId="7F6A1FFE" w:rsidR="00257BAE" w:rsidRDefault="00257BAE" w:rsidP="00257BAE">
            <w:pPr>
              <w:jc w:val="both"/>
            </w:pPr>
            <w:r>
              <w:t>3%</w:t>
            </w:r>
          </w:p>
        </w:tc>
      </w:tr>
      <w:tr w:rsidR="00257BAE" w14:paraId="6ED87F42" w14:textId="77777777" w:rsidTr="001A329F">
        <w:trPr>
          <w:trHeight w:val="260"/>
        </w:trPr>
        <w:tc>
          <w:tcPr>
            <w:tcW w:w="2762" w:type="dxa"/>
          </w:tcPr>
          <w:p w14:paraId="41B39CB3" w14:textId="1F981AF8" w:rsidR="00257BAE" w:rsidRDefault="00257BAE" w:rsidP="00257BAE">
            <w:pPr>
              <w:jc w:val="both"/>
            </w:pPr>
            <w:r>
              <w:t>Load Regulation</w:t>
            </w:r>
          </w:p>
        </w:tc>
        <w:tc>
          <w:tcPr>
            <w:tcW w:w="2762" w:type="dxa"/>
          </w:tcPr>
          <w:p w14:paraId="228F4F0E" w14:textId="65B1A2EC" w:rsidR="00257BAE" w:rsidRDefault="00257BAE" w:rsidP="00257BAE">
            <w:pPr>
              <w:jc w:val="both"/>
            </w:pPr>
            <w:r>
              <w:t>3%</w:t>
            </w:r>
          </w:p>
        </w:tc>
      </w:tr>
    </w:tbl>
    <w:p w14:paraId="09FA447B" w14:textId="4B8D95BF" w:rsidR="00257BAE" w:rsidRPr="00257BAE" w:rsidRDefault="00257BAE" w:rsidP="00257BAE">
      <w:pPr>
        <w:jc w:val="center"/>
        <w:rPr>
          <w:color w:val="4472C4" w:themeColor="accent1"/>
        </w:rPr>
      </w:pPr>
      <w:r>
        <w:rPr>
          <w:color w:val="4472C4" w:themeColor="accent1"/>
        </w:rPr>
        <w:t>Table 1. Specifications of the Project</w:t>
      </w:r>
    </w:p>
    <w:p w14:paraId="6D520FD6" w14:textId="036DAC94" w:rsidR="00257BAE" w:rsidRDefault="00257BAE" w:rsidP="00257BAE">
      <w:pPr>
        <w:jc w:val="both"/>
      </w:pPr>
      <w:r>
        <w:t>There are 5 candidates for this isolated DC-DC converter which are as follows</w:t>
      </w:r>
      <w:r w:rsidR="001A329F">
        <w:t>:</w:t>
      </w:r>
    </w:p>
    <w:p w14:paraId="268DA4F2" w14:textId="73CB519E" w:rsidR="00257BAE" w:rsidRDefault="00257BAE" w:rsidP="00257BAE">
      <w:pPr>
        <w:pStyle w:val="ListeParagraf"/>
        <w:numPr>
          <w:ilvl w:val="0"/>
          <w:numId w:val="1"/>
        </w:numPr>
        <w:jc w:val="both"/>
      </w:pPr>
      <w:r>
        <w:t>Flyback Converter</w:t>
      </w:r>
    </w:p>
    <w:p w14:paraId="596CC78B" w14:textId="0D8C1CD7" w:rsidR="00257BAE" w:rsidRDefault="00257BAE" w:rsidP="00257BAE">
      <w:pPr>
        <w:pStyle w:val="ListeParagraf"/>
        <w:numPr>
          <w:ilvl w:val="0"/>
          <w:numId w:val="1"/>
        </w:numPr>
        <w:jc w:val="both"/>
      </w:pPr>
      <w:r>
        <w:t>Forward Converter</w:t>
      </w:r>
    </w:p>
    <w:p w14:paraId="1FC7A0FD" w14:textId="23B0B979" w:rsidR="00257BAE" w:rsidRDefault="001A329F" w:rsidP="00257BAE">
      <w:pPr>
        <w:pStyle w:val="ListeParagraf"/>
        <w:numPr>
          <w:ilvl w:val="0"/>
          <w:numId w:val="1"/>
        </w:numPr>
        <w:jc w:val="both"/>
      </w:pPr>
      <w:r>
        <w:t>Push-Pull Converter</w:t>
      </w:r>
    </w:p>
    <w:p w14:paraId="124A27B3" w14:textId="319E7FF9" w:rsidR="001A329F" w:rsidRDefault="001A329F" w:rsidP="00257BAE">
      <w:pPr>
        <w:pStyle w:val="ListeParagraf"/>
        <w:numPr>
          <w:ilvl w:val="0"/>
          <w:numId w:val="1"/>
        </w:numPr>
        <w:jc w:val="both"/>
      </w:pPr>
      <w:r>
        <w:t>Half-Bridge Converter</w:t>
      </w:r>
    </w:p>
    <w:p w14:paraId="2563D515" w14:textId="18731504" w:rsidR="001A329F" w:rsidRDefault="001A329F" w:rsidP="00257BAE">
      <w:pPr>
        <w:pStyle w:val="ListeParagraf"/>
        <w:numPr>
          <w:ilvl w:val="0"/>
          <w:numId w:val="1"/>
        </w:numPr>
        <w:jc w:val="both"/>
      </w:pPr>
      <w:r>
        <w:t>Full-Bridge Converter</w:t>
      </w:r>
    </w:p>
    <w:p w14:paraId="3F349216" w14:textId="4F6FA7D4" w:rsidR="001A329F" w:rsidRDefault="001A329F" w:rsidP="001A329F">
      <w:pPr>
        <w:jc w:val="both"/>
      </w:pPr>
      <w:r>
        <w:t>The final decision on the topology used on this project is decided by discussing the advantages and disadvantages of each of these topologies. After careful examination, using the flyback converter topology is decided.</w:t>
      </w:r>
      <w:r w:rsidR="00AA0D19">
        <w:t xml:space="preserve"> Flyback is the easiest to control and the smallest sized converter in these five topologies. Less number of switches in the flyback converter also means smaller switching losses, which was another factor in selecting this selection process. Although there are certain advantages of other topologies, the control of switches is deemed problematic as turning on both switches at the same time for push-pull, half-bridge and full-bridge converters may blow up the converter. On the other hand, the forward converter is avoided mainly because of the limitation it brings to the maximum duty cycle.</w:t>
      </w:r>
    </w:p>
    <w:tbl>
      <w:tblPr>
        <w:tblStyle w:val="TabloKlavuzu"/>
        <w:tblW w:w="0" w:type="auto"/>
        <w:tblLook w:val="04A0" w:firstRow="1" w:lastRow="0" w:firstColumn="1" w:lastColumn="0" w:noHBand="0" w:noVBand="1"/>
      </w:tblPr>
      <w:tblGrid>
        <w:gridCol w:w="2122"/>
        <w:gridCol w:w="3402"/>
        <w:gridCol w:w="3538"/>
      </w:tblGrid>
      <w:tr w:rsidR="001A329F" w14:paraId="6B621565" w14:textId="77777777" w:rsidTr="00F7025F">
        <w:tc>
          <w:tcPr>
            <w:tcW w:w="2122" w:type="dxa"/>
          </w:tcPr>
          <w:p w14:paraId="528448D6" w14:textId="6D62A629" w:rsidR="001A329F" w:rsidRDefault="001A329F" w:rsidP="001A329F">
            <w:pPr>
              <w:jc w:val="both"/>
            </w:pPr>
            <w:r>
              <w:t>Topology Name</w:t>
            </w:r>
          </w:p>
        </w:tc>
        <w:tc>
          <w:tcPr>
            <w:tcW w:w="3402" w:type="dxa"/>
          </w:tcPr>
          <w:p w14:paraId="37EB1C20" w14:textId="32CE83A6" w:rsidR="001A329F" w:rsidRDefault="001A329F" w:rsidP="001A329F">
            <w:pPr>
              <w:jc w:val="both"/>
            </w:pPr>
            <w:r>
              <w:t>Advantages</w:t>
            </w:r>
          </w:p>
        </w:tc>
        <w:tc>
          <w:tcPr>
            <w:tcW w:w="3538" w:type="dxa"/>
          </w:tcPr>
          <w:p w14:paraId="51A2BE0F" w14:textId="32844748" w:rsidR="001A329F" w:rsidRDefault="001A329F" w:rsidP="001A329F">
            <w:pPr>
              <w:jc w:val="both"/>
            </w:pPr>
            <w:r>
              <w:t>Disadvantages</w:t>
            </w:r>
          </w:p>
        </w:tc>
      </w:tr>
      <w:tr w:rsidR="001A329F" w14:paraId="35E46730" w14:textId="77777777" w:rsidTr="00F7025F">
        <w:tc>
          <w:tcPr>
            <w:tcW w:w="2122" w:type="dxa"/>
          </w:tcPr>
          <w:p w14:paraId="2CDBBCA1" w14:textId="1E33F843" w:rsidR="001A329F" w:rsidRDefault="001A329F" w:rsidP="001A329F">
            <w:pPr>
              <w:jc w:val="both"/>
            </w:pPr>
            <w:r>
              <w:t>Flyback Converter</w:t>
            </w:r>
          </w:p>
        </w:tc>
        <w:tc>
          <w:tcPr>
            <w:tcW w:w="3402" w:type="dxa"/>
          </w:tcPr>
          <w:p w14:paraId="2E2BBB3F" w14:textId="4F21D07F" w:rsidR="001A329F" w:rsidRDefault="00C7191F" w:rsidP="00F7025F">
            <w:pPr>
              <w:pStyle w:val="ListeParagraf"/>
              <w:numPr>
                <w:ilvl w:val="0"/>
                <w:numId w:val="6"/>
              </w:numPr>
              <w:jc w:val="both"/>
            </w:pPr>
            <w:r>
              <w:t>Only one switch is needed, so it is easier to control.</w:t>
            </w:r>
          </w:p>
          <w:p w14:paraId="01C3C4F2" w14:textId="77777777" w:rsidR="00C7191F" w:rsidRDefault="00C7191F" w:rsidP="00F7025F">
            <w:pPr>
              <w:pStyle w:val="ListeParagraf"/>
              <w:numPr>
                <w:ilvl w:val="0"/>
                <w:numId w:val="6"/>
              </w:numPr>
              <w:jc w:val="both"/>
            </w:pPr>
            <w:r>
              <w:t>Comparatively smaller in size because no additional inductor is used.</w:t>
            </w:r>
          </w:p>
          <w:p w14:paraId="04E02690" w14:textId="1E903A09" w:rsidR="00AA0D19" w:rsidRDefault="00AA0D19" w:rsidP="00F7025F">
            <w:pPr>
              <w:pStyle w:val="ListeParagraf"/>
              <w:numPr>
                <w:ilvl w:val="0"/>
                <w:numId w:val="6"/>
              </w:numPr>
              <w:jc w:val="both"/>
            </w:pPr>
            <w:r>
              <w:t>Only one switch, so smaller switching losses.</w:t>
            </w:r>
          </w:p>
        </w:tc>
        <w:tc>
          <w:tcPr>
            <w:tcW w:w="3538" w:type="dxa"/>
          </w:tcPr>
          <w:p w14:paraId="47771A3B" w14:textId="5D1B502D" w:rsidR="001A329F" w:rsidRDefault="001A329F" w:rsidP="00F7025F">
            <w:pPr>
              <w:pStyle w:val="ListeParagraf"/>
              <w:numPr>
                <w:ilvl w:val="0"/>
                <w:numId w:val="6"/>
              </w:numPr>
              <w:jc w:val="both"/>
            </w:pPr>
            <w:r>
              <w:t xml:space="preserve">The peak current and voltage through the switch </w:t>
            </w:r>
            <w:r w:rsidR="00AA0D19">
              <w:t>are</w:t>
            </w:r>
            <w:r>
              <w:t xml:space="preserve"> high.</w:t>
            </w:r>
          </w:p>
          <w:p w14:paraId="263DCB35" w14:textId="7A3ED023" w:rsidR="001A329F" w:rsidRDefault="00C7191F" w:rsidP="00F7025F">
            <w:pPr>
              <w:pStyle w:val="ListeParagraf"/>
              <w:numPr>
                <w:ilvl w:val="0"/>
                <w:numId w:val="6"/>
              </w:numPr>
              <w:jc w:val="both"/>
            </w:pPr>
            <w:r>
              <w:t>High output current ripple.</w:t>
            </w:r>
          </w:p>
          <w:p w14:paraId="26340D06" w14:textId="054D1AD5" w:rsidR="001A329F" w:rsidRDefault="001A329F" w:rsidP="001A329F">
            <w:pPr>
              <w:jc w:val="both"/>
            </w:pPr>
          </w:p>
        </w:tc>
      </w:tr>
      <w:tr w:rsidR="001A329F" w14:paraId="7E23E4F5" w14:textId="77777777" w:rsidTr="00F7025F">
        <w:tc>
          <w:tcPr>
            <w:tcW w:w="2122" w:type="dxa"/>
          </w:tcPr>
          <w:p w14:paraId="16576545" w14:textId="4757E8D0" w:rsidR="001A329F" w:rsidRDefault="001A329F" w:rsidP="001A329F">
            <w:pPr>
              <w:jc w:val="both"/>
            </w:pPr>
            <w:r>
              <w:t>Forward Converter</w:t>
            </w:r>
          </w:p>
        </w:tc>
        <w:tc>
          <w:tcPr>
            <w:tcW w:w="3402" w:type="dxa"/>
          </w:tcPr>
          <w:p w14:paraId="2EA54D5B" w14:textId="65F04BE8" w:rsidR="001A329F" w:rsidRDefault="00F7025F" w:rsidP="00F7025F">
            <w:pPr>
              <w:pStyle w:val="ListeParagraf"/>
              <w:numPr>
                <w:ilvl w:val="0"/>
                <w:numId w:val="5"/>
              </w:numPr>
              <w:jc w:val="both"/>
            </w:pPr>
            <w:r>
              <w:t>Power is transferred immediately.</w:t>
            </w:r>
          </w:p>
          <w:p w14:paraId="795622E9" w14:textId="506B5A96" w:rsidR="00F7025F" w:rsidRDefault="00F7025F" w:rsidP="00F7025F">
            <w:pPr>
              <w:pStyle w:val="ListeParagraf"/>
              <w:numPr>
                <w:ilvl w:val="0"/>
                <w:numId w:val="5"/>
              </w:numPr>
              <w:jc w:val="both"/>
            </w:pPr>
            <w:r>
              <w:t>Low output current ripple.</w:t>
            </w:r>
          </w:p>
          <w:p w14:paraId="0520773C" w14:textId="77777777" w:rsidR="00F7025F" w:rsidRDefault="00F7025F" w:rsidP="00F7025F">
            <w:pPr>
              <w:pStyle w:val="ListeParagraf"/>
              <w:numPr>
                <w:ilvl w:val="0"/>
                <w:numId w:val="5"/>
              </w:numPr>
              <w:jc w:val="both"/>
            </w:pPr>
            <w:r>
              <w:t>If a third winding topology is used, the energy is transferred back to the supply.</w:t>
            </w:r>
          </w:p>
          <w:p w14:paraId="31D4D0D3" w14:textId="498AE00F" w:rsidR="00AA0D19" w:rsidRDefault="00AA0D19" w:rsidP="00F7025F">
            <w:pPr>
              <w:pStyle w:val="ListeParagraf"/>
              <w:numPr>
                <w:ilvl w:val="0"/>
                <w:numId w:val="5"/>
              </w:numPr>
              <w:jc w:val="both"/>
            </w:pPr>
            <w:r>
              <w:t>Only one switch, so smaller switching losses.</w:t>
            </w:r>
          </w:p>
        </w:tc>
        <w:tc>
          <w:tcPr>
            <w:tcW w:w="3538" w:type="dxa"/>
          </w:tcPr>
          <w:p w14:paraId="3983C973" w14:textId="022126C0" w:rsidR="001A329F" w:rsidRDefault="00C7191F" w:rsidP="00F7025F">
            <w:pPr>
              <w:pStyle w:val="ListeParagraf"/>
              <w:numPr>
                <w:ilvl w:val="0"/>
                <w:numId w:val="5"/>
              </w:numPr>
              <w:jc w:val="both"/>
            </w:pPr>
            <w:r>
              <w:t xml:space="preserve">RCD snubber circuit or a third winding on the transformer is necessary. This causes heat or </w:t>
            </w:r>
            <w:r w:rsidR="00AA0D19">
              <w:t>worse fill factor</w:t>
            </w:r>
            <w:r>
              <w:t>.</w:t>
            </w:r>
          </w:p>
          <w:p w14:paraId="1188DBC3" w14:textId="77777777" w:rsidR="00C7191F" w:rsidRDefault="00F7025F" w:rsidP="00F7025F">
            <w:pPr>
              <w:pStyle w:val="ListeParagraf"/>
              <w:numPr>
                <w:ilvl w:val="0"/>
                <w:numId w:val="5"/>
              </w:numPr>
              <w:jc w:val="both"/>
            </w:pPr>
            <w:r>
              <w:t>One inductor is used, slightly bigger size.</w:t>
            </w:r>
          </w:p>
          <w:p w14:paraId="4C5BF070" w14:textId="369AA685" w:rsidR="00F7025F" w:rsidRDefault="00F7025F" w:rsidP="00F7025F">
            <w:pPr>
              <w:pStyle w:val="ListeParagraf"/>
              <w:numPr>
                <w:ilvl w:val="0"/>
                <w:numId w:val="5"/>
              </w:numPr>
              <w:jc w:val="both"/>
            </w:pPr>
            <w:r>
              <w:t xml:space="preserve">Maximum duty cycle is limited to </w:t>
            </w:r>
            <m:oMath>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N1</m:t>
                      </m:r>
                    </m:den>
                  </m:f>
                  <m:r>
                    <w:rPr>
                      <w:rFonts w:ascii="Cambria Math" w:hAnsi="Cambria Math"/>
                    </w:rPr>
                    <m:t>)</m:t>
                  </m:r>
                </m:den>
              </m:f>
            </m:oMath>
            <w:r>
              <w:rPr>
                <w:rFonts w:eastAsiaTheme="minorEastAsia"/>
              </w:rPr>
              <w:t>, otherwise core will saturate.</w:t>
            </w:r>
          </w:p>
        </w:tc>
      </w:tr>
      <w:tr w:rsidR="001A329F" w14:paraId="203674D6" w14:textId="77777777" w:rsidTr="00F7025F">
        <w:tc>
          <w:tcPr>
            <w:tcW w:w="2122" w:type="dxa"/>
          </w:tcPr>
          <w:p w14:paraId="421376E7" w14:textId="6BAE1458" w:rsidR="001A329F" w:rsidRDefault="001A329F" w:rsidP="001A329F">
            <w:pPr>
              <w:jc w:val="both"/>
            </w:pPr>
            <w:r>
              <w:lastRenderedPageBreak/>
              <w:t>Push-Pull Converter</w:t>
            </w:r>
          </w:p>
        </w:tc>
        <w:tc>
          <w:tcPr>
            <w:tcW w:w="3402" w:type="dxa"/>
          </w:tcPr>
          <w:p w14:paraId="6C16828A" w14:textId="4773B3BE" w:rsidR="001A329F" w:rsidRDefault="00F7025F" w:rsidP="00F7025F">
            <w:pPr>
              <w:pStyle w:val="ListeParagraf"/>
              <w:numPr>
                <w:ilvl w:val="0"/>
                <w:numId w:val="5"/>
              </w:numPr>
              <w:jc w:val="both"/>
            </w:pPr>
            <w:r>
              <w:t>Better use of core, 2 quadrant operation (1</w:t>
            </w:r>
            <w:r>
              <w:rPr>
                <w:vertAlign w:val="superscript"/>
              </w:rPr>
              <w:t>st</w:t>
            </w:r>
            <w:r>
              <w:t xml:space="preserve"> and 3</w:t>
            </w:r>
            <w:r>
              <w:rPr>
                <w:vertAlign w:val="superscript"/>
              </w:rPr>
              <w:t xml:space="preserve">rd </w:t>
            </w:r>
            <w:r>
              <w:t>Quadrants).</w:t>
            </w:r>
          </w:p>
          <w:p w14:paraId="7FC544F8" w14:textId="6DAC8C68" w:rsidR="00F7025F" w:rsidRDefault="00F7025F" w:rsidP="00AA0D19">
            <w:pPr>
              <w:pStyle w:val="ListeParagraf"/>
              <w:jc w:val="both"/>
            </w:pPr>
          </w:p>
        </w:tc>
        <w:tc>
          <w:tcPr>
            <w:tcW w:w="3538" w:type="dxa"/>
          </w:tcPr>
          <w:p w14:paraId="3295D632" w14:textId="77777777" w:rsidR="001A329F" w:rsidRDefault="00F7025F" w:rsidP="00F7025F">
            <w:pPr>
              <w:pStyle w:val="ListeParagraf"/>
              <w:numPr>
                <w:ilvl w:val="0"/>
                <w:numId w:val="5"/>
              </w:numPr>
              <w:jc w:val="both"/>
            </w:pPr>
            <w:r>
              <w:t>Two switches need to work together, hard to control.</w:t>
            </w:r>
          </w:p>
          <w:p w14:paraId="6B501FFC" w14:textId="77777777" w:rsidR="00F7025F" w:rsidRDefault="00F7025F" w:rsidP="00F7025F">
            <w:pPr>
              <w:pStyle w:val="ListeParagraf"/>
              <w:numPr>
                <w:ilvl w:val="0"/>
                <w:numId w:val="5"/>
              </w:numPr>
              <w:jc w:val="both"/>
            </w:pPr>
            <w:r>
              <w:t>Center tapped transformer will mean worse fill factor in the transformer.</w:t>
            </w:r>
          </w:p>
          <w:p w14:paraId="4DF3E21E" w14:textId="7479FD34" w:rsidR="00F7025F" w:rsidRDefault="00F7025F" w:rsidP="00F7025F">
            <w:pPr>
              <w:pStyle w:val="ListeParagraf"/>
              <w:numPr>
                <w:ilvl w:val="0"/>
                <w:numId w:val="5"/>
              </w:numPr>
              <w:jc w:val="both"/>
            </w:pPr>
            <w:r>
              <w:t>One inductor, two diodes, two switches cause bigger size</w:t>
            </w:r>
            <w:r w:rsidR="00AA0D19">
              <w:t xml:space="preserve"> and switching losses.</w:t>
            </w:r>
          </w:p>
        </w:tc>
      </w:tr>
      <w:tr w:rsidR="001A329F" w14:paraId="7CA99454" w14:textId="77777777" w:rsidTr="00F7025F">
        <w:tc>
          <w:tcPr>
            <w:tcW w:w="2122" w:type="dxa"/>
          </w:tcPr>
          <w:p w14:paraId="642D0AB6" w14:textId="68E2CC13" w:rsidR="001A329F" w:rsidRDefault="001A329F" w:rsidP="001A329F">
            <w:pPr>
              <w:jc w:val="both"/>
            </w:pPr>
            <w:r>
              <w:t>Half-Bridge Converter</w:t>
            </w:r>
          </w:p>
        </w:tc>
        <w:tc>
          <w:tcPr>
            <w:tcW w:w="3402" w:type="dxa"/>
          </w:tcPr>
          <w:p w14:paraId="2F64704A" w14:textId="77777777" w:rsidR="001A329F" w:rsidRDefault="00F7025F" w:rsidP="00F7025F">
            <w:pPr>
              <w:pStyle w:val="ListeParagraf"/>
              <w:numPr>
                <w:ilvl w:val="0"/>
                <w:numId w:val="5"/>
              </w:numPr>
              <w:jc w:val="both"/>
            </w:pPr>
            <w:r>
              <w:t>Small output current ripple.</w:t>
            </w:r>
          </w:p>
          <w:p w14:paraId="2F00C135" w14:textId="23500DD7" w:rsidR="00F7025F" w:rsidRDefault="00F7025F" w:rsidP="00F7025F">
            <w:pPr>
              <w:pStyle w:val="ListeParagraf"/>
              <w:jc w:val="both"/>
            </w:pPr>
          </w:p>
        </w:tc>
        <w:tc>
          <w:tcPr>
            <w:tcW w:w="3538" w:type="dxa"/>
          </w:tcPr>
          <w:p w14:paraId="35886689" w14:textId="716C2A61" w:rsidR="001A329F" w:rsidRDefault="00AA0D19" w:rsidP="00AA0D19">
            <w:pPr>
              <w:pStyle w:val="ListeParagraf"/>
              <w:numPr>
                <w:ilvl w:val="0"/>
                <w:numId w:val="5"/>
              </w:numPr>
              <w:jc w:val="both"/>
            </w:pPr>
            <w:r>
              <w:t>One inductor, two diodes, two switches cause bigger size.</w:t>
            </w:r>
          </w:p>
          <w:p w14:paraId="4B00E6F8" w14:textId="5B772661" w:rsidR="00AA0D19" w:rsidRDefault="00AA0D19" w:rsidP="00F7025F">
            <w:pPr>
              <w:pStyle w:val="ListeParagraf"/>
              <w:numPr>
                <w:ilvl w:val="0"/>
                <w:numId w:val="5"/>
              </w:numPr>
              <w:jc w:val="both"/>
            </w:pPr>
            <w:r>
              <w:t>Small variances in the capacitances in the primary may cause unbalanced voltage division among them.</w:t>
            </w:r>
          </w:p>
        </w:tc>
      </w:tr>
      <w:tr w:rsidR="001A329F" w14:paraId="6E835B68" w14:textId="77777777" w:rsidTr="00F7025F">
        <w:tc>
          <w:tcPr>
            <w:tcW w:w="2122" w:type="dxa"/>
          </w:tcPr>
          <w:p w14:paraId="10AC4B5C" w14:textId="625C302C" w:rsidR="001A329F" w:rsidRDefault="001A329F" w:rsidP="001A329F">
            <w:pPr>
              <w:jc w:val="both"/>
            </w:pPr>
            <w:r>
              <w:t>Full-Bridge Converter</w:t>
            </w:r>
          </w:p>
        </w:tc>
        <w:tc>
          <w:tcPr>
            <w:tcW w:w="3402" w:type="dxa"/>
          </w:tcPr>
          <w:p w14:paraId="4835AD74" w14:textId="77777777" w:rsidR="001A329F" w:rsidRDefault="00F7025F" w:rsidP="00F7025F">
            <w:pPr>
              <w:pStyle w:val="ListeParagraf"/>
              <w:numPr>
                <w:ilvl w:val="0"/>
                <w:numId w:val="5"/>
              </w:numPr>
              <w:jc w:val="both"/>
            </w:pPr>
            <w:r>
              <w:t>Small output current ripple.</w:t>
            </w:r>
          </w:p>
          <w:p w14:paraId="3CD3D12E" w14:textId="0C792A99" w:rsidR="00AA0D19" w:rsidRDefault="00AA0D19" w:rsidP="00F7025F">
            <w:pPr>
              <w:pStyle w:val="ListeParagraf"/>
              <w:numPr>
                <w:ilvl w:val="0"/>
                <w:numId w:val="5"/>
              </w:numPr>
              <w:jc w:val="both"/>
            </w:pPr>
            <w:r>
              <w:t xml:space="preserve">Higher gain with the same </w:t>
            </w:r>
            <w:proofErr w:type="gramStart"/>
            <w:r>
              <w:t>turns</w:t>
            </w:r>
            <w:proofErr w:type="gramEnd"/>
            <w:r>
              <w:t xml:space="preserve"> ratio and duty cycle.</w:t>
            </w:r>
          </w:p>
        </w:tc>
        <w:tc>
          <w:tcPr>
            <w:tcW w:w="3538" w:type="dxa"/>
          </w:tcPr>
          <w:p w14:paraId="570D8241" w14:textId="77777777" w:rsidR="00AA0D19" w:rsidRDefault="00AA0D19" w:rsidP="00AA0D19">
            <w:pPr>
              <w:pStyle w:val="ListeParagraf"/>
              <w:numPr>
                <w:ilvl w:val="0"/>
                <w:numId w:val="5"/>
              </w:numPr>
              <w:jc w:val="both"/>
            </w:pPr>
            <w:r>
              <w:t>4 switches working synchronously, worse switching losses.</w:t>
            </w:r>
          </w:p>
          <w:p w14:paraId="250C9380" w14:textId="77777777" w:rsidR="001A329F" w:rsidRDefault="001A329F" w:rsidP="001A329F">
            <w:pPr>
              <w:jc w:val="both"/>
            </w:pPr>
          </w:p>
        </w:tc>
      </w:tr>
    </w:tbl>
    <w:p w14:paraId="6E03AA61" w14:textId="669CE7A6" w:rsidR="001A329F" w:rsidRPr="00FF5E26" w:rsidRDefault="00FF5E26" w:rsidP="00FF5E26">
      <w:pPr>
        <w:jc w:val="center"/>
        <w:rPr>
          <w:color w:val="4472C4" w:themeColor="accent1"/>
        </w:rPr>
      </w:pPr>
      <w:r>
        <w:rPr>
          <w:color w:val="4472C4" w:themeColor="accent1"/>
        </w:rPr>
        <w:t>Table 2. Advantages and disadvantages of each topology</w:t>
      </w:r>
    </w:p>
    <w:p w14:paraId="10A0BF8F" w14:textId="4D4AE702" w:rsidR="00FF5E26" w:rsidRDefault="00FF5E26" w:rsidP="001A329F">
      <w:pPr>
        <w:jc w:val="both"/>
      </w:pPr>
      <w:r>
        <w:t xml:space="preserve"> The specifications in Table 1 suggests that</w:t>
      </w:r>
      <w:r w:rsidR="008E17E7">
        <w:t xml:space="preserve"> the converter will need to take input between 12V and 18V. Considering the gain formula for the flyback converter is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N1</m:t>
                </m:r>
              </m:den>
            </m:f>
          </m:e>
        </m:d>
        <m:r>
          <w:rPr>
            <w:rFonts w:ascii="Cambria Math" w:hAnsi="Cambria Math"/>
          </w:rPr>
          <m:t xml:space="preserve"> </m:t>
        </m:r>
      </m:oMath>
      <w:r w:rsidR="008E17E7">
        <w:rPr>
          <w:rFonts w:eastAsiaTheme="minorEastAsia"/>
        </w:rPr>
        <w:t xml:space="preserve">, the maximum duty cycle is selected as 0.5 and turns ratio N1:N2 is selected as </w:t>
      </w:r>
      <w:r w:rsidR="00E847C5">
        <w:rPr>
          <w:rFonts w:eastAsiaTheme="minorEastAsia"/>
        </w:rPr>
        <w:t>1</w:t>
      </w:r>
      <w:r w:rsidR="008E17E7">
        <w:rPr>
          <w:rFonts w:eastAsiaTheme="minorEastAsia"/>
        </w:rPr>
        <w:t>:</w:t>
      </w:r>
      <w:r w:rsidR="00E847C5">
        <w:rPr>
          <w:rFonts w:eastAsiaTheme="minorEastAsia"/>
        </w:rPr>
        <w:t>4</w:t>
      </w:r>
      <w:r w:rsidR="008E17E7">
        <w:rPr>
          <w:rFonts w:eastAsiaTheme="minorEastAsia"/>
        </w:rPr>
        <w:t xml:space="preserve">. This selection is </w:t>
      </w:r>
      <w:r w:rsidR="00E847C5">
        <w:rPr>
          <w:rFonts w:eastAsiaTheme="minorEastAsia"/>
        </w:rPr>
        <w:t xml:space="preserve">valid when the input is </w:t>
      </w:r>
      <w:r w:rsidR="008E17E7">
        <w:t xml:space="preserve"> </w:t>
      </w:r>
      <w:r w:rsidR="00E847C5">
        <w:t>12V. When the input is 18V, the duty cycle becomes 0.4 and this is the minimum value. Hence, the converter should be able to operate at a duty cycle range of 0.4 to 0.5.</w:t>
      </w:r>
      <w:r w:rsidR="00812D53">
        <w:t xml:space="preserve"> </w:t>
      </w:r>
    </w:p>
    <w:p w14:paraId="38B3D02B" w14:textId="3C26A2B2" w:rsidR="00812D53" w:rsidRPr="00017403" w:rsidRDefault="00812D53" w:rsidP="001A329F">
      <w:pPr>
        <w:jc w:val="both"/>
      </w:pPr>
      <w:proofErr w:type="gramStart"/>
      <w:r>
        <w:t>In order to</w:t>
      </w:r>
      <w:proofErr w:type="gramEnd"/>
      <w:r>
        <w:t xml:space="preserve"> work this converter at the DCM CCM border region, </w:t>
      </w:r>
      <w:r w:rsidR="007B4F3A">
        <w:t>the following calculations can be completed.</w:t>
      </w:r>
      <w:r w:rsidR="00312BF0">
        <w:t xml:space="preserve"> Ripple current </w:t>
      </w:r>
      <w:r w:rsidR="00017403">
        <w:t>of L</w:t>
      </w:r>
      <w:r w:rsidR="00017403">
        <w:rPr>
          <w:vertAlign w:val="subscript"/>
        </w:rPr>
        <w:t>M</w:t>
      </w:r>
      <w:r w:rsidR="00017403">
        <w:t xml:space="preserve"> is equal to the max current of L</w:t>
      </w:r>
      <w:r w:rsidR="00017403">
        <w:rPr>
          <w:vertAlign w:val="subscript"/>
        </w:rPr>
        <w:t>M,</w:t>
      </w:r>
      <w:r w:rsidR="00017403">
        <w:t xml:space="preserve"> because in the border region, </w:t>
      </w:r>
      <w:r w:rsidR="00942B94">
        <w:t>the minimum current value is equal to zero.</w:t>
      </w:r>
    </w:p>
    <w:p w14:paraId="56A34719" w14:textId="100AA3B2" w:rsidR="007B4F3A" w:rsidRPr="006E1966" w:rsidRDefault="00984778" w:rsidP="001A329F">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Lm</m:t>
              </m:r>
            </m:den>
          </m:f>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m:t>
              </m:r>
            </m:sub>
          </m:sSub>
          <m:r>
            <w:rPr>
              <w:rFonts w:ascii="Cambria Math" w:hAnsi="Cambria Math"/>
            </w:rPr>
            <m:t>=</m:t>
          </m:r>
          <m:r>
            <w:rPr>
              <w:rFonts w:ascii="Cambria Math" w:hAnsi="Cambria Math"/>
            </w:rPr>
            <m:t>7.51A</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Lm,max</m:t>
              </m:r>
            </m:sub>
          </m:sSub>
        </m:oMath>
      </m:oMathPara>
    </w:p>
    <w:p w14:paraId="7F542009" w14:textId="1ED596B6" w:rsidR="006E1966" w:rsidRPr="00C30CC3" w:rsidRDefault="006E1966" w:rsidP="001A329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source</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Lm,max</m:t>
              </m:r>
            </m:sub>
          </m:sSub>
          <m:r>
            <w:rPr>
              <w:rFonts w:ascii="Cambria Math" w:eastAsiaTheme="minorEastAsia" w:hAnsi="Cambria Math"/>
            </w:rPr>
            <m:t>*0.5*12=</m:t>
          </m:r>
          <m:r>
            <w:rPr>
              <w:rFonts w:ascii="Cambria Math" w:eastAsiaTheme="minorEastAsia" w:hAnsi="Cambria Math"/>
            </w:rPr>
            <m:t>22.53W=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m:oMathPara>
    </w:p>
    <w:p w14:paraId="39883771" w14:textId="12569467" w:rsidR="00C30CC3" w:rsidRPr="00642E5A" w:rsidRDefault="00C30CC3" w:rsidP="001A329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r>
            <w:rPr>
              <w:rFonts w:ascii="Cambria Math" w:eastAsiaTheme="minorEastAsia" w:hAnsi="Cambria Math"/>
            </w:rPr>
            <m:t>0.47A</m:t>
          </m:r>
        </m:oMath>
      </m:oMathPara>
    </w:p>
    <w:p w14:paraId="5825F120" w14:textId="77777777" w:rsidR="00642E5A" w:rsidRDefault="00642E5A" w:rsidP="001A329F">
      <w:pPr>
        <w:jc w:val="both"/>
        <w:rPr>
          <w:rFonts w:eastAsiaTheme="minorEastAsia"/>
        </w:rPr>
      </w:pPr>
    </w:p>
    <w:p w14:paraId="17410AF5" w14:textId="5CB215D3" w:rsidR="00642E5A" w:rsidRDefault="00642E5A" w:rsidP="001A329F">
      <w:pPr>
        <w:jc w:val="both"/>
        <w:rPr>
          <w:rFonts w:eastAsiaTheme="minorEastAsia"/>
        </w:rPr>
      </w:pPr>
    </w:p>
    <w:p w14:paraId="36FC16DF" w14:textId="77777777" w:rsidR="00642E5A" w:rsidRDefault="00642E5A">
      <w:pPr>
        <w:rPr>
          <w:rFonts w:eastAsiaTheme="minorEastAsia"/>
        </w:rPr>
      </w:pPr>
      <w:r>
        <w:rPr>
          <w:rFonts w:eastAsiaTheme="minorEastAsia"/>
        </w:rPr>
        <w:br w:type="page"/>
      </w:r>
    </w:p>
    <w:p w14:paraId="44FF744D" w14:textId="536C6FB4" w:rsidR="005C7921" w:rsidRPr="005B1394" w:rsidRDefault="005C7921" w:rsidP="001E216C">
      <w:pPr>
        <w:pStyle w:val="ListeParagraf"/>
        <w:numPr>
          <w:ilvl w:val="0"/>
          <w:numId w:val="8"/>
        </w:numPr>
        <w:rPr>
          <w:b/>
          <w:bCs/>
          <w:color w:val="4472C4" w:themeColor="accent1"/>
        </w:rPr>
      </w:pPr>
      <w:r w:rsidRPr="005B1394">
        <w:rPr>
          <w:b/>
          <w:bCs/>
          <w:color w:val="4472C4" w:themeColor="accent1"/>
        </w:rPr>
        <w:lastRenderedPageBreak/>
        <w:t>Magnetic Design</w:t>
      </w:r>
    </w:p>
    <w:p w14:paraId="171D8B1D" w14:textId="3BC93D16" w:rsidR="005C7921" w:rsidRDefault="005C7921" w:rsidP="00EC71ED">
      <w:pPr>
        <w:pStyle w:val="ListeParagraf"/>
        <w:numPr>
          <w:ilvl w:val="1"/>
          <w:numId w:val="9"/>
        </w:numPr>
      </w:pPr>
      <w:r w:rsidRPr="00C62637">
        <w:t xml:space="preserve"> </w:t>
      </w:r>
      <w:r w:rsidRPr="005B1394">
        <w:rPr>
          <w:color w:val="4472C4" w:themeColor="accent1"/>
        </w:rPr>
        <w:t>Power Calculations</w:t>
      </w:r>
    </w:p>
    <w:p w14:paraId="636E828B" w14:textId="77777777" w:rsidR="005C7921" w:rsidRDefault="005C7921" w:rsidP="00E031D7">
      <w:pPr>
        <w:ind w:firstLine="360"/>
        <w:jc w:val="both"/>
      </w:pPr>
      <w:r w:rsidRPr="000E658D">
        <w:t>The design of the transformer is one of the most critical parts of flyback topology.</w:t>
      </w:r>
      <w:r>
        <w:t xml:space="preserve"> The maximum duty cycle for this design is 0.5 and the flyback operates at CCM. To design transformer and choose core, the worst-case </w:t>
      </w:r>
      <w:proofErr w:type="spellStart"/>
      <w:r>
        <w:t>Lm</w:t>
      </w:r>
      <w:proofErr w:type="spellEnd"/>
      <w:r>
        <w:t xml:space="preserve"> can be calculated from the Equation M1 firstly [M1].</w:t>
      </w:r>
    </w:p>
    <w:p w14:paraId="2192F261" w14:textId="77777777" w:rsidR="005C7921" w:rsidRDefault="005C7921" w:rsidP="000F04A5"/>
    <w:p w14:paraId="1D692B96" w14:textId="77777777" w:rsidR="005C7921" w:rsidRPr="000F04A5" w:rsidRDefault="005C7921" w:rsidP="000F04A5">
      <w:pPr>
        <w:jc w:val="right"/>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 xml:space="preserve"> </m:t>
            </m:r>
          </m:den>
        </m:f>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(M1)</w:t>
      </w:r>
    </w:p>
    <w:p w14:paraId="66B9E3BE" w14:textId="36A22ED8" w:rsidR="005C7921" w:rsidRPr="000F04A5" w:rsidRDefault="005C7921" w:rsidP="00136F38">
      <w:pPr>
        <w:jc w:val="both"/>
        <w:rPr>
          <w:rFonts w:eastAsiaTheme="minorEastAsia"/>
        </w:rPr>
      </w:pPr>
      <w:r w:rsidRPr="000F04A5">
        <w:rPr>
          <w:rFonts w:eastAsiaTheme="minorEastAsia"/>
        </w:rPr>
        <w:t xml:space="preserve">In the equation, </w:t>
      </w:r>
      <w:proofErr w:type="spellStart"/>
      <w:r w:rsidRPr="000F04A5">
        <w:rPr>
          <w:rFonts w:eastAsiaTheme="minorEastAsia"/>
        </w:rPr>
        <w:t>Vmin</w:t>
      </w:r>
      <w:proofErr w:type="spellEnd"/>
      <w:r w:rsidRPr="000F04A5">
        <w:rPr>
          <w:rFonts w:eastAsiaTheme="minorEastAsia"/>
        </w:rPr>
        <w:t xml:space="preserve"> is given as 12V and </w:t>
      </w:r>
      <w:proofErr w:type="spellStart"/>
      <w:r w:rsidRPr="000F04A5">
        <w:rPr>
          <w:rFonts w:eastAsiaTheme="minorEastAsia"/>
        </w:rPr>
        <w:t>Dmax</w:t>
      </w:r>
      <w:proofErr w:type="spellEnd"/>
      <w:r w:rsidRPr="000F04A5">
        <w:rPr>
          <w:rFonts w:eastAsiaTheme="minorEastAsia"/>
        </w:rPr>
        <w:t xml:space="preserve"> is specified before as 0.5. The desired efficiency is 85%. Therefore, from output power requirements, input power can be found as around 56.5W.  The </w:t>
      </w:r>
      <w:proofErr w:type="spellStart"/>
      <w:r w:rsidRPr="000F04A5">
        <w:rPr>
          <w:rFonts w:eastAsiaTheme="minorEastAsia"/>
        </w:rPr>
        <w:t>Lm</w:t>
      </w:r>
      <w:proofErr w:type="spellEnd"/>
      <w:r w:rsidRPr="000F04A5">
        <w:rPr>
          <w:rFonts w:eastAsiaTheme="minorEastAsia"/>
        </w:rPr>
        <w:t xml:space="preserve"> can be found as 13.3uH from equation M1. In the next step to find turns ratio, peak and rms current value of primary side must be found. The peak current and rms can be found from the equation M2 and M3 respectively.</w:t>
      </w:r>
    </w:p>
    <w:p w14:paraId="0462F074" w14:textId="77777777" w:rsidR="005C7921" w:rsidRPr="000F04A5" w:rsidRDefault="005C7921" w:rsidP="000F04A5">
      <w:pPr>
        <w:pStyle w:val="ListeParagraf"/>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m:t>
            </m:r>
          </m:sub>
        </m:sSub>
        <m:r>
          <m:rPr>
            <m:aln/>
          </m:rP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max</m:t>
                    </m:r>
                  </m:sub>
                </m:sSub>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w:rPr>
                    <w:rFonts w:ascii="Cambria Math" w:hAnsi="Cambria Math"/>
                  </w:rPr>
                  <m:t>max</m:t>
                </m:r>
              </m:sub>
            </m:sSub>
          </m:den>
        </m:f>
      </m:oMath>
      <w:r w:rsidRPr="000F04A5">
        <w:rPr>
          <w:rFonts w:eastAsiaTheme="minorEastAsia"/>
        </w:rPr>
        <w:t xml:space="preserve"> </w:t>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(M2)</w:t>
      </w:r>
      <w:r w:rsidRPr="000F04A5">
        <w:rPr>
          <w:rFonts w:eastAsiaTheme="minorEastAsia"/>
        </w:rPr>
        <w:br/>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p</m:t>
                </m:r>
              </m:sub>
            </m:sSub>
          </m:e>
          <m:sub>
            <m:r>
              <w:rPr>
                <w:rFonts w:ascii="Cambria Math" w:hAnsi="Cambria Math"/>
              </w:rPr>
              <m:t>rms</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3</m:t>
                </m:r>
              </m:den>
            </m:f>
          </m:e>
        </m:rad>
      </m:oMath>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r>
      <w:r w:rsidRPr="000F04A5">
        <w:rPr>
          <w:rFonts w:eastAsiaTheme="minorEastAsia"/>
        </w:rPr>
        <w:tab/>
        <w:t>(M3)</w:t>
      </w:r>
    </w:p>
    <w:p w14:paraId="62AF525A" w14:textId="77777777" w:rsidR="005C7921" w:rsidRPr="000F04A5" w:rsidRDefault="005C7921" w:rsidP="00E031D7">
      <w:pPr>
        <w:ind w:firstLine="360"/>
        <w:jc w:val="both"/>
        <w:rPr>
          <w:rFonts w:eastAsiaTheme="minorEastAsia"/>
        </w:rPr>
      </w:pPr>
      <w:r w:rsidRPr="000F04A5">
        <w:rPr>
          <w:rFonts w:eastAsiaTheme="minorEastAsia"/>
        </w:rPr>
        <w:t xml:space="preserve">From equation M2 and M3 peak and rms current can be found as 18.8A and 7.68A respectively. After these parameters are calculated, the saturation of flux density must be specified. Since there is no limitation for this design, </w:t>
      </w:r>
      <w:proofErr w:type="spellStart"/>
      <w:r w:rsidRPr="000F04A5">
        <w:rPr>
          <w:rFonts w:eastAsiaTheme="minorEastAsia"/>
        </w:rPr>
        <w:t>Bmax</w:t>
      </w:r>
      <w:proofErr w:type="spellEnd"/>
      <w:r w:rsidRPr="000F04A5">
        <w:rPr>
          <w:rFonts w:eastAsiaTheme="minorEastAsia"/>
        </w:rPr>
        <w:t xml:space="preserve"> can be selected as 0.3T. With these parameters the core for transformer was selected.</w:t>
      </w:r>
    </w:p>
    <w:p w14:paraId="7AF73A15" w14:textId="06A88997" w:rsidR="005C7921" w:rsidRPr="005B1394" w:rsidRDefault="005C7921" w:rsidP="00EC71ED">
      <w:pPr>
        <w:pStyle w:val="ListeParagraf"/>
        <w:numPr>
          <w:ilvl w:val="1"/>
          <w:numId w:val="9"/>
        </w:numPr>
        <w:jc w:val="both"/>
        <w:rPr>
          <w:rFonts w:eastAsiaTheme="minorEastAsia"/>
          <w:color w:val="4472C4" w:themeColor="accent1"/>
        </w:rPr>
      </w:pPr>
      <w:r w:rsidRPr="005B1394">
        <w:rPr>
          <w:rFonts w:eastAsiaTheme="minorEastAsia"/>
          <w:color w:val="4472C4" w:themeColor="accent1"/>
        </w:rPr>
        <w:t>Core Selection</w:t>
      </w:r>
    </w:p>
    <w:p w14:paraId="797C2D57" w14:textId="77777777" w:rsidR="005C7921" w:rsidRDefault="005C7921" w:rsidP="00E031D7">
      <w:pPr>
        <w:ind w:firstLine="360"/>
        <w:jc w:val="both"/>
        <w:rPr>
          <w:rFonts w:eastAsiaTheme="minorEastAsia"/>
        </w:rPr>
      </w:pPr>
      <w:r>
        <w:rPr>
          <w:rFonts w:eastAsiaTheme="minorEastAsia"/>
        </w:rPr>
        <w:t>There are two important parts of core selection. One of them is core type and another one is dimensions and magnetic parameters of the core. In this design, two types of cores were considered because of other cores’ prices. These are powdered core and ferrite core. Even if powdered core store more energy than ferrite core, the ferrite core has higher magnetic permeability for high frequencies. Since the switching frequency of the design is 60kHz, ferrite will be a more reasonable option. This low permeability can cause more leakage inductance for powdered core. Because of these reasons, ferrite core was chosen as core type.</w:t>
      </w:r>
    </w:p>
    <w:p w14:paraId="2BE44A3C" w14:textId="247956EB" w:rsidR="005C7921" w:rsidRDefault="005C7921" w:rsidP="00E031D7">
      <w:pPr>
        <w:ind w:firstLine="720"/>
        <w:jc w:val="both"/>
        <w:rPr>
          <w:rFonts w:eastAsiaTheme="minorEastAsia"/>
        </w:rPr>
      </w:pPr>
      <w:r>
        <w:rPr>
          <w:rFonts w:eastAsiaTheme="minorEastAsia"/>
        </w:rPr>
        <w:t xml:space="preserve">Two ferrite core option was simulated with all calculations. These are 00K3515E090 and </w:t>
      </w:r>
      <w:r w:rsidRPr="000A0ECF">
        <w:rPr>
          <w:rFonts w:eastAsiaTheme="minorEastAsia"/>
        </w:rPr>
        <w:t>E42/21/20-3C94</w:t>
      </w:r>
      <w:r>
        <w:rPr>
          <w:rFonts w:eastAsiaTheme="minorEastAsia"/>
        </w:rPr>
        <w:t xml:space="preserve">. The effective area of 00K3515E090 is much smaller than </w:t>
      </w:r>
      <w:r w:rsidRPr="000A0ECF">
        <w:rPr>
          <w:rFonts w:eastAsiaTheme="minorEastAsia"/>
        </w:rPr>
        <w:t>E42/21/20-3C94</w:t>
      </w:r>
      <w:r>
        <w:rPr>
          <w:rFonts w:eastAsiaTheme="minorEastAsia"/>
        </w:rPr>
        <w:t xml:space="preserve">. This is good for core loss and compactness. However, this cause more turns for winding and the transformer will be handmade to change easily for alternative solutions. Therefore, choosing larger effective areas can provide easier production process for transformer. Therefore, </w:t>
      </w:r>
      <w:r w:rsidRPr="000A0ECF">
        <w:rPr>
          <w:rFonts w:eastAsiaTheme="minorEastAsia"/>
        </w:rPr>
        <w:t>E42/21/20-3C94</w:t>
      </w:r>
      <w:r>
        <w:rPr>
          <w:rFonts w:eastAsiaTheme="minorEastAsia"/>
        </w:rPr>
        <w:t xml:space="preserve"> was selected as core of the flyback transformer. The dimensions and mechanical drawing of the core can be seen in Figure 1.</w:t>
      </w:r>
    </w:p>
    <w:p w14:paraId="302A66C1" w14:textId="77777777" w:rsidR="005B1394" w:rsidRDefault="005C7921" w:rsidP="005B1394">
      <w:pPr>
        <w:keepNext/>
        <w:jc w:val="both"/>
      </w:pPr>
      <w:r w:rsidRPr="00E71E4B">
        <w:rPr>
          <w:rFonts w:eastAsiaTheme="minorEastAsia"/>
          <w:noProof/>
        </w:rPr>
        <w:lastRenderedPageBreak/>
        <w:drawing>
          <wp:inline distT="0" distB="0" distL="0" distR="0" wp14:anchorId="71A3BC53" wp14:editId="317CB324">
            <wp:extent cx="5943600" cy="4336415"/>
            <wp:effectExtent l="0" t="0" r="0" b="6985"/>
            <wp:docPr id="10509683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8357" name="Picture 1" descr="A picture containing table&#10;&#10;Description automatically generated"/>
                    <pic:cNvPicPr/>
                  </pic:nvPicPr>
                  <pic:blipFill>
                    <a:blip r:embed="rId11"/>
                    <a:stretch>
                      <a:fillRect/>
                    </a:stretch>
                  </pic:blipFill>
                  <pic:spPr>
                    <a:xfrm>
                      <a:off x="0" y="0"/>
                      <a:ext cx="5943600" cy="4336415"/>
                    </a:xfrm>
                    <a:prstGeom prst="rect">
                      <a:avLst/>
                    </a:prstGeom>
                  </pic:spPr>
                </pic:pic>
              </a:graphicData>
            </a:graphic>
          </wp:inline>
        </w:drawing>
      </w:r>
    </w:p>
    <w:p w14:paraId="70009B5D" w14:textId="11977851" w:rsidR="005C7921" w:rsidRDefault="005B1394" w:rsidP="005B1394">
      <w:pPr>
        <w:pStyle w:val="ResimYazs"/>
        <w:jc w:val="center"/>
        <w:rPr>
          <w:rFonts w:eastAsiaTheme="minorEastAsia"/>
        </w:rPr>
      </w:pPr>
      <w:r>
        <w:t xml:space="preserve">Figure </w:t>
      </w:r>
      <w:r>
        <w:fldChar w:fldCharType="begin"/>
      </w:r>
      <w:r>
        <w:instrText xml:space="preserve"> SEQ Figure \* ARABIC </w:instrText>
      </w:r>
      <w:r>
        <w:fldChar w:fldCharType="separate"/>
      </w:r>
      <w:r w:rsidR="0051181B">
        <w:rPr>
          <w:noProof/>
        </w:rPr>
        <w:t>1</w:t>
      </w:r>
      <w:r>
        <w:fldChar w:fldCharType="end"/>
      </w:r>
      <w:r>
        <w:t xml:space="preserve"> </w:t>
      </w:r>
      <w:r w:rsidRPr="00442258">
        <w:t>Dimensions and Parameters of E42/21/20</w:t>
      </w:r>
    </w:p>
    <w:p w14:paraId="77F1892C" w14:textId="77777777" w:rsidR="005C7921" w:rsidRPr="005B1394" w:rsidRDefault="005C7921" w:rsidP="00EC71ED">
      <w:pPr>
        <w:pStyle w:val="ListeParagraf"/>
        <w:numPr>
          <w:ilvl w:val="1"/>
          <w:numId w:val="9"/>
        </w:numPr>
        <w:jc w:val="both"/>
        <w:rPr>
          <w:rFonts w:eastAsiaTheme="minorEastAsia"/>
          <w:color w:val="4472C4" w:themeColor="accent1"/>
        </w:rPr>
      </w:pPr>
      <w:r w:rsidRPr="005B1394">
        <w:rPr>
          <w:rFonts w:eastAsiaTheme="minorEastAsia"/>
          <w:color w:val="4472C4" w:themeColor="accent1"/>
        </w:rPr>
        <w:t>Transformer Characteristics and Calculations</w:t>
      </w:r>
    </w:p>
    <w:p w14:paraId="0828619C" w14:textId="77777777" w:rsidR="005C7921" w:rsidRDefault="005C7921" w:rsidP="00E031D7">
      <w:pPr>
        <w:ind w:firstLine="360"/>
        <w:jc w:val="both"/>
        <w:rPr>
          <w:rFonts w:eastAsiaTheme="minorEastAsia"/>
        </w:rPr>
      </w:pPr>
      <w:r>
        <w:rPr>
          <w:rFonts w:eastAsiaTheme="minorEastAsia"/>
        </w:rPr>
        <w:t xml:space="preserve">Once the core has been determined, the first step will be to decide on the </w:t>
      </w:r>
      <w:proofErr w:type="gramStart"/>
      <w:r>
        <w:rPr>
          <w:rFonts w:eastAsiaTheme="minorEastAsia"/>
        </w:rPr>
        <w:t>turns</w:t>
      </w:r>
      <w:proofErr w:type="gramEnd"/>
      <w:r>
        <w:rPr>
          <w:rFonts w:eastAsiaTheme="minorEastAsia"/>
        </w:rPr>
        <w:t xml:space="preserve"> ratio of transformer. To decide on this, equation M4 can be used.</w:t>
      </w:r>
    </w:p>
    <w:p w14:paraId="103564A2" w14:textId="77777777" w:rsidR="005C7921" w:rsidRPr="00BF24DC" w:rsidRDefault="005C7921" w:rsidP="00BF24DC">
      <w:pPr>
        <w:jc w:val="right"/>
        <w:rPr>
          <w:rFonts w:eastAsiaTheme="minorEastAsia"/>
        </w:rPr>
      </w:pP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Vi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num>
          <m:den>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(M4)</w:t>
      </w:r>
    </w:p>
    <w:p w14:paraId="6B624ED9" w14:textId="77777777" w:rsidR="005C7921" w:rsidRDefault="005C7921" w:rsidP="00E031D7">
      <w:pPr>
        <w:ind w:firstLine="720"/>
        <w:jc w:val="both"/>
        <w:rPr>
          <w:rFonts w:eastAsiaTheme="minorEastAsia"/>
        </w:rPr>
      </w:pPr>
      <w:r>
        <w:rPr>
          <w:rFonts w:eastAsiaTheme="minorEastAsia"/>
        </w:rPr>
        <w:t>From M4, turns ratio was found as 0.244. Then the turns number in primary side was found from Equation M5. It is 3.57. Since selecting it as an integer will make easier handmade production, it was rounded to4. Therefore, the turns number of secondary side is 16.</w:t>
      </w:r>
    </w:p>
    <w:p w14:paraId="3577DD48" w14:textId="77777777" w:rsidR="005C7921" w:rsidRDefault="005C7921" w:rsidP="001F5B46">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sat</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(M5)</w:t>
      </w:r>
    </w:p>
    <w:p w14:paraId="5270F623" w14:textId="77777777" w:rsidR="005C7921" w:rsidRPr="00917C69" w:rsidRDefault="005C7921" w:rsidP="00E031D7">
      <w:pPr>
        <w:ind w:firstLine="720"/>
        <w:jc w:val="both"/>
        <w:rPr>
          <w:rFonts w:eastAsiaTheme="minorEastAsia"/>
        </w:rPr>
      </w:pPr>
      <w:r>
        <w:rPr>
          <w:rFonts w:eastAsiaTheme="minorEastAsia"/>
        </w:rPr>
        <w:t>Before cable selection, rms and peak current of the secondary side should be chosen. These can be chosen according to M6 and M7 respectively.</w:t>
      </w:r>
      <w:r w:rsidRPr="00917C69">
        <w:rPr>
          <w:rFonts w:eastAsiaTheme="minorEastAsia"/>
        </w:rPr>
        <w:t xml:space="preserve"> </w:t>
      </w:r>
      <w:r>
        <w:rPr>
          <w:rFonts w:eastAsiaTheme="minorEastAsia"/>
        </w:rPr>
        <w:t>From these equations peak and rms current was found as 4.70 A and 1.92 Arms.</w:t>
      </w:r>
    </w:p>
    <w:p w14:paraId="529F7488" w14:textId="77777777" w:rsidR="005C7921" w:rsidRDefault="005C7921" w:rsidP="006104AA">
      <w:pPr>
        <w:jc w:val="both"/>
        <w:rPr>
          <w:rFonts w:eastAsiaTheme="minorEastAsia"/>
        </w:rPr>
      </w:pPr>
    </w:p>
    <w:p w14:paraId="4A465AC0" w14:textId="77777777" w:rsidR="005C7921" w:rsidRDefault="005C7921" w:rsidP="006104AA">
      <w:pPr>
        <w:jc w:val="both"/>
        <w:rPr>
          <w:rFonts w:eastAsiaTheme="minorEastAsia"/>
        </w:rPr>
      </w:pPr>
    </w:p>
    <w:p w14:paraId="08144D52" w14:textId="77777777" w:rsidR="005C7921" w:rsidRDefault="005C7921" w:rsidP="001C414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Ns</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(M6)</w:t>
      </w:r>
    </w:p>
    <w:p w14:paraId="0DE706E7" w14:textId="77777777" w:rsidR="005C7921" w:rsidRDefault="005C7921" w:rsidP="001C414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num>
              <m:den>
                <m:r>
                  <w:rPr>
                    <w:rFonts w:ascii="Cambria Math" w:eastAsiaTheme="minorEastAsia" w:hAnsi="Cambria Math"/>
                  </w:rPr>
                  <m:t>3</m:t>
                </m:r>
              </m:den>
            </m:f>
          </m:e>
        </m:rad>
      </m:oMath>
      <w:r>
        <w:rPr>
          <w:rFonts w:eastAsiaTheme="minorEastAsia"/>
        </w:rPr>
        <w:tab/>
      </w:r>
      <w:r>
        <w:rPr>
          <w:rFonts w:eastAsiaTheme="minorEastAsia"/>
        </w:rPr>
        <w:tab/>
      </w:r>
      <w:r>
        <w:rPr>
          <w:rFonts w:eastAsiaTheme="minorEastAsia"/>
        </w:rPr>
        <w:tab/>
      </w:r>
      <w:r>
        <w:rPr>
          <w:rFonts w:eastAsiaTheme="minorEastAsia"/>
        </w:rPr>
        <w:tab/>
        <w:t>(M7)</w:t>
      </w:r>
    </w:p>
    <w:p w14:paraId="730083A9" w14:textId="77777777" w:rsidR="005C7921" w:rsidRPr="005B1394" w:rsidRDefault="005C7921" w:rsidP="00EC71ED">
      <w:pPr>
        <w:pStyle w:val="ListeParagraf"/>
        <w:numPr>
          <w:ilvl w:val="1"/>
          <w:numId w:val="9"/>
        </w:numPr>
        <w:jc w:val="both"/>
        <w:rPr>
          <w:rFonts w:eastAsiaTheme="minorEastAsia"/>
          <w:color w:val="4472C4" w:themeColor="accent1"/>
        </w:rPr>
      </w:pPr>
      <w:r w:rsidRPr="005B1394">
        <w:rPr>
          <w:rFonts w:eastAsiaTheme="minorEastAsia"/>
          <w:color w:val="4472C4" w:themeColor="accent1"/>
        </w:rPr>
        <w:lastRenderedPageBreak/>
        <w:t>Cable Selection</w:t>
      </w:r>
    </w:p>
    <w:p w14:paraId="75C7EFFD" w14:textId="77777777" w:rsidR="005C7921" w:rsidRDefault="005C7921" w:rsidP="00E031D7">
      <w:pPr>
        <w:ind w:left="360" w:firstLine="360"/>
        <w:jc w:val="both"/>
        <w:rPr>
          <w:rFonts w:eastAsiaTheme="minorEastAsia"/>
        </w:rPr>
      </w:pPr>
      <w:r>
        <w:rPr>
          <w:rFonts w:eastAsiaTheme="minorEastAsia"/>
        </w:rPr>
        <w:t xml:space="preserve">To make correct cable selection, firstly area of cable should be determined. To find this areas, current density should be selected. For long cables, current density can be taken as J=5A/mm^2. From this value, copper area primary and secondary current can be calculated with respect to M8. </w:t>
      </w:r>
    </w:p>
    <w:p w14:paraId="124EB805" w14:textId="77777777" w:rsidR="005C7921" w:rsidRDefault="005C7921" w:rsidP="00290694">
      <w:pPr>
        <w:ind w:left="36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num>
          <m:den>
            <m:r>
              <w:rPr>
                <w:rFonts w:ascii="Cambria Math" w:eastAsiaTheme="minorEastAsia" w:hAnsi="Cambria Math"/>
              </w:rPr>
              <m:t>J</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(M8)</w:t>
      </w:r>
    </w:p>
    <w:p w14:paraId="70F65C13" w14:textId="77777777" w:rsidR="005C7921" w:rsidRDefault="005C7921" w:rsidP="00E031D7">
      <w:pPr>
        <w:ind w:left="360" w:firstLine="360"/>
        <w:jc w:val="both"/>
        <w:rPr>
          <w:rFonts w:eastAsiaTheme="minorEastAsia"/>
        </w:rPr>
      </w:pPr>
      <w:r>
        <w:rPr>
          <w:rFonts w:eastAsiaTheme="minorEastAsia"/>
        </w:rPr>
        <w:t>The copper areas of primary and secondary side can be found as 1.53mm^2 and 0.38mm^2 respectively. To choose appropriate cables for the design, American Wire Gauge Table should be checked. From the Table-1, AWG15 cable for primary and AWG 21 can be chosen for secondary side winding. However, the skin depth of the cables should be considered. According to this table, AWG 15 reaches its skin depth limit at 8250 Hz and AWG-21 reaches it at 33 kHz. However, system switching frequency is 60 kHz. So, smaller but parallel cables should be chosen. The AWG-24 is suitable for this design because it reaches its limit at 68 kHz. Finally, AWG-24 was chosen, and it will be paralleled 8 times at primary and 2 times at secondary.</w:t>
      </w:r>
    </w:p>
    <w:p w14:paraId="363730F3" w14:textId="32B9E7EA" w:rsidR="005C7921" w:rsidRPr="005B1394" w:rsidRDefault="005C7921" w:rsidP="00856273">
      <w:pPr>
        <w:pStyle w:val="ResimYazs"/>
        <w:keepNext/>
        <w:jc w:val="center"/>
        <w:rPr>
          <w:rFonts w:eastAsiaTheme="minorEastAsia"/>
          <w:i w:val="0"/>
          <w:iCs w:val="0"/>
          <w:sz w:val="22"/>
          <w:szCs w:val="22"/>
        </w:rPr>
      </w:pPr>
    </w:p>
    <w:tbl>
      <w:tblPr>
        <w:tblW w:w="9600" w:type="dxa"/>
        <w:tblLook w:val="04A0" w:firstRow="1" w:lastRow="0" w:firstColumn="1" w:lastColumn="0" w:noHBand="0" w:noVBand="1"/>
      </w:tblPr>
      <w:tblGrid>
        <w:gridCol w:w="907"/>
        <w:gridCol w:w="959"/>
        <w:gridCol w:w="959"/>
        <w:gridCol w:w="959"/>
        <w:gridCol w:w="903"/>
        <w:gridCol w:w="946"/>
        <w:gridCol w:w="951"/>
        <w:gridCol w:w="1115"/>
        <w:gridCol w:w="953"/>
        <w:gridCol w:w="948"/>
      </w:tblGrid>
      <w:tr w:rsidR="005C7921" w:rsidRPr="00585DFF" w14:paraId="7F6B996F" w14:textId="77777777" w:rsidTr="005B1394">
        <w:trPr>
          <w:trHeight w:val="600"/>
        </w:trPr>
        <w:tc>
          <w:tcPr>
            <w:tcW w:w="907"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7E5DB16A"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G gauge</w:t>
            </w:r>
          </w:p>
        </w:tc>
        <w:tc>
          <w:tcPr>
            <w:tcW w:w="959" w:type="dxa"/>
            <w:tcBorders>
              <w:top w:val="single" w:sz="4" w:space="0" w:color="000000"/>
              <w:left w:val="nil"/>
              <w:bottom w:val="nil"/>
              <w:right w:val="single" w:sz="4" w:space="0" w:color="000000"/>
            </w:tcBorders>
            <w:shd w:val="clear" w:color="000000" w:fill="FFFFA9"/>
            <w:vAlign w:val="center"/>
            <w:hideMark/>
          </w:tcPr>
          <w:p w14:paraId="6B6C3939"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59" w:type="dxa"/>
            <w:tcBorders>
              <w:top w:val="single" w:sz="4" w:space="0" w:color="000000"/>
              <w:left w:val="nil"/>
              <w:bottom w:val="nil"/>
              <w:right w:val="single" w:sz="4" w:space="0" w:color="000000"/>
            </w:tcBorders>
            <w:shd w:val="clear" w:color="000000" w:fill="FFFFA9"/>
            <w:vAlign w:val="center"/>
            <w:hideMark/>
          </w:tcPr>
          <w:p w14:paraId="31DC3A84"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59"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8BDA8B3"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 cross section in mm</w:t>
            </w:r>
            <w:r w:rsidRPr="00585DFF">
              <w:rPr>
                <w:rFonts w:ascii="Arial" w:eastAsia="Times New Roman" w:hAnsi="Arial" w:cs="Arial"/>
                <w:color w:val="000000"/>
                <w:kern w:val="0"/>
                <w:sz w:val="16"/>
                <w:szCs w:val="16"/>
                <w:vertAlign w:val="superscript"/>
                <w14:ligatures w14:val="none"/>
              </w:rPr>
              <w:t>2</w:t>
            </w:r>
          </w:p>
        </w:tc>
        <w:tc>
          <w:tcPr>
            <w:tcW w:w="903"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4EFDD78F"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1000 ft.</w:t>
            </w:r>
          </w:p>
        </w:tc>
        <w:tc>
          <w:tcPr>
            <w:tcW w:w="946"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7B435E70"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km</w:t>
            </w:r>
          </w:p>
        </w:tc>
        <w:tc>
          <w:tcPr>
            <w:tcW w:w="951"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628AF88E"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 chassis wiring</w:t>
            </w:r>
          </w:p>
        </w:tc>
        <w:tc>
          <w:tcPr>
            <w:tcW w:w="1115" w:type="dxa"/>
            <w:tcBorders>
              <w:top w:val="single" w:sz="4" w:space="0" w:color="000000"/>
              <w:left w:val="nil"/>
              <w:bottom w:val="nil"/>
              <w:right w:val="single" w:sz="4" w:space="0" w:color="000000"/>
            </w:tcBorders>
            <w:shd w:val="clear" w:color="000000" w:fill="FFFFA9"/>
            <w:vAlign w:val="center"/>
            <w:hideMark/>
          </w:tcPr>
          <w:p w14:paraId="086E41D2"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w:t>
            </w:r>
          </w:p>
        </w:tc>
        <w:tc>
          <w:tcPr>
            <w:tcW w:w="953" w:type="dxa"/>
            <w:tcBorders>
              <w:top w:val="single" w:sz="4" w:space="0" w:color="000000"/>
              <w:left w:val="nil"/>
              <w:bottom w:val="nil"/>
              <w:right w:val="single" w:sz="4" w:space="0" w:color="000000"/>
            </w:tcBorders>
            <w:shd w:val="clear" w:color="000000" w:fill="FFFFA9"/>
            <w:vAlign w:val="center"/>
            <w:hideMark/>
          </w:tcPr>
          <w:p w14:paraId="08DFCDCA"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frequency for</w:t>
            </w:r>
          </w:p>
        </w:tc>
        <w:tc>
          <w:tcPr>
            <w:tcW w:w="948"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0CE6703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Breaking force Soft Annealed Cu 37000 PSI</w:t>
            </w:r>
          </w:p>
        </w:tc>
      </w:tr>
      <w:tr w:rsidR="005C7921" w:rsidRPr="00585DFF" w14:paraId="76B9E156" w14:textId="77777777" w:rsidTr="005B1394">
        <w:trPr>
          <w:trHeight w:val="1000"/>
        </w:trPr>
        <w:tc>
          <w:tcPr>
            <w:tcW w:w="907" w:type="dxa"/>
            <w:vMerge/>
            <w:tcBorders>
              <w:top w:val="single" w:sz="4" w:space="0" w:color="000000"/>
              <w:left w:val="single" w:sz="4" w:space="0" w:color="000000"/>
              <w:bottom w:val="single" w:sz="4" w:space="0" w:color="000000"/>
              <w:right w:val="single" w:sz="4" w:space="0" w:color="000000"/>
            </w:tcBorders>
            <w:vAlign w:val="center"/>
            <w:hideMark/>
          </w:tcPr>
          <w:p w14:paraId="5DEA4503"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c>
          <w:tcPr>
            <w:tcW w:w="959" w:type="dxa"/>
            <w:tcBorders>
              <w:top w:val="nil"/>
              <w:left w:val="nil"/>
              <w:bottom w:val="single" w:sz="4" w:space="0" w:color="000000"/>
              <w:right w:val="single" w:sz="4" w:space="0" w:color="000000"/>
            </w:tcBorders>
            <w:shd w:val="clear" w:color="000000" w:fill="FFFFA9"/>
            <w:vAlign w:val="center"/>
            <w:hideMark/>
          </w:tcPr>
          <w:p w14:paraId="7F667082"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Inches</w:t>
            </w:r>
          </w:p>
        </w:tc>
        <w:tc>
          <w:tcPr>
            <w:tcW w:w="959" w:type="dxa"/>
            <w:tcBorders>
              <w:top w:val="nil"/>
              <w:left w:val="nil"/>
              <w:bottom w:val="single" w:sz="4" w:space="0" w:color="000000"/>
              <w:right w:val="single" w:sz="4" w:space="0" w:color="000000"/>
            </w:tcBorders>
            <w:shd w:val="clear" w:color="000000" w:fill="FFFFA9"/>
            <w:vAlign w:val="center"/>
            <w:hideMark/>
          </w:tcPr>
          <w:p w14:paraId="17F72510"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mm</w:t>
            </w:r>
          </w:p>
        </w:tc>
        <w:tc>
          <w:tcPr>
            <w:tcW w:w="959" w:type="dxa"/>
            <w:vMerge/>
            <w:tcBorders>
              <w:top w:val="single" w:sz="4" w:space="0" w:color="000000"/>
              <w:left w:val="single" w:sz="4" w:space="0" w:color="000000"/>
              <w:bottom w:val="single" w:sz="4" w:space="0" w:color="000000"/>
              <w:right w:val="single" w:sz="4" w:space="0" w:color="000000"/>
            </w:tcBorders>
            <w:vAlign w:val="center"/>
            <w:hideMark/>
          </w:tcPr>
          <w:p w14:paraId="7F5597C6"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c>
          <w:tcPr>
            <w:tcW w:w="903" w:type="dxa"/>
            <w:vMerge/>
            <w:tcBorders>
              <w:top w:val="single" w:sz="4" w:space="0" w:color="000000"/>
              <w:left w:val="single" w:sz="4" w:space="0" w:color="000000"/>
              <w:bottom w:val="single" w:sz="4" w:space="0" w:color="000000"/>
              <w:right w:val="single" w:sz="4" w:space="0" w:color="000000"/>
            </w:tcBorders>
            <w:vAlign w:val="center"/>
            <w:hideMark/>
          </w:tcPr>
          <w:p w14:paraId="11AC734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c>
          <w:tcPr>
            <w:tcW w:w="946" w:type="dxa"/>
            <w:vMerge/>
            <w:tcBorders>
              <w:top w:val="single" w:sz="4" w:space="0" w:color="000000"/>
              <w:left w:val="single" w:sz="4" w:space="0" w:color="000000"/>
              <w:bottom w:val="single" w:sz="4" w:space="0" w:color="000000"/>
              <w:right w:val="single" w:sz="4" w:space="0" w:color="000000"/>
            </w:tcBorders>
            <w:vAlign w:val="center"/>
            <w:hideMark/>
          </w:tcPr>
          <w:p w14:paraId="1FCF3772"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c>
          <w:tcPr>
            <w:tcW w:w="951" w:type="dxa"/>
            <w:vMerge/>
            <w:tcBorders>
              <w:top w:val="single" w:sz="4" w:space="0" w:color="000000"/>
              <w:left w:val="single" w:sz="4" w:space="0" w:color="000000"/>
              <w:bottom w:val="single" w:sz="4" w:space="0" w:color="000000"/>
              <w:right w:val="single" w:sz="4" w:space="0" w:color="000000"/>
            </w:tcBorders>
            <w:vAlign w:val="center"/>
            <w:hideMark/>
          </w:tcPr>
          <w:p w14:paraId="6B8EE348"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c>
          <w:tcPr>
            <w:tcW w:w="1115" w:type="dxa"/>
            <w:tcBorders>
              <w:top w:val="nil"/>
              <w:left w:val="nil"/>
              <w:bottom w:val="single" w:sz="4" w:space="0" w:color="000000"/>
              <w:right w:val="single" w:sz="4" w:space="0" w:color="000000"/>
            </w:tcBorders>
            <w:shd w:val="clear" w:color="000000" w:fill="FFFFA9"/>
            <w:vAlign w:val="center"/>
            <w:hideMark/>
          </w:tcPr>
          <w:p w14:paraId="63B23D50"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power transmission</w:t>
            </w:r>
          </w:p>
        </w:tc>
        <w:tc>
          <w:tcPr>
            <w:tcW w:w="953" w:type="dxa"/>
            <w:tcBorders>
              <w:top w:val="nil"/>
              <w:left w:val="nil"/>
              <w:bottom w:val="single" w:sz="4" w:space="0" w:color="000000"/>
              <w:right w:val="single" w:sz="4" w:space="0" w:color="000000"/>
            </w:tcBorders>
            <w:shd w:val="clear" w:color="000000" w:fill="FFFFA9"/>
            <w:vAlign w:val="center"/>
            <w:hideMark/>
          </w:tcPr>
          <w:p w14:paraId="47E6FF2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100% skin depth for solid conductor copper</w:t>
            </w:r>
          </w:p>
        </w:tc>
        <w:tc>
          <w:tcPr>
            <w:tcW w:w="948" w:type="dxa"/>
            <w:vMerge/>
            <w:tcBorders>
              <w:top w:val="single" w:sz="4" w:space="0" w:color="000000"/>
              <w:left w:val="single" w:sz="4" w:space="0" w:color="000000"/>
              <w:bottom w:val="single" w:sz="4" w:space="0" w:color="000000"/>
              <w:right w:val="single" w:sz="4" w:space="0" w:color="000000"/>
            </w:tcBorders>
            <w:vAlign w:val="center"/>
            <w:hideMark/>
          </w:tcPr>
          <w:p w14:paraId="03D753E3"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p>
        </w:tc>
      </w:tr>
      <w:tr w:rsidR="005C7921" w:rsidRPr="00585DFF" w14:paraId="31370C2E"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54069115"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15</w:t>
            </w:r>
          </w:p>
        </w:tc>
        <w:tc>
          <w:tcPr>
            <w:tcW w:w="959" w:type="dxa"/>
            <w:tcBorders>
              <w:top w:val="nil"/>
              <w:left w:val="nil"/>
              <w:bottom w:val="single" w:sz="4" w:space="0" w:color="000000"/>
              <w:right w:val="single" w:sz="4" w:space="0" w:color="000000"/>
            </w:tcBorders>
            <w:shd w:val="clear" w:color="auto" w:fill="auto"/>
            <w:vAlign w:val="center"/>
            <w:hideMark/>
          </w:tcPr>
          <w:p w14:paraId="1AF8C1C0"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0.0571</w:t>
            </w:r>
          </w:p>
        </w:tc>
        <w:tc>
          <w:tcPr>
            <w:tcW w:w="959" w:type="dxa"/>
            <w:tcBorders>
              <w:top w:val="nil"/>
              <w:left w:val="nil"/>
              <w:bottom w:val="single" w:sz="4" w:space="0" w:color="000000"/>
              <w:right w:val="single" w:sz="4" w:space="0" w:color="000000"/>
            </w:tcBorders>
            <w:shd w:val="clear" w:color="000000" w:fill="FFC000"/>
            <w:vAlign w:val="center"/>
            <w:hideMark/>
          </w:tcPr>
          <w:p w14:paraId="542DA489"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1.45034</w:t>
            </w:r>
          </w:p>
        </w:tc>
        <w:tc>
          <w:tcPr>
            <w:tcW w:w="959" w:type="dxa"/>
            <w:tcBorders>
              <w:top w:val="nil"/>
              <w:left w:val="nil"/>
              <w:bottom w:val="single" w:sz="4" w:space="0" w:color="000000"/>
              <w:right w:val="single" w:sz="4" w:space="0" w:color="000000"/>
            </w:tcBorders>
            <w:shd w:val="clear" w:color="000000" w:fill="FFC000"/>
            <w:vAlign w:val="center"/>
            <w:hideMark/>
          </w:tcPr>
          <w:p w14:paraId="760E080A"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1.65</w:t>
            </w:r>
          </w:p>
        </w:tc>
        <w:tc>
          <w:tcPr>
            <w:tcW w:w="903" w:type="dxa"/>
            <w:tcBorders>
              <w:top w:val="nil"/>
              <w:left w:val="nil"/>
              <w:bottom w:val="single" w:sz="4" w:space="0" w:color="000000"/>
              <w:right w:val="single" w:sz="4" w:space="0" w:color="000000"/>
            </w:tcBorders>
            <w:shd w:val="clear" w:color="auto" w:fill="auto"/>
            <w:vAlign w:val="center"/>
            <w:hideMark/>
          </w:tcPr>
          <w:p w14:paraId="13575388"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3.184</w:t>
            </w:r>
          </w:p>
        </w:tc>
        <w:tc>
          <w:tcPr>
            <w:tcW w:w="946" w:type="dxa"/>
            <w:tcBorders>
              <w:top w:val="nil"/>
              <w:left w:val="nil"/>
              <w:bottom w:val="single" w:sz="4" w:space="0" w:color="000000"/>
              <w:right w:val="single" w:sz="4" w:space="0" w:color="000000"/>
            </w:tcBorders>
            <w:shd w:val="clear" w:color="auto" w:fill="auto"/>
            <w:vAlign w:val="center"/>
            <w:hideMark/>
          </w:tcPr>
          <w:p w14:paraId="182C5177"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10.44352</w:t>
            </w:r>
          </w:p>
        </w:tc>
        <w:tc>
          <w:tcPr>
            <w:tcW w:w="951" w:type="dxa"/>
            <w:tcBorders>
              <w:top w:val="nil"/>
              <w:left w:val="nil"/>
              <w:bottom w:val="single" w:sz="4" w:space="0" w:color="000000"/>
              <w:right w:val="single" w:sz="4" w:space="0" w:color="000000"/>
            </w:tcBorders>
            <w:shd w:val="clear" w:color="auto" w:fill="auto"/>
            <w:vAlign w:val="center"/>
            <w:hideMark/>
          </w:tcPr>
          <w:p w14:paraId="773DF986"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28</w:t>
            </w:r>
          </w:p>
        </w:tc>
        <w:tc>
          <w:tcPr>
            <w:tcW w:w="1115" w:type="dxa"/>
            <w:tcBorders>
              <w:top w:val="nil"/>
              <w:left w:val="nil"/>
              <w:bottom w:val="single" w:sz="4" w:space="0" w:color="000000"/>
              <w:right w:val="single" w:sz="4" w:space="0" w:color="000000"/>
            </w:tcBorders>
            <w:shd w:val="clear" w:color="auto" w:fill="auto"/>
            <w:vAlign w:val="center"/>
            <w:hideMark/>
          </w:tcPr>
          <w:p w14:paraId="1F9A8BD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953" w:type="dxa"/>
            <w:tcBorders>
              <w:top w:val="nil"/>
              <w:left w:val="nil"/>
              <w:bottom w:val="single" w:sz="4" w:space="0" w:color="000000"/>
              <w:right w:val="single" w:sz="4" w:space="0" w:color="000000"/>
            </w:tcBorders>
            <w:shd w:val="clear" w:color="auto" w:fill="auto"/>
            <w:vAlign w:val="center"/>
            <w:hideMark/>
          </w:tcPr>
          <w:p w14:paraId="06F3317D"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8250 Hz</w:t>
            </w:r>
          </w:p>
        </w:tc>
        <w:tc>
          <w:tcPr>
            <w:tcW w:w="948" w:type="dxa"/>
            <w:tcBorders>
              <w:top w:val="nil"/>
              <w:left w:val="nil"/>
              <w:bottom w:val="single" w:sz="4" w:space="0" w:color="000000"/>
              <w:right w:val="single" w:sz="4" w:space="0" w:color="000000"/>
            </w:tcBorders>
            <w:shd w:val="clear" w:color="auto" w:fill="auto"/>
            <w:vAlign w:val="center"/>
            <w:hideMark/>
          </w:tcPr>
          <w:p w14:paraId="3ABE4A59"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94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67018E54"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7DAFE01"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w:t>
            </w:r>
          </w:p>
        </w:tc>
        <w:tc>
          <w:tcPr>
            <w:tcW w:w="959" w:type="dxa"/>
            <w:tcBorders>
              <w:top w:val="nil"/>
              <w:left w:val="nil"/>
              <w:bottom w:val="single" w:sz="4" w:space="0" w:color="000000"/>
              <w:right w:val="single" w:sz="4" w:space="0" w:color="000000"/>
            </w:tcBorders>
            <w:shd w:val="clear" w:color="auto" w:fill="auto"/>
            <w:vAlign w:val="center"/>
            <w:hideMark/>
          </w:tcPr>
          <w:p w14:paraId="174F362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0.0508</w:t>
            </w:r>
          </w:p>
        </w:tc>
        <w:tc>
          <w:tcPr>
            <w:tcW w:w="959" w:type="dxa"/>
            <w:tcBorders>
              <w:top w:val="nil"/>
              <w:left w:val="nil"/>
              <w:bottom w:val="single" w:sz="4" w:space="0" w:color="000000"/>
              <w:right w:val="single" w:sz="4" w:space="0" w:color="000000"/>
            </w:tcBorders>
            <w:shd w:val="clear" w:color="000000" w:fill="FFC000"/>
            <w:vAlign w:val="center"/>
            <w:hideMark/>
          </w:tcPr>
          <w:p w14:paraId="54DDE63D"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1.29032</w:t>
            </w:r>
          </w:p>
        </w:tc>
        <w:tc>
          <w:tcPr>
            <w:tcW w:w="959" w:type="dxa"/>
            <w:tcBorders>
              <w:top w:val="nil"/>
              <w:left w:val="nil"/>
              <w:bottom w:val="single" w:sz="4" w:space="0" w:color="000000"/>
              <w:right w:val="single" w:sz="4" w:space="0" w:color="000000"/>
            </w:tcBorders>
            <w:shd w:val="clear" w:color="000000" w:fill="FFC000"/>
            <w:vAlign w:val="center"/>
            <w:hideMark/>
          </w:tcPr>
          <w:p w14:paraId="5FD68B19"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1.31</w:t>
            </w:r>
          </w:p>
        </w:tc>
        <w:tc>
          <w:tcPr>
            <w:tcW w:w="903" w:type="dxa"/>
            <w:tcBorders>
              <w:top w:val="nil"/>
              <w:left w:val="nil"/>
              <w:bottom w:val="single" w:sz="4" w:space="0" w:color="000000"/>
              <w:right w:val="single" w:sz="4" w:space="0" w:color="000000"/>
            </w:tcBorders>
            <w:shd w:val="clear" w:color="auto" w:fill="auto"/>
            <w:vAlign w:val="center"/>
            <w:hideMark/>
          </w:tcPr>
          <w:p w14:paraId="44A32F39"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4.016</w:t>
            </w:r>
          </w:p>
        </w:tc>
        <w:tc>
          <w:tcPr>
            <w:tcW w:w="946" w:type="dxa"/>
            <w:tcBorders>
              <w:top w:val="nil"/>
              <w:left w:val="nil"/>
              <w:bottom w:val="single" w:sz="4" w:space="0" w:color="000000"/>
              <w:right w:val="single" w:sz="4" w:space="0" w:color="000000"/>
            </w:tcBorders>
            <w:shd w:val="clear" w:color="auto" w:fill="auto"/>
            <w:vAlign w:val="center"/>
            <w:hideMark/>
          </w:tcPr>
          <w:p w14:paraId="43578230"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13.17248</w:t>
            </w:r>
          </w:p>
        </w:tc>
        <w:tc>
          <w:tcPr>
            <w:tcW w:w="951" w:type="dxa"/>
            <w:tcBorders>
              <w:top w:val="nil"/>
              <w:left w:val="nil"/>
              <w:bottom w:val="single" w:sz="4" w:space="0" w:color="000000"/>
              <w:right w:val="single" w:sz="4" w:space="0" w:color="000000"/>
            </w:tcBorders>
            <w:shd w:val="clear" w:color="auto" w:fill="auto"/>
            <w:vAlign w:val="center"/>
            <w:hideMark/>
          </w:tcPr>
          <w:p w14:paraId="0F2A352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1115" w:type="dxa"/>
            <w:tcBorders>
              <w:top w:val="nil"/>
              <w:left w:val="nil"/>
              <w:bottom w:val="single" w:sz="4" w:space="0" w:color="000000"/>
              <w:right w:val="single" w:sz="4" w:space="0" w:color="000000"/>
            </w:tcBorders>
            <w:shd w:val="clear" w:color="auto" w:fill="auto"/>
            <w:vAlign w:val="center"/>
            <w:hideMark/>
          </w:tcPr>
          <w:p w14:paraId="6146824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3.7</w:t>
            </w:r>
          </w:p>
        </w:tc>
        <w:tc>
          <w:tcPr>
            <w:tcW w:w="953" w:type="dxa"/>
            <w:tcBorders>
              <w:top w:val="nil"/>
              <w:left w:val="nil"/>
              <w:bottom w:val="single" w:sz="4" w:space="0" w:color="000000"/>
              <w:right w:val="single" w:sz="4" w:space="0" w:color="000000"/>
            </w:tcBorders>
            <w:shd w:val="clear" w:color="auto" w:fill="auto"/>
            <w:vAlign w:val="center"/>
            <w:hideMark/>
          </w:tcPr>
          <w:p w14:paraId="69006E20"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 k Hz</w:t>
            </w:r>
          </w:p>
        </w:tc>
        <w:tc>
          <w:tcPr>
            <w:tcW w:w="948" w:type="dxa"/>
            <w:tcBorders>
              <w:top w:val="nil"/>
              <w:left w:val="nil"/>
              <w:bottom w:val="single" w:sz="4" w:space="0" w:color="000000"/>
              <w:right w:val="single" w:sz="4" w:space="0" w:color="000000"/>
            </w:tcBorders>
            <w:shd w:val="clear" w:color="auto" w:fill="auto"/>
            <w:vAlign w:val="center"/>
            <w:hideMark/>
          </w:tcPr>
          <w:p w14:paraId="508DB264"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75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36AD2388"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41BE0ADA"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17</w:t>
            </w:r>
          </w:p>
        </w:tc>
        <w:tc>
          <w:tcPr>
            <w:tcW w:w="959" w:type="dxa"/>
            <w:tcBorders>
              <w:top w:val="nil"/>
              <w:left w:val="nil"/>
              <w:bottom w:val="single" w:sz="4" w:space="0" w:color="000000"/>
              <w:right w:val="single" w:sz="4" w:space="0" w:color="000000"/>
            </w:tcBorders>
            <w:shd w:val="clear" w:color="auto" w:fill="auto"/>
            <w:vAlign w:val="center"/>
            <w:hideMark/>
          </w:tcPr>
          <w:p w14:paraId="32B31AF9"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0.0453</w:t>
            </w:r>
          </w:p>
        </w:tc>
        <w:tc>
          <w:tcPr>
            <w:tcW w:w="959" w:type="dxa"/>
            <w:tcBorders>
              <w:top w:val="nil"/>
              <w:left w:val="nil"/>
              <w:bottom w:val="single" w:sz="4" w:space="0" w:color="000000"/>
              <w:right w:val="single" w:sz="4" w:space="0" w:color="000000"/>
            </w:tcBorders>
            <w:shd w:val="clear" w:color="000000" w:fill="FFC000"/>
            <w:vAlign w:val="center"/>
            <w:hideMark/>
          </w:tcPr>
          <w:p w14:paraId="1C1E8AC4"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1.15062</w:t>
            </w:r>
          </w:p>
        </w:tc>
        <w:tc>
          <w:tcPr>
            <w:tcW w:w="959" w:type="dxa"/>
            <w:tcBorders>
              <w:top w:val="nil"/>
              <w:left w:val="nil"/>
              <w:bottom w:val="single" w:sz="4" w:space="0" w:color="000000"/>
              <w:right w:val="single" w:sz="4" w:space="0" w:color="000000"/>
            </w:tcBorders>
            <w:shd w:val="clear" w:color="000000" w:fill="FFC000"/>
            <w:vAlign w:val="center"/>
            <w:hideMark/>
          </w:tcPr>
          <w:p w14:paraId="5ABE3F8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1.04</w:t>
            </w:r>
          </w:p>
        </w:tc>
        <w:tc>
          <w:tcPr>
            <w:tcW w:w="903" w:type="dxa"/>
            <w:tcBorders>
              <w:top w:val="nil"/>
              <w:left w:val="nil"/>
              <w:bottom w:val="single" w:sz="4" w:space="0" w:color="000000"/>
              <w:right w:val="single" w:sz="4" w:space="0" w:color="000000"/>
            </w:tcBorders>
            <w:shd w:val="clear" w:color="auto" w:fill="auto"/>
            <w:vAlign w:val="center"/>
            <w:hideMark/>
          </w:tcPr>
          <w:p w14:paraId="4F989621"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5.064</w:t>
            </w:r>
          </w:p>
        </w:tc>
        <w:tc>
          <w:tcPr>
            <w:tcW w:w="946" w:type="dxa"/>
            <w:tcBorders>
              <w:top w:val="nil"/>
              <w:left w:val="nil"/>
              <w:bottom w:val="single" w:sz="4" w:space="0" w:color="000000"/>
              <w:right w:val="single" w:sz="4" w:space="0" w:color="000000"/>
            </w:tcBorders>
            <w:shd w:val="clear" w:color="auto" w:fill="auto"/>
            <w:vAlign w:val="center"/>
            <w:hideMark/>
          </w:tcPr>
          <w:p w14:paraId="2BC459A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16.60992</w:t>
            </w:r>
          </w:p>
        </w:tc>
        <w:tc>
          <w:tcPr>
            <w:tcW w:w="951" w:type="dxa"/>
            <w:tcBorders>
              <w:top w:val="nil"/>
              <w:left w:val="nil"/>
              <w:bottom w:val="single" w:sz="4" w:space="0" w:color="000000"/>
              <w:right w:val="single" w:sz="4" w:space="0" w:color="000000"/>
            </w:tcBorders>
            <w:shd w:val="clear" w:color="auto" w:fill="auto"/>
            <w:vAlign w:val="center"/>
            <w:hideMark/>
          </w:tcPr>
          <w:p w14:paraId="26AFA067"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19</w:t>
            </w:r>
          </w:p>
        </w:tc>
        <w:tc>
          <w:tcPr>
            <w:tcW w:w="1115" w:type="dxa"/>
            <w:tcBorders>
              <w:top w:val="nil"/>
              <w:left w:val="nil"/>
              <w:bottom w:val="single" w:sz="4" w:space="0" w:color="000000"/>
              <w:right w:val="single" w:sz="4" w:space="0" w:color="000000"/>
            </w:tcBorders>
            <w:shd w:val="clear" w:color="auto" w:fill="auto"/>
            <w:vAlign w:val="center"/>
            <w:hideMark/>
          </w:tcPr>
          <w:p w14:paraId="3AA94F42"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2.9</w:t>
            </w:r>
          </w:p>
        </w:tc>
        <w:tc>
          <w:tcPr>
            <w:tcW w:w="953" w:type="dxa"/>
            <w:tcBorders>
              <w:top w:val="nil"/>
              <w:left w:val="nil"/>
              <w:bottom w:val="single" w:sz="4" w:space="0" w:color="000000"/>
              <w:right w:val="single" w:sz="4" w:space="0" w:color="000000"/>
            </w:tcBorders>
            <w:shd w:val="clear" w:color="auto" w:fill="auto"/>
            <w:vAlign w:val="center"/>
            <w:hideMark/>
          </w:tcPr>
          <w:p w14:paraId="0C52678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 k Hz</w:t>
            </w:r>
          </w:p>
        </w:tc>
        <w:tc>
          <w:tcPr>
            <w:tcW w:w="948" w:type="dxa"/>
            <w:tcBorders>
              <w:top w:val="nil"/>
              <w:left w:val="nil"/>
              <w:bottom w:val="single" w:sz="4" w:space="0" w:color="000000"/>
              <w:right w:val="single" w:sz="4" w:space="0" w:color="000000"/>
            </w:tcBorders>
            <w:shd w:val="clear" w:color="auto" w:fill="auto"/>
            <w:vAlign w:val="center"/>
            <w:hideMark/>
          </w:tcPr>
          <w:p w14:paraId="505A63A2"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59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3BF9136C"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B38DE8A"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18</w:t>
            </w:r>
          </w:p>
        </w:tc>
        <w:tc>
          <w:tcPr>
            <w:tcW w:w="959" w:type="dxa"/>
            <w:tcBorders>
              <w:top w:val="nil"/>
              <w:left w:val="nil"/>
              <w:bottom w:val="single" w:sz="4" w:space="0" w:color="000000"/>
              <w:right w:val="single" w:sz="4" w:space="0" w:color="000000"/>
            </w:tcBorders>
            <w:shd w:val="clear" w:color="auto" w:fill="auto"/>
            <w:vAlign w:val="center"/>
            <w:hideMark/>
          </w:tcPr>
          <w:p w14:paraId="3FBE2E92"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0.0403</w:t>
            </w:r>
          </w:p>
        </w:tc>
        <w:tc>
          <w:tcPr>
            <w:tcW w:w="959" w:type="dxa"/>
            <w:tcBorders>
              <w:top w:val="nil"/>
              <w:left w:val="nil"/>
              <w:bottom w:val="single" w:sz="4" w:space="0" w:color="000000"/>
              <w:right w:val="single" w:sz="4" w:space="0" w:color="000000"/>
            </w:tcBorders>
            <w:shd w:val="clear" w:color="000000" w:fill="FFC000"/>
            <w:vAlign w:val="center"/>
            <w:hideMark/>
          </w:tcPr>
          <w:p w14:paraId="7E0D7A17"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1.02362</w:t>
            </w:r>
          </w:p>
        </w:tc>
        <w:tc>
          <w:tcPr>
            <w:tcW w:w="959" w:type="dxa"/>
            <w:tcBorders>
              <w:top w:val="nil"/>
              <w:left w:val="nil"/>
              <w:bottom w:val="single" w:sz="4" w:space="0" w:color="000000"/>
              <w:right w:val="single" w:sz="4" w:space="0" w:color="000000"/>
            </w:tcBorders>
            <w:shd w:val="clear" w:color="000000" w:fill="FFC000"/>
            <w:vAlign w:val="center"/>
            <w:hideMark/>
          </w:tcPr>
          <w:p w14:paraId="6611C980"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0.823</w:t>
            </w:r>
          </w:p>
        </w:tc>
        <w:tc>
          <w:tcPr>
            <w:tcW w:w="903" w:type="dxa"/>
            <w:tcBorders>
              <w:top w:val="nil"/>
              <w:left w:val="nil"/>
              <w:bottom w:val="single" w:sz="4" w:space="0" w:color="000000"/>
              <w:right w:val="single" w:sz="4" w:space="0" w:color="000000"/>
            </w:tcBorders>
            <w:shd w:val="clear" w:color="auto" w:fill="auto"/>
            <w:vAlign w:val="center"/>
            <w:hideMark/>
          </w:tcPr>
          <w:p w14:paraId="536C2B29"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6.385</w:t>
            </w:r>
          </w:p>
        </w:tc>
        <w:tc>
          <w:tcPr>
            <w:tcW w:w="946" w:type="dxa"/>
            <w:tcBorders>
              <w:top w:val="nil"/>
              <w:left w:val="nil"/>
              <w:bottom w:val="single" w:sz="4" w:space="0" w:color="000000"/>
              <w:right w:val="single" w:sz="4" w:space="0" w:color="000000"/>
            </w:tcBorders>
            <w:shd w:val="clear" w:color="auto" w:fill="auto"/>
            <w:vAlign w:val="center"/>
            <w:hideMark/>
          </w:tcPr>
          <w:p w14:paraId="77C0A0CD"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20.9428</w:t>
            </w:r>
          </w:p>
        </w:tc>
        <w:tc>
          <w:tcPr>
            <w:tcW w:w="951" w:type="dxa"/>
            <w:tcBorders>
              <w:top w:val="nil"/>
              <w:left w:val="nil"/>
              <w:bottom w:val="single" w:sz="4" w:space="0" w:color="000000"/>
              <w:right w:val="single" w:sz="4" w:space="0" w:color="000000"/>
            </w:tcBorders>
            <w:shd w:val="clear" w:color="auto" w:fill="auto"/>
            <w:vAlign w:val="center"/>
            <w:hideMark/>
          </w:tcPr>
          <w:p w14:paraId="33E5E1AB"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w:t>
            </w:r>
          </w:p>
        </w:tc>
        <w:tc>
          <w:tcPr>
            <w:tcW w:w="1115" w:type="dxa"/>
            <w:tcBorders>
              <w:top w:val="nil"/>
              <w:left w:val="nil"/>
              <w:bottom w:val="single" w:sz="4" w:space="0" w:color="000000"/>
              <w:right w:val="single" w:sz="4" w:space="0" w:color="000000"/>
            </w:tcBorders>
            <w:shd w:val="clear" w:color="auto" w:fill="auto"/>
            <w:vAlign w:val="center"/>
            <w:hideMark/>
          </w:tcPr>
          <w:p w14:paraId="150F271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2.3</w:t>
            </w:r>
          </w:p>
        </w:tc>
        <w:tc>
          <w:tcPr>
            <w:tcW w:w="953" w:type="dxa"/>
            <w:tcBorders>
              <w:top w:val="nil"/>
              <w:left w:val="nil"/>
              <w:bottom w:val="single" w:sz="4" w:space="0" w:color="000000"/>
              <w:right w:val="single" w:sz="4" w:space="0" w:color="000000"/>
            </w:tcBorders>
            <w:shd w:val="clear" w:color="auto" w:fill="auto"/>
            <w:vAlign w:val="center"/>
            <w:hideMark/>
          </w:tcPr>
          <w:p w14:paraId="015AE876"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17 kHz</w:t>
            </w:r>
          </w:p>
        </w:tc>
        <w:tc>
          <w:tcPr>
            <w:tcW w:w="948" w:type="dxa"/>
            <w:tcBorders>
              <w:top w:val="nil"/>
              <w:left w:val="nil"/>
              <w:bottom w:val="single" w:sz="4" w:space="0" w:color="000000"/>
              <w:right w:val="single" w:sz="4" w:space="0" w:color="000000"/>
            </w:tcBorders>
            <w:shd w:val="clear" w:color="auto" w:fill="auto"/>
            <w:vAlign w:val="center"/>
            <w:hideMark/>
          </w:tcPr>
          <w:p w14:paraId="1794A134"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47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64DA37AE"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5D6AD8CF"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19</w:t>
            </w:r>
          </w:p>
        </w:tc>
        <w:tc>
          <w:tcPr>
            <w:tcW w:w="959" w:type="dxa"/>
            <w:tcBorders>
              <w:top w:val="nil"/>
              <w:left w:val="nil"/>
              <w:bottom w:val="single" w:sz="4" w:space="0" w:color="000000"/>
              <w:right w:val="single" w:sz="4" w:space="0" w:color="000000"/>
            </w:tcBorders>
            <w:shd w:val="clear" w:color="auto" w:fill="auto"/>
            <w:vAlign w:val="center"/>
            <w:hideMark/>
          </w:tcPr>
          <w:p w14:paraId="670C52C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0.0359</w:t>
            </w:r>
          </w:p>
        </w:tc>
        <w:tc>
          <w:tcPr>
            <w:tcW w:w="959" w:type="dxa"/>
            <w:tcBorders>
              <w:top w:val="nil"/>
              <w:left w:val="nil"/>
              <w:bottom w:val="single" w:sz="4" w:space="0" w:color="000000"/>
              <w:right w:val="single" w:sz="4" w:space="0" w:color="000000"/>
            </w:tcBorders>
            <w:shd w:val="clear" w:color="000000" w:fill="FFC000"/>
            <w:vAlign w:val="center"/>
            <w:hideMark/>
          </w:tcPr>
          <w:p w14:paraId="5ED013AD"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0.91186</w:t>
            </w:r>
          </w:p>
        </w:tc>
        <w:tc>
          <w:tcPr>
            <w:tcW w:w="959" w:type="dxa"/>
            <w:tcBorders>
              <w:top w:val="nil"/>
              <w:left w:val="nil"/>
              <w:bottom w:val="single" w:sz="4" w:space="0" w:color="000000"/>
              <w:right w:val="single" w:sz="4" w:space="0" w:color="000000"/>
            </w:tcBorders>
            <w:shd w:val="clear" w:color="000000" w:fill="FFC000"/>
            <w:vAlign w:val="center"/>
            <w:hideMark/>
          </w:tcPr>
          <w:p w14:paraId="6F8FB1F4"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0.653</w:t>
            </w:r>
          </w:p>
        </w:tc>
        <w:tc>
          <w:tcPr>
            <w:tcW w:w="903" w:type="dxa"/>
            <w:tcBorders>
              <w:top w:val="nil"/>
              <w:left w:val="nil"/>
              <w:bottom w:val="single" w:sz="4" w:space="0" w:color="000000"/>
              <w:right w:val="single" w:sz="4" w:space="0" w:color="000000"/>
            </w:tcBorders>
            <w:shd w:val="clear" w:color="auto" w:fill="auto"/>
            <w:vAlign w:val="center"/>
            <w:hideMark/>
          </w:tcPr>
          <w:p w14:paraId="76AAE33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8.051</w:t>
            </w:r>
          </w:p>
        </w:tc>
        <w:tc>
          <w:tcPr>
            <w:tcW w:w="946" w:type="dxa"/>
            <w:tcBorders>
              <w:top w:val="nil"/>
              <w:left w:val="nil"/>
              <w:bottom w:val="single" w:sz="4" w:space="0" w:color="000000"/>
              <w:right w:val="single" w:sz="4" w:space="0" w:color="000000"/>
            </w:tcBorders>
            <w:shd w:val="clear" w:color="auto" w:fill="auto"/>
            <w:vAlign w:val="center"/>
            <w:hideMark/>
          </w:tcPr>
          <w:p w14:paraId="14DC6FE8"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26.40728</w:t>
            </w:r>
          </w:p>
        </w:tc>
        <w:tc>
          <w:tcPr>
            <w:tcW w:w="951" w:type="dxa"/>
            <w:tcBorders>
              <w:top w:val="nil"/>
              <w:left w:val="nil"/>
              <w:bottom w:val="single" w:sz="4" w:space="0" w:color="000000"/>
              <w:right w:val="single" w:sz="4" w:space="0" w:color="000000"/>
            </w:tcBorders>
            <w:shd w:val="clear" w:color="auto" w:fill="auto"/>
            <w:vAlign w:val="center"/>
            <w:hideMark/>
          </w:tcPr>
          <w:p w14:paraId="67BDDB8A"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14</w:t>
            </w:r>
          </w:p>
        </w:tc>
        <w:tc>
          <w:tcPr>
            <w:tcW w:w="1115" w:type="dxa"/>
            <w:tcBorders>
              <w:top w:val="nil"/>
              <w:left w:val="nil"/>
              <w:bottom w:val="single" w:sz="4" w:space="0" w:color="000000"/>
              <w:right w:val="single" w:sz="4" w:space="0" w:color="000000"/>
            </w:tcBorders>
            <w:shd w:val="clear" w:color="auto" w:fill="auto"/>
            <w:vAlign w:val="center"/>
            <w:hideMark/>
          </w:tcPr>
          <w:p w14:paraId="799C292D"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1.8</w:t>
            </w:r>
          </w:p>
        </w:tc>
        <w:tc>
          <w:tcPr>
            <w:tcW w:w="953" w:type="dxa"/>
            <w:tcBorders>
              <w:top w:val="nil"/>
              <w:left w:val="nil"/>
              <w:bottom w:val="single" w:sz="4" w:space="0" w:color="000000"/>
              <w:right w:val="single" w:sz="4" w:space="0" w:color="000000"/>
            </w:tcBorders>
            <w:shd w:val="clear" w:color="auto" w:fill="auto"/>
            <w:vAlign w:val="center"/>
            <w:hideMark/>
          </w:tcPr>
          <w:p w14:paraId="76E4A0B3"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21 kHz</w:t>
            </w:r>
          </w:p>
        </w:tc>
        <w:tc>
          <w:tcPr>
            <w:tcW w:w="948" w:type="dxa"/>
            <w:tcBorders>
              <w:top w:val="nil"/>
              <w:left w:val="nil"/>
              <w:bottom w:val="single" w:sz="4" w:space="0" w:color="000000"/>
              <w:right w:val="single" w:sz="4" w:space="0" w:color="000000"/>
            </w:tcBorders>
            <w:shd w:val="clear" w:color="auto" w:fill="auto"/>
            <w:vAlign w:val="center"/>
            <w:hideMark/>
          </w:tcPr>
          <w:p w14:paraId="3BF5EEE2"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37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41A3156E"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296F76A"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20</w:t>
            </w:r>
          </w:p>
        </w:tc>
        <w:tc>
          <w:tcPr>
            <w:tcW w:w="959" w:type="dxa"/>
            <w:tcBorders>
              <w:top w:val="nil"/>
              <w:left w:val="nil"/>
              <w:bottom w:val="single" w:sz="4" w:space="0" w:color="000000"/>
              <w:right w:val="single" w:sz="4" w:space="0" w:color="000000"/>
            </w:tcBorders>
            <w:shd w:val="clear" w:color="auto" w:fill="auto"/>
            <w:vAlign w:val="center"/>
            <w:hideMark/>
          </w:tcPr>
          <w:p w14:paraId="149E51E3"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0.032</w:t>
            </w:r>
          </w:p>
        </w:tc>
        <w:tc>
          <w:tcPr>
            <w:tcW w:w="959" w:type="dxa"/>
            <w:tcBorders>
              <w:top w:val="nil"/>
              <w:left w:val="nil"/>
              <w:bottom w:val="single" w:sz="4" w:space="0" w:color="000000"/>
              <w:right w:val="single" w:sz="4" w:space="0" w:color="000000"/>
            </w:tcBorders>
            <w:shd w:val="clear" w:color="000000" w:fill="FFC000"/>
            <w:vAlign w:val="center"/>
            <w:hideMark/>
          </w:tcPr>
          <w:p w14:paraId="18B823A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0.8128</w:t>
            </w:r>
          </w:p>
        </w:tc>
        <w:tc>
          <w:tcPr>
            <w:tcW w:w="959" w:type="dxa"/>
            <w:tcBorders>
              <w:top w:val="nil"/>
              <w:left w:val="nil"/>
              <w:bottom w:val="single" w:sz="4" w:space="0" w:color="000000"/>
              <w:right w:val="single" w:sz="4" w:space="0" w:color="000000"/>
            </w:tcBorders>
            <w:shd w:val="clear" w:color="000000" w:fill="FFC000"/>
            <w:vAlign w:val="center"/>
            <w:hideMark/>
          </w:tcPr>
          <w:p w14:paraId="6B3D256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0.519</w:t>
            </w:r>
          </w:p>
        </w:tc>
        <w:tc>
          <w:tcPr>
            <w:tcW w:w="903" w:type="dxa"/>
            <w:tcBorders>
              <w:top w:val="nil"/>
              <w:left w:val="nil"/>
              <w:bottom w:val="single" w:sz="4" w:space="0" w:color="000000"/>
              <w:right w:val="single" w:sz="4" w:space="0" w:color="000000"/>
            </w:tcBorders>
            <w:shd w:val="clear" w:color="auto" w:fill="auto"/>
            <w:vAlign w:val="center"/>
            <w:hideMark/>
          </w:tcPr>
          <w:p w14:paraId="23D172F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10.15</w:t>
            </w:r>
          </w:p>
        </w:tc>
        <w:tc>
          <w:tcPr>
            <w:tcW w:w="946" w:type="dxa"/>
            <w:tcBorders>
              <w:top w:val="nil"/>
              <w:left w:val="nil"/>
              <w:bottom w:val="single" w:sz="4" w:space="0" w:color="000000"/>
              <w:right w:val="single" w:sz="4" w:space="0" w:color="000000"/>
            </w:tcBorders>
            <w:shd w:val="clear" w:color="auto" w:fill="auto"/>
            <w:vAlign w:val="center"/>
            <w:hideMark/>
          </w:tcPr>
          <w:p w14:paraId="3533E8D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33.292</w:t>
            </w:r>
          </w:p>
        </w:tc>
        <w:tc>
          <w:tcPr>
            <w:tcW w:w="951" w:type="dxa"/>
            <w:tcBorders>
              <w:top w:val="nil"/>
              <w:left w:val="nil"/>
              <w:bottom w:val="single" w:sz="4" w:space="0" w:color="000000"/>
              <w:right w:val="single" w:sz="4" w:space="0" w:color="000000"/>
            </w:tcBorders>
            <w:shd w:val="clear" w:color="auto" w:fill="auto"/>
            <w:vAlign w:val="center"/>
            <w:hideMark/>
          </w:tcPr>
          <w:p w14:paraId="2379212E"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w:t>
            </w:r>
          </w:p>
        </w:tc>
        <w:tc>
          <w:tcPr>
            <w:tcW w:w="1115" w:type="dxa"/>
            <w:tcBorders>
              <w:top w:val="nil"/>
              <w:left w:val="nil"/>
              <w:bottom w:val="single" w:sz="4" w:space="0" w:color="000000"/>
              <w:right w:val="single" w:sz="4" w:space="0" w:color="000000"/>
            </w:tcBorders>
            <w:shd w:val="clear" w:color="auto" w:fill="auto"/>
            <w:vAlign w:val="center"/>
            <w:hideMark/>
          </w:tcPr>
          <w:p w14:paraId="78FAB2B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1.5</w:t>
            </w:r>
          </w:p>
        </w:tc>
        <w:tc>
          <w:tcPr>
            <w:tcW w:w="953" w:type="dxa"/>
            <w:tcBorders>
              <w:top w:val="nil"/>
              <w:left w:val="nil"/>
              <w:bottom w:val="single" w:sz="4" w:space="0" w:color="000000"/>
              <w:right w:val="single" w:sz="4" w:space="0" w:color="000000"/>
            </w:tcBorders>
            <w:shd w:val="clear" w:color="auto" w:fill="auto"/>
            <w:vAlign w:val="center"/>
            <w:hideMark/>
          </w:tcPr>
          <w:p w14:paraId="44A6B128"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 kHz</w:t>
            </w:r>
          </w:p>
        </w:tc>
        <w:tc>
          <w:tcPr>
            <w:tcW w:w="948" w:type="dxa"/>
            <w:tcBorders>
              <w:top w:val="nil"/>
              <w:left w:val="nil"/>
              <w:bottom w:val="single" w:sz="4" w:space="0" w:color="000000"/>
              <w:right w:val="single" w:sz="4" w:space="0" w:color="000000"/>
            </w:tcBorders>
            <w:shd w:val="clear" w:color="auto" w:fill="auto"/>
            <w:vAlign w:val="center"/>
            <w:hideMark/>
          </w:tcPr>
          <w:p w14:paraId="49E7187B"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29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5BB0D83C"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879E245"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21</w:t>
            </w:r>
          </w:p>
        </w:tc>
        <w:tc>
          <w:tcPr>
            <w:tcW w:w="959" w:type="dxa"/>
            <w:tcBorders>
              <w:top w:val="nil"/>
              <w:left w:val="nil"/>
              <w:bottom w:val="single" w:sz="4" w:space="0" w:color="000000"/>
              <w:right w:val="single" w:sz="4" w:space="0" w:color="000000"/>
            </w:tcBorders>
            <w:shd w:val="clear" w:color="auto" w:fill="auto"/>
            <w:vAlign w:val="center"/>
            <w:hideMark/>
          </w:tcPr>
          <w:p w14:paraId="66EA4B9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0.0285</w:t>
            </w:r>
          </w:p>
        </w:tc>
        <w:tc>
          <w:tcPr>
            <w:tcW w:w="959" w:type="dxa"/>
            <w:tcBorders>
              <w:top w:val="nil"/>
              <w:left w:val="nil"/>
              <w:bottom w:val="single" w:sz="4" w:space="0" w:color="000000"/>
              <w:right w:val="single" w:sz="4" w:space="0" w:color="000000"/>
            </w:tcBorders>
            <w:shd w:val="clear" w:color="000000" w:fill="FFC000"/>
            <w:vAlign w:val="center"/>
            <w:hideMark/>
          </w:tcPr>
          <w:p w14:paraId="456256CA"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0.7239</w:t>
            </w:r>
          </w:p>
        </w:tc>
        <w:tc>
          <w:tcPr>
            <w:tcW w:w="959" w:type="dxa"/>
            <w:tcBorders>
              <w:top w:val="nil"/>
              <w:left w:val="nil"/>
              <w:bottom w:val="single" w:sz="4" w:space="0" w:color="000000"/>
              <w:right w:val="single" w:sz="4" w:space="0" w:color="000000"/>
            </w:tcBorders>
            <w:shd w:val="clear" w:color="000000" w:fill="FFC000"/>
            <w:vAlign w:val="center"/>
            <w:hideMark/>
          </w:tcPr>
          <w:p w14:paraId="68A85E0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0.412</w:t>
            </w:r>
          </w:p>
        </w:tc>
        <w:tc>
          <w:tcPr>
            <w:tcW w:w="903" w:type="dxa"/>
            <w:tcBorders>
              <w:top w:val="nil"/>
              <w:left w:val="nil"/>
              <w:bottom w:val="single" w:sz="4" w:space="0" w:color="000000"/>
              <w:right w:val="single" w:sz="4" w:space="0" w:color="000000"/>
            </w:tcBorders>
            <w:shd w:val="clear" w:color="auto" w:fill="auto"/>
            <w:vAlign w:val="center"/>
            <w:hideMark/>
          </w:tcPr>
          <w:p w14:paraId="1E2CC3F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12.8</w:t>
            </w:r>
          </w:p>
        </w:tc>
        <w:tc>
          <w:tcPr>
            <w:tcW w:w="946" w:type="dxa"/>
            <w:tcBorders>
              <w:top w:val="nil"/>
              <w:left w:val="nil"/>
              <w:bottom w:val="single" w:sz="4" w:space="0" w:color="000000"/>
              <w:right w:val="single" w:sz="4" w:space="0" w:color="000000"/>
            </w:tcBorders>
            <w:shd w:val="clear" w:color="auto" w:fill="auto"/>
            <w:vAlign w:val="center"/>
            <w:hideMark/>
          </w:tcPr>
          <w:p w14:paraId="3666606D"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41.984</w:t>
            </w:r>
          </w:p>
        </w:tc>
        <w:tc>
          <w:tcPr>
            <w:tcW w:w="951" w:type="dxa"/>
            <w:tcBorders>
              <w:top w:val="nil"/>
              <w:left w:val="nil"/>
              <w:bottom w:val="single" w:sz="4" w:space="0" w:color="000000"/>
              <w:right w:val="single" w:sz="4" w:space="0" w:color="000000"/>
            </w:tcBorders>
            <w:shd w:val="clear" w:color="auto" w:fill="auto"/>
            <w:vAlign w:val="center"/>
            <w:hideMark/>
          </w:tcPr>
          <w:p w14:paraId="108E07F2"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w:t>
            </w:r>
          </w:p>
        </w:tc>
        <w:tc>
          <w:tcPr>
            <w:tcW w:w="1115" w:type="dxa"/>
            <w:tcBorders>
              <w:top w:val="nil"/>
              <w:left w:val="nil"/>
              <w:bottom w:val="single" w:sz="4" w:space="0" w:color="000000"/>
              <w:right w:val="single" w:sz="4" w:space="0" w:color="000000"/>
            </w:tcBorders>
            <w:shd w:val="clear" w:color="auto" w:fill="auto"/>
            <w:vAlign w:val="center"/>
            <w:hideMark/>
          </w:tcPr>
          <w:p w14:paraId="33D39A4B"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w:t>
            </w:r>
          </w:p>
        </w:tc>
        <w:tc>
          <w:tcPr>
            <w:tcW w:w="953" w:type="dxa"/>
            <w:tcBorders>
              <w:top w:val="nil"/>
              <w:left w:val="nil"/>
              <w:bottom w:val="single" w:sz="4" w:space="0" w:color="000000"/>
              <w:right w:val="single" w:sz="4" w:space="0" w:color="000000"/>
            </w:tcBorders>
            <w:shd w:val="clear" w:color="auto" w:fill="auto"/>
            <w:vAlign w:val="center"/>
            <w:hideMark/>
          </w:tcPr>
          <w:p w14:paraId="57D2FEBE"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 kHz</w:t>
            </w:r>
          </w:p>
        </w:tc>
        <w:tc>
          <w:tcPr>
            <w:tcW w:w="948" w:type="dxa"/>
            <w:tcBorders>
              <w:top w:val="nil"/>
              <w:left w:val="nil"/>
              <w:bottom w:val="single" w:sz="4" w:space="0" w:color="000000"/>
              <w:right w:val="single" w:sz="4" w:space="0" w:color="000000"/>
            </w:tcBorders>
            <w:shd w:val="clear" w:color="auto" w:fill="auto"/>
            <w:vAlign w:val="center"/>
            <w:hideMark/>
          </w:tcPr>
          <w:p w14:paraId="5483B483"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23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2E0EE9CB"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A645D0D"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22</w:t>
            </w:r>
          </w:p>
        </w:tc>
        <w:tc>
          <w:tcPr>
            <w:tcW w:w="959" w:type="dxa"/>
            <w:tcBorders>
              <w:top w:val="nil"/>
              <w:left w:val="nil"/>
              <w:bottom w:val="single" w:sz="4" w:space="0" w:color="000000"/>
              <w:right w:val="single" w:sz="4" w:space="0" w:color="000000"/>
            </w:tcBorders>
            <w:shd w:val="clear" w:color="auto" w:fill="auto"/>
            <w:vAlign w:val="center"/>
            <w:hideMark/>
          </w:tcPr>
          <w:p w14:paraId="67527AB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0.0253</w:t>
            </w:r>
          </w:p>
        </w:tc>
        <w:tc>
          <w:tcPr>
            <w:tcW w:w="959" w:type="dxa"/>
            <w:tcBorders>
              <w:top w:val="nil"/>
              <w:left w:val="nil"/>
              <w:bottom w:val="single" w:sz="4" w:space="0" w:color="000000"/>
              <w:right w:val="single" w:sz="4" w:space="0" w:color="000000"/>
            </w:tcBorders>
            <w:shd w:val="clear" w:color="000000" w:fill="FFC000"/>
            <w:vAlign w:val="center"/>
            <w:hideMark/>
          </w:tcPr>
          <w:p w14:paraId="623B7548"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0.64516</w:t>
            </w:r>
          </w:p>
        </w:tc>
        <w:tc>
          <w:tcPr>
            <w:tcW w:w="959" w:type="dxa"/>
            <w:tcBorders>
              <w:top w:val="nil"/>
              <w:left w:val="nil"/>
              <w:bottom w:val="single" w:sz="4" w:space="0" w:color="000000"/>
              <w:right w:val="single" w:sz="4" w:space="0" w:color="000000"/>
            </w:tcBorders>
            <w:shd w:val="clear" w:color="000000" w:fill="FFC000"/>
            <w:vAlign w:val="center"/>
            <w:hideMark/>
          </w:tcPr>
          <w:p w14:paraId="1E0F3615"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0.327</w:t>
            </w:r>
          </w:p>
        </w:tc>
        <w:tc>
          <w:tcPr>
            <w:tcW w:w="903" w:type="dxa"/>
            <w:tcBorders>
              <w:top w:val="nil"/>
              <w:left w:val="nil"/>
              <w:bottom w:val="single" w:sz="4" w:space="0" w:color="000000"/>
              <w:right w:val="single" w:sz="4" w:space="0" w:color="000000"/>
            </w:tcBorders>
            <w:shd w:val="clear" w:color="auto" w:fill="auto"/>
            <w:vAlign w:val="center"/>
            <w:hideMark/>
          </w:tcPr>
          <w:p w14:paraId="489A7ED2"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16.14</w:t>
            </w:r>
          </w:p>
        </w:tc>
        <w:tc>
          <w:tcPr>
            <w:tcW w:w="946" w:type="dxa"/>
            <w:tcBorders>
              <w:top w:val="nil"/>
              <w:left w:val="nil"/>
              <w:bottom w:val="single" w:sz="4" w:space="0" w:color="000000"/>
              <w:right w:val="single" w:sz="4" w:space="0" w:color="000000"/>
            </w:tcBorders>
            <w:shd w:val="clear" w:color="auto" w:fill="auto"/>
            <w:vAlign w:val="center"/>
            <w:hideMark/>
          </w:tcPr>
          <w:p w14:paraId="6A002B28"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52.9392</w:t>
            </w:r>
          </w:p>
        </w:tc>
        <w:tc>
          <w:tcPr>
            <w:tcW w:w="951" w:type="dxa"/>
            <w:tcBorders>
              <w:top w:val="nil"/>
              <w:left w:val="nil"/>
              <w:bottom w:val="single" w:sz="4" w:space="0" w:color="000000"/>
              <w:right w:val="single" w:sz="4" w:space="0" w:color="000000"/>
            </w:tcBorders>
            <w:shd w:val="clear" w:color="auto" w:fill="auto"/>
            <w:vAlign w:val="center"/>
            <w:hideMark/>
          </w:tcPr>
          <w:p w14:paraId="23849AD0"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w:t>
            </w:r>
          </w:p>
        </w:tc>
        <w:tc>
          <w:tcPr>
            <w:tcW w:w="1115" w:type="dxa"/>
            <w:tcBorders>
              <w:top w:val="nil"/>
              <w:left w:val="nil"/>
              <w:bottom w:val="single" w:sz="4" w:space="0" w:color="000000"/>
              <w:right w:val="single" w:sz="4" w:space="0" w:color="000000"/>
            </w:tcBorders>
            <w:shd w:val="clear" w:color="auto" w:fill="auto"/>
            <w:vAlign w:val="center"/>
            <w:hideMark/>
          </w:tcPr>
          <w:p w14:paraId="3133EC03"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0.92</w:t>
            </w:r>
          </w:p>
        </w:tc>
        <w:tc>
          <w:tcPr>
            <w:tcW w:w="953" w:type="dxa"/>
            <w:tcBorders>
              <w:top w:val="nil"/>
              <w:left w:val="nil"/>
              <w:bottom w:val="single" w:sz="4" w:space="0" w:color="000000"/>
              <w:right w:val="single" w:sz="4" w:space="0" w:color="000000"/>
            </w:tcBorders>
            <w:shd w:val="clear" w:color="auto" w:fill="auto"/>
            <w:vAlign w:val="center"/>
            <w:hideMark/>
          </w:tcPr>
          <w:p w14:paraId="2FF20FC0"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42 kHz</w:t>
            </w:r>
          </w:p>
        </w:tc>
        <w:tc>
          <w:tcPr>
            <w:tcW w:w="948" w:type="dxa"/>
            <w:tcBorders>
              <w:top w:val="nil"/>
              <w:left w:val="nil"/>
              <w:bottom w:val="single" w:sz="4" w:space="0" w:color="000000"/>
              <w:right w:val="single" w:sz="4" w:space="0" w:color="000000"/>
            </w:tcBorders>
            <w:shd w:val="clear" w:color="auto" w:fill="auto"/>
            <w:vAlign w:val="center"/>
            <w:hideMark/>
          </w:tcPr>
          <w:p w14:paraId="7452F85C"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18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7FDD2F0E"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0D2BDAB4"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23</w:t>
            </w:r>
          </w:p>
        </w:tc>
        <w:tc>
          <w:tcPr>
            <w:tcW w:w="959" w:type="dxa"/>
            <w:tcBorders>
              <w:top w:val="nil"/>
              <w:left w:val="nil"/>
              <w:bottom w:val="single" w:sz="4" w:space="0" w:color="000000"/>
              <w:right w:val="single" w:sz="4" w:space="0" w:color="000000"/>
            </w:tcBorders>
            <w:shd w:val="clear" w:color="auto" w:fill="auto"/>
            <w:vAlign w:val="center"/>
            <w:hideMark/>
          </w:tcPr>
          <w:p w14:paraId="6671E99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0.0226</w:t>
            </w:r>
          </w:p>
        </w:tc>
        <w:tc>
          <w:tcPr>
            <w:tcW w:w="959" w:type="dxa"/>
            <w:tcBorders>
              <w:top w:val="nil"/>
              <w:left w:val="nil"/>
              <w:bottom w:val="single" w:sz="4" w:space="0" w:color="000000"/>
              <w:right w:val="single" w:sz="4" w:space="0" w:color="000000"/>
            </w:tcBorders>
            <w:shd w:val="clear" w:color="000000" w:fill="FFC000"/>
            <w:vAlign w:val="center"/>
            <w:hideMark/>
          </w:tcPr>
          <w:p w14:paraId="3B1AC9D4"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0.57404</w:t>
            </w:r>
          </w:p>
        </w:tc>
        <w:tc>
          <w:tcPr>
            <w:tcW w:w="959" w:type="dxa"/>
            <w:tcBorders>
              <w:top w:val="nil"/>
              <w:left w:val="nil"/>
              <w:bottom w:val="single" w:sz="4" w:space="0" w:color="000000"/>
              <w:right w:val="single" w:sz="4" w:space="0" w:color="000000"/>
            </w:tcBorders>
            <w:shd w:val="clear" w:color="000000" w:fill="FFC000"/>
            <w:vAlign w:val="center"/>
            <w:hideMark/>
          </w:tcPr>
          <w:p w14:paraId="0DBD958C"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0.259</w:t>
            </w:r>
          </w:p>
        </w:tc>
        <w:tc>
          <w:tcPr>
            <w:tcW w:w="903" w:type="dxa"/>
            <w:tcBorders>
              <w:top w:val="nil"/>
              <w:left w:val="nil"/>
              <w:bottom w:val="single" w:sz="4" w:space="0" w:color="000000"/>
              <w:right w:val="single" w:sz="4" w:space="0" w:color="000000"/>
            </w:tcBorders>
            <w:shd w:val="clear" w:color="auto" w:fill="auto"/>
            <w:vAlign w:val="center"/>
            <w:hideMark/>
          </w:tcPr>
          <w:p w14:paraId="3D1ED2EF"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20.36</w:t>
            </w:r>
          </w:p>
        </w:tc>
        <w:tc>
          <w:tcPr>
            <w:tcW w:w="946" w:type="dxa"/>
            <w:tcBorders>
              <w:top w:val="nil"/>
              <w:left w:val="nil"/>
              <w:bottom w:val="single" w:sz="4" w:space="0" w:color="000000"/>
              <w:right w:val="single" w:sz="4" w:space="0" w:color="000000"/>
            </w:tcBorders>
            <w:shd w:val="clear" w:color="auto" w:fill="auto"/>
            <w:vAlign w:val="center"/>
            <w:hideMark/>
          </w:tcPr>
          <w:p w14:paraId="628EE1B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66.7808</w:t>
            </w:r>
          </w:p>
        </w:tc>
        <w:tc>
          <w:tcPr>
            <w:tcW w:w="951" w:type="dxa"/>
            <w:tcBorders>
              <w:top w:val="nil"/>
              <w:left w:val="nil"/>
              <w:bottom w:val="single" w:sz="4" w:space="0" w:color="000000"/>
              <w:right w:val="single" w:sz="4" w:space="0" w:color="000000"/>
            </w:tcBorders>
            <w:shd w:val="clear" w:color="auto" w:fill="auto"/>
            <w:vAlign w:val="center"/>
            <w:hideMark/>
          </w:tcPr>
          <w:p w14:paraId="1E75B027"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1115" w:type="dxa"/>
            <w:tcBorders>
              <w:top w:val="nil"/>
              <w:left w:val="nil"/>
              <w:bottom w:val="single" w:sz="4" w:space="0" w:color="000000"/>
              <w:right w:val="single" w:sz="4" w:space="0" w:color="000000"/>
            </w:tcBorders>
            <w:shd w:val="clear" w:color="auto" w:fill="auto"/>
            <w:vAlign w:val="center"/>
            <w:hideMark/>
          </w:tcPr>
          <w:p w14:paraId="23F3820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0.729</w:t>
            </w:r>
          </w:p>
        </w:tc>
        <w:tc>
          <w:tcPr>
            <w:tcW w:w="953" w:type="dxa"/>
            <w:tcBorders>
              <w:top w:val="nil"/>
              <w:left w:val="nil"/>
              <w:bottom w:val="single" w:sz="4" w:space="0" w:color="000000"/>
              <w:right w:val="single" w:sz="4" w:space="0" w:color="000000"/>
            </w:tcBorders>
            <w:shd w:val="clear" w:color="auto" w:fill="auto"/>
            <w:vAlign w:val="center"/>
            <w:hideMark/>
          </w:tcPr>
          <w:p w14:paraId="4FCF8F9F"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53 kHz</w:t>
            </w:r>
          </w:p>
        </w:tc>
        <w:tc>
          <w:tcPr>
            <w:tcW w:w="948" w:type="dxa"/>
            <w:tcBorders>
              <w:top w:val="nil"/>
              <w:left w:val="nil"/>
              <w:bottom w:val="single" w:sz="4" w:space="0" w:color="000000"/>
              <w:right w:val="single" w:sz="4" w:space="0" w:color="000000"/>
            </w:tcBorders>
            <w:shd w:val="clear" w:color="auto" w:fill="auto"/>
            <w:vAlign w:val="center"/>
            <w:hideMark/>
          </w:tcPr>
          <w:p w14:paraId="68C59B21"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14.5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38F6CD80"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636325C5"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24</w:t>
            </w:r>
          </w:p>
        </w:tc>
        <w:tc>
          <w:tcPr>
            <w:tcW w:w="959" w:type="dxa"/>
            <w:tcBorders>
              <w:top w:val="nil"/>
              <w:left w:val="nil"/>
              <w:bottom w:val="single" w:sz="4" w:space="0" w:color="000000"/>
              <w:right w:val="single" w:sz="4" w:space="0" w:color="000000"/>
            </w:tcBorders>
            <w:shd w:val="clear" w:color="auto" w:fill="auto"/>
            <w:vAlign w:val="center"/>
            <w:hideMark/>
          </w:tcPr>
          <w:p w14:paraId="6DACCFCE"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0.0201</w:t>
            </w:r>
          </w:p>
        </w:tc>
        <w:tc>
          <w:tcPr>
            <w:tcW w:w="959" w:type="dxa"/>
            <w:tcBorders>
              <w:top w:val="nil"/>
              <w:left w:val="nil"/>
              <w:bottom w:val="single" w:sz="4" w:space="0" w:color="000000"/>
              <w:right w:val="single" w:sz="4" w:space="0" w:color="000000"/>
            </w:tcBorders>
            <w:shd w:val="clear" w:color="000000" w:fill="FFC000"/>
            <w:vAlign w:val="center"/>
            <w:hideMark/>
          </w:tcPr>
          <w:p w14:paraId="19ACF87E"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0.51054</w:t>
            </w:r>
          </w:p>
        </w:tc>
        <w:tc>
          <w:tcPr>
            <w:tcW w:w="959" w:type="dxa"/>
            <w:tcBorders>
              <w:top w:val="nil"/>
              <w:left w:val="nil"/>
              <w:bottom w:val="single" w:sz="4" w:space="0" w:color="000000"/>
              <w:right w:val="single" w:sz="4" w:space="0" w:color="000000"/>
            </w:tcBorders>
            <w:shd w:val="clear" w:color="000000" w:fill="FFC000"/>
            <w:vAlign w:val="center"/>
            <w:hideMark/>
          </w:tcPr>
          <w:p w14:paraId="1BC5A78F"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0.205</w:t>
            </w:r>
          </w:p>
        </w:tc>
        <w:tc>
          <w:tcPr>
            <w:tcW w:w="903" w:type="dxa"/>
            <w:tcBorders>
              <w:top w:val="nil"/>
              <w:left w:val="nil"/>
              <w:bottom w:val="single" w:sz="4" w:space="0" w:color="000000"/>
              <w:right w:val="single" w:sz="4" w:space="0" w:color="000000"/>
            </w:tcBorders>
            <w:shd w:val="clear" w:color="auto" w:fill="auto"/>
            <w:vAlign w:val="center"/>
            <w:hideMark/>
          </w:tcPr>
          <w:p w14:paraId="08B9CBC1"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25.67</w:t>
            </w:r>
          </w:p>
        </w:tc>
        <w:tc>
          <w:tcPr>
            <w:tcW w:w="946" w:type="dxa"/>
            <w:tcBorders>
              <w:top w:val="nil"/>
              <w:left w:val="nil"/>
              <w:bottom w:val="single" w:sz="4" w:space="0" w:color="000000"/>
              <w:right w:val="single" w:sz="4" w:space="0" w:color="000000"/>
            </w:tcBorders>
            <w:shd w:val="clear" w:color="auto" w:fill="auto"/>
            <w:vAlign w:val="center"/>
            <w:hideMark/>
          </w:tcPr>
          <w:p w14:paraId="5ACA646F"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84.1976</w:t>
            </w:r>
          </w:p>
        </w:tc>
        <w:tc>
          <w:tcPr>
            <w:tcW w:w="951" w:type="dxa"/>
            <w:tcBorders>
              <w:top w:val="nil"/>
              <w:left w:val="nil"/>
              <w:bottom w:val="single" w:sz="4" w:space="0" w:color="000000"/>
              <w:right w:val="single" w:sz="4" w:space="0" w:color="000000"/>
            </w:tcBorders>
            <w:shd w:val="clear" w:color="auto" w:fill="auto"/>
            <w:vAlign w:val="center"/>
            <w:hideMark/>
          </w:tcPr>
          <w:p w14:paraId="217BCE71"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3.5</w:t>
            </w:r>
          </w:p>
        </w:tc>
        <w:tc>
          <w:tcPr>
            <w:tcW w:w="1115" w:type="dxa"/>
            <w:tcBorders>
              <w:top w:val="nil"/>
              <w:left w:val="nil"/>
              <w:bottom w:val="single" w:sz="4" w:space="0" w:color="000000"/>
              <w:right w:val="single" w:sz="4" w:space="0" w:color="000000"/>
            </w:tcBorders>
            <w:shd w:val="clear" w:color="auto" w:fill="auto"/>
            <w:vAlign w:val="center"/>
            <w:hideMark/>
          </w:tcPr>
          <w:p w14:paraId="25AB8FE8"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0.577</w:t>
            </w:r>
          </w:p>
        </w:tc>
        <w:tc>
          <w:tcPr>
            <w:tcW w:w="953" w:type="dxa"/>
            <w:tcBorders>
              <w:top w:val="nil"/>
              <w:left w:val="nil"/>
              <w:bottom w:val="single" w:sz="4" w:space="0" w:color="000000"/>
              <w:right w:val="single" w:sz="4" w:space="0" w:color="000000"/>
            </w:tcBorders>
            <w:shd w:val="clear" w:color="auto" w:fill="auto"/>
            <w:vAlign w:val="center"/>
            <w:hideMark/>
          </w:tcPr>
          <w:p w14:paraId="41BC7C5E"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68 kHz</w:t>
            </w:r>
          </w:p>
        </w:tc>
        <w:tc>
          <w:tcPr>
            <w:tcW w:w="948" w:type="dxa"/>
            <w:tcBorders>
              <w:top w:val="nil"/>
              <w:left w:val="nil"/>
              <w:bottom w:val="single" w:sz="4" w:space="0" w:color="000000"/>
              <w:right w:val="single" w:sz="4" w:space="0" w:color="000000"/>
            </w:tcBorders>
            <w:shd w:val="clear" w:color="auto" w:fill="auto"/>
            <w:vAlign w:val="center"/>
            <w:hideMark/>
          </w:tcPr>
          <w:p w14:paraId="76FBE7C1"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11.5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23E52806"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6F368109"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25</w:t>
            </w:r>
          </w:p>
        </w:tc>
        <w:tc>
          <w:tcPr>
            <w:tcW w:w="959" w:type="dxa"/>
            <w:tcBorders>
              <w:top w:val="nil"/>
              <w:left w:val="nil"/>
              <w:bottom w:val="single" w:sz="4" w:space="0" w:color="000000"/>
              <w:right w:val="single" w:sz="4" w:space="0" w:color="000000"/>
            </w:tcBorders>
            <w:shd w:val="clear" w:color="auto" w:fill="auto"/>
            <w:vAlign w:val="center"/>
            <w:hideMark/>
          </w:tcPr>
          <w:p w14:paraId="190138C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0.0179</w:t>
            </w:r>
          </w:p>
        </w:tc>
        <w:tc>
          <w:tcPr>
            <w:tcW w:w="959" w:type="dxa"/>
            <w:tcBorders>
              <w:top w:val="nil"/>
              <w:left w:val="nil"/>
              <w:bottom w:val="single" w:sz="4" w:space="0" w:color="000000"/>
              <w:right w:val="single" w:sz="4" w:space="0" w:color="000000"/>
            </w:tcBorders>
            <w:shd w:val="clear" w:color="000000" w:fill="FFC000"/>
            <w:vAlign w:val="center"/>
            <w:hideMark/>
          </w:tcPr>
          <w:p w14:paraId="5EECADC5"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0.45466</w:t>
            </w:r>
          </w:p>
        </w:tc>
        <w:tc>
          <w:tcPr>
            <w:tcW w:w="959" w:type="dxa"/>
            <w:tcBorders>
              <w:top w:val="nil"/>
              <w:left w:val="nil"/>
              <w:bottom w:val="single" w:sz="4" w:space="0" w:color="000000"/>
              <w:right w:val="single" w:sz="4" w:space="0" w:color="000000"/>
            </w:tcBorders>
            <w:shd w:val="clear" w:color="000000" w:fill="FFC000"/>
            <w:vAlign w:val="center"/>
            <w:hideMark/>
          </w:tcPr>
          <w:p w14:paraId="38D3393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0.162</w:t>
            </w:r>
          </w:p>
        </w:tc>
        <w:tc>
          <w:tcPr>
            <w:tcW w:w="903" w:type="dxa"/>
            <w:tcBorders>
              <w:top w:val="nil"/>
              <w:left w:val="nil"/>
              <w:bottom w:val="single" w:sz="4" w:space="0" w:color="000000"/>
              <w:right w:val="single" w:sz="4" w:space="0" w:color="000000"/>
            </w:tcBorders>
            <w:shd w:val="clear" w:color="auto" w:fill="auto"/>
            <w:vAlign w:val="center"/>
            <w:hideMark/>
          </w:tcPr>
          <w:p w14:paraId="1A475E08"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32.37</w:t>
            </w:r>
          </w:p>
        </w:tc>
        <w:tc>
          <w:tcPr>
            <w:tcW w:w="946" w:type="dxa"/>
            <w:tcBorders>
              <w:top w:val="nil"/>
              <w:left w:val="nil"/>
              <w:bottom w:val="single" w:sz="4" w:space="0" w:color="000000"/>
              <w:right w:val="single" w:sz="4" w:space="0" w:color="000000"/>
            </w:tcBorders>
            <w:shd w:val="clear" w:color="auto" w:fill="auto"/>
            <w:vAlign w:val="center"/>
            <w:hideMark/>
          </w:tcPr>
          <w:p w14:paraId="3EEF2B5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106.1736</w:t>
            </w:r>
          </w:p>
        </w:tc>
        <w:tc>
          <w:tcPr>
            <w:tcW w:w="951" w:type="dxa"/>
            <w:tcBorders>
              <w:top w:val="nil"/>
              <w:left w:val="nil"/>
              <w:bottom w:val="single" w:sz="4" w:space="0" w:color="000000"/>
              <w:right w:val="single" w:sz="4" w:space="0" w:color="000000"/>
            </w:tcBorders>
            <w:shd w:val="clear" w:color="auto" w:fill="auto"/>
            <w:vAlign w:val="center"/>
            <w:hideMark/>
          </w:tcPr>
          <w:p w14:paraId="785E07DC"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w:t>
            </w:r>
          </w:p>
        </w:tc>
        <w:tc>
          <w:tcPr>
            <w:tcW w:w="1115" w:type="dxa"/>
            <w:tcBorders>
              <w:top w:val="nil"/>
              <w:left w:val="nil"/>
              <w:bottom w:val="single" w:sz="4" w:space="0" w:color="000000"/>
              <w:right w:val="single" w:sz="4" w:space="0" w:color="000000"/>
            </w:tcBorders>
            <w:shd w:val="clear" w:color="auto" w:fill="auto"/>
            <w:vAlign w:val="center"/>
            <w:hideMark/>
          </w:tcPr>
          <w:p w14:paraId="4A6074AA"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0.457</w:t>
            </w:r>
          </w:p>
        </w:tc>
        <w:tc>
          <w:tcPr>
            <w:tcW w:w="953" w:type="dxa"/>
            <w:tcBorders>
              <w:top w:val="nil"/>
              <w:left w:val="nil"/>
              <w:bottom w:val="single" w:sz="4" w:space="0" w:color="000000"/>
              <w:right w:val="single" w:sz="4" w:space="0" w:color="000000"/>
            </w:tcBorders>
            <w:shd w:val="clear" w:color="auto" w:fill="auto"/>
            <w:vAlign w:val="center"/>
            <w:hideMark/>
          </w:tcPr>
          <w:p w14:paraId="71686D6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85 kHz</w:t>
            </w:r>
          </w:p>
        </w:tc>
        <w:tc>
          <w:tcPr>
            <w:tcW w:w="948" w:type="dxa"/>
            <w:tcBorders>
              <w:top w:val="nil"/>
              <w:left w:val="nil"/>
              <w:bottom w:val="single" w:sz="4" w:space="0" w:color="000000"/>
              <w:right w:val="single" w:sz="4" w:space="0" w:color="000000"/>
            </w:tcBorders>
            <w:shd w:val="clear" w:color="auto" w:fill="auto"/>
            <w:vAlign w:val="center"/>
            <w:hideMark/>
          </w:tcPr>
          <w:p w14:paraId="4E3A0BD7"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9 </w:t>
            </w:r>
            <w:proofErr w:type="spellStart"/>
            <w:r w:rsidRPr="00585DFF">
              <w:rPr>
                <w:rFonts w:ascii="Arial" w:eastAsia="Times New Roman" w:hAnsi="Arial" w:cs="Arial"/>
                <w:color w:val="000000"/>
                <w:kern w:val="0"/>
                <w:sz w:val="16"/>
                <w:szCs w:val="16"/>
                <w14:ligatures w14:val="none"/>
              </w:rPr>
              <w:t>lbs</w:t>
            </w:r>
            <w:proofErr w:type="spellEnd"/>
          </w:p>
        </w:tc>
      </w:tr>
      <w:tr w:rsidR="005C7921" w:rsidRPr="00585DFF" w14:paraId="4D9FF20C" w14:textId="77777777" w:rsidTr="005B1394">
        <w:trPr>
          <w:trHeight w:val="290"/>
        </w:trPr>
        <w:tc>
          <w:tcPr>
            <w:tcW w:w="907" w:type="dxa"/>
            <w:tcBorders>
              <w:top w:val="nil"/>
              <w:left w:val="single" w:sz="4" w:space="0" w:color="000000"/>
              <w:bottom w:val="single" w:sz="4" w:space="0" w:color="000000"/>
              <w:right w:val="single" w:sz="4" w:space="0" w:color="000000"/>
            </w:tcBorders>
            <w:shd w:val="clear" w:color="000000" w:fill="FFFFA9"/>
            <w:vAlign w:val="center"/>
            <w:hideMark/>
          </w:tcPr>
          <w:p w14:paraId="293D3DC1"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26</w:t>
            </w:r>
          </w:p>
        </w:tc>
        <w:tc>
          <w:tcPr>
            <w:tcW w:w="959" w:type="dxa"/>
            <w:tcBorders>
              <w:top w:val="nil"/>
              <w:left w:val="nil"/>
              <w:bottom w:val="single" w:sz="4" w:space="0" w:color="000000"/>
              <w:right w:val="single" w:sz="4" w:space="0" w:color="000000"/>
            </w:tcBorders>
            <w:shd w:val="clear" w:color="auto" w:fill="auto"/>
            <w:vAlign w:val="center"/>
            <w:hideMark/>
          </w:tcPr>
          <w:p w14:paraId="2D76EB35"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0.0159</w:t>
            </w:r>
          </w:p>
        </w:tc>
        <w:tc>
          <w:tcPr>
            <w:tcW w:w="959" w:type="dxa"/>
            <w:tcBorders>
              <w:top w:val="nil"/>
              <w:left w:val="nil"/>
              <w:bottom w:val="single" w:sz="4" w:space="0" w:color="000000"/>
              <w:right w:val="single" w:sz="4" w:space="0" w:color="000000"/>
            </w:tcBorders>
            <w:shd w:val="clear" w:color="000000" w:fill="FFC000"/>
            <w:vAlign w:val="center"/>
            <w:hideMark/>
          </w:tcPr>
          <w:p w14:paraId="462A1EC7"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0.40386</w:t>
            </w:r>
          </w:p>
        </w:tc>
        <w:tc>
          <w:tcPr>
            <w:tcW w:w="959" w:type="dxa"/>
            <w:tcBorders>
              <w:top w:val="nil"/>
              <w:left w:val="nil"/>
              <w:bottom w:val="single" w:sz="4" w:space="0" w:color="000000"/>
              <w:right w:val="single" w:sz="4" w:space="0" w:color="000000"/>
            </w:tcBorders>
            <w:shd w:val="clear" w:color="000000" w:fill="FFC000"/>
            <w:vAlign w:val="center"/>
            <w:hideMark/>
          </w:tcPr>
          <w:p w14:paraId="58EB9FEB" w14:textId="77777777" w:rsidR="005C7921" w:rsidRPr="00585DFF" w:rsidRDefault="005C7921"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0.128</w:t>
            </w:r>
          </w:p>
        </w:tc>
        <w:tc>
          <w:tcPr>
            <w:tcW w:w="903" w:type="dxa"/>
            <w:tcBorders>
              <w:top w:val="nil"/>
              <w:left w:val="nil"/>
              <w:bottom w:val="single" w:sz="4" w:space="0" w:color="000000"/>
              <w:right w:val="single" w:sz="4" w:space="0" w:color="000000"/>
            </w:tcBorders>
            <w:shd w:val="clear" w:color="auto" w:fill="auto"/>
            <w:vAlign w:val="center"/>
            <w:hideMark/>
          </w:tcPr>
          <w:p w14:paraId="6262DC3A"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40.81</w:t>
            </w:r>
          </w:p>
        </w:tc>
        <w:tc>
          <w:tcPr>
            <w:tcW w:w="946" w:type="dxa"/>
            <w:tcBorders>
              <w:top w:val="nil"/>
              <w:left w:val="nil"/>
              <w:bottom w:val="single" w:sz="4" w:space="0" w:color="000000"/>
              <w:right w:val="single" w:sz="4" w:space="0" w:color="000000"/>
            </w:tcBorders>
            <w:shd w:val="clear" w:color="auto" w:fill="auto"/>
            <w:vAlign w:val="center"/>
            <w:hideMark/>
          </w:tcPr>
          <w:p w14:paraId="05A77F7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133.8568</w:t>
            </w:r>
          </w:p>
        </w:tc>
        <w:tc>
          <w:tcPr>
            <w:tcW w:w="951" w:type="dxa"/>
            <w:tcBorders>
              <w:top w:val="nil"/>
              <w:left w:val="nil"/>
              <w:bottom w:val="single" w:sz="4" w:space="0" w:color="000000"/>
              <w:right w:val="single" w:sz="4" w:space="0" w:color="000000"/>
            </w:tcBorders>
            <w:shd w:val="clear" w:color="auto" w:fill="auto"/>
            <w:vAlign w:val="center"/>
            <w:hideMark/>
          </w:tcPr>
          <w:p w14:paraId="05D14B94"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1115" w:type="dxa"/>
            <w:tcBorders>
              <w:top w:val="nil"/>
              <w:left w:val="nil"/>
              <w:bottom w:val="single" w:sz="4" w:space="0" w:color="000000"/>
              <w:right w:val="single" w:sz="4" w:space="0" w:color="000000"/>
            </w:tcBorders>
            <w:shd w:val="clear" w:color="auto" w:fill="auto"/>
            <w:vAlign w:val="center"/>
            <w:hideMark/>
          </w:tcPr>
          <w:p w14:paraId="494D165A" w14:textId="77777777" w:rsidR="005C7921" w:rsidRPr="00585DFF" w:rsidRDefault="005C7921"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0.361</w:t>
            </w:r>
          </w:p>
        </w:tc>
        <w:tc>
          <w:tcPr>
            <w:tcW w:w="953" w:type="dxa"/>
            <w:tcBorders>
              <w:top w:val="nil"/>
              <w:left w:val="nil"/>
              <w:bottom w:val="single" w:sz="4" w:space="0" w:color="000000"/>
              <w:right w:val="single" w:sz="4" w:space="0" w:color="000000"/>
            </w:tcBorders>
            <w:shd w:val="clear" w:color="auto" w:fill="auto"/>
            <w:vAlign w:val="center"/>
            <w:hideMark/>
          </w:tcPr>
          <w:p w14:paraId="2D5F4D45"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107 kHz</w:t>
            </w:r>
          </w:p>
        </w:tc>
        <w:tc>
          <w:tcPr>
            <w:tcW w:w="948" w:type="dxa"/>
            <w:tcBorders>
              <w:top w:val="nil"/>
              <w:left w:val="nil"/>
              <w:bottom w:val="single" w:sz="4" w:space="0" w:color="000000"/>
              <w:right w:val="single" w:sz="4" w:space="0" w:color="000000"/>
            </w:tcBorders>
            <w:shd w:val="clear" w:color="auto" w:fill="auto"/>
            <w:vAlign w:val="center"/>
            <w:hideMark/>
          </w:tcPr>
          <w:p w14:paraId="3C2409FD" w14:textId="77777777" w:rsidR="005C7921" w:rsidRPr="00585DFF" w:rsidRDefault="005C7921"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 xml:space="preserve">7.2 </w:t>
            </w:r>
            <w:proofErr w:type="spellStart"/>
            <w:r w:rsidRPr="00585DFF">
              <w:rPr>
                <w:rFonts w:ascii="Arial" w:eastAsia="Times New Roman" w:hAnsi="Arial" w:cs="Arial"/>
                <w:color w:val="000000"/>
                <w:kern w:val="0"/>
                <w:sz w:val="16"/>
                <w:szCs w:val="16"/>
                <w14:ligatures w14:val="none"/>
              </w:rPr>
              <w:t>lbs</w:t>
            </w:r>
            <w:proofErr w:type="spellEnd"/>
          </w:p>
        </w:tc>
      </w:tr>
    </w:tbl>
    <w:p w14:paraId="4037D1F6" w14:textId="77777777" w:rsidR="005B1394" w:rsidRDefault="005B1394" w:rsidP="005B1394">
      <w:pPr>
        <w:ind w:left="360"/>
        <w:jc w:val="center"/>
        <w:rPr>
          <w:rFonts w:eastAsiaTheme="minorEastAsia"/>
          <w:color w:val="44546A" w:themeColor="text2"/>
        </w:rPr>
      </w:pPr>
    </w:p>
    <w:p w14:paraId="0C15869C" w14:textId="05C70C84" w:rsidR="005C7921" w:rsidRDefault="005B1394" w:rsidP="005B1394">
      <w:pPr>
        <w:ind w:left="360"/>
        <w:jc w:val="center"/>
        <w:rPr>
          <w:rFonts w:eastAsiaTheme="minorEastAsia"/>
        </w:rPr>
      </w:pPr>
      <w:r w:rsidRPr="005B1394">
        <w:rPr>
          <w:rFonts w:eastAsiaTheme="minorEastAsia"/>
          <w:color w:val="44546A" w:themeColor="text2"/>
        </w:rPr>
        <w:t xml:space="preserve">Table </w:t>
      </w:r>
      <w:r w:rsidRPr="005B1394">
        <w:rPr>
          <w:rFonts w:eastAsiaTheme="minorEastAsia"/>
          <w:i/>
          <w:iCs/>
          <w:color w:val="44546A" w:themeColor="text2"/>
        </w:rPr>
        <w:t>3</w:t>
      </w:r>
      <w:r w:rsidRPr="005B1394">
        <w:rPr>
          <w:rFonts w:eastAsiaTheme="minorEastAsia"/>
          <w:color w:val="44546A" w:themeColor="text2"/>
        </w:rPr>
        <w:t>- American Wire Gauge (AWG) Conductor Table</w:t>
      </w:r>
    </w:p>
    <w:p w14:paraId="30D9D6C1" w14:textId="77777777" w:rsidR="005C7921" w:rsidRDefault="005C7921" w:rsidP="00917C69">
      <w:pPr>
        <w:ind w:left="360"/>
        <w:jc w:val="both"/>
        <w:rPr>
          <w:rFonts w:eastAsiaTheme="minorEastAsia"/>
        </w:rPr>
      </w:pPr>
    </w:p>
    <w:p w14:paraId="301079EA" w14:textId="77777777" w:rsidR="005C7921" w:rsidRPr="00917C69" w:rsidRDefault="005C7921" w:rsidP="00917C69">
      <w:pPr>
        <w:ind w:left="360"/>
        <w:jc w:val="both"/>
        <w:rPr>
          <w:rFonts w:eastAsiaTheme="minorEastAsia"/>
        </w:rPr>
      </w:pPr>
    </w:p>
    <w:p w14:paraId="0321CAA5" w14:textId="77777777" w:rsidR="005C7921" w:rsidRPr="005B1394" w:rsidRDefault="005C7921" w:rsidP="00EC71ED">
      <w:pPr>
        <w:pStyle w:val="ListeParagraf"/>
        <w:numPr>
          <w:ilvl w:val="1"/>
          <w:numId w:val="9"/>
        </w:numPr>
        <w:jc w:val="both"/>
        <w:rPr>
          <w:rFonts w:eastAsiaTheme="minorEastAsia"/>
          <w:color w:val="4472C4" w:themeColor="accent1"/>
        </w:rPr>
      </w:pPr>
      <w:r w:rsidRPr="005B1394">
        <w:rPr>
          <w:rFonts w:eastAsiaTheme="minorEastAsia"/>
          <w:color w:val="4472C4" w:themeColor="accent1"/>
        </w:rPr>
        <w:t>Core and Copper Loss</w:t>
      </w:r>
    </w:p>
    <w:p w14:paraId="4267DE1A" w14:textId="77777777" w:rsidR="005C7921" w:rsidRPr="000F04A5" w:rsidRDefault="005C7921" w:rsidP="00462A77">
      <w:pPr>
        <w:pStyle w:val="ListeParagraf"/>
        <w:jc w:val="both"/>
        <w:rPr>
          <w:rFonts w:eastAsiaTheme="minorEastAsia"/>
        </w:rPr>
      </w:pPr>
    </w:p>
    <w:p w14:paraId="25C07433" w14:textId="77777777" w:rsidR="005C7921" w:rsidRDefault="005C7921" w:rsidP="00E031D7">
      <w:pPr>
        <w:pStyle w:val="ListeParagraf"/>
        <w:ind w:left="408" w:firstLine="312"/>
        <w:jc w:val="both"/>
        <w:rPr>
          <w:rFonts w:eastAsiaTheme="minorEastAsia"/>
        </w:rPr>
      </w:pPr>
      <w:r>
        <w:rPr>
          <w:rFonts w:eastAsiaTheme="minorEastAsia"/>
        </w:rPr>
        <w:t>To design transformer of flyback, all parameters is considered. However, the performance of the transformer should be calculated to see efficiency of overall system. The core loss can be found by using Steinmetz’ Equation.</w:t>
      </w:r>
    </w:p>
    <w:p w14:paraId="63369075" w14:textId="77777777" w:rsidR="005C7921" w:rsidRDefault="005C7921" w:rsidP="00266752">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y</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core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(M9)</w:t>
      </w:r>
    </w:p>
    <w:p w14:paraId="3F50C0BB" w14:textId="77777777" w:rsidR="005C7921" w:rsidRDefault="005C7921" w:rsidP="00266752">
      <w:pPr>
        <w:jc w:val="right"/>
        <w:rPr>
          <w:rFonts w:eastAsiaTheme="minorEastAsia"/>
        </w:rPr>
      </w:pPr>
    </w:p>
    <w:p w14:paraId="17FE92D0" w14:textId="77777777" w:rsidR="005C7921" w:rsidRDefault="005C7921" w:rsidP="008D03A6">
      <w:pPr>
        <w:ind w:firstLine="720"/>
        <w:jc w:val="both"/>
        <w:rPr>
          <w:rFonts w:eastAsiaTheme="minorEastAsia"/>
        </w:rPr>
      </w:pPr>
      <w:r>
        <w:rPr>
          <w:rFonts w:eastAsiaTheme="minorEastAsia"/>
        </w:rPr>
        <w:t xml:space="preserve">The </w:t>
      </w:r>
      <w:proofErr w:type="spellStart"/>
      <w:r>
        <w:rPr>
          <w:rFonts w:eastAsiaTheme="minorEastAsia"/>
        </w:rPr>
        <w:t>a</w:t>
      </w:r>
      <w:proofErr w:type="spellEnd"/>
      <w:r>
        <w:rPr>
          <w:rFonts w:eastAsiaTheme="minorEastAsia"/>
        </w:rPr>
        <w:t xml:space="preserve">, x and y values can be found at the core’s datasheet. </w:t>
      </w:r>
      <w:proofErr w:type="spellStart"/>
      <w:r>
        <w:rPr>
          <w:rFonts w:eastAsiaTheme="minorEastAsia"/>
        </w:rPr>
        <w:t>Ferroxcube</w:t>
      </w:r>
      <w:proofErr w:type="spellEnd"/>
      <w:r>
        <w:rPr>
          <w:rFonts w:eastAsiaTheme="minorEastAsia"/>
        </w:rPr>
        <w:t xml:space="preserve"> provides a excel sheet for these coefficients. From this sheet, a, </w:t>
      </w:r>
      <w:proofErr w:type="gramStart"/>
      <w:r>
        <w:rPr>
          <w:rFonts w:eastAsiaTheme="minorEastAsia"/>
        </w:rPr>
        <w:t>x</w:t>
      </w:r>
      <w:proofErr w:type="gramEnd"/>
      <w:r>
        <w:rPr>
          <w:rFonts w:eastAsiaTheme="minorEastAsia"/>
        </w:rPr>
        <w:t xml:space="preserve"> and y are </w:t>
      </w:r>
      <w:r w:rsidRPr="001C74D7">
        <w:rPr>
          <w:rFonts w:eastAsiaTheme="minorEastAsia"/>
        </w:rPr>
        <w:t>3.530102481</w:t>
      </w:r>
      <w:r>
        <w:rPr>
          <w:rFonts w:eastAsiaTheme="minorEastAsia"/>
        </w:rPr>
        <w:t xml:space="preserve">, </w:t>
      </w:r>
      <w:r w:rsidRPr="001C74D7">
        <w:rPr>
          <w:rFonts w:eastAsiaTheme="minorEastAsia"/>
        </w:rPr>
        <w:t>1.419999968</w:t>
      </w:r>
      <w:r>
        <w:rPr>
          <w:rFonts w:eastAsiaTheme="minorEastAsia"/>
        </w:rPr>
        <w:t xml:space="preserve"> and </w:t>
      </w:r>
      <w:r w:rsidRPr="001C74D7">
        <w:rPr>
          <w:rFonts w:eastAsiaTheme="minorEastAsia"/>
        </w:rPr>
        <w:t>2.884999936</w:t>
      </w:r>
      <w:r>
        <w:rPr>
          <w:rFonts w:eastAsiaTheme="minorEastAsia"/>
        </w:rPr>
        <w:t xml:space="preserve"> respectively. The volume of the core can be calculated from dimensions of </w:t>
      </w:r>
      <w:proofErr w:type="gramStart"/>
      <w:r>
        <w:rPr>
          <w:rFonts w:eastAsiaTheme="minorEastAsia"/>
        </w:rPr>
        <w:t>core</w:t>
      </w:r>
      <w:proofErr w:type="gramEnd"/>
      <w:r>
        <w:rPr>
          <w:rFonts w:eastAsiaTheme="minorEastAsia"/>
        </w:rPr>
        <w:t xml:space="preserve"> and it is 5130mm^3. When these parameters are put to equation M9, core loss can be found as 2.52W. </w:t>
      </w:r>
    </w:p>
    <w:p w14:paraId="1C52F6FA" w14:textId="77777777" w:rsidR="005C7921" w:rsidRPr="008D03A6" w:rsidRDefault="005C7921" w:rsidP="008D03A6">
      <w:pPr>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3.53</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60000</m:t>
                  </m:r>
                </m:e>
              </m:d>
            </m:e>
            <m:sup>
              <m:r>
                <m:rPr>
                  <m:sty m:val="p"/>
                </m:rPr>
                <w:rPr>
                  <w:rFonts w:ascii="Cambria Math" w:eastAsiaTheme="minorEastAsia" w:hAnsi="Cambria Math"/>
                </w:rPr>
                <m:t>1.42</m:t>
              </m:r>
            </m:sup>
          </m:sSup>
          <m:sSup>
            <m:sSupPr>
              <m:ctrlPr>
                <w:rPr>
                  <w:rFonts w:ascii="Cambria Math" w:eastAsiaTheme="minorEastAsia" w:hAnsi="Cambria Math"/>
                  <w:i/>
                </w:rPr>
              </m:ctrlPr>
            </m:sSupPr>
            <m:e>
              <m:r>
                <w:rPr>
                  <w:rFonts w:ascii="Cambria Math" w:eastAsiaTheme="minorEastAsia" w:hAnsi="Cambria Math"/>
                </w:rPr>
                <m:t>0.3</m:t>
              </m:r>
            </m:e>
            <m:sup>
              <m:r>
                <w:rPr>
                  <w:rFonts w:ascii="Cambria Math" w:eastAsiaTheme="minorEastAsia" w:hAnsi="Cambria Math"/>
                </w:rPr>
                <m:t>2.88</m:t>
              </m:r>
            </m:sup>
          </m:sSup>
          <m:d>
            <m:dPr>
              <m:ctrlPr>
                <w:rPr>
                  <w:rFonts w:ascii="Cambria Math" w:eastAsiaTheme="minorEastAsia" w:hAnsi="Cambria Math"/>
                  <w:i/>
                </w:rPr>
              </m:ctrlPr>
            </m:dPr>
            <m:e>
              <m:r>
                <w:rPr>
                  <w:rFonts w:ascii="Cambria Math" w:eastAsiaTheme="minorEastAsia" w:hAnsi="Cambria Math"/>
                </w:rPr>
                <m:t>5130*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=2.52W</m:t>
          </m:r>
        </m:oMath>
      </m:oMathPara>
    </w:p>
    <w:p w14:paraId="35D99E40" w14:textId="77777777" w:rsidR="005C7921" w:rsidRDefault="005C7921" w:rsidP="008D03A6">
      <w:pPr>
        <w:ind w:firstLine="720"/>
        <w:jc w:val="both"/>
        <w:rPr>
          <w:rFonts w:eastAsiaTheme="minorEastAsia"/>
        </w:rPr>
      </w:pPr>
      <w:r>
        <w:rPr>
          <w:rFonts w:eastAsiaTheme="minorEastAsia"/>
        </w:rPr>
        <w:t>The other loss is copper loss of the transformer. To find cupper loss, resistivity of coppers should be found firstly. The resistivity can be found with respect to the equation M10.</w:t>
      </w:r>
    </w:p>
    <w:p w14:paraId="7898D763" w14:textId="77777777" w:rsidR="005C7921" w:rsidRDefault="005C7921" w:rsidP="009E510A">
      <w:pPr>
        <w:ind w:firstLine="720"/>
        <w:jc w:val="right"/>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N*MLT</m:t>
            </m:r>
          </m:num>
          <m:den>
            <m:r>
              <w:rPr>
                <w:rFonts w:ascii="Cambria Math" w:eastAsiaTheme="minorEastAsia" w:hAnsi="Cambria Math"/>
              </w:rPr>
              <m:t>(# of parallel cables)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(M10)</w:t>
      </w:r>
    </w:p>
    <w:p w14:paraId="1A8BDE83" w14:textId="77777777" w:rsidR="005C7921" w:rsidRDefault="005C7921" w:rsidP="005D7747">
      <w:pPr>
        <w:ind w:firstLine="720"/>
        <w:jc w:val="both"/>
        <w:rPr>
          <w:rFonts w:eastAsiaTheme="minorEastAsia"/>
        </w:rPr>
      </w:pPr>
      <w:r>
        <w:rPr>
          <w:rFonts w:eastAsiaTheme="minorEastAsia"/>
        </w:rPr>
        <w:t>From this equation, resistivity of primary and secondary side can be found as 2.47m</w:t>
      </w:r>
      <w:r>
        <w:rPr>
          <w:rFonts w:eastAsiaTheme="minorEastAsia" w:cstheme="minorHAnsi"/>
        </w:rPr>
        <w:t>Ω</w:t>
      </w:r>
      <w:r>
        <w:rPr>
          <w:rFonts w:eastAsiaTheme="minorEastAsia"/>
        </w:rPr>
        <w:t xml:space="preserve"> and 39.5m</w:t>
      </w:r>
      <w:r>
        <w:rPr>
          <w:rFonts w:eastAsiaTheme="minorEastAsia" w:cstheme="minorHAnsi"/>
        </w:rPr>
        <w:t>Ω</w:t>
      </w:r>
      <w:r>
        <w:rPr>
          <w:rFonts w:eastAsiaTheme="minorEastAsia"/>
        </w:rPr>
        <w:t xml:space="preserve"> respectively. The cupper loss can be calculated by using equation M11.</w:t>
      </w:r>
    </w:p>
    <w:p w14:paraId="02E410A6" w14:textId="77777777" w:rsidR="005C7921" w:rsidRDefault="005C7921" w:rsidP="00953529">
      <w:pPr>
        <w:ind w:firstLine="72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cu,sec</m:t>
            </m:r>
          </m:sub>
        </m:sSub>
      </m:oMath>
      <w:r>
        <w:rPr>
          <w:rFonts w:eastAsiaTheme="minorEastAsia"/>
        </w:rPr>
        <w:tab/>
      </w:r>
      <w:r>
        <w:rPr>
          <w:rFonts w:eastAsiaTheme="minorEastAsia"/>
        </w:rPr>
        <w:tab/>
      </w:r>
      <w:r>
        <w:rPr>
          <w:rFonts w:eastAsiaTheme="minorEastAsia"/>
        </w:rPr>
        <w:tab/>
      </w:r>
      <w:r>
        <w:rPr>
          <w:rFonts w:eastAsiaTheme="minorEastAsia"/>
        </w:rPr>
        <w:tab/>
        <w:t>(M11)</w:t>
      </w:r>
    </w:p>
    <w:p w14:paraId="025F679B" w14:textId="77777777" w:rsidR="005C7921" w:rsidRPr="00EC71ED" w:rsidRDefault="005C7921" w:rsidP="00953529">
      <w:pPr>
        <w:ind w:firstLine="720"/>
        <w:jc w:val="righ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7.68Arms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2.47mΩ</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1.92Arms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39.5mΩ</m:t>
              </m:r>
            </m:e>
          </m:d>
          <m:r>
            <w:rPr>
              <w:rFonts w:ascii="Cambria Math" w:eastAsiaTheme="minorEastAsia" w:hAnsi="Cambria Math"/>
            </w:rPr>
            <m:t>=0.29W</m:t>
          </m:r>
        </m:oMath>
      </m:oMathPara>
    </w:p>
    <w:p w14:paraId="23E3D0C8" w14:textId="77777777" w:rsidR="00EC71ED" w:rsidRPr="00C80CE5" w:rsidRDefault="00EC71ED">
      <w:pPr>
        <w:rPr>
          <w:color w:val="44546A" w:themeColor="text2"/>
          <w:sz w:val="28"/>
          <w:szCs w:val="28"/>
        </w:rPr>
      </w:pPr>
      <w:r w:rsidRPr="00C80CE5">
        <w:rPr>
          <w:color w:val="44546A" w:themeColor="text2"/>
          <w:sz w:val="28"/>
          <w:szCs w:val="28"/>
        </w:rPr>
        <w:t>Output Voltage Ripple Calculation for Worst Case (Minimum Input Voltage, Maximum Load)</w:t>
      </w:r>
    </w:p>
    <w:p w14:paraId="75CD46B2" w14:textId="77777777" w:rsidR="00EC71ED" w:rsidRPr="009052D8" w:rsidRDefault="00EC71ED">
      <w:pPr>
        <w:rPr>
          <w:rFonts w:eastAsiaTheme="minorEastAsia"/>
        </w:rPr>
      </w:pPr>
      <m:oMathPara>
        <m:oMath>
          <m:r>
            <w:rPr>
              <w:rFonts w:ascii="Cambria Math" w:hAnsi="Cambria Math"/>
            </w:rPr>
            <m:t>∆V=48*0.03=1.44V     ∆Q=C ∆V</m:t>
          </m:r>
        </m:oMath>
      </m:oMathPara>
    </w:p>
    <w:p w14:paraId="5F1E03C9" w14:textId="77777777" w:rsidR="00EC71ED" w:rsidRPr="00186DE7" w:rsidRDefault="00EC71E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∆t</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D </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C</m:t>
              </m:r>
            </m:den>
          </m:f>
          <m:r>
            <w:rPr>
              <w:rFonts w:ascii="Cambria Math" w:hAnsi="Cambria Math"/>
            </w:rPr>
            <m:t>=∆V</m:t>
          </m:r>
        </m:oMath>
      </m:oMathPara>
    </w:p>
    <w:p w14:paraId="1D84303B" w14:textId="77777777" w:rsidR="00EC71ED" w:rsidRPr="00186DE7" w:rsidRDefault="00EC71E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*1.44</m:t>
              </m:r>
            </m:den>
          </m:f>
          <m:r>
            <w:rPr>
              <w:rFonts w:ascii="Cambria Math" w:hAnsi="Cambria Math"/>
            </w:rPr>
            <m:t>=5.78 μF</m:t>
          </m:r>
        </m:oMath>
      </m:oMathPara>
    </w:p>
    <w:p w14:paraId="733B04B9" w14:textId="77777777" w:rsidR="00EC71ED" w:rsidRDefault="00EC71ED">
      <w:r w:rsidRPr="00186DE7">
        <w:rPr>
          <w:rFonts w:eastAsiaTheme="minorEastAsia"/>
          <w:b/>
          <w:bCs/>
        </w:rPr>
        <w:t>Note:</w:t>
      </w:r>
      <w:r>
        <w:rPr>
          <w:rFonts w:eastAsiaTheme="minorEastAsia"/>
          <w:b/>
          <w:bCs/>
        </w:rPr>
        <w:t xml:space="preserve"> </w:t>
      </w:r>
      <w:r>
        <w:rPr>
          <w:rFonts w:eastAsiaTheme="minorEastAsia"/>
        </w:rPr>
        <w:t xml:space="preserve">To keep the voltage less reactive during sudden load changes, we will be using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=47 uF</m:t>
        </m:r>
      </m:oMath>
      <w:r>
        <w:rPr>
          <w:rFonts w:eastAsiaTheme="minorEastAsia"/>
        </w:rPr>
        <w:t>. Choosing these values ensures that we both satisfy the output voltage ripple constraint and regulation constraint.</w:t>
      </w:r>
    </w:p>
    <w:p w14:paraId="3A311D60" w14:textId="77777777" w:rsidR="00EC71ED" w:rsidRPr="00C80CE5" w:rsidRDefault="00EC71ED">
      <w:pPr>
        <w:rPr>
          <w:color w:val="44546A" w:themeColor="text2"/>
          <w:sz w:val="28"/>
          <w:szCs w:val="28"/>
        </w:rPr>
      </w:pPr>
      <w:r w:rsidRPr="00C80CE5">
        <w:rPr>
          <w:color w:val="44546A" w:themeColor="text2"/>
          <w:sz w:val="28"/>
          <w:szCs w:val="28"/>
        </w:rPr>
        <w:t>RCD Snubber Calculation</w:t>
      </w:r>
    </w:p>
    <w:p w14:paraId="0940C292" w14:textId="77777777" w:rsidR="00EC71ED" w:rsidRDefault="00EC71ED">
      <w:pPr>
        <w:rPr>
          <w:rFonts w:eastAsiaTheme="minorEastAsia"/>
        </w:r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hAnsi="Cambria Math"/>
          </w:rPr>
          <m:t xml:space="preserve">=2.5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eastAsiaTheme="minorEastAsia" w:hAnsi="Cambria Math"/>
          </w:rPr>
          <m:t>=30V</m:t>
        </m:r>
      </m:oMath>
      <w:r>
        <w:rPr>
          <w:rFonts w:eastAsiaTheme="minorEastAsia"/>
        </w:rPr>
        <w:t xml:space="preserve"> </w:t>
      </w:r>
    </w:p>
    <w:p w14:paraId="14751496" w14:textId="77777777" w:rsidR="00EC71ED" w:rsidRPr="004F1EAD" w:rsidRDefault="00EC71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ripple</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48+0.7</m:t>
                  </m:r>
                </m:e>
              </m:d>
              <m:r>
                <w:rPr>
                  <w:rFonts w:ascii="Cambria Math" w:eastAsiaTheme="minorEastAsia" w:hAnsi="Cambria Math"/>
                </w:rPr>
                <m:t>*1</m:t>
              </m:r>
            </m:num>
            <m:den>
              <m:r>
                <w:rPr>
                  <w:rFonts w:ascii="Cambria Math" w:eastAsiaTheme="minorEastAsia" w:hAnsi="Cambria Math"/>
                </w:rPr>
                <m:t>12*60*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12*0.5</m:t>
              </m:r>
            </m:num>
            <m:den>
              <m:r>
                <w:rPr>
                  <w:rFonts w:ascii="Cambria Math" w:eastAsiaTheme="minorEastAsia" w:hAnsi="Cambria Math"/>
                </w:rPr>
                <m:t>2*13*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=12 A</m:t>
          </m:r>
        </m:oMath>
      </m:oMathPara>
    </w:p>
    <w:p w14:paraId="6AA38526" w14:textId="77777777" w:rsidR="00EC71ED" w:rsidRDefault="00EC71ED" w:rsidP="000719A6">
      <w:pPr>
        <w:rPr>
          <w:rFonts w:eastAsiaTheme="minorEastAsia"/>
        </w:rPr>
      </w:pPr>
      <w:r>
        <w:t xml:space="preserve">Let </w:t>
      </w:r>
      <m:oMath>
        <m:sSub>
          <m:sSubPr>
            <m:ctrlPr>
              <w:rPr>
                <w:rFonts w:ascii="Cambria Math" w:hAnsi="Cambria Math"/>
                <w:i/>
              </w:rPr>
            </m:ctrlPr>
          </m:sSubPr>
          <m:e>
            <m:r>
              <w:rPr>
                <w:rFonts w:ascii="Cambria Math" w:hAnsi="Cambria Math"/>
              </w:rPr>
              <m:t>ΔV</m:t>
            </m:r>
          </m:e>
          <m:sub>
            <m:r>
              <w:rPr>
                <w:rFonts w:ascii="Cambria Math" w:hAnsi="Cambria Math"/>
              </w:rPr>
              <m:t>snub</m:t>
            </m:r>
          </m:sub>
        </m:sSub>
        <m:r>
          <w:rPr>
            <w:rFonts w:ascii="Cambria Math" w:hAnsi="Cambria Math"/>
          </w:rPr>
          <m:t xml:space="preserve">=0.1 </m:t>
        </m:r>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eastAsiaTheme="minorEastAsia" w:hAnsi="Cambria Math"/>
          </w:rPr>
          <m:t>=3V</m:t>
        </m:r>
      </m:oMath>
      <w:r>
        <w:rPr>
          <w:rFonts w:eastAsiaTheme="minorEastAsia"/>
        </w:rPr>
        <w:t xml:space="preserve"> </w:t>
      </w:r>
    </w:p>
    <w:p w14:paraId="1E37E7A9" w14:textId="77777777" w:rsidR="00EC71ED" w:rsidRPr="000719A6" w:rsidRDefault="00EC71ED">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61BF049A" w14:textId="77777777" w:rsidR="00EC71ED" w:rsidRPr="000719A6" w:rsidRDefault="00EC71ED">
      <w:pPr>
        <w:rPr>
          <w:rFonts w:eastAsiaTheme="minorEastAsia"/>
        </w:rPr>
      </w:pPr>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30</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3*480*60*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=347 nF</m:t>
          </m:r>
        </m:oMath>
      </m:oMathPara>
    </w:p>
    <w:p w14:paraId="78206959" w14:textId="77777777" w:rsidR="00EC71ED" w:rsidRPr="000719A6" w:rsidRDefault="00EC71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peak</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 xml:space="preserve">       </m:t>
          </m:r>
        </m:oMath>
      </m:oMathPara>
    </w:p>
    <w:p w14:paraId="0E7680A2" w14:textId="77777777" w:rsidR="00EC71ED" w:rsidRPr="00F933A1" w:rsidRDefault="00EC71ED">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30-12</m:t>
                  </m:r>
                </m:den>
              </m:f>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=480 Ω (Assumed leakage inductance is %2)           </m:t>
          </m:r>
        </m:oMath>
      </m:oMathPara>
    </w:p>
    <w:p w14:paraId="73317FB8" w14:textId="77777777" w:rsidR="00EC71ED" w:rsidRPr="00186DE7" w:rsidRDefault="00EC71ED"/>
    <w:p w14:paraId="4CFDB0E0" w14:textId="77777777" w:rsidR="00EC71ED" w:rsidRPr="00C80CE5" w:rsidRDefault="00EC71ED">
      <w:pPr>
        <w:rPr>
          <w:color w:val="44546A" w:themeColor="text2"/>
          <w:sz w:val="28"/>
          <w:szCs w:val="28"/>
        </w:rPr>
      </w:pPr>
      <w:r w:rsidRPr="00C80CE5">
        <w:rPr>
          <w:color w:val="44546A" w:themeColor="text2"/>
          <w:sz w:val="28"/>
          <w:szCs w:val="28"/>
        </w:rPr>
        <w:t>RC Snubber Calculation</w:t>
      </w:r>
    </w:p>
    <w:p w14:paraId="3B77651B" w14:textId="77777777" w:rsidR="00EC71ED" w:rsidRDefault="00EC71ED">
      <w:r>
        <w:t>In calculating the RC snubber for the secondary side diode, procedure in [2] was followed.</w:t>
      </w:r>
    </w:p>
    <w:p w14:paraId="6E6E8D94" w14:textId="77777777" w:rsidR="00EC71ED" w:rsidRDefault="00EC71ED">
      <w:pPr>
        <w:rPr>
          <w:rFonts w:eastAsiaTheme="minorEastAsia"/>
        </w:rPr>
      </w:pPr>
      <w:r>
        <w:t xml:space="preserve">Oscillation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=10MGhz</m:t>
        </m:r>
      </m:oMath>
    </w:p>
    <w:p w14:paraId="223A5FA1" w14:textId="77777777" w:rsidR="00EC71ED" w:rsidRDefault="00EC71ED">
      <w:pPr>
        <w:rPr>
          <w:rFonts w:eastAsiaTheme="minorEastAsia"/>
        </w:rPr>
      </w:pPr>
      <w:r>
        <w:t xml:space="preserve">Shifted oscillation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=4MGhz</m:t>
        </m:r>
      </m:oMath>
      <w:r>
        <w:rPr>
          <w:rFonts w:eastAsiaTheme="minorEastAsia"/>
        </w:rPr>
        <w:t xml:space="preserve"> with parallel capacitor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=1000pF</m:t>
        </m:r>
      </m:oMath>
    </w:p>
    <w:p w14:paraId="34735684" w14:textId="77777777" w:rsidR="00EC71ED" w:rsidRDefault="00EC71ED">
      <w:pPr>
        <w:rPr>
          <w:rFonts w:eastAsiaTheme="minorEastAsia"/>
        </w:rPr>
      </w:pPr>
      <w:r>
        <w:rPr>
          <w:rFonts w:eastAsiaTheme="minorEastAsia"/>
        </w:rPr>
        <w:t xml:space="preserve">Snubber resistor </w:t>
      </w: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=83.56Ω</m:t>
        </m:r>
      </m:oMath>
      <w:r>
        <w:rPr>
          <w:rFonts w:eastAsiaTheme="minorEastAsia"/>
        </w:rPr>
        <w:t xml:space="preserve">, snubber capacitor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=571.43pF</m:t>
        </m:r>
      </m:oMath>
    </w:p>
    <w:p w14:paraId="47CAD42E" w14:textId="77777777" w:rsidR="00EC71ED" w:rsidRDefault="00EC71ED">
      <w:pPr>
        <w:rPr>
          <w:rFonts w:eastAsiaTheme="minorEastAsia"/>
        </w:rPr>
      </w:pPr>
      <w:r w:rsidRPr="00186DE7">
        <w:rPr>
          <w:rFonts w:eastAsiaTheme="minorEastAsia"/>
          <w:b/>
          <w:bCs/>
        </w:rPr>
        <w:t>Note:</w:t>
      </w:r>
      <w:r>
        <w:rPr>
          <w:rFonts w:eastAsiaTheme="minorEastAsia"/>
          <w:b/>
          <w:bCs/>
        </w:rPr>
        <w:t xml:space="preserve"> </w:t>
      </w:r>
      <w:proofErr w:type="gramStart"/>
      <w:r>
        <w:rPr>
          <w:rFonts w:eastAsiaTheme="minorEastAsia"/>
        </w:rPr>
        <w:t>In order to</w:t>
      </w:r>
      <w:proofErr w:type="gramEnd"/>
      <w:r>
        <w:rPr>
          <w:rFonts w:eastAsiaTheme="minorEastAsia"/>
        </w:rPr>
        <w:t xml:space="preserve"> optimize the losses and reduce the peak oscillation voltage and frequency to a desired value, the final values of the components were changed as follows:</w:t>
      </w:r>
    </w:p>
    <w:p w14:paraId="4B3AB477" w14:textId="77777777" w:rsidR="00EC71ED" w:rsidRDefault="00EC71ED">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 xml:space="preserve">=100Ω </m:t>
        </m:r>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=330pF</m:t>
        </m:r>
      </m:oMath>
    </w:p>
    <w:p w14:paraId="262A0536" w14:textId="467496E4" w:rsidR="00EC71ED" w:rsidRPr="00B80079" w:rsidRDefault="00EC71ED" w:rsidP="00B80079">
      <w:pPr>
        <w:pStyle w:val="ListeParagraf"/>
        <w:numPr>
          <w:ilvl w:val="0"/>
          <w:numId w:val="8"/>
        </w:numPr>
        <w:rPr>
          <w:rFonts w:eastAsiaTheme="minorEastAsia"/>
          <w:color w:val="4472C4" w:themeColor="accent1"/>
          <w:sz w:val="32"/>
          <w:szCs w:val="32"/>
        </w:rPr>
      </w:pPr>
      <w:r w:rsidRPr="00B80079">
        <w:rPr>
          <w:rFonts w:eastAsiaTheme="minorEastAsia"/>
          <w:color w:val="4472C4" w:themeColor="accent1"/>
          <w:sz w:val="32"/>
          <w:szCs w:val="32"/>
        </w:rPr>
        <w:t>Design decisions</w:t>
      </w:r>
    </w:p>
    <w:p w14:paraId="3BBBC97C" w14:textId="77777777" w:rsidR="005B1394" w:rsidRDefault="00EC71ED" w:rsidP="005B1394">
      <w:pPr>
        <w:keepNext/>
      </w:pPr>
      <w:r w:rsidRPr="005F4D72">
        <w:rPr>
          <w:noProof/>
          <w:sz w:val="32"/>
          <w:szCs w:val="32"/>
        </w:rPr>
        <w:drawing>
          <wp:inline distT="0" distB="0" distL="0" distR="0" wp14:anchorId="68BC3327" wp14:editId="17033CE8">
            <wp:extent cx="5760720" cy="1953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53895"/>
                    </a:xfrm>
                    <a:prstGeom prst="rect">
                      <a:avLst/>
                    </a:prstGeom>
                  </pic:spPr>
                </pic:pic>
              </a:graphicData>
            </a:graphic>
          </wp:inline>
        </w:drawing>
      </w:r>
    </w:p>
    <w:p w14:paraId="3516A323" w14:textId="67FDF33C" w:rsidR="00EC71ED" w:rsidRDefault="005B1394" w:rsidP="005B1394">
      <w:pPr>
        <w:pStyle w:val="ResimYazs"/>
        <w:jc w:val="center"/>
        <w:rPr>
          <w:sz w:val="32"/>
          <w:szCs w:val="32"/>
        </w:rPr>
      </w:pPr>
      <w:r>
        <w:t xml:space="preserve">Figure </w:t>
      </w:r>
      <w:r>
        <w:fldChar w:fldCharType="begin"/>
      </w:r>
      <w:r>
        <w:instrText xml:space="preserve"> SEQ Figure \* ARABIC </w:instrText>
      </w:r>
      <w:r>
        <w:fldChar w:fldCharType="separate"/>
      </w:r>
      <w:r w:rsidR="0051181B">
        <w:rPr>
          <w:noProof/>
        </w:rPr>
        <w:t>2</w:t>
      </w:r>
      <w:r>
        <w:fldChar w:fldCharType="end"/>
      </w:r>
      <w:r>
        <w:t xml:space="preserve"> Primary Side of the Flyback Converter</w:t>
      </w:r>
    </w:p>
    <w:p w14:paraId="407D4A3C" w14:textId="77777777" w:rsidR="00EC71ED" w:rsidRDefault="00EC71ED">
      <w:pPr>
        <w:rPr>
          <w:rFonts w:eastAsiaTheme="minorEastAsia"/>
        </w:rPr>
      </w:pPr>
      <w:r w:rsidRPr="00F933A1">
        <w:t>-</w:t>
      </w:r>
      <w:r>
        <w:rPr>
          <w:rFonts w:eastAsiaTheme="minorEastAsia"/>
        </w:rPr>
        <w:t xml:space="preserve">Since our power specification is 1W, it is reasonable to choose </w:t>
      </w:r>
      <m:oMath>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=1 μF</m:t>
        </m:r>
      </m:oMath>
      <w:r>
        <w:rPr>
          <w:rFonts w:eastAsiaTheme="minorEastAsia"/>
        </w:rPr>
        <w:t xml:space="preserve"> </w:t>
      </w:r>
    </w:p>
    <w:p w14:paraId="2195B571" w14:textId="77777777" w:rsidR="00EC71ED" w:rsidRDefault="00EC71ED">
      <w:pPr>
        <w:rPr>
          <w:rFonts w:eastAsiaTheme="minorEastAsia"/>
        </w:rPr>
      </w:pPr>
      <w:r>
        <w:rPr>
          <w:rFonts w:eastAsiaTheme="minorEastAsia"/>
        </w:rPr>
        <w:t>-The RCD snubber components are chosen regarding the section before.</w:t>
      </w:r>
    </w:p>
    <w:p w14:paraId="075E7B22" w14:textId="77777777" w:rsidR="00EC71ED" w:rsidRPr="00F933A1" w:rsidRDefault="00EC71ED">
      <w:pPr>
        <w:rPr>
          <w:rFonts w:eastAsiaTheme="minorEastAsia"/>
        </w:rPr>
      </w:pPr>
      <w:r>
        <w:rPr>
          <w:rFonts w:eastAsiaTheme="minorEastAsia"/>
        </w:rPr>
        <w:t>-The snubber diode is chosen so that it can supply the average snubber current and peak oscillation currents.</w:t>
      </w:r>
    </w:p>
    <w:p w14:paraId="2324F546" w14:textId="77777777" w:rsidR="005B1394" w:rsidRDefault="00EC71ED" w:rsidP="005B1394">
      <w:pPr>
        <w:keepNext/>
        <w:jc w:val="center"/>
      </w:pPr>
      <w:r w:rsidRPr="005F4D72">
        <w:rPr>
          <w:noProof/>
          <w:sz w:val="32"/>
          <w:szCs w:val="32"/>
        </w:rPr>
        <w:lastRenderedPageBreak/>
        <w:drawing>
          <wp:inline distT="0" distB="0" distL="0" distR="0" wp14:anchorId="72444CAC" wp14:editId="413E4BC2">
            <wp:extent cx="3667637"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637" cy="2438740"/>
                    </a:xfrm>
                    <a:prstGeom prst="rect">
                      <a:avLst/>
                    </a:prstGeom>
                  </pic:spPr>
                </pic:pic>
              </a:graphicData>
            </a:graphic>
          </wp:inline>
        </w:drawing>
      </w:r>
    </w:p>
    <w:p w14:paraId="4EA67AFA" w14:textId="17588936" w:rsidR="00EC71ED" w:rsidRDefault="005B1394" w:rsidP="005B1394">
      <w:pPr>
        <w:pStyle w:val="ResimYazs"/>
        <w:jc w:val="center"/>
        <w:rPr>
          <w:sz w:val="32"/>
          <w:szCs w:val="32"/>
        </w:rPr>
      </w:pPr>
      <w:r>
        <w:t xml:space="preserve">Figure </w:t>
      </w:r>
      <w:r>
        <w:fldChar w:fldCharType="begin"/>
      </w:r>
      <w:r>
        <w:instrText xml:space="preserve"> SEQ Figure \* ARABIC </w:instrText>
      </w:r>
      <w:r>
        <w:fldChar w:fldCharType="separate"/>
      </w:r>
      <w:r w:rsidR="0051181B">
        <w:rPr>
          <w:noProof/>
        </w:rPr>
        <w:t>3</w:t>
      </w:r>
      <w:r>
        <w:fldChar w:fldCharType="end"/>
      </w:r>
      <w:r>
        <w:t xml:space="preserve"> Secondary Side of the Flyback Converter</w:t>
      </w:r>
    </w:p>
    <w:p w14:paraId="63C8A86D" w14:textId="77777777" w:rsidR="00EC71ED" w:rsidRPr="00B13948" w:rsidRDefault="00EC71ED">
      <w:r>
        <w:t>-</w:t>
      </w:r>
      <w:r>
        <w:rPr>
          <w:rFonts w:eastAsiaTheme="minorEastAsia"/>
        </w:rPr>
        <w:t xml:space="preserve">Since there are no 60 </w:t>
      </w:r>
      <w:proofErr w:type="spellStart"/>
      <w:r>
        <w:rPr>
          <w:rFonts w:eastAsiaTheme="minorEastAsia"/>
        </w:rPr>
        <w:t>uF</w:t>
      </w:r>
      <w:proofErr w:type="spellEnd"/>
      <w:r>
        <w:rPr>
          <w:rFonts w:eastAsiaTheme="minorEastAsia"/>
        </w:rPr>
        <w:t xml:space="preserve"> capacitors available commercially, we opted to include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=47 uF</m:t>
        </m:r>
      </m:oMath>
      <w:r>
        <w:rPr>
          <w:rFonts w:eastAsiaTheme="minorEastAsia"/>
        </w:rPr>
        <w:t>.</w:t>
      </w:r>
    </w:p>
    <w:p w14:paraId="23F2551C" w14:textId="77777777" w:rsidR="00EC71ED" w:rsidRDefault="00EC71ED">
      <w:pPr>
        <w:rPr>
          <w:rFonts w:eastAsiaTheme="minorEastAsia"/>
        </w:rPr>
      </w:pPr>
      <w:r>
        <w:rPr>
          <w:sz w:val="32"/>
          <w:szCs w:val="32"/>
        </w:rPr>
        <w:t>-</w:t>
      </w:r>
      <w:r w:rsidRPr="00B13948">
        <w:rPr>
          <w:rFonts w:eastAsiaTheme="minorEastAsia"/>
        </w:rPr>
        <w:t xml:space="preserve"> </w:t>
      </w:r>
      <w:r>
        <w:rPr>
          <w:rFonts w:eastAsiaTheme="minorEastAsia"/>
        </w:rPr>
        <w:t>The RC snubber components are chosen regarding the section before.</w:t>
      </w:r>
    </w:p>
    <w:p w14:paraId="22B7E226" w14:textId="77777777" w:rsidR="00EC71ED" w:rsidRDefault="00EC71ED">
      <w:pPr>
        <w:rPr>
          <w:sz w:val="32"/>
          <w:szCs w:val="32"/>
        </w:rPr>
      </w:pPr>
      <w:r>
        <w:rPr>
          <w:rFonts w:eastAsiaTheme="minorEastAsia"/>
        </w:rPr>
        <w:t xml:space="preserve">-The output diode will be able to withstand peak currents of the oscillations and the average output current. </w:t>
      </w:r>
    </w:p>
    <w:p w14:paraId="2C5AE4BF" w14:textId="77777777" w:rsidR="005B1394" w:rsidRDefault="00EC71ED" w:rsidP="005B1394">
      <w:pPr>
        <w:keepNext/>
      </w:pPr>
      <w:r w:rsidRPr="005F4D72">
        <w:rPr>
          <w:noProof/>
          <w:sz w:val="32"/>
          <w:szCs w:val="32"/>
        </w:rPr>
        <w:drawing>
          <wp:inline distT="0" distB="0" distL="0" distR="0" wp14:anchorId="0DED3343" wp14:editId="5FD44663">
            <wp:extent cx="57607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22220"/>
                    </a:xfrm>
                    <a:prstGeom prst="rect">
                      <a:avLst/>
                    </a:prstGeom>
                  </pic:spPr>
                </pic:pic>
              </a:graphicData>
            </a:graphic>
          </wp:inline>
        </w:drawing>
      </w:r>
    </w:p>
    <w:p w14:paraId="036B9085" w14:textId="43C348F0" w:rsidR="00EC71ED" w:rsidRDefault="005B1394" w:rsidP="005B1394">
      <w:pPr>
        <w:pStyle w:val="ResimYazs"/>
        <w:jc w:val="center"/>
        <w:rPr>
          <w:sz w:val="32"/>
          <w:szCs w:val="32"/>
        </w:rPr>
      </w:pPr>
      <w:r>
        <w:t xml:space="preserve">Figure </w:t>
      </w:r>
      <w:r>
        <w:fldChar w:fldCharType="begin"/>
      </w:r>
      <w:r>
        <w:instrText xml:space="preserve"> SEQ Figure \* ARABIC </w:instrText>
      </w:r>
      <w:r>
        <w:fldChar w:fldCharType="separate"/>
      </w:r>
      <w:r w:rsidR="0051181B">
        <w:rPr>
          <w:noProof/>
        </w:rPr>
        <w:t>4</w:t>
      </w:r>
      <w:r>
        <w:fldChar w:fldCharType="end"/>
      </w:r>
      <w:r>
        <w:t xml:space="preserve"> Optocoupler Feedback Configuration</w:t>
      </w:r>
    </w:p>
    <w:p w14:paraId="5093E115" w14:textId="77777777" w:rsidR="00EC71ED" w:rsidRDefault="00EC71ED">
      <w:r w:rsidRPr="006C7CFC">
        <w:t>-</w:t>
      </w:r>
      <w:r>
        <w:t>TL431 Adjustable Voltage Reference is used to provide feedback from the output voltage. Since it can achieve 2.5V at the reference pin, we can reflect that voltage to the output using a voltage divider network. Since the maximum operating voltage of TL431 is 37V, a linear regulator is implemented with a 30 Zener diode to protect the component. Because this stage is not a power stage, the power loss from the linear regulator is negligible.</w:t>
      </w:r>
    </w:p>
    <w:p w14:paraId="542EC742" w14:textId="77777777" w:rsidR="00EC71ED" w:rsidRDefault="00EC71ED">
      <w:r>
        <w:t xml:space="preserve">-4N25 optocoupler is used because it is included in the </w:t>
      </w:r>
      <w:proofErr w:type="spellStart"/>
      <w:r>
        <w:t>LTSpice</w:t>
      </w:r>
      <w:proofErr w:type="spellEnd"/>
      <w:r>
        <w:t xml:space="preserve"> library. The resistors are connected to the optocoupler anode adjusts the controller parameters, so it is chosen such that is slows down the response. A 4.7k resistor is connected </w:t>
      </w:r>
      <w:proofErr w:type="gramStart"/>
      <w:r>
        <w:t>in order to</w:t>
      </w:r>
      <w:proofErr w:type="gramEnd"/>
      <w:r>
        <w:t xml:space="preserve"> protect the component.</w:t>
      </w:r>
    </w:p>
    <w:p w14:paraId="219F06A5" w14:textId="77777777" w:rsidR="00EC71ED" w:rsidRDefault="00EC71ED">
      <w:r>
        <w:lastRenderedPageBreak/>
        <w:t xml:space="preserve">-TL431 component is used as a PI controller in this stage. The parameters of the controller </w:t>
      </w:r>
      <w:proofErr w:type="gramStart"/>
      <w:r>
        <w:t>is</w:t>
      </w:r>
      <w:proofErr w:type="gramEnd"/>
      <w:r>
        <w:t xml:space="preserve"> adjusted so that the regulation constraints are satisfied. In this resistor and capacitor configuration, the converter satisfied these requirements. If required, a compensation capacitor can be </w:t>
      </w:r>
      <w:proofErr w:type="spellStart"/>
      <w:r>
        <w:t>adde</w:t>
      </w:r>
      <w:proofErr w:type="spellEnd"/>
      <w:r>
        <w:t xml:space="preserve"> to the controller to slow down the response.</w:t>
      </w:r>
    </w:p>
    <w:p w14:paraId="6CCEAF58" w14:textId="77777777" w:rsidR="00EC71ED" w:rsidRPr="006C7CFC" w:rsidRDefault="00EC71ED"/>
    <w:p w14:paraId="1978735A" w14:textId="77777777" w:rsidR="00A63EBB" w:rsidRDefault="00EC71ED" w:rsidP="00A63EBB">
      <w:pPr>
        <w:keepNext/>
      </w:pPr>
      <w:r w:rsidRPr="002D072A">
        <w:rPr>
          <w:noProof/>
          <w:sz w:val="32"/>
          <w:szCs w:val="32"/>
        </w:rPr>
        <w:drawing>
          <wp:inline distT="0" distB="0" distL="0" distR="0" wp14:anchorId="6D9D34E1" wp14:editId="430291AD">
            <wp:extent cx="576072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91510"/>
                    </a:xfrm>
                    <a:prstGeom prst="rect">
                      <a:avLst/>
                    </a:prstGeom>
                  </pic:spPr>
                </pic:pic>
              </a:graphicData>
            </a:graphic>
          </wp:inline>
        </w:drawing>
      </w:r>
    </w:p>
    <w:p w14:paraId="5029C724" w14:textId="0DEA29D4" w:rsidR="00EC71ED" w:rsidRDefault="00A63EBB" w:rsidP="00A63EBB">
      <w:pPr>
        <w:pStyle w:val="ResimYazs"/>
        <w:jc w:val="center"/>
        <w:rPr>
          <w:sz w:val="32"/>
          <w:szCs w:val="32"/>
        </w:rPr>
      </w:pPr>
      <w:r>
        <w:t xml:space="preserve">Figure </w:t>
      </w:r>
      <w:r>
        <w:fldChar w:fldCharType="begin"/>
      </w:r>
      <w:r>
        <w:instrText xml:space="preserve"> SEQ Figure \* ARABIC </w:instrText>
      </w:r>
      <w:r>
        <w:fldChar w:fldCharType="separate"/>
      </w:r>
      <w:r w:rsidR="0051181B">
        <w:rPr>
          <w:noProof/>
        </w:rPr>
        <w:t>5</w:t>
      </w:r>
      <w:r>
        <w:fldChar w:fldCharType="end"/>
      </w:r>
      <w:r>
        <w:t xml:space="preserve"> PWM Controller Configuration</w:t>
      </w:r>
    </w:p>
    <w:p w14:paraId="6DC999CD" w14:textId="77777777" w:rsidR="00EC71ED" w:rsidRDefault="00EC71ED">
      <w:r>
        <w:t xml:space="preserve">-For our controller IC, we opted to use UC 3843 Current Mode PWM </w:t>
      </w:r>
      <w:proofErr w:type="gramStart"/>
      <w:r>
        <w:t>Controller(</w:t>
      </w:r>
      <w:proofErr w:type="gramEnd"/>
      <w:r>
        <w:t xml:space="preserve">LT1243 is pin to pin equivalent of this IC in </w:t>
      </w:r>
      <w:proofErr w:type="spellStart"/>
      <w:r>
        <w:t>LTSpice</w:t>
      </w:r>
      <w:proofErr w:type="spellEnd"/>
      <w:r>
        <w:t xml:space="preserve">) because of its current mode abilities. It includes a gate driver for the MOSFET and can operate up to %100 duty cycle (Although our maximum duty cycle is %50). </w:t>
      </w:r>
    </w:p>
    <w:p w14:paraId="6A1E32A0" w14:textId="77777777" w:rsidR="00EC71ED" w:rsidRDefault="00EC71ED">
      <w:r>
        <w:t xml:space="preserve">-Since we are operating at 60kHz frequency, our </w:t>
      </w:r>
      <m:oMath>
        <m:sSub>
          <m:sSubPr>
            <m:ctrlPr>
              <w:rPr>
                <w:rFonts w:ascii="Cambria Math" w:hAnsi="Cambria Math"/>
                <w:i/>
              </w:rPr>
            </m:ctrlPr>
          </m:sSubPr>
          <m:e>
            <m:r>
              <w:rPr>
                <w:rFonts w:ascii="Cambria Math" w:hAnsi="Cambria Math"/>
              </w:rPr>
              <m:t>R</m:t>
            </m:r>
          </m:e>
          <m:sub>
            <m:r>
              <w:rPr>
                <w:rFonts w:ascii="Cambria Math" w:hAnsi="Cambria Math"/>
              </w:rPr>
              <m:t>osc</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osc</m:t>
            </m:r>
          </m:sub>
        </m:sSub>
      </m:oMath>
      <w:r>
        <w:t xml:space="preserve"> values were chosen accordingly to set the oscillator frequency inside the PWM controller.</w:t>
      </w:r>
    </w:p>
    <w:p w14:paraId="2389065C" w14:textId="77777777" w:rsidR="00EC71ED" w:rsidRDefault="00EC71ED">
      <w:pPr>
        <w:rPr>
          <w:rFonts w:eastAsiaTheme="minorEastAsia"/>
        </w:rPr>
      </w:pPr>
      <w:r>
        <w:t xml:space="preserve">-A protection Zener diode is used to protect the MOSFET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eastAsiaTheme="minorEastAsia"/>
        </w:rPr>
        <w:t xml:space="preserve"> from voltage spikes. Additionally, A 10R resistor is used to limit the charging currents of the MOSFET capacitors.</w:t>
      </w:r>
    </w:p>
    <w:p w14:paraId="5AC5AFEB" w14:textId="77777777" w:rsidR="00EC71ED" w:rsidRDefault="00EC71ED">
      <w:pPr>
        <w:rPr>
          <w:rFonts w:eastAsiaTheme="minorEastAsia"/>
        </w:rPr>
      </w:pPr>
      <w:r>
        <w:rPr>
          <w:rFonts w:eastAsiaTheme="minorEastAsia"/>
        </w:rPr>
        <w:t>-1</w:t>
      </w:r>
      <w:r>
        <w:rPr>
          <w:rFonts w:eastAsiaTheme="minorEastAsia" w:cstheme="minorHAnsi"/>
        </w:rPr>
        <w:t>μ</w:t>
      </w:r>
      <w:r>
        <w:rPr>
          <w:rFonts w:eastAsiaTheme="minorEastAsia"/>
        </w:rPr>
        <w:t>F bypass capacitors are used to supply a reasonably constant input and reference voltage to and from the IC.</w:t>
      </w:r>
    </w:p>
    <w:p w14:paraId="6CFAA28F" w14:textId="77777777" w:rsidR="00EC71ED" w:rsidRDefault="00EC71ED">
      <w:pPr>
        <w:rPr>
          <w:rFonts w:eastAsiaTheme="minorEastAsia" w:cstheme="minorHAnsi"/>
        </w:rPr>
      </w:pPr>
      <w:r>
        <w:rPr>
          <w:rFonts w:eastAsiaTheme="minorEastAsia"/>
        </w:rPr>
        <w:t>-To use the current mode capability of the IC, we will be using a 50m</w:t>
      </w:r>
      <w:r>
        <w:rPr>
          <w:rFonts w:eastAsiaTheme="minorEastAsia" w:cstheme="minorHAnsi"/>
        </w:rPr>
        <w:t xml:space="preserve">Ω sense resistor to measure the primary current. To supply a noise-free voltage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sense</m:t>
            </m:r>
          </m:sub>
        </m:sSub>
      </m:oMath>
      <w:r>
        <w:rPr>
          <w:rFonts w:eastAsiaTheme="minorEastAsia" w:cstheme="minorHAnsi"/>
        </w:rPr>
        <w:t xml:space="preserve"> pin of the controller, a low-pass filter is implemented on the sensed voltage. Additionally, a slope compensation network is implemented to reduce the voltage spikes in the waveform.</w:t>
      </w:r>
    </w:p>
    <w:p w14:paraId="663B4022" w14:textId="77777777" w:rsidR="00EC71ED" w:rsidRPr="00893B63" w:rsidRDefault="00EC71ED">
      <w:r>
        <w:rPr>
          <w:rFonts w:eastAsiaTheme="minorEastAsia" w:cstheme="minorHAnsi"/>
        </w:rPr>
        <w:t xml:space="preserve">-The controller parameters of the controller are determined by trial and error and the resistor and capacitor values are chosen to provide adequate </w:t>
      </w:r>
      <w:proofErr w:type="spellStart"/>
      <w:r>
        <w:rPr>
          <w:rFonts w:eastAsiaTheme="minorEastAsia" w:cstheme="minorHAnsi"/>
        </w:rPr>
        <w:t>Kp</w:t>
      </w:r>
      <w:proofErr w:type="spellEnd"/>
      <w:r>
        <w:rPr>
          <w:rFonts w:eastAsiaTheme="minorEastAsia" w:cstheme="minorHAnsi"/>
        </w:rPr>
        <w:t xml:space="preserve"> and Ki values.</w:t>
      </w:r>
    </w:p>
    <w:p w14:paraId="0A183FAE" w14:textId="77777777" w:rsidR="00EC71ED" w:rsidRDefault="00EC71ED">
      <w:pPr>
        <w:rPr>
          <w:sz w:val="32"/>
          <w:szCs w:val="32"/>
        </w:rPr>
      </w:pPr>
    </w:p>
    <w:p w14:paraId="5F4FBC31" w14:textId="77777777" w:rsidR="00EC71ED" w:rsidRDefault="00EC71ED">
      <w:pPr>
        <w:rPr>
          <w:sz w:val="32"/>
          <w:szCs w:val="32"/>
        </w:rPr>
      </w:pPr>
    </w:p>
    <w:p w14:paraId="4C356AA0" w14:textId="4D0759DA" w:rsidR="00EC71ED" w:rsidRPr="00B80079" w:rsidRDefault="00EC71ED" w:rsidP="00B80079">
      <w:pPr>
        <w:pStyle w:val="ListeParagraf"/>
        <w:numPr>
          <w:ilvl w:val="0"/>
          <w:numId w:val="8"/>
        </w:numPr>
        <w:rPr>
          <w:color w:val="4472C4" w:themeColor="accent1"/>
          <w:sz w:val="32"/>
          <w:szCs w:val="32"/>
        </w:rPr>
      </w:pPr>
      <w:r w:rsidRPr="00B80079">
        <w:rPr>
          <w:color w:val="4472C4" w:themeColor="accent1"/>
          <w:sz w:val="32"/>
          <w:szCs w:val="32"/>
        </w:rPr>
        <w:lastRenderedPageBreak/>
        <w:t>Simulation Results</w:t>
      </w:r>
    </w:p>
    <w:p w14:paraId="384850DF" w14:textId="77777777" w:rsidR="00EC71ED" w:rsidRDefault="00EC71ED" w:rsidP="00B13948">
      <w:pPr>
        <w:rPr>
          <w:rFonts w:eastAsiaTheme="minorEastAsia"/>
        </w:rPr>
      </w:pPr>
      <w:r>
        <w:t xml:space="preserve">The simulations are conducted with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=60kHz </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in</m:t>
            </m:r>
          </m:sub>
        </m:sSub>
        <m:r>
          <w:rPr>
            <w:rFonts w:ascii="Cambria Math" w:eastAsiaTheme="minorEastAsia" w:hAnsi="Cambria Math"/>
          </w:rPr>
          <m:t xml:space="preserve">=12V,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=48</m:t>
        </m:r>
        <m:r>
          <m:rPr>
            <m:sty m:val="p"/>
          </m:rPr>
          <w:rPr>
            <w:rFonts w:ascii="Cambria Math" w:eastAsiaTheme="minorEastAsia" w:hAnsi="Cambria Math"/>
          </w:rPr>
          <m:t>Ω</m:t>
        </m:r>
      </m:oMath>
    </w:p>
    <w:p w14:paraId="49533F32" w14:textId="77777777" w:rsidR="00EC71ED" w:rsidRPr="00F933A1" w:rsidRDefault="00EC71ED">
      <w:pPr>
        <w:rPr>
          <w:sz w:val="32"/>
          <w:szCs w:val="32"/>
        </w:rPr>
      </w:pPr>
    </w:p>
    <w:p w14:paraId="092BA357" w14:textId="77777777" w:rsidR="00C83DD0" w:rsidRDefault="00EC71ED" w:rsidP="00C83DD0">
      <w:pPr>
        <w:keepNext/>
        <w:jc w:val="center"/>
      </w:pPr>
      <w:r>
        <w:rPr>
          <w:noProof/>
        </w:rPr>
        <w:drawing>
          <wp:inline distT="0" distB="0" distL="0" distR="0" wp14:anchorId="549B7017" wp14:editId="6A27FED1">
            <wp:extent cx="4221008" cy="37566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512" cy="3764229"/>
                    </a:xfrm>
                    <a:prstGeom prst="rect">
                      <a:avLst/>
                    </a:prstGeom>
                    <a:noFill/>
                    <a:ln>
                      <a:noFill/>
                    </a:ln>
                  </pic:spPr>
                </pic:pic>
              </a:graphicData>
            </a:graphic>
          </wp:inline>
        </w:drawing>
      </w:r>
    </w:p>
    <w:p w14:paraId="19AC463F" w14:textId="109A4F9E" w:rsidR="00EC71ED" w:rsidRDefault="00C83DD0" w:rsidP="00C83DD0">
      <w:pPr>
        <w:pStyle w:val="ResimYazs"/>
        <w:jc w:val="center"/>
        <w:rPr>
          <w:sz w:val="32"/>
          <w:szCs w:val="32"/>
        </w:rPr>
      </w:pPr>
      <w:r>
        <w:t xml:space="preserve">Figure </w:t>
      </w:r>
      <w:r>
        <w:fldChar w:fldCharType="begin"/>
      </w:r>
      <w:r>
        <w:instrText xml:space="preserve"> SEQ Figure \* ARABIC </w:instrText>
      </w:r>
      <w:r>
        <w:fldChar w:fldCharType="separate"/>
      </w:r>
      <w:r w:rsidR="0051181B">
        <w:rPr>
          <w:noProof/>
        </w:rPr>
        <w:t>6</w:t>
      </w:r>
      <w:r>
        <w:fldChar w:fldCharType="end"/>
      </w:r>
      <w:r>
        <w:t xml:space="preserve"> </w:t>
      </w:r>
      <w:r w:rsidRPr="00354697">
        <w:t xml:space="preserve">Waveforms for </w:t>
      </w:r>
      <w:proofErr w:type="spellStart"/>
      <w:proofErr w:type="gramStart"/>
      <w:r w:rsidRPr="00354697">
        <w:t>Vpri</w:t>
      </w:r>
      <w:proofErr w:type="spellEnd"/>
      <w:r>
        <w:t xml:space="preserve"> </w:t>
      </w:r>
      <w:r w:rsidRPr="00354697">
        <w:t>,VDS</w:t>
      </w:r>
      <w:proofErr w:type="gramEnd"/>
      <w:r>
        <w:t xml:space="preserve"> </w:t>
      </w:r>
      <w:r w:rsidRPr="00354697">
        <w:t>,</w:t>
      </w:r>
      <w:proofErr w:type="spellStart"/>
      <w:r w:rsidRPr="00354697">
        <w:t>Ipri</w:t>
      </w:r>
      <w:proofErr w:type="spellEnd"/>
      <w:r w:rsidRPr="00354697">
        <w:t xml:space="preserve"> respectively for ideal case</w:t>
      </w:r>
    </w:p>
    <w:p w14:paraId="3142788D" w14:textId="77777777" w:rsidR="00C83DD0" w:rsidRDefault="00EC71ED" w:rsidP="00C83DD0">
      <w:pPr>
        <w:keepNext/>
        <w:jc w:val="center"/>
      </w:pPr>
      <w:r>
        <w:rPr>
          <w:noProof/>
        </w:rPr>
        <w:lastRenderedPageBreak/>
        <w:drawing>
          <wp:inline distT="0" distB="0" distL="0" distR="0" wp14:anchorId="1B677750" wp14:editId="6B58F44D">
            <wp:extent cx="4259580" cy="37909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326" cy="3797883"/>
                    </a:xfrm>
                    <a:prstGeom prst="rect">
                      <a:avLst/>
                    </a:prstGeom>
                    <a:noFill/>
                    <a:ln>
                      <a:noFill/>
                    </a:ln>
                  </pic:spPr>
                </pic:pic>
              </a:graphicData>
            </a:graphic>
          </wp:inline>
        </w:drawing>
      </w:r>
    </w:p>
    <w:p w14:paraId="4D9FA942" w14:textId="7ED6DBC8" w:rsidR="00EC71ED" w:rsidRDefault="00C83DD0" w:rsidP="00C83DD0">
      <w:pPr>
        <w:pStyle w:val="ResimYazs"/>
        <w:jc w:val="center"/>
      </w:pPr>
      <w:r>
        <w:t xml:space="preserve">Figure </w:t>
      </w:r>
      <w:r>
        <w:fldChar w:fldCharType="begin"/>
      </w:r>
      <w:r>
        <w:instrText xml:space="preserve"> SEQ Figure \* ARABIC </w:instrText>
      </w:r>
      <w:r>
        <w:fldChar w:fldCharType="separate"/>
      </w:r>
      <w:r w:rsidR="0051181B">
        <w:rPr>
          <w:noProof/>
        </w:rPr>
        <w:t>7</w:t>
      </w:r>
      <w:r>
        <w:fldChar w:fldCharType="end"/>
      </w:r>
      <w:r>
        <w:t xml:space="preserve"> </w:t>
      </w:r>
      <w:r w:rsidRPr="001837C9">
        <w:t>Waveforms for Vo,</w:t>
      </w:r>
      <w:r>
        <w:t xml:space="preserve"> </w:t>
      </w:r>
      <w:proofErr w:type="spellStart"/>
      <w:r w:rsidRPr="001837C9">
        <w:t>Vsec</w:t>
      </w:r>
      <w:proofErr w:type="spellEnd"/>
      <w:r w:rsidRPr="001837C9">
        <w:t>,</w:t>
      </w:r>
      <w:r>
        <w:t xml:space="preserve"> </w:t>
      </w:r>
      <w:proofErr w:type="spellStart"/>
      <w:r w:rsidRPr="001837C9">
        <w:t>Idiode</w:t>
      </w:r>
      <w:proofErr w:type="spellEnd"/>
      <w:r w:rsidRPr="001837C9">
        <w:t xml:space="preserve"> respectively for ideal case</w:t>
      </w:r>
    </w:p>
    <w:p w14:paraId="0BE1DCBD" w14:textId="77777777" w:rsidR="00A9668F" w:rsidRDefault="00EC71ED" w:rsidP="00A9668F">
      <w:pPr>
        <w:keepNext/>
        <w:jc w:val="center"/>
      </w:pPr>
      <w:r>
        <w:rPr>
          <w:noProof/>
        </w:rPr>
        <w:drawing>
          <wp:inline distT="0" distB="0" distL="0" distR="0" wp14:anchorId="4EA12FAC" wp14:editId="18AEC383">
            <wp:extent cx="4221480" cy="37570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554" cy="3758036"/>
                    </a:xfrm>
                    <a:prstGeom prst="rect">
                      <a:avLst/>
                    </a:prstGeom>
                    <a:noFill/>
                    <a:ln>
                      <a:noFill/>
                    </a:ln>
                  </pic:spPr>
                </pic:pic>
              </a:graphicData>
            </a:graphic>
          </wp:inline>
        </w:drawing>
      </w:r>
    </w:p>
    <w:p w14:paraId="3C8C1E54" w14:textId="050D36F1" w:rsidR="00EC71ED" w:rsidRDefault="00A9668F" w:rsidP="00A9668F">
      <w:pPr>
        <w:pStyle w:val="ResimYazs"/>
        <w:jc w:val="center"/>
        <w:rPr>
          <w:i w:val="0"/>
          <w:iCs w:val="0"/>
        </w:rPr>
      </w:pPr>
      <w:r>
        <w:t xml:space="preserve">Figure </w:t>
      </w:r>
      <w:r>
        <w:fldChar w:fldCharType="begin"/>
      </w:r>
      <w:r>
        <w:instrText xml:space="preserve"> SEQ Figure \* ARABIC </w:instrText>
      </w:r>
      <w:r>
        <w:fldChar w:fldCharType="separate"/>
      </w:r>
      <w:r w:rsidR="0051181B">
        <w:rPr>
          <w:noProof/>
        </w:rPr>
        <w:t>8</w:t>
      </w:r>
      <w:r>
        <w:fldChar w:fldCharType="end"/>
      </w:r>
      <w:r>
        <w:t xml:space="preserve"> </w:t>
      </w:r>
      <w:r w:rsidRPr="0033743B">
        <w:t xml:space="preserve">Waveforms for </w:t>
      </w:r>
      <w:proofErr w:type="spellStart"/>
      <w:proofErr w:type="gramStart"/>
      <w:r w:rsidRPr="0033743B">
        <w:t>Ipri</w:t>
      </w:r>
      <w:proofErr w:type="spellEnd"/>
      <w:r>
        <w:t xml:space="preserve"> </w:t>
      </w:r>
      <w:r w:rsidRPr="0033743B">
        <w:t>,VDS</w:t>
      </w:r>
      <w:proofErr w:type="gramEnd"/>
      <w:r w:rsidRPr="0033743B">
        <w:t>,</w:t>
      </w:r>
      <w:r>
        <w:t xml:space="preserve"> </w:t>
      </w:r>
      <w:proofErr w:type="spellStart"/>
      <w:r w:rsidRPr="0033743B">
        <w:t>Vpri</w:t>
      </w:r>
      <w:proofErr w:type="spellEnd"/>
      <w:r w:rsidRPr="0033743B">
        <w:t xml:space="preserve"> respectively for non-ideal case (No RCD snubber)</w:t>
      </w:r>
    </w:p>
    <w:p w14:paraId="3CF91D1B" w14:textId="77777777" w:rsidR="00A9668F" w:rsidRDefault="00EC71ED" w:rsidP="00A9668F">
      <w:pPr>
        <w:keepNext/>
        <w:jc w:val="center"/>
      </w:pPr>
      <w:r>
        <w:rPr>
          <w:noProof/>
        </w:rPr>
        <w:lastRenderedPageBreak/>
        <w:drawing>
          <wp:inline distT="0" distB="0" distL="0" distR="0" wp14:anchorId="038F2CE5" wp14:editId="26B9F86D">
            <wp:extent cx="4450080" cy="3960532"/>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0217" cy="3960654"/>
                    </a:xfrm>
                    <a:prstGeom prst="rect">
                      <a:avLst/>
                    </a:prstGeom>
                    <a:noFill/>
                    <a:ln>
                      <a:noFill/>
                    </a:ln>
                  </pic:spPr>
                </pic:pic>
              </a:graphicData>
            </a:graphic>
          </wp:inline>
        </w:drawing>
      </w:r>
    </w:p>
    <w:p w14:paraId="17588740" w14:textId="288EC4C9" w:rsidR="00EC71ED" w:rsidRPr="002D072A" w:rsidRDefault="00A9668F" w:rsidP="00A9668F">
      <w:pPr>
        <w:pStyle w:val="ResimYazs"/>
        <w:jc w:val="center"/>
        <w:rPr>
          <w:i w:val="0"/>
          <w:iCs w:val="0"/>
        </w:rPr>
      </w:pPr>
      <w:r>
        <w:t xml:space="preserve">Figure </w:t>
      </w:r>
      <w:r>
        <w:fldChar w:fldCharType="begin"/>
      </w:r>
      <w:r>
        <w:instrText xml:space="preserve"> SEQ Figure \* ARABIC </w:instrText>
      </w:r>
      <w:r>
        <w:fldChar w:fldCharType="separate"/>
      </w:r>
      <w:r w:rsidR="0051181B">
        <w:rPr>
          <w:noProof/>
        </w:rPr>
        <w:t>9</w:t>
      </w:r>
      <w:r>
        <w:fldChar w:fldCharType="end"/>
      </w:r>
      <w:r>
        <w:t xml:space="preserve"> </w:t>
      </w:r>
      <w:r w:rsidRPr="005D73E5">
        <w:t xml:space="preserve">Waveforms for </w:t>
      </w:r>
      <w:proofErr w:type="spellStart"/>
      <w:r w:rsidRPr="005D73E5">
        <w:t>Vsec</w:t>
      </w:r>
      <w:proofErr w:type="spellEnd"/>
      <w:r w:rsidRPr="005D73E5">
        <w:t>,</w:t>
      </w:r>
      <w:r>
        <w:t xml:space="preserve"> </w:t>
      </w:r>
      <w:r w:rsidRPr="005D73E5">
        <w:t>Vo,</w:t>
      </w:r>
      <w:r>
        <w:t xml:space="preserve"> </w:t>
      </w:r>
      <w:proofErr w:type="spellStart"/>
      <w:r w:rsidRPr="005D73E5">
        <w:t>Idiode</w:t>
      </w:r>
      <w:proofErr w:type="spellEnd"/>
      <w:r w:rsidRPr="005D73E5">
        <w:t xml:space="preserve"> respectively for non-ideal case (No RCD snubber)</w:t>
      </w:r>
    </w:p>
    <w:p w14:paraId="2B4C30C1" w14:textId="77777777" w:rsidR="00A9668F" w:rsidRDefault="00EC71ED" w:rsidP="00A9668F">
      <w:pPr>
        <w:keepNext/>
        <w:jc w:val="center"/>
      </w:pPr>
      <w:r>
        <w:rPr>
          <w:noProof/>
        </w:rPr>
        <w:drawing>
          <wp:inline distT="0" distB="0" distL="0" distR="0" wp14:anchorId="477C4005" wp14:editId="04B0D22B">
            <wp:extent cx="4122420" cy="366891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9368" cy="3675102"/>
                    </a:xfrm>
                    <a:prstGeom prst="rect">
                      <a:avLst/>
                    </a:prstGeom>
                    <a:noFill/>
                    <a:ln>
                      <a:noFill/>
                    </a:ln>
                  </pic:spPr>
                </pic:pic>
              </a:graphicData>
            </a:graphic>
          </wp:inline>
        </w:drawing>
      </w:r>
    </w:p>
    <w:p w14:paraId="2C225E75" w14:textId="58FAFBD2" w:rsidR="00EC71ED" w:rsidRDefault="00A9668F" w:rsidP="00A9668F">
      <w:pPr>
        <w:pStyle w:val="ResimYazs"/>
        <w:jc w:val="center"/>
        <w:rPr>
          <w:rFonts w:eastAsiaTheme="minorEastAsia"/>
          <w:i w:val="0"/>
          <w:iCs w:val="0"/>
        </w:rPr>
      </w:pPr>
      <w:r>
        <w:t xml:space="preserve">Figure </w:t>
      </w:r>
      <w:r>
        <w:fldChar w:fldCharType="begin"/>
      </w:r>
      <w:r>
        <w:instrText xml:space="preserve"> SEQ Figure \* ARABIC </w:instrText>
      </w:r>
      <w:r>
        <w:fldChar w:fldCharType="separate"/>
      </w:r>
      <w:r w:rsidR="0051181B">
        <w:rPr>
          <w:noProof/>
        </w:rPr>
        <w:t>10</w:t>
      </w:r>
      <w:r>
        <w:fldChar w:fldCharType="end"/>
      </w:r>
      <w:r>
        <w:t xml:space="preserve"> </w:t>
      </w:r>
      <w:r w:rsidRPr="00EA0D07">
        <w:t xml:space="preserve">Waveforms for </w:t>
      </w:r>
      <w:proofErr w:type="spellStart"/>
      <w:r w:rsidRPr="00EA0D07">
        <w:t>I_</w:t>
      </w:r>
      <w:proofErr w:type="gramStart"/>
      <w:r w:rsidRPr="00EA0D07">
        <w:t>pri,V</w:t>
      </w:r>
      <w:proofErr w:type="gramEnd"/>
      <w:r w:rsidRPr="00EA0D07">
        <w:t>_DS,V_pri</w:t>
      </w:r>
      <w:proofErr w:type="spellEnd"/>
      <w:r w:rsidRPr="00EA0D07">
        <w:t xml:space="preserve"> respectively for non-ideal case (With RCD snubber)</w:t>
      </w:r>
    </w:p>
    <w:p w14:paraId="3D8E772F" w14:textId="3D4C5866" w:rsidR="00EC71ED" w:rsidRDefault="00EC71ED" w:rsidP="001868F0">
      <w:pPr>
        <w:jc w:val="center"/>
        <w:rPr>
          <w:rFonts w:eastAsiaTheme="minorEastAsia"/>
          <w:i/>
          <w:iCs/>
        </w:rPr>
      </w:pPr>
    </w:p>
    <w:p w14:paraId="4E13D7B3" w14:textId="77777777" w:rsidR="00A9668F" w:rsidRDefault="00EC71ED" w:rsidP="00A9668F">
      <w:pPr>
        <w:keepNext/>
        <w:jc w:val="center"/>
      </w:pPr>
      <w:r>
        <w:rPr>
          <w:noProof/>
        </w:rPr>
        <w:lastRenderedPageBreak/>
        <w:drawing>
          <wp:inline distT="0" distB="0" distL="0" distR="0" wp14:anchorId="0E7B60A4" wp14:editId="2E371CB7">
            <wp:extent cx="4625340" cy="41165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7185" cy="4127053"/>
                    </a:xfrm>
                    <a:prstGeom prst="rect">
                      <a:avLst/>
                    </a:prstGeom>
                    <a:noFill/>
                    <a:ln>
                      <a:noFill/>
                    </a:ln>
                  </pic:spPr>
                </pic:pic>
              </a:graphicData>
            </a:graphic>
          </wp:inline>
        </w:drawing>
      </w:r>
    </w:p>
    <w:p w14:paraId="1D7F2742" w14:textId="75124BD3" w:rsidR="00EC71ED" w:rsidRDefault="00A9668F" w:rsidP="00A9668F">
      <w:pPr>
        <w:pStyle w:val="ResimYazs"/>
        <w:jc w:val="center"/>
        <w:rPr>
          <w:i w:val="0"/>
          <w:iCs w:val="0"/>
        </w:rPr>
      </w:pPr>
      <w:r>
        <w:t xml:space="preserve">Figure </w:t>
      </w:r>
      <w:r>
        <w:fldChar w:fldCharType="begin"/>
      </w:r>
      <w:r>
        <w:instrText xml:space="preserve"> SEQ Figure \* ARABIC </w:instrText>
      </w:r>
      <w:r>
        <w:fldChar w:fldCharType="separate"/>
      </w:r>
      <w:r w:rsidR="0051181B">
        <w:rPr>
          <w:noProof/>
        </w:rPr>
        <w:t>11</w:t>
      </w:r>
      <w:r>
        <w:fldChar w:fldCharType="end"/>
      </w:r>
      <w:r>
        <w:t xml:space="preserve"> </w:t>
      </w:r>
      <w:r w:rsidRPr="003847D4">
        <w:t xml:space="preserve"> Waveforms for </w:t>
      </w:r>
      <w:proofErr w:type="spellStart"/>
      <w:r w:rsidRPr="003847D4">
        <w:t>Vsec</w:t>
      </w:r>
      <w:proofErr w:type="spellEnd"/>
      <w:r w:rsidRPr="003847D4">
        <w:t>,</w:t>
      </w:r>
      <w:r>
        <w:t xml:space="preserve"> </w:t>
      </w:r>
      <w:proofErr w:type="spellStart"/>
      <w:proofErr w:type="gramStart"/>
      <w:r w:rsidRPr="003847D4">
        <w:t>Idiode,Vo</w:t>
      </w:r>
      <w:proofErr w:type="spellEnd"/>
      <w:proofErr w:type="gramEnd"/>
      <w:r w:rsidRPr="003847D4">
        <w:t xml:space="preserve"> respectively for non-ideal case (With RCD snubber)</w:t>
      </w:r>
    </w:p>
    <w:p w14:paraId="71BEE6E2" w14:textId="77777777" w:rsidR="00EC71ED" w:rsidRDefault="00EC71ED" w:rsidP="002D072A">
      <w:pPr>
        <w:rPr>
          <w:i/>
          <w:iCs/>
        </w:rPr>
      </w:pPr>
    </w:p>
    <w:p w14:paraId="3FE6A8FA" w14:textId="77777777" w:rsidR="000701A9" w:rsidRDefault="00EC71ED" w:rsidP="000701A9">
      <w:pPr>
        <w:keepNext/>
        <w:jc w:val="center"/>
      </w:pPr>
      <w:r>
        <w:rPr>
          <w:noProof/>
        </w:rPr>
        <w:drawing>
          <wp:inline distT="0" distB="0" distL="0" distR="0" wp14:anchorId="1355679C" wp14:editId="4E7477F4">
            <wp:extent cx="5341620" cy="36641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200" cy="3665891"/>
                    </a:xfrm>
                    <a:prstGeom prst="rect">
                      <a:avLst/>
                    </a:prstGeom>
                    <a:noFill/>
                    <a:ln>
                      <a:noFill/>
                    </a:ln>
                  </pic:spPr>
                </pic:pic>
              </a:graphicData>
            </a:graphic>
          </wp:inline>
        </w:drawing>
      </w:r>
    </w:p>
    <w:p w14:paraId="43AC5F0B" w14:textId="48AA45FA" w:rsidR="00EC71ED" w:rsidRDefault="000701A9" w:rsidP="000701A9">
      <w:pPr>
        <w:pStyle w:val="ResimYazs"/>
        <w:jc w:val="center"/>
        <w:rPr>
          <w:i w:val="0"/>
          <w:iCs w:val="0"/>
        </w:rPr>
      </w:pPr>
      <w:r>
        <w:t xml:space="preserve">Figure </w:t>
      </w:r>
      <w:r>
        <w:fldChar w:fldCharType="begin"/>
      </w:r>
      <w:r>
        <w:instrText xml:space="preserve"> SEQ Figure \* ARABIC </w:instrText>
      </w:r>
      <w:r>
        <w:fldChar w:fldCharType="separate"/>
      </w:r>
      <w:r w:rsidR="0051181B">
        <w:rPr>
          <w:noProof/>
        </w:rPr>
        <w:t>12</w:t>
      </w:r>
      <w:r>
        <w:fldChar w:fldCharType="end"/>
      </w:r>
      <w:r>
        <w:t xml:space="preserve"> </w:t>
      </w:r>
      <w:r w:rsidRPr="00357A97">
        <w:t xml:space="preserve"> Efficiency at %100, %75, %50, %25 loads</w:t>
      </w:r>
    </w:p>
    <w:p w14:paraId="46C6F50C" w14:textId="3CAECDC8" w:rsidR="00EC71ED" w:rsidRDefault="00EC71ED" w:rsidP="005B63A5">
      <w:pPr>
        <w:jc w:val="center"/>
        <w:rPr>
          <w:rFonts w:eastAsiaTheme="minorEastAsia"/>
          <w:i/>
          <w:iCs/>
        </w:rPr>
      </w:pPr>
    </w:p>
    <w:p w14:paraId="59B3B535" w14:textId="77777777" w:rsidR="00EC71ED" w:rsidRDefault="00EC71ED" w:rsidP="005B63A5">
      <w:pPr>
        <w:jc w:val="center"/>
        <w:rPr>
          <w:i/>
          <w:iCs/>
        </w:rPr>
      </w:pPr>
    </w:p>
    <w:p w14:paraId="78CB2B41" w14:textId="77777777" w:rsidR="000701A9" w:rsidRDefault="00EC71ED" w:rsidP="000701A9">
      <w:pPr>
        <w:keepNext/>
        <w:jc w:val="center"/>
      </w:pPr>
      <w:r>
        <w:rPr>
          <w:noProof/>
        </w:rPr>
        <w:drawing>
          <wp:inline distT="0" distB="0" distL="0" distR="0" wp14:anchorId="652AB2E4" wp14:editId="321DBA35">
            <wp:extent cx="6519626" cy="1897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25834" cy="1899051"/>
                    </a:xfrm>
                    <a:prstGeom prst="rect">
                      <a:avLst/>
                    </a:prstGeom>
                    <a:noFill/>
                    <a:ln>
                      <a:noFill/>
                    </a:ln>
                  </pic:spPr>
                </pic:pic>
              </a:graphicData>
            </a:graphic>
          </wp:inline>
        </w:drawing>
      </w:r>
    </w:p>
    <w:p w14:paraId="5E3BA904" w14:textId="43ED8497" w:rsidR="00EC71ED" w:rsidRDefault="000701A9" w:rsidP="000701A9">
      <w:pPr>
        <w:pStyle w:val="ResimYazs"/>
        <w:jc w:val="center"/>
        <w:rPr>
          <w:i w:val="0"/>
          <w:iCs w:val="0"/>
        </w:rPr>
      </w:pPr>
      <w:r>
        <w:t xml:space="preserve">Figure </w:t>
      </w:r>
      <w:r>
        <w:fldChar w:fldCharType="begin"/>
      </w:r>
      <w:r>
        <w:instrText xml:space="preserve"> SEQ Figure \* ARABIC </w:instrText>
      </w:r>
      <w:r>
        <w:fldChar w:fldCharType="separate"/>
      </w:r>
      <w:r w:rsidR="0051181B">
        <w:rPr>
          <w:noProof/>
        </w:rPr>
        <w:t>13</w:t>
      </w:r>
      <w:r>
        <w:fldChar w:fldCharType="end"/>
      </w:r>
      <w:r>
        <w:t xml:space="preserve"> </w:t>
      </w:r>
      <w:r w:rsidRPr="00D141F5">
        <w:t xml:space="preserve"> Output Voltage and Current waveforms at %100, %75, %50, %25 loads</w:t>
      </w:r>
    </w:p>
    <w:p w14:paraId="0D16ED84" w14:textId="77777777" w:rsidR="00EC71ED" w:rsidRDefault="00EC71ED" w:rsidP="005B63A5">
      <w:pPr>
        <w:jc w:val="center"/>
        <w:rPr>
          <w:i/>
          <w:iCs/>
        </w:rPr>
      </w:pPr>
    </w:p>
    <w:p w14:paraId="5CA49476" w14:textId="77777777" w:rsidR="0051181B" w:rsidRDefault="00EC71ED" w:rsidP="0051181B">
      <w:pPr>
        <w:keepNext/>
        <w:jc w:val="center"/>
      </w:pPr>
      <w:r>
        <w:rPr>
          <w:noProof/>
        </w:rPr>
        <w:drawing>
          <wp:inline distT="0" distB="0" distL="0" distR="0" wp14:anchorId="397D53E1" wp14:editId="1807A34D">
            <wp:extent cx="6484620" cy="13545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24664" cy="1362901"/>
                    </a:xfrm>
                    <a:prstGeom prst="rect">
                      <a:avLst/>
                    </a:prstGeom>
                    <a:noFill/>
                    <a:ln>
                      <a:noFill/>
                    </a:ln>
                  </pic:spPr>
                </pic:pic>
              </a:graphicData>
            </a:graphic>
          </wp:inline>
        </w:drawing>
      </w:r>
    </w:p>
    <w:p w14:paraId="43A2A656" w14:textId="1208CC9A" w:rsidR="00EC71ED" w:rsidRDefault="0051181B" w:rsidP="0051181B">
      <w:pPr>
        <w:pStyle w:val="ResimYazs"/>
        <w:jc w:val="center"/>
        <w:rPr>
          <w:i w:val="0"/>
          <w:iCs w:val="0"/>
        </w:rPr>
      </w:pPr>
      <w:r>
        <w:t xml:space="preserve">Figure </w:t>
      </w:r>
      <w:r>
        <w:fldChar w:fldCharType="begin"/>
      </w:r>
      <w:r>
        <w:instrText xml:space="preserve"> SEQ Figure \* ARABIC </w:instrText>
      </w:r>
      <w:r>
        <w:fldChar w:fldCharType="separate"/>
      </w:r>
      <w:r>
        <w:rPr>
          <w:noProof/>
        </w:rPr>
        <w:t>14</w:t>
      </w:r>
      <w:r>
        <w:fldChar w:fldCharType="end"/>
      </w:r>
      <w:r w:rsidRPr="00435AD7">
        <w:t xml:space="preserve"> Output and Input Voltage waveforms for Low Input Voltage to High Input Voltage Situation</w:t>
      </w:r>
    </w:p>
    <w:p w14:paraId="093E283D" w14:textId="77777777" w:rsidR="0051181B" w:rsidRDefault="00EC71ED" w:rsidP="0051181B">
      <w:pPr>
        <w:keepNext/>
        <w:jc w:val="center"/>
      </w:pPr>
      <w:r>
        <w:rPr>
          <w:noProof/>
        </w:rPr>
        <w:drawing>
          <wp:inline distT="0" distB="0" distL="0" distR="0" wp14:anchorId="78107C2A" wp14:editId="2B784421">
            <wp:extent cx="6606528" cy="136398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2080" cy="1365126"/>
                    </a:xfrm>
                    <a:prstGeom prst="rect">
                      <a:avLst/>
                    </a:prstGeom>
                    <a:noFill/>
                    <a:ln>
                      <a:noFill/>
                    </a:ln>
                  </pic:spPr>
                </pic:pic>
              </a:graphicData>
            </a:graphic>
          </wp:inline>
        </w:drawing>
      </w:r>
    </w:p>
    <w:p w14:paraId="4FDF291C" w14:textId="6EFF4B0E" w:rsidR="00EC71ED" w:rsidRPr="002D072A" w:rsidRDefault="0051181B" w:rsidP="0051181B">
      <w:pPr>
        <w:pStyle w:val="ResimYazs"/>
        <w:jc w:val="center"/>
        <w:rPr>
          <w:i w:val="0"/>
          <w:iCs w:val="0"/>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3109B5">
        <w:t>Output Voltage waveform for %100 Load to %10 Load Condition</w:t>
      </w:r>
    </w:p>
    <w:p w14:paraId="6B9D405D" w14:textId="3A03FD00" w:rsidR="00804440" w:rsidRPr="00332184" w:rsidRDefault="00804440" w:rsidP="00332184">
      <w:pPr>
        <w:pStyle w:val="ListeParagraf"/>
        <w:numPr>
          <w:ilvl w:val="0"/>
          <w:numId w:val="8"/>
        </w:numPr>
        <w:jc w:val="both"/>
        <w:rPr>
          <w:color w:val="4472C4" w:themeColor="accent1"/>
          <w:sz w:val="32"/>
          <w:szCs w:val="32"/>
        </w:rPr>
      </w:pPr>
      <w:r w:rsidRPr="00332184">
        <w:rPr>
          <w:color w:val="4472C4" w:themeColor="accent1"/>
          <w:sz w:val="32"/>
          <w:szCs w:val="32"/>
        </w:rPr>
        <w:t>Component Selection</w:t>
      </w:r>
    </w:p>
    <w:p w14:paraId="0ABB23B4" w14:textId="153435FA" w:rsidR="00804440" w:rsidRDefault="00804440" w:rsidP="00804440">
      <w:pPr>
        <w:ind w:firstLine="708"/>
        <w:jc w:val="both"/>
      </w:pPr>
      <w:r>
        <w:t>In the flyback converter there are t</w:t>
      </w:r>
      <w:r w:rsidR="008E7C29">
        <w:t>wo critical</w:t>
      </w:r>
      <w:r>
        <w:t xml:space="preserve"> component selections. These components are diode</w:t>
      </w:r>
      <w:r w:rsidR="008E7C29">
        <w:t xml:space="preserve"> and </w:t>
      </w:r>
      <w:r>
        <w:t xml:space="preserve">switch (MOSFET). </w:t>
      </w:r>
      <w:r w:rsidR="008D141C">
        <w:t xml:space="preserve">While choosing the components, we have decided to stay in the safe zone at first </w:t>
      </w:r>
      <w:r w:rsidR="00F25FC4">
        <w:t xml:space="preserve">such that our converter would work as intended. </w:t>
      </w:r>
      <w:r w:rsidR="00AD4A3C">
        <w:t xml:space="preserve">After constructing the circuit, we are planning to </w:t>
      </w:r>
      <w:r w:rsidR="004360DE">
        <w:t xml:space="preserve">change the components with narrower ratings to achieve a more efficient converter. </w:t>
      </w:r>
      <w:r>
        <w:t>While choosing the switch, there are two considerations which are the peak switch current and peak switch voltage.</w:t>
      </w:r>
    </w:p>
    <w:p w14:paraId="485563DE" w14:textId="77777777" w:rsidR="00804440" w:rsidRPr="00CA2420" w:rsidRDefault="00804440" w:rsidP="00804440">
      <w:pPr>
        <w:ind w:firstLine="708"/>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SW,peak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0.4</m:t>
              </m:r>
            </m:den>
          </m:f>
          <m:r>
            <w:rPr>
              <w:rFonts w:ascii="Cambria Math" w:hAnsi="Cambria Math"/>
            </w:rPr>
            <m:t>=45V</m:t>
          </m:r>
        </m:oMath>
      </m:oMathPara>
    </w:p>
    <w:p w14:paraId="0EE50D53" w14:textId="77777777" w:rsidR="00804440" w:rsidRPr="008E7C29" w:rsidRDefault="00804440" w:rsidP="00804440">
      <w:pPr>
        <w:ind w:firstLine="708"/>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SW,peak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1-D</m:t>
                  </m:r>
                </m:e>
              </m:d>
            </m:num>
            <m:den>
              <m:r>
                <w:rPr>
                  <w:rFonts w:ascii="Cambria Math" w:hAnsi="Cambria Math"/>
                </w:rPr>
                <m:t>2Lm*</m:t>
              </m:r>
              <m:sSub>
                <m:sSubPr>
                  <m:ctrlPr>
                    <w:rPr>
                      <w:rFonts w:ascii="Cambria Math" w:hAnsi="Cambria Math"/>
                      <w:i/>
                    </w:rPr>
                  </m:ctrlPr>
                </m:sSubPr>
                <m:e>
                  <m:r>
                    <w:rPr>
                      <w:rFonts w:ascii="Cambria Math" w:hAnsi="Cambria Math"/>
                    </w:rPr>
                    <m:t>f</m:t>
                  </m:r>
                </m:e>
                <m:sub>
                  <m:r>
                    <w:rPr>
                      <w:rFonts w:ascii="Cambria Math" w:hAnsi="Cambria Math"/>
                    </w:rPr>
                    <m:t>s</m:t>
                  </m:r>
                </m:sub>
              </m:sSub>
            </m:den>
          </m:f>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m:t>
          </m:r>
          <m:r>
            <w:rPr>
              <w:rFonts w:ascii="Cambria Math" w:eastAsiaTheme="minorEastAsia" w:hAnsi="Cambria Math"/>
            </w:rPr>
            <m:t>5.01A</m:t>
          </m:r>
        </m:oMath>
      </m:oMathPara>
    </w:p>
    <w:p w14:paraId="4E85E26C" w14:textId="7683C43D" w:rsidR="008E7C29" w:rsidRPr="00804440" w:rsidRDefault="004D1A1D" w:rsidP="007F2D71">
      <w:pPr>
        <w:ind w:firstLine="708"/>
        <w:jc w:val="both"/>
        <w:rPr>
          <w:rFonts w:eastAsiaTheme="minorEastAsia"/>
        </w:rPr>
      </w:pPr>
      <w:r>
        <w:rPr>
          <w:rFonts w:eastAsiaTheme="minorEastAsia"/>
        </w:rPr>
        <w:lastRenderedPageBreak/>
        <w:t xml:space="preserve">In the simulations, it is seen that </w:t>
      </w:r>
      <w:proofErr w:type="spellStart"/>
      <w:r>
        <w:rPr>
          <w:rFonts w:eastAsiaTheme="minorEastAsia"/>
        </w:rPr>
        <w:t>Vds</w:t>
      </w:r>
      <w:proofErr w:type="spellEnd"/>
      <w:r>
        <w:rPr>
          <w:rFonts w:eastAsiaTheme="minorEastAsia"/>
        </w:rPr>
        <w:t xml:space="preserve"> peak is around</w:t>
      </w:r>
      <w:r w:rsidR="008E59E1">
        <w:rPr>
          <w:rFonts w:eastAsiaTheme="minorEastAsia"/>
        </w:rPr>
        <w:t xml:space="preserve"> 60V, however we will be going for a safer option and use a </w:t>
      </w:r>
      <w:r w:rsidR="002C082A">
        <w:rPr>
          <w:rFonts w:eastAsiaTheme="minorEastAsia"/>
        </w:rPr>
        <w:t>200V</w:t>
      </w:r>
      <w:r w:rsidR="00A8747D">
        <w:rPr>
          <w:rFonts w:eastAsiaTheme="minorEastAsia"/>
        </w:rPr>
        <w:t xml:space="preserve">, 9A rated IRF630 MOSFET. </w:t>
      </w:r>
    </w:p>
    <w:p w14:paraId="7E384554" w14:textId="77777777" w:rsidR="00C27B16" w:rsidRDefault="005B1394" w:rsidP="007F2D71">
      <w:pPr>
        <w:jc w:val="both"/>
        <w:rPr>
          <w:rFonts w:eastAsiaTheme="minorEastAsia"/>
        </w:rPr>
      </w:pPr>
      <w:r>
        <w:rPr>
          <w:rFonts w:eastAsiaTheme="minorEastAsia"/>
        </w:rPr>
        <w:tab/>
      </w:r>
      <w:r w:rsidR="00A6302F">
        <w:rPr>
          <w:rFonts w:eastAsiaTheme="minorEastAsia"/>
        </w:rPr>
        <w:t xml:space="preserve">From the </w:t>
      </w:r>
      <w:proofErr w:type="spellStart"/>
      <w:r w:rsidR="00A6302F">
        <w:rPr>
          <w:rFonts w:eastAsiaTheme="minorEastAsia"/>
        </w:rPr>
        <w:t>LtSpice</w:t>
      </w:r>
      <w:proofErr w:type="spellEnd"/>
      <w:r w:rsidR="00A6302F">
        <w:rPr>
          <w:rFonts w:eastAsiaTheme="minorEastAsia"/>
        </w:rPr>
        <w:t xml:space="preserve"> simulations, it is also seen that</w:t>
      </w:r>
      <w:r w:rsidR="004B1ADF">
        <w:rPr>
          <w:rFonts w:eastAsiaTheme="minorEastAsia"/>
        </w:rPr>
        <w:t xml:space="preserve"> a diode with </w:t>
      </w:r>
      <w:r w:rsidR="00121C70">
        <w:rPr>
          <w:rFonts w:eastAsiaTheme="minorEastAsia"/>
        </w:rPr>
        <w:t>about</w:t>
      </w:r>
      <w:r w:rsidR="004B1ADF">
        <w:rPr>
          <w:rFonts w:eastAsiaTheme="minorEastAsia"/>
        </w:rPr>
        <w:t xml:space="preserve"> 150V and 15A ratings should be selected</w:t>
      </w:r>
      <w:r w:rsidR="00121C70">
        <w:rPr>
          <w:rFonts w:eastAsiaTheme="minorEastAsia"/>
        </w:rPr>
        <w:t xml:space="preserve"> to achieve safe working conditions</w:t>
      </w:r>
      <w:r w:rsidR="004B1ADF">
        <w:rPr>
          <w:rFonts w:eastAsiaTheme="minorEastAsia"/>
        </w:rPr>
        <w:t>.</w:t>
      </w:r>
      <w:r w:rsidR="00285336">
        <w:rPr>
          <w:rFonts w:eastAsiaTheme="minorEastAsia"/>
        </w:rPr>
        <w:t xml:space="preserve"> We have decided to select M</w:t>
      </w:r>
      <w:r w:rsidR="00A72126">
        <w:rPr>
          <w:rFonts w:eastAsiaTheme="minorEastAsia"/>
        </w:rPr>
        <w:t>UR1615CT</w:t>
      </w:r>
      <w:r w:rsidR="00285336">
        <w:rPr>
          <w:rFonts w:eastAsiaTheme="minorEastAsia"/>
        </w:rPr>
        <w:t xml:space="preserve"> diode</w:t>
      </w:r>
      <w:r w:rsidR="00A72126">
        <w:rPr>
          <w:rFonts w:eastAsiaTheme="minorEastAsia"/>
        </w:rPr>
        <w:t xml:space="preserve"> to meet our requirements</w:t>
      </w:r>
      <w:r w:rsidR="00121C70">
        <w:rPr>
          <w:rFonts w:eastAsiaTheme="minorEastAsia"/>
        </w:rPr>
        <w:t>. This diode has 150V and 16A ratings.</w:t>
      </w:r>
    </w:p>
    <w:p w14:paraId="75600A71" w14:textId="5EC32ADB" w:rsidR="00804440" w:rsidRDefault="00C27B16" w:rsidP="007F2D71">
      <w:pPr>
        <w:jc w:val="both"/>
        <w:rPr>
          <w:rFonts w:eastAsiaTheme="minorEastAsia"/>
        </w:rPr>
      </w:pPr>
      <w:r>
        <w:rPr>
          <w:rFonts w:eastAsiaTheme="minorEastAsia"/>
        </w:rPr>
        <w:tab/>
        <w:t>For the RCD snubber circuit, we have decided to use</w:t>
      </w:r>
      <w:r w:rsidR="00323A91">
        <w:rPr>
          <w:rFonts w:eastAsiaTheme="minorEastAsia"/>
        </w:rPr>
        <w:t xml:space="preserve"> RB238NS-60 </w:t>
      </w:r>
      <w:r w:rsidR="008D141C">
        <w:rPr>
          <w:rFonts w:eastAsiaTheme="minorEastAsia"/>
        </w:rPr>
        <w:t xml:space="preserve">Schottky barrier </w:t>
      </w:r>
      <w:r w:rsidR="00323A91">
        <w:rPr>
          <w:rFonts w:eastAsiaTheme="minorEastAsia"/>
        </w:rPr>
        <w:t xml:space="preserve">diode, which has </w:t>
      </w:r>
      <w:r w:rsidR="003330DC">
        <w:rPr>
          <w:rFonts w:eastAsiaTheme="minorEastAsia"/>
        </w:rPr>
        <w:t>60V and 40A ratings</w:t>
      </w:r>
      <w:r w:rsidR="008D141C">
        <w:rPr>
          <w:rFonts w:eastAsiaTheme="minorEastAsia"/>
        </w:rPr>
        <w:t>.</w:t>
      </w:r>
    </w:p>
    <w:p w14:paraId="1A3AFF34" w14:textId="1F22E573" w:rsidR="008D141C" w:rsidRDefault="008F69A5" w:rsidP="008F69A5">
      <w:pPr>
        <w:pStyle w:val="ListeParagraf"/>
        <w:numPr>
          <w:ilvl w:val="0"/>
          <w:numId w:val="8"/>
        </w:numPr>
        <w:rPr>
          <w:color w:val="4472C4" w:themeColor="accent1"/>
          <w:sz w:val="32"/>
          <w:szCs w:val="32"/>
        </w:rPr>
      </w:pPr>
      <w:r w:rsidRPr="008F69A5">
        <w:rPr>
          <w:color w:val="4472C4" w:themeColor="accent1"/>
          <w:sz w:val="32"/>
          <w:szCs w:val="32"/>
        </w:rPr>
        <w:t>Further Discussion</w:t>
      </w:r>
    </w:p>
    <w:p w14:paraId="149DD808" w14:textId="06D867DA" w:rsidR="008F69A5" w:rsidRPr="00204A41" w:rsidRDefault="00204A41" w:rsidP="00204A41">
      <w:pPr>
        <w:ind w:left="360" w:firstLine="348"/>
        <w:jc w:val="both"/>
      </w:pPr>
      <w:r w:rsidRPr="00204A41">
        <w:t xml:space="preserve">For the magnetic design, different core alternatives will be tried. The effect of gapped and </w:t>
      </w:r>
      <w:proofErr w:type="spellStart"/>
      <w:r w:rsidRPr="00204A41">
        <w:t>ungapped</w:t>
      </w:r>
      <w:proofErr w:type="spellEnd"/>
      <w:r w:rsidRPr="00204A41">
        <w:t xml:space="preserve"> core will be compared and the optimum gap length will be chosen for the flyback topology</w:t>
      </w:r>
      <w:r>
        <w:t>.</w:t>
      </w:r>
      <w:r w:rsidR="000A6953">
        <w:t xml:space="preserve"> The thermal properties of the converters will be considered while constructing the converter.</w:t>
      </w:r>
    </w:p>
    <w:p w14:paraId="6BB3225C" w14:textId="500B00AE" w:rsidR="00804440" w:rsidRDefault="00AD0A11" w:rsidP="00AD0A11">
      <w:pPr>
        <w:pStyle w:val="ListeParagraf"/>
        <w:numPr>
          <w:ilvl w:val="0"/>
          <w:numId w:val="8"/>
        </w:numPr>
        <w:rPr>
          <w:color w:val="4472C4" w:themeColor="accent1"/>
          <w:sz w:val="32"/>
          <w:szCs w:val="32"/>
        </w:rPr>
      </w:pPr>
      <w:r>
        <w:rPr>
          <w:color w:val="4472C4" w:themeColor="accent1"/>
          <w:sz w:val="32"/>
          <w:szCs w:val="32"/>
        </w:rPr>
        <w:t>Conclusion</w:t>
      </w:r>
    </w:p>
    <w:p w14:paraId="1658E6DC" w14:textId="3E267F33" w:rsidR="00804440" w:rsidRPr="007F2D71" w:rsidRDefault="00AD0A11" w:rsidP="007F2D71">
      <w:pPr>
        <w:ind w:left="360"/>
        <w:jc w:val="both"/>
      </w:pPr>
      <w:r>
        <w:t xml:space="preserve">In this project, </w:t>
      </w:r>
      <w:r w:rsidR="004829AD">
        <w:t xml:space="preserve">we will design an isolated DC-DC converter with certain specs. In this simulation report, the </w:t>
      </w:r>
      <w:r w:rsidR="00425AA5">
        <w:t>decision process of the topology, the magnetic design parameters, design decisions and simulations are included.</w:t>
      </w:r>
      <w:r w:rsidR="002B333B">
        <w:t xml:space="preserve"> The efficiency of the converter under various load conditions is also included.</w:t>
      </w:r>
      <w:r w:rsidR="00425AA5">
        <w:t xml:space="preserve"> We have chosen the flyback topology </w:t>
      </w:r>
      <w:r w:rsidR="001A73B4">
        <w:t xml:space="preserve">because of </w:t>
      </w:r>
      <w:r w:rsidR="00C51A21">
        <w:t>its</w:t>
      </w:r>
      <w:r w:rsidR="001A73B4">
        <w:t xml:space="preserve"> smaller size, </w:t>
      </w:r>
      <w:r w:rsidR="00C51A21">
        <w:t xml:space="preserve">better switching losses because it contains only one switch and the freedom of choosing a duty cycle, which is not present in forward converter. The flyback converter is also easier to control, as it only needs one </w:t>
      </w:r>
      <w:r w:rsidR="00ED3AA7">
        <w:t>gate signal to control the only switch it has.</w:t>
      </w:r>
      <w:r w:rsidR="00593920">
        <w:t xml:space="preserve"> Through the magnetic design process, we have gone through many iterations to reach the most ideal magnetic design parameters for the project. For future work, we will be </w:t>
      </w:r>
      <w:r w:rsidR="006D67A6">
        <w:t>ordering the components and completing their tests before constructing the system.</w:t>
      </w:r>
      <w:r w:rsidR="00E36ACC">
        <w:t xml:space="preserve"> In the simulations, we have </w:t>
      </w:r>
      <w:r w:rsidR="002B333B">
        <w:t>reached the specifications for th</w:t>
      </w:r>
      <w:r w:rsidR="00B61220">
        <w:t xml:space="preserve">is </w:t>
      </w:r>
      <w:r w:rsidR="007F2D71">
        <w:t>design,</w:t>
      </w:r>
      <w:r w:rsidR="00B61220">
        <w:t xml:space="preserve"> and we will construct the converter accordingly.</w:t>
      </w:r>
    </w:p>
    <w:p w14:paraId="06B0CFB2" w14:textId="22A10566" w:rsidR="00EC71ED" w:rsidRDefault="00EC71ED">
      <w:pPr>
        <w:rPr>
          <w:sz w:val="32"/>
          <w:szCs w:val="32"/>
        </w:rPr>
      </w:pPr>
      <w:r>
        <w:rPr>
          <w:sz w:val="32"/>
          <w:szCs w:val="32"/>
        </w:rPr>
        <w:t>References</w:t>
      </w:r>
    </w:p>
    <w:p w14:paraId="481C9D7B" w14:textId="77777777" w:rsidR="00EC71ED" w:rsidRDefault="00EC71ED" w:rsidP="00EC71ED">
      <w:pPr>
        <w:pStyle w:val="NormalWeb"/>
        <w:numPr>
          <w:ilvl w:val="0"/>
          <w:numId w:val="10"/>
        </w:numPr>
      </w:pPr>
      <w:r>
        <w:t xml:space="preserve">“Application Note AN-4147 Design Guidelines for RCD Snubber of Flyback Converters,” 2006. [Online]. Available: https://e2e.ti.com/cfs-file/__key/communityserver-discussions-components-files/196/Design-Guidelines-for-RCD-Snubber-of-Flyback-Converters_2D00_Fairchild-AN4147.pdf. [Accessed: 05-May-2023]. </w:t>
      </w:r>
    </w:p>
    <w:p w14:paraId="0CD24BE8" w14:textId="77777777" w:rsidR="00EC71ED" w:rsidRDefault="00EC71ED" w:rsidP="00EC71ED">
      <w:pPr>
        <w:pStyle w:val="NormalWeb"/>
        <w:numPr>
          <w:ilvl w:val="0"/>
          <w:numId w:val="10"/>
        </w:numPr>
      </w:pPr>
      <w:r>
        <w:t xml:space="preserve">J. </w:t>
      </w:r>
      <w:proofErr w:type="spellStart"/>
      <w:r>
        <w:t>Betten</w:t>
      </w:r>
      <w:proofErr w:type="spellEnd"/>
      <w:r>
        <w:t xml:space="preserve">, “Power tips: Calculate an R-C snubber in seven steps,” </w:t>
      </w:r>
      <w:r>
        <w:rPr>
          <w:i/>
          <w:iCs/>
        </w:rPr>
        <w:t>Power management - Technical articles - TI E2E support forums</w:t>
      </w:r>
      <w:r>
        <w:t xml:space="preserve">, 05-May-2016. [Online]. Available: https://e2e.ti.com/blogs_/b/powerhouse/posts/calculate-an-r-c-snubber-in-seven-steps. [Accessed: 05-May-2023]. </w:t>
      </w:r>
    </w:p>
    <w:p w14:paraId="7AB6BD0C" w14:textId="77777777" w:rsidR="00EC71ED" w:rsidRDefault="00EC71ED" w:rsidP="00EC71ED">
      <w:pPr>
        <w:pStyle w:val="NormalWeb"/>
        <w:numPr>
          <w:ilvl w:val="0"/>
          <w:numId w:val="10"/>
        </w:numPr>
      </w:pPr>
      <w:r w:rsidRPr="00545982">
        <w:t xml:space="preserve">T. H. Chen, W. L. </w:t>
      </w:r>
      <w:proofErr w:type="gramStart"/>
      <w:r w:rsidRPr="00545982">
        <w:t>Lin</w:t>
      </w:r>
      <w:proofErr w:type="gramEnd"/>
      <w:r w:rsidRPr="00545982">
        <w:t xml:space="preserve"> and C. M. </w:t>
      </w:r>
      <w:proofErr w:type="spellStart"/>
      <w:r w:rsidRPr="00545982">
        <w:t>Liaw</w:t>
      </w:r>
      <w:proofErr w:type="spellEnd"/>
      <w:r w:rsidRPr="00545982">
        <w:t xml:space="preserve">, "Dynamic modeling and controller design of flyback converter," in IEEE Transactions on Aerospace and Electronic Systems, vol. 35, no. 4, pp. 1230-1239, Oct. 1999, </w:t>
      </w:r>
      <w:proofErr w:type="spellStart"/>
      <w:r w:rsidRPr="00545982">
        <w:t>doi</w:t>
      </w:r>
      <w:proofErr w:type="spellEnd"/>
      <w:r w:rsidRPr="00545982">
        <w:t>: 10.1109/7.805441.</w:t>
      </w:r>
    </w:p>
    <w:p w14:paraId="4F7F7749" w14:textId="77777777" w:rsidR="00EC71ED" w:rsidRDefault="00EC71ED" w:rsidP="00EC71ED">
      <w:pPr>
        <w:pStyle w:val="NormalWeb"/>
        <w:numPr>
          <w:ilvl w:val="0"/>
          <w:numId w:val="10"/>
        </w:numPr>
      </w:pPr>
      <w:r>
        <w:t xml:space="preserve">R. Sheehan, “Understanding and applying current-mode control </w:t>
      </w:r>
      <w:proofErr w:type="gramStart"/>
      <w:r>
        <w:t>theory ,</w:t>
      </w:r>
      <w:proofErr w:type="gramEnd"/>
      <w:r>
        <w:t xml:space="preserve">” 31-Oct-2007. [Online]. Available: https://www.ti.com/lit/an/snva555/snva555.pdf. [Accessed: 05-May-2023]. </w:t>
      </w:r>
    </w:p>
    <w:p w14:paraId="68100428" w14:textId="77777777" w:rsidR="00EC71ED" w:rsidRDefault="00EC71ED" w:rsidP="00196C87">
      <w:pPr>
        <w:pStyle w:val="NormalWeb"/>
        <w:ind w:left="720"/>
      </w:pPr>
    </w:p>
    <w:p w14:paraId="497C6E2A" w14:textId="77777777" w:rsidR="00EC71ED" w:rsidRDefault="00EC71ED" w:rsidP="00545982">
      <w:pPr>
        <w:pStyle w:val="NormalWeb"/>
        <w:ind w:left="720"/>
      </w:pPr>
    </w:p>
    <w:p w14:paraId="459B0FDC" w14:textId="77777777" w:rsidR="00EC71ED" w:rsidRPr="000B4EBF" w:rsidRDefault="00EC71ED"/>
    <w:p w14:paraId="5F0C67DA" w14:textId="77777777" w:rsidR="00EC71ED" w:rsidRDefault="00EC71ED" w:rsidP="00EC71ED">
      <w:pPr>
        <w:rPr>
          <w:rFonts w:eastAsiaTheme="minorEastAsia"/>
        </w:rPr>
      </w:pPr>
    </w:p>
    <w:p w14:paraId="21165ABD" w14:textId="77777777" w:rsidR="005C7921" w:rsidRPr="00266752" w:rsidRDefault="005C7921" w:rsidP="00953529">
      <w:pPr>
        <w:ind w:firstLine="720"/>
        <w:jc w:val="both"/>
        <w:rPr>
          <w:rFonts w:eastAsiaTheme="minorEastAsia"/>
        </w:rPr>
      </w:pPr>
    </w:p>
    <w:p w14:paraId="0E869941" w14:textId="546F33F7" w:rsidR="00642E5A" w:rsidRDefault="00642E5A" w:rsidP="001A329F">
      <w:pPr>
        <w:jc w:val="both"/>
        <w:rPr>
          <w:rFonts w:eastAsiaTheme="minorEastAsia"/>
        </w:rPr>
      </w:pPr>
    </w:p>
    <w:p w14:paraId="49296C4E" w14:textId="77777777" w:rsidR="00642E5A" w:rsidRDefault="00642E5A">
      <w:pPr>
        <w:rPr>
          <w:rFonts w:eastAsiaTheme="minorEastAsia"/>
        </w:rPr>
      </w:pPr>
      <w:r>
        <w:rPr>
          <w:rFonts w:eastAsiaTheme="minorEastAsia"/>
        </w:rPr>
        <w:br w:type="page"/>
      </w:r>
    </w:p>
    <w:p w14:paraId="07F81CA2" w14:textId="77777777" w:rsidR="00642E5A" w:rsidRPr="002E0FF7" w:rsidRDefault="00642E5A" w:rsidP="001A329F">
      <w:pPr>
        <w:jc w:val="both"/>
        <w:rPr>
          <w:rFonts w:eastAsiaTheme="minorEastAsia"/>
        </w:rPr>
      </w:pPr>
    </w:p>
    <w:p w14:paraId="1AE76187" w14:textId="77777777" w:rsidR="00E847C5" w:rsidRDefault="00E847C5" w:rsidP="001A329F">
      <w:pPr>
        <w:jc w:val="both"/>
      </w:pPr>
    </w:p>
    <w:p w14:paraId="5686835C" w14:textId="07C4100B" w:rsidR="00D95C24" w:rsidRPr="00E847C5" w:rsidRDefault="00D95C24" w:rsidP="00CA2420">
      <w:pPr>
        <w:ind w:firstLine="708"/>
        <w:jc w:val="both"/>
      </w:pPr>
    </w:p>
    <w:sectPr w:rsidR="00D95C24" w:rsidRPr="00E847C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9104" w14:textId="77777777" w:rsidR="00136F38" w:rsidRDefault="00136F38" w:rsidP="00136F38">
      <w:pPr>
        <w:spacing w:after="0" w:line="240" w:lineRule="auto"/>
      </w:pPr>
      <w:r>
        <w:separator/>
      </w:r>
    </w:p>
  </w:endnote>
  <w:endnote w:type="continuationSeparator" w:id="0">
    <w:p w14:paraId="76700552" w14:textId="77777777" w:rsidR="00136F38" w:rsidRDefault="00136F38" w:rsidP="0013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unito">
    <w:charset w:val="A2"/>
    <w:family w:val="auto"/>
    <w:pitch w:val="variable"/>
    <w:sig w:usb0="A00002FF" w:usb1="5000204B" w:usb2="00000000" w:usb3="00000000" w:csb0="00000197"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8072"/>
      <w:docPartObj>
        <w:docPartGallery w:val="Page Numbers (Bottom of Page)"/>
        <w:docPartUnique/>
      </w:docPartObj>
    </w:sdtPr>
    <w:sdtContent>
      <w:p w14:paraId="0EA31416" w14:textId="647052DE" w:rsidR="00136F38" w:rsidRDefault="00136F38">
        <w:pPr>
          <w:pStyle w:val="AltBilgi"/>
        </w:pPr>
        <w:r>
          <w:fldChar w:fldCharType="begin"/>
        </w:r>
        <w:r>
          <w:instrText>PAGE   \* MERGEFORMAT</w:instrText>
        </w:r>
        <w:r>
          <w:fldChar w:fldCharType="separate"/>
        </w:r>
        <w:r>
          <w:rPr>
            <w:lang w:val="tr-TR"/>
          </w:rPr>
          <w:t>2</w:t>
        </w:r>
        <w:r>
          <w:fldChar w:fldCharType="end"/>
        </w:r>
      </w:p>
    </w:sdtContent>
  </w:sdt>
  <w:p w14:paraId="626BEC81" w14:textId="77777777" w:rsidR="00136F38" w:rsidRDefault="00136F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F219" w14:textId="77777777" w:rsidR="00136F38" w:rsidRDefault="00136F38" w:rsidP="00136F38">
      <w:pPr>
        <w:spacing w:after="0" w:line="240" w:lineRule="auto"/>
      </w:pPr>
      <w:r>
        <w:separator/>
      </w:r>
    </w:p>
  </w:footnote>
  <w:footnote w:type="continuationSeparator" w:id="0">
    <w:p w14:paraId="37527529" w14:textId="77777777" w:rsidR="00136F38" w:rsidRDefault="00136F38" w:rsidP="0013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E4"/>
    <w:multiLevelType w:val="hybridMultilevel"/>
    <w:tmpl w:val="A726C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650775"/>
    <w:multiLevelType w:val="hybridMultilevel"/>
    <w:tmpl w:val="EA1E06AC"/>
    <w:lvl w:ilvl="0" w:tplc="7244354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102D"/>
    <w:multiLevelType w:val="multilevel"/>
    <w:tmpl w:val="F5F08E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4472C4"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2B2291"/>
    <w:multiLevelType w:val="multilevel"/>
    <w:tmpl w:val="C5FC0C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1E0160D"/>
    <w:multiLevelType w:val="hybridMultilevel"/>
    <w:tmpl w:val="5C28C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B197E4C"/>
    <w:multiLevelType w:val="hybridMultilevel"/>
    <w:tmpl w:val="FAB6D76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3A8218B"/>
    <w:multiLevelType w:val="hybridMultilevel"/>
    <w:tmpl w:val="1DEC2B3C"/>
    <w:lvl w:ilvl="0" w:tplc="DD66378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B27383"/>
    <w:multiLevelType w:val="multilevel"/>
    <w:tmpl w:val="960489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14F707E"/>
    <w:multiLevelType w:val="hybridMultilevel"/>
    <w:tmpl w:val="49220300"/>
    <w:lvl w:ilvl="0" w:tplc="5BFA0F7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D0867C6"/>
    <w:multiLevelType w:val="multilevel"/>
    <w:tmpl w:val="C9D8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7D6762"/>
    <w:multiLevelType w:val="hybridMultilevel"/>
    <w:tmpl w:val="2DCEC2BE"/>
    <w:lvl w:ilvl="0" w:tplc="590473F0">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1550797">
    <w:abstractNumId w:val="4"/>
  </w:num>
  <w:num w:numId="2" w16cid:durableId="2037460854">
    <w:abstractNumId w:val="0"/>
  </w:num>
  <w:num w:numId="3" w16cid:durableId="1107045865">
    <w:abstractNumId w:val="5"/>
  </w:num>
  <w:num w:numId="4" w16cid:durableId="1800488498">
    <w:abstractNumId w:val="10"/>
  </w:num>
  <w:num w:numId="5" w16cid:durableId="1467969692">
    <w:abstractNumId w:val="6"/>
  </w:num>
  <w:num w:numId="6" w16cid:durableId="437987828">
    <w:abstractNumId w:val="8"/>
  </w:num>
  <w:num w:numId="7" w16cid:durableId="1181355681">
    <w:abstractNumId w:val="9"/>
  </w:num>
  <w:num w:numId="8" w16cid:durableId="2051223153">
    <w:abstractNumId w:val="3"/>
  </w:num>
  <w:num w:numId="9" w16cid:durableId="817065212">
    <w:abstractNumId w:val="2"/>
  </w:num>
  <w:num w:numId="10" w16cid:durableId="1452237076">
    <w:abstractNumId w:val="1"/>
  </w:num>
  <w:num w:numId="11" w16cid:durableId="208996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AE"/>
    <w:rsid w:val="00017403"/>
    <w:rsid w:val="000701A9"/>
    <w:rsid w:val="000A6953"/>
    <w:rsid w:val="00121C70"/>
    <w:rsid w:val="00136F38"/>
    <w:rsid w:val="00150C9C"/>
    <w:rsid w:val="00176DE3"/>
    <w:rsid w:val="001A329F"/>
    <w:rsid w:val="001A73B4"/>
    <w:rsid w:val="001E216C"/>
    <w:rsid w:val="00204A41"/>
    <w:rsid w:val="002573C8"/>
    <w:rsid w:val="00257BAE"/>
    <w:rsid w:val="00285336"/>
    <w:rsid w:val="002936B7"/>
    <w:rsid w:val="002B1A8C"/>
    <w:rsid w:val="002B333B"/>
    <w:rsid w:val="002C082A"/>
    <w:rsid w:val="002E0FF7"/>
    <w:rsid w:val="00312BF0"/>
    <w:rsid w:val="0031630B"/>
    <w:rsid w:val="00323A91"/>
    <w:rsid w:val="00332184"/>
    <w:rsid w:val="003330DC"/>
    <w:rsid w:val="00352072"/>
    <w:rsid w:val="00354A00"/>
    <w:rsid w:val="003C6947"/>
    <w:rsid w:val="003E41A7"/>
    <w:rsid w:val="00425AA5"/>
    <w:rsid w:val="004360DE"/>
    <w:rsid w:val="00451CE3"/>
    <w:rsid w:val="004829AD"/>
    <w:rsid w:val="004B1ADF"/>
    <w:rsid w:val="004D1A1D"/>
    <w:rsid w:val="0051181B"/>
    <w:rsid w:val="00593920"/>
    <w:rsid w:val="005B1394"/>
    <w:rsid w:val="005C7921"/>
    <w:rsid w:val="005D16A9"/>
    <w:rsid w:val="00642E5A"/>
    <w:rsid w:val="006D67A6"/>
    <w:rsid w:val="006E1966"/>
    <w:rsid w:val="007B4F3A"/>
    <w:rsid w:val="007F2D71"/>
    <w:rsid w:val="00804440"/>
    <w:rsid w:val="00812D53"/>
    <w:rsid w:val="00886BCB"/>
    <w:rsid w:val="008D141C"/>
    <w:rsid w:val="008E17E7"/>
    <w:rsid w:val="008E4C17"/>
    <w:rsid w:val="008E59E1"/>
    <w:rsid w:val="008E7C29"/>
    <w:rsid w:val="008F69A5"/>
    <w:rsid w:val="00942B94"/>
    <w:rsid w:val="00984778"/>
    <w:rsid w:val="009A13AE"/>
    <w:rsid w:val="009D40E9"/>
    <w:rsid w:val="00A4545D"/>
    <w:rsid w:val="00A6302F"/>
    <w:rsid w:val="00A63EBB"/>
    <w:rsid w:val="00A72126"/>
    <w:rsid w:val="00A8747D"/>
    <w:rsid w:val="00A9668F"/>
    <w:rsid w:val="00AA0D19"/>
    <w:rsid w:val="00AD0A11"/>
    <w:rsid w:val="00AD4A3C"/>
    <w:rsid w:val="00B61220"/>
    <w:rsid w:val="00B80079"/>
    <w:rsid w:val="00BE3A20"/>
    <w:rsid w:val="00C27B16"/>
    <w:rsid w:val="00C30CC3"/>
    <w:rsid w:val="00C51A21"/>
    <w:rsid w:val="00C7191F"/>
    <w:rsid w:val="00C80CE5"/>
    <w:rsid w:val="00C83DD0"/>
    <w:rsid w:val="00CA2420"/>
    <w:rsid w:val="00D84754"/>
    <w:rsid w:val="00D95C24"/>
    <w:rsid w:val="00E36ACC"/>
    <w:rsid w:val="00E847C5"/>
    <w:rsid w:val="00EC71ED"/>
    <w:rsid w:val="00ED3AA7"/>
    <w:rsid w:val="00F25FC4"/>
    <w:rsid w:val="00F4720E"/>
    <w:rsid w:val="00F65408"/>
    <w:rsid w:val="00F7025F"/>
    <w:rsid w:val="00FC7AEF"/>
    <w:rsid w:val="00FD2392"/>
    <w:rsid w:val="00FF5E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A1D1"/>
  <w15:chartTrackingRefBased/>
  <w15:docId w15:val="{7EA8AC29-D227-49D6-94E1-E77963EF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57BAE"/>
    <w:pPr>
      <w:ind w:left="720"/>
      <w:contextualSpacing/>
    </w:pPr>
  </w:style>
  <w:style w:type="character" w:styleId="YerTutucuMetni">
    <w:name w:val="Placeholder Text"/>
    <w:basedOn w:val="VarsaylanParagrafYazTipi"/>
    <w:uiPriority w:val="99"/>
    <w:semiHidden/>
    <w:rsid w:val="00F7025F"/>
    <w:rPr>
      <w:color w:val="808080"/>
    </w:rPr>
  </w:style>
  <w:style w:type="paragraph" w:styleId="ResimYazs">
    <w:name w:val="caption"/>
    <w:basedOn w:val="Normal"/>
    <w:next w:val="Normal"/>
    <w:uiPriority w:val="35"/>
    <w:unhideWhenUsed/>
    <w:qFormat/>
    <w:rsid w:val="005C7921"/>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1E216C"/>
    <w:pPr>
      <w:keepNext/>
      <w:keepLines/>
      <w:spacing w:after="60" w:line="276" w:lineRule="auto"/>
    </w:pPr>
    <w:rPr>
      <w:rFonts w:ascii="Arial" w:eastAsia="Arial" w:hAnsi="Arial" w:cs="Arial"/>
      <w:kern w:val="0"/>
      <w:sz w:val="52"/>
      <w:szCs w:val="52"/>
      <w:lang w:val="en"/>
      <w14:ligatures w14:val="none"/>
    </w:rPr>
  </w:style>
  <w:style w:type="character" w:customStyle="1" w:styleId="KonuBalChar">
    <w:name w:val="Konu Başlığı Char"/>
    <w:basedOn w:val="VarsaylanParagrafYazTipi"/>
    <w:link w:val="KonuBal"/>
    <w:uiPriority w:val="10"/>
    <w:rsid w:val="001E216C"/>
    <w:rPr>
      <w:rFonts w:ascii="Arial" w:eastAsia="Arial" w:hAnsi="Arial" w:cs="Arial"/>
      <w:kern w:val="0"/>
      <w:sz w:val="52"/>
      <w:szCs w:val="52"/>
      <w:lang w:val="en"/>
      <w14:ligatures w14:val="none"/>
    </w:rPr>
  </w:style>
  <w:style w:type="paragraph" w:styleId="NormalWeb">
    <w:name w:val="Normal (Web)"/>
    <w:basedOn w:val="Normal"/>
    <w:uiPriority w:val="99"/>
    <w:semiHidden/>
    <w:unhideWhenUsed/>
    <w:rsid w:val="00EC7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tBilgi">
    <w:name w:val="header"/>
    <w:basedOn w:val="Normal"/>
    <w:link w:val="stBilgiChar"/>
    <w:uiPriority w:val="99"/>
    <w:unhideWhenUsed/>
    <w:rsid w:val="00136F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36F38"/>
    <w:rPr>
      <w:lang w:val="en-US"/>
    </w:rPr>
  </w:style>
  <w:style w:type="paragraph" w:styleId="AltBilgi">
    <w:name w:val="footer"/>
    <w:basedOn w:val="Normal"/>
    <w:link w:val="AltBilgiChar"/>
    <w:uiPriority w:val="99"/>
    <w:unhideWhenUsed/>
    <w:rsid w:val="00136F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6F3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0BEE3441AE941BE673336038C9789" ma:contentTypeVersion="4" ma:contentTypeDescription="Create a new document." ma:contentTypeScope="" ma:versionID="c887f357bbea730b1b7b8a581b28605e">
  <xsd:schema xmlns:xsd="http://www.w3.org/2001/XMLSchema" xmlns:xs="http://www.w3.org/2001/XMLSchema" xmlns:p="http://schemas.microsoft.com/office/2006/metadata/properties" xmlns:ns3="79e0cd8a-0a31-4e22-bcbc-d1abbdda32fa" targetNamespace="http://schemas.microsoft.com/office/2006/metadata/properties" ma:root="true" ma:fieldsID="5549c1183575433ace622e6c41fd5fb3" ns3:_="">
    <xsd:import namespace="79e0cd8a-0a31-4e22-bcbc-d1abbdda32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0cd8a-0a31-4e22-bcbc-d1abbdda3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95073B-8DA3-4DBB-8B58-B4CF0121FC3A}">
  <ds:schemaRefs>
    <ds:schemaRef ds:uri="http://schemas.microsoft.com/office/2006/metadata/properties"/>
    <ds:schemaRef ds:uri="http://www.w3.org/XML/1998/namespace"/>
    <ds:schemaRef ds:uri="http://schemas.microsoft.com/office/infopath/2007/PartnerControls"/>
    <ds:schemaRef ds:uri="79e0cd8a-0a31-4e22-bcbc-d1abbdda32fa"/>
    <ds:schemaRef ds:uri="http://purl.org/dc/dcmitype/"/>
    <ds:schemaRef ds:uri="http://schemas.microsoft.com/office/2006/documentManagement/types"/>
    <ds:schemaRef ds:uri="http://purl.org/dc/term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54EEFC66-EE29-40DC-A55C-2806A9F41B7D}">
  <ds:schemaRefs>
    <ds:schemaRef ds:uri="http://schemas.microsoft.com/sharepoint/v3/contenttype/forms"/>
  </ds:schemaRefs>
</ds:datastoreItem>
</file>

<file path=customXml/itemProps3.xml><?xml version="1.0" encoding="utf-8"?>
<ds:datastoreItem xmlns:ds="http://schemas.openxmlformats.org/officeDocument/2006/customXml" ds:itemID="{4E6204B1-A8AE-4734-A95D-A05F360C0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0cd8a-0a31-4e22-bcbc-d1abbdda3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3329</Words>
  <Characters>18977</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 Can Aydemir</dc:creator>
  <cp:keywords/>
  <dc:description/>
  <cp:lastModifiedBy>Atilla Can Aydemir</cp:lastModifiedBy>
  <cp:revision>2</cp:revision>
  <dcterms:created xsi:type="dcterms:W3CDTF">2023-05-05T20:19:00Z</dcterms:created>
  <dcterms:modified xsi:type="dcterms:W3CDTF">2023-05-05T20:19:00Z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0x010100E220BEE3441AE941BE673336038C9789</vt:lpwstr>
  </property>
</Properties>
</file>