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Pr>
        <w:drawing>
          <wp:inline distB="0" distT="0" distL="0" distR="0">
            <wp:extent cx="4525777" cy="2936811"/>
            <wp:effectExtent b="0" l="0" r="0" t="0"/>
            <wp:docPr descr="A logo of a university&#10;&#10;Description automatically generated" id="1" name="image1.png"/>
            <a:graphic>
              <a:graphicData uri="http://schemas.openxmlformats.org/drawingml/2006/picture">
                <pic:pic>
                  <pic:nvPicPr>
                    <pic:cNvPr descr="A logo of a university&#10;&#10;Description automatically generated" id="0" name="image1.png"/>
                    <pic:cNvPicPr preferRelativeResize="0"/>
                  </pic:nvPicPr>
                  <pic:blipFill>
                    <a:blip r:embed="rId7"/>
                    <a:srcRect b="23810" l="0" r="0" t="0"/>
                    <a:stretch>
                      <a:fillRect/>
                    </a:stretch>
                  </pic:blipFill>
                  <pic:spPr>
                    <a:xfrm>
                      <a:off x="0" y="0"/>
                      <a:ext cx="4525777" cy="293681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TED UNIVERSITY</w:t>
      </w:r>
    </w:p>
    <w:p w:rsidR="00000000" w:rsidDel="00000000" w:rsidP="00000000" w:rsidRDefault="00000000" w:rsidRPr="00000000" w14:paraId="00000004">
      <w:pP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Computer Engineering Department</w:t>
      </w:r>
    </w:p>
    <w:p w:rsidR="00000000" w:rsidDel="00000000" w:rsidP="00000000" w:rsidRDefault="00000000" w:rsidRPr="00000000" w14:paraId="00000005">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CMPE 491 Senior Project – High-Level Design Report - AgroAutomaTED</w:t>
      </w:r>
    </w:p>
    <w:p w:rsidR="00000000" w:rsidDel="00000000" w:rsidP="00000000" w:rsidRDefault="00000000" w:rsidRPr="00000000" w14:paraId="00000008">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w:t>
      </w:r>
    </w:p>
    <w:p w:rsidR="00000000" w:rsidDel="00000000" w:rsidP="00000000" w:rsidRDefault="00000000" w:rsidRPr="00000000" w14:paraId="00000009">
      <w:pP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Korhan Deniz Akın</w:t>
      </w:r>
    </w:p>
    <w:p w:rsidR="00000000" w:rsidDel="00000000" w:rsidP="00000000" w:rsidRDefault="00000000" w:rsidRPr="00000000" w14:paraId="0000000A">
      <w:pP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Ahmet Can Öztürk</w:t>
      </w:r>
    </w:p>
    <w:p w:rsidR="00000000" w:rsidDel="00000000" w:rsidP="00000000" w:rsidRDefault="00000000" w:rsidRPr="00000000" w14:paraId="0000000B">
      <w:pP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Kaan BUDAK</w:t>
      </w:r>
    </w:p>
    <w:p w:rsidR="00000000" w:rsidDel="00000000" w:rsidP="00000000" w:rsidRDefault="00000000" w:rsidRPr="00000000" w14:paraId="0000000C">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spacing w:line="276"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29/12/2023</w:t>
      </w:r>
      <w:r w:rsidDel="00000000" w:rsidR="00000000" w:rsidRPr="00000000">
        <w:rPr>
          <w:rtl w:val="0"/>
        </w:rPr>
      </w:r>
    </w:p>
    <w:p w:rsidR="00000000" w:rsidDel="00000000" w:rsidP="00000000" w:rsidRDefault="00000000" w:rsidRPr="00000000" w14:paraId="00000011">
      <w:pPr>
        <w:pStyle w:val="Heading1"/>
        <w:jc w:val="both"/>
        <w:rPr>
          <w:rFonts w:ascii="Times New Roman" w:cs="Times New Roman" w:eastAsia="Times New Roman" w:hAnsi="Times New Roman"/>
          <w:sz w:val="32"/>
          <w:szCs w:val="32"/>
        </w:rPr>
      </w:pPr>
      <w:bookmarkStart w:colFirst="0" w:colLast="0" w:name="_heading=h.b3yyptp5h7k3" w:id="0"/>
      <w:bookmarkEnd w:id="0"/>
      <w:r w:rsidDel="00000000" w:rsidR="00000000" w:rsidRPr="00000000">
        <w:rPr>
          <w:rFonts w:ascii="Times New Roman" w:cs="Times New Roman" w:eastAsia="Times New Roman" w:hAnsi="Times New Roman"/>
          <w:rtl w:val="0"/>
        </w:rPr>
        <w:t xml:space="preserve"> Table of Contents</w:t>
      </w:r>
      <w:r w:rsidDel="00000000" w:rsidR="00000000" w:rsidRPr="00000000">
        <w:rPr>
          <w:rtl w:val="0"/>
        </w:rPr>
      </w:r>
    </w:p>
    <w:p w:rsidR="00000000" w:rsidDel="00000000" w:rsidP="00000000" w:rsidRDefault="00000000" w:rsidRPr="00000000" w14:paraId="00000012">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spacing w:line="276" w:lineRule="auto"/>
        <w:jc w:val="center"/>
        <w:rPr>
          <w:rFonts w:ascii="Times New Roman" w:cs="Times New Roman" w:eastAsia="Times New Roman" w:hAnsi="Times New Roman"/>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b3yyptp5h7k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9rmmyec2tr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 of the system</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iaj2sazexr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Design goals</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n6yu1png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Definitions, acronyms, and abbreviations</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dympqds16b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Overview</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rd4g9olh98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Current software architecture</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d04wranyv0b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Proposed software architecture</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65m5mig27n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Overview</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crfegnv6iy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Subsystem decomposition</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hy3e9n2o3i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Hardware/software mapping</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ixu5iw353k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Persistent data management</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k5e72t2g9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Access control and security</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8mfj5cq9mu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Global software control</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4rmwt2yxf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Boundary conditions</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ch9e42qpx1q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Subsystem services</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pwazzoitdu1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Glossary</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9wpkvhw1m4c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References</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7">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8">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9">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A">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B">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C">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D">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E">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F">
      <w:pPr>
        <w:spacing w:line="276"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0">
      <w:pPr>
        <w:ind w:firstLine="283.46456692913375"/>
        <w:rPr/>
      </w:pPr>
      <w:r w:rsidDel="00000000" w:rsidR="00000000" w:rsidRPr="00000000">
        <w:rPr>
          <w:rtl w:val="0"/>
        </w:rPr>
      </w:r>
    </w:p>
    <w:p w:rsidR="00000000" w:rsidDel="00000000" w:rsidP="00000000" w:rsidRDefault="00000000" w:rsidRPr="00000000" w14:paraId="00000031">
      <w:pPr>
        <w:ind w:firstLine="283.46456692913375"/>
        <w:rPr/>
      </w:pPr>
      <w:r w:rsidDel="00000000" w:rsidR="00000000" w:rsidRPr="00000000">
        <w:rPr>
          <w:rtl w:val="0"/>
        </w:rPr>
      </w:r>
    </w:p>
    <w:p w:rsidR="00000000" w:rsidDel="00000000" w:rsidP="00000000" w:rsidRDefault="00000000" w:rsidRPr="00000000" w14:paraId="00000032">
      <w:pPr>
        <w:ind w:firstLine="283.46456692913375"/>
        <w:rPr/>
      </w:pPr>
      <w:r w:rsidDel="00000000" w:rsidR="00000000" w:rsidRPr="00000000">
        <w:rPr>
          <w:rtl w:val="0"/>
        </w:rPr>
      </w:r>
    </w:p>
    <w:p w:rsidR="00000000" w:rsidDel="00000000" w:rsidP="00000000" w:rsidRDefault="00000000" w:rsidRPr="00000000" w14:paraId="00000033">
      <w:pPr>
        <w:ind w:firstLine="283.46456692913375"/>
        <w:rPr/>
      </w:pPr>
      <w:r w:rsidDel="00000000" w:rsidR="00000000" w:rsidRPr="00000000">
        <w:rPr>
          <w:rtl w:val="0"/>
        </w:rPr>
      </w:r>
    </w:p>
    <w:p w:rsidR="00000000" w:rsidDel="00000000" w:rsidP="00000000" w:rsidRDefault="00000000" w:rsidRPr="00000000" w14:paraId="00000034">
      <w:pPr>
        <w:ind w:firstLine="283.46456692913375"/>
        <w:rPr/>
      </w:pPr>
      <w:r w:rsidDel="00000000" w:rsidR="00000000" w:rsidRPr="00000000">
        <w:rPr>
          <w:rtl w:val="0"/>
        </w:rPr>
      </w:r>
    </w:p>
    <w:p w:rsidR="00000000" w:rsidDel="00000000" w:rsidP="00000000" w:rsidRDefault="00000000" w:rsidRPr="00000000" w14:paraId="00000035">
      <w:pPr>
        <w:ind w:firstLine="283.46456692913375"/>
        <w:rPr/>
      </w:pPr>
      <w:r w:rsidDel="00000000" w:rsidR="00000000" w:rsidRPr="00000000">
        <w:rPr>
          <w:rtl w:val="0"/>
        </w:rPr>
      </w:r>
    </w:p>
    <w:p w:rsidR="00000000" w:rsidDel="00000000" w:rsidP="00000000" w:rsidRDefault="00000000" w:rsidRPr="00000000" w14:paraId="00000036">
      <w:pPr>
        <w:ind w:firstLine="283.46456692913375"/>
        <w:rPr/>
      </w:pPr>
      <w:r w:rsidDel="00000000" w:rsidR="00000000" w:rsidRPr="00000000">
        <w:rPr>
          <w:rtl w:val="0"/>
        </w:rPr>
      </w:r>
    </w:p>
    <w:p w:rsidR="00000000" w:rsidDel="00000000" w:rsidP="00000000" w:rsidRDefault="00000000" w:rsidRPr="00000000" w14:paraId="00000037">
      <w:pPr>
        <w:ind w:firstLine="283.46456692913375"/>
        <w:rPr/>
      </w:pPr>
      <w:r w:rsidDel="00000000" w:rsidR="00000000" w:rsidRPr="00000000">
        <w:rPr>
          <w:rtl w:val="0"/>
        </w:rPr>
      </w:r>
    </w:p>
    <w:p w:rsidR="00000000" w:rsidDel="00000000" w:rsidP="00000000" w:rsidRDefault="00000000" w:rsidRPr="00000000" w14:paraId="00000038">
      <w:pPr>
        <w:ind w:firstLine="283.46456692913375"/>
        <w:rPr/>
      </w:pPr>
      <w:r w:rsidDel="00000000" w:rsidR="00000000" w:rsidRPr="00000000">
        <w:rPr>
          <w:rtl w:val="0"/>
        </w:rPr>
      </w:r>
    </w:p>
    <w:p w:rsidR="00000000" w:rsidDel="00000000" w:rsidP="00000000" w:rsidRDefault="00000000" w:rsidRPr="00000000" w14:paraId="00000039">
      <w:pPr>
        <w:ind w:firstLine="283.46456692913375"/>
        <w:rPr/>
      </w:pPr>
      <w:r w:rsidDel="00000000" w:rsidR="00000000" w:rsidRPr="00000000">
        <w:rPr>
          <w:rtl w:val="0"/>
        </w:rPr>
      </w:r>
    </w:p>
    <w:p w:rsidR="00000000" w:rsidDel="00000000" w:rsidP="00000000" w:rsidRDefault="00000000" w:rsidRPr="00000000" w14:paraId="0000003A">
      <w:pPr>
        <w:ind w:firstLine="283.46456692913375"/>
        <w:rPr/>
      </w:pPr>
      <w:r w:rsidDel="00000000" w:rsidR="00000000" w:rsidRPr="00000000">
        <w:rPr>
          <w:rtl w:val="0"/>
        </w:rPr>
      </w:r>
    </w:p>
    <w:p w:rsidR="00000000" w:rsidDel="00000000" w:rsidP="00000000" w:rsidRDefault="00000000" w:rsidRPr="00000000" w14:paraId="0000003B">
      <w:pPr>
        <w:ind w:firstLine="283.46456692913375"/>
        <w:rPr/>
      </w:pPr>
      <w:r w:rsidDel="00000000" w:rsidR="00000000" w:rsidRPr="00000000">
        <w:rPr>
          <w:rtl w:val="0"/>
        </w:rPr>
      </w:r>
    </w:p>
    <w:p w:rsidR="00000000" w:rsidDel="00000000" w:rsidP="00000000" w:rsidRDefault="00000000" w:rsidRPr="00000000" w14:paraId="0000003C">
      <w:pPr>
        <w:ind w:firstLine="283.46456692913375"/>
        <w:rPr/>
      </w:pPr>
      <w:r w:rsidDel="00000000" w:rsidR="00000000" w:rsidRPr="00000000">
        <w:rPr>
          <w:rtl w:val="0"/>
        </w:rPr>
      </w:r>
    </w:p>
    <w:p w:rsidR="00000000" w:rsidDel="00000000" w:rsidP="00000000" w:rsidRDefault="00000000" w:rsidRPr="00000000" w14:paraId="0000003D">
      <w:pPr>
        <w:ind w:firstLine="283.46456692913375"/>
        <w:rPr/>
      </w:pPr>
      <w:r w:rsidDel="00000000" w:rsidR="00000000" w:rsidRPr="00000000">
        <w:rPr>
          <w:rtl w:val="0"/>
        </w:rPr>
      </w:r>
    </w:p>
    <w:p w:rsidR="00000000" w:rsidDel="00000000" w:rsidP="00000000" w:rsidRDefault="00000000" w:rsidRPr="00000000" w14:paraId="0000003E">
      <w:pPr>
        <w:ind w:firstLine="283.46456692913375"/>
        <w:rPr/>
      </w:pPr>
      <w:r w:rsidDel="00000000" w:rsidR="00000000" w:rsidRPr="00000000">
        <w:rPr>
          <w:rtl w:val="0"/>
        </w:rPr>
      </w:r>
    </w:p>
    <w:p w:rsidR="00000000" w:rsidDel="00000000" w:rsidP="00000000" w:rsidRDefault="00000000" w:rsidRPr="00000000" w14:paraId="0000003F">
      <w:pPr>
        <w:ind w:firstLine="283.46456692913375"/>
        <w:rPr/>
      </w:pPr>
      <w:r w:rsidDel="00000000" w:rsidR="00000000" w:rsidRPr="00000000">
        <w:rPr>
          <w:rtl w:val="0"/>
        </w:rPr>
      </w:r>
    </w:p>
    <w:p w:rsidR="00000000" w:rsidDel="00000000" w:rsidP="00000000" w:rsidRDefault="00000000" w:rsidRPr="00000000" w14:paraId="00000040">
      <w:pPr>
        <w:ind w:firstLine="283.46456692913375"/>
        <w:rPr/>
      </w:pPr>
      <w:r w:rsidDel="00000000" w:rsidR="00000000" w:rsidRPr="00000000">
        <w:rPr>
          <w:rtl w:val="0"/>
        </w:rPr>
      </w:r>
    </w:p>
    <w:p w:rsidR="00000000" w:rsidDel="00000000" w:rsidP="00000000" w:rsidRDefault="00000000" w:rsidRPr="00000000" w14:paraId="00000041">
      <w:pPr>
        <w:ind w:firstLine="283.46456692913375"/>
        <w:rPr/>
      </w:pPr>
      <w:r w:rsidDel="00000000" w:rsidR="00000000" w:rsidRPr="00000000">
        <w:rPr>
          <w:rtl w:val="0"/>
        </w:rPr>
      </w:r>
    </w:p>
    <w:p w:rsidR="00000000" w:rsidDel="00000000" w:rsidP="00000000" w:rsidRDefault="00000000" w:rsidRPr="00000000" w14:paraId="00000042">
      <w:pPr>
        <w:ind w:firstLine="283.46456692913375"/>
        <w:rPr/>
      </w:pPr>
      <w:r w:rsidDel="00000000" w:rsidR="00000000" w:rsidRPr="00000000">
        <w:rPr>
          <w:rtl w:val="0"/>
        </w:rPr>
      </w:r>
    </w:p>
    <w:p w:rsidR="00000000" w:rsidDel="00000000" w:rsidP="00000000" w:rsidRDefault="00000000" w:rsidRPr="00000000" w14:paraId="00000043">
      <w:pPr>
        <w:ind w:firstLine="283.46456692913375"/>
        <w:rPr/>
      </w:pPr>
      <w:r w:rsidDel="00000000" w:rsidR="00000000" w:rsidRPr="00000000">
        <w:rPr>
          <w:rtl w:val="0"/>
        </w:rPr>
      </w:r>
    </w:p>
    <w:p w:rsidR="00000000" w:rsidDel="00000000" w:rsidP="00000000" w:rsidRDefault="00000000" w:rsidRPr="00000000" w14:paraId="00000044">
      <w:pPr>
        <w:ind w:firstLine="283.46456692913375"/>
        <w:rPr/>
      </w:pPr>
      <w:r w:rsidDel="00000000" w:rsidR="00000000" w:rsidRPr="00000000">
        <w:rPr>
          <w:rtl w:val="0"/>
        </w:rPr>
      </w:r>
    </w:p>
    <w:p w:rsidR="00000000" w:rsidDel="00000000" w:rsidP="00000000" w:rsidRDefault="00000000" w:rsidRPr="00000000" w14:paraId="00000045">
      <w:pPr>
        <w:ind w:firstLine="283.46456692913375"/>
        <w:rPr/>
      </w:pPr>
      <w:r w:rsidDel="00000000" w:rsidR="00000000" w:rsidRPr="00000000">
        <w:rPr>
          <w:rtl w:val="0"/>
        </w:rPr>
      </w:r>
    </w:p>
    <w:p w:rsidR="00000000" w:rsidDel="00000000" w:rsidP="00000000" w:rsidRDefault="00000000" w:rsidRPr="00000000" w14:paraId="00000046">
      <w:pPr>
        <w:ind w:firstLine="283.46456692913375"/>
        <w:rPr/>
      </w:pPr>
      <w:r w:rsidDel="00000000" w:rsidR="00000000" w:rsidRPr="00000000">
        <w:rPr>
          <w:rtl w:val="0"/>
        </w:rPr>
      </w:r>
    </w:p>
    <w:p w:rsidR="00000000" w:rsidDel="00000000" w:rsidP="00000000" w:rsidRDefault="00000000" w:rsidRPr="00000000" w14:paraId="00000047">
      <w:pPr>
        <w:ind w:firstLine="283.46456692913375"/>
        <w:rPr/>
      </w:pPr>
      <w:r w:rsidDel="00000000" w:rsidR="00000000" w:rsidRPr="00000000">
        <w:rPr>
          <w:rtl w:val="0"/>
        </w:rPr>
      </w:r>
    </w:p>
    <w:p w:rsidR="00000000" w:rsidDel="00000000" w:rsidP="00000000" w:rsidRDefault="00000000" w:rsidRPr="00000000" w14:paraId="00000048">
      <w:pPr>
        <w:ind w:firstLine="283.46456692913375"/>
        <w:rPr/>
      </w:pPr>
      <w:r w:rsidDel="00000000" w:rsidR="00000000" w:rsidRPr="00000000">
        <w:rPr>
          <w:rtl w:val="0"/>
        </w:rPr>
      </w:r>
    </w:p>
    <w:p w:rsidR="00000000" w:rsidDel="00000000" w:rsidP="00000000" w:rsidRDefault="00000000" w:rsidRPr="00000000" w14:paraId="00000049">
      <w:pPr>
        <w:ind w:firstLine="283.46456692913375"/>
        <w:rPr/>
      </w:pPr>
      <w:r w:rsidDel="00000000" w:rsidR="00000000" w:rsidRPr="00000000">
        <w:rPr>
          <w:rtl w:val="0"/>
        </w:rPr>
      </w:r>
    </w:p>
    <w:p w:rsidR="00000000" w:rsidDel="00000000" w:rsidP="00000000" w:rsidRDefault="00000000" w:rsidRPr="00000000" w14:paraId="0000004A">
      <w:pPr>
        <w:ind w:firstLine="283.46456692913375"/>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pStyle w:val="Heading1"/>
        <w:numPr>
          <w:ilvl w:val="0"/>
          <w:numId w:val="1"/>
        </w:numPr>
        <w:jc w:val="both"/>
        <w:rPr>
          <w:rFonts w:ascii="Times New Roman" w:cs="Times New Roman" w:eastAsia="Times New Roman" w:hAnsi="Times New Roman"/>
          <w:sz w:val="36"/>
          <w:szCs w:val="36"/>
        </w:rPr>
      </w:pPr>
      <w:bookmarkStart w:colFirst="0" w:colLast="0" w:name="_heading=h.gjdgxs" w:id="1"/>
      <w:bookmarkEnd w:id="1"/>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4E">
      <w:pPr>
        <w:ind w:left="0" w:firstLine="0"/>
        <w:rPr/>
      </w:pPr>
      <w:r w:rsidDel="00000000" w:rsidR="00000000" w:rsidRPr="00000000">
        <w:rPr>
          <w:rtl w:val="0"/>
        </w:rPr>
        <w:t xml:space="preserve">In terms of this “High-Level Design Report”, a brief initial implementation demonstration will be provided which includes hardware-software relationships, the initial usage of the hardware components such as connection to the boards and receiving sensor data, used software architecture,  database structure which enables the communication between the mobile application and the hardware system, ideas for the rest of the project such as machine learning models. In the introduction part, the purpose of the system, goals of the project, designing goals are provided.</w:t>
      </w:r>
    </w:p>
    <w:p w:rsidR="00000000" w:rsidDel="00000000" w:rsidP="00000000" w:rsidRDefault="00000000" w:rsidRPr="00000000" w14:paraId="0000004F">
      <w:pPr>
        <w:pStyle w:val="Heading2"/>
        <w:rPr/>
      </w:pPr>
      <w:bookmarkStart w:colFirst="0" w:colLast="0" w:name="_heading=h.lp5zjfg8r1nm" w:id="2"/>
      <w:bookmarkEnd w:id="2"/>
      <w:r w:rsidDel="00000000" w:rsidR="00000000" w:rsidRPr="00000000">
        <w:rPr>
          <w:rtl w:val="0"/>
        </w:rPr>
      </w:r>
    </w:p>
    <w:p w:rsidR="00000000" w:rsidDel="00000000" w:rsidP="00000000" w:rsidRDefault="00000000" w:rsidRPr="00000000" w14:paraId="00000050">
      <w:pPr>
        <w:pStyle w:val="Heading2"/>
        <w:numPr>
          <w:ilvl w:val="1"/>
          <w:numId w:val="1"/>
        </w:numPr>
        <w:rPr>
          <w:rFonts w:ascii="Times" w:cs="Times" w:eastAsia="Times" w:hAnsi="Times"/>
          <w:b w:val="1"/>
          <w:sz w:val="28"/>
          <w:szCs w:val="28"/>
        </w:rPr>
      </w:pPr>
      <w:bookmarkStart w:colFirst="0" w:colLast="0" w:name="_heading=h.lbza0h18zjd" w:id="3"/>
      <w:bookmarkEnd w:id="3"/>
      <w:r w:rsidDel="00000000" w:rsidR="00000000" w:rsidRPr="00000000">
        <w:rPr>
          <w:rtl w:val="0"/>
        </w:rPr>
        <w:t xml:space="preserve">Purpose of the System</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numPr>
          <w:ilvl w:val="1"/>
          <w:numId w:val="1"/>
        </w:numPr>
        <w:rPr/>
      </w:pPr>
      <w:bookmarkStart w:colFirst="0" w:colLast="0" w:name="_heading=h.riaj2sazexru" w:id="4"/>
      <w:bookmarkEnd w:id="4"/>
      <w:r w:rsidDel="00000000" w:rsidR="00000000" w:rsidRPr="00000000">
        <w:rPr>
          <w:rtl w:val="0"/>
        </w:rPr>
        <w:t xml:space="preserve">Design goals </w:t>
      </w:r>
    </w:p>
    <w:p w:rsidR="00000000" w:rsidDel="00000000" w:rsidP="00000000" w:rsidRDefault="00000000" w:rsidRPr="00000000" w14:paraId="00000053">
      <w:pPr>
        <w:pStyle w:val="Heading2"/>
        <w:numPr>
          <w:ilvl w:val="1"/>
          <w:numId w:val="1"/>
        </w:numPr>
        <w:rPr/>
      </w:pPr>
      <w:bookmarkStart w:colFirst="0" w:colLast="0" w:name="_heading=h.rn6yu1pngm3" w:id="5"/>
      <w:bookmarkEnd w:id="5"/>
      <w:r w:rsidDel="00000000" w:rsidR="00000000" w:rsidRPr="00000000">
        <w:rPr>
          <w:rtl w:val="0"/>
        </w:rPr>
        <w:t xml:space="preserve">Definitions, acronyms, and abbreviations</w:t>
      </w:r>
    </w:p>
    <w:p w:rsidR="00000000" w:rsidDel="00000000" w:rsidP="00000000" w:rsidRDefault="00000000" w:rsidRPr="00000000" w14:paraId="00000054">
      <w:pPr>
        <w:pStyle w:val="Heading2"/>
        <w:numPr>
          <w:ilvl w:val="1"/>
          <w:numId w:val="1"/>
        </w:numPr>
        <w:rPr/>
      </w:pPr>
      <w:bookmarkStart w:colFirst="0" w:colLast="0" w:name="_heading=h.kdympqds16bc" w:id="6"/>
      <w:bookmarkEnd w:id="6"/>
      <w:r w:rsidDel="00000000" w:rsidR="00000000" w:rsidRPr="00000000">
        <w:rPr>
          <w:rtl w:val="0"/>
        </w:rPr>
        <w:t xml:space="preserve">Overview </w:t>
      </w:r>
    </w:p>
    <w:p w:rsidR="00000000" w:rsidDel="00000000" w:rsidP="00000000" w:rsidRDefault="00000000" w:rsidRPr="00000000" w14:paraId="00000055">
      <w:pPr>
        <w:pStyle w:val="Heading1"/>
        <w:numPr>
          <w:ilvl w:val="0"/>
          <w:numId w:val="1"/>
        </w:numPr>
      </w:pPr>
      <w:bookmarkStart w:colFirst="0" w:colLast="0" w:name="_heading=h.lrd4g9olh988" w:id="7"/>
      <w:bookmarkEnd w:id="7"/>
      <w:r w:rsidDel="00000000" w:rsidR="00000000" w:rsidRPr="00000000">
        <w:rPr>
          <w:rtl w:val="0"/>
        </w:rPr>
        <w:t xml:space="preserve">Current software architecture</w:t>
      </w:r>
    </w:p>
    <w:p w:rsidR="00000000" w:rsidDel="00000000" w:rsidP="00000000" w:rsidRDefault="00000000" w:rsidRPr="00000000" w14:paraId="00000056">
      <w:pPr>
        <w:pStyle w:val="Heading1"/>
        <w:numPr>
          <w:ilvl w:val="0"/>
          <w:numId w:val="1"/>
        </w:numPr>
      </w:pPr>
      <w:bookmarkStart w:colFirst="0" w:colLast="0" w:name="_heading=h.d04wranyv0bw" w:id="8"/>
      <w:bookmarkEnd w:id="8"/>
      <w:r w:rsidDel="00000000" w:rsidR="00000000" w:rsidRPr="00000000">
        <w:rPr>
          <w:rtl w:val="0"/>
        </w:rPr>
        <w:t xml:space="preserve">Proposed software architecture</w:t>
      </w:r>
    </w:p>
    <w:p w:rsidR="00000000" w:rsidDel="00000000" w:rsidP="00000000" w:rsidRDefault="00000000" w:rsidRPr="00000000" w14:paraId="00000057">
      <w:pPr>
        <w:pStyle w:val="Heading2"/>
        <w:numPr>
          <w:ilvl w:val="1"/>
          <w:numId w:val="1"/>
        </w:numPr>
        <w:rPr/>
      </w:pPr>
      <w:bookmarkStart w:colFirst="0" w:colLast="0" w:name="_heading=h.s65m5mig27n8" w:id="9"/>
      <w:bookmarkEnd w:id="9"/>
      <w:r w:rsidDel="00000000" w:rsidR="00000000" w:rsidRPr="00000000">
        <w:rPr>
          <w:rtl w:val="0"/>
        </w:rPr>
        <w:t xml:space="preserve">Overview </w:t>
      </w:r>
    </w:p>
    <w:p w:rsidR="00000000" w:rsidDel="00000000" w:rsidP="00000000" w:rsidRDefault="00000000" w:rsidRPr="00000000" w14:paraId="00000058">
      <w:pPr>
        <w:pStyle w:val="Heading2"/>
        <w:numPr>
          <w:ilvl w:val="1"/>
          <w:numId w:val="1"/>
        </w:numPr>
        <w:rPr/>
      </w:pPr>
      <w:bookmarkStart w:colFirst="0" w:colLast="0" w:name="_heading=h.dcrfegnv6iyn" w:id="10"/>
      <w:bookmarkEnd w:id="10"/>
      <w:r w:rsidDel="00000000" w:rsidR="00000000" w:rsidRPr="00000000">
        <w:rPr>
          <w:rtl w:val="0"/>
        </w:rPr>
        <w:t xml:space="preserve"> Subsystem decomposition</w:t>
      </w:r>
    </w:p>
    <w:p w:rsidR="00000000" w:rsidDel="00000000" w:rsidP="00000000" w:rsidRDefault="00000000" w:rsidRPr="00000000" w14:paraId="00000059">
      <w:pPr>
        <w:pStyle w:val="Heading2"/>
        <w:numPr>
          <w:ilvl w:val="1"/>
          <w:numId w:val="1"/>
        </w:numPr>
        <w:rPr/>
      </w:pPr>
      <w:bookmarkStart w:colFirst="0" w:colLast="0" w:name="_heading=h.why3e9n2o3iv" w:id="11"/>
      <w:bookmarkEnd w:id="11"/>
      <w:r w:rsidDel="00000000" w:rsidR="00000000" w:rsidRPr="00000000">
        <w:rPr>
          <w:rtl w:val="0"/>
        </w:rPr>
        <w:t xml:space="preserve">Hardware/software mapping </w:t>
      </w:r>
    </w:p>
    <w:p w:rsidR="00000000" w:rsidDel="00000000" w:rsidP="00000000" w:rsidRDefault="00000000" w:rsidRPr="00000000" w14:paraId="0000005A">
      <w:pPr>
        <w:pStyle w:val="Heading2"/>
        <w:numPr>
          <w:ilvl w:val="1"/>
          <w:numId w:val="1"/>
        </w:numPr>
        <w:rPr/>
      </w:pPr>
      <w:bookmarkStart w:colFirst="0" w:colLast="0" w:name="_heading=h.8ixu5iw353kb" w:id="12"/>
      <w:bookmarkEnd w:id="12"/>
      <w:r w:rsidDel="00000000" w:rsidR="00000000" w:rsidRPr="00000000">
        <w:rPr>
          <w:rtl w:val="0"/>
        </w:rPr>
        <w:t xml:space="preserve">Persistent data management </w:t>
      </w:r>
    </w:p>
    <w:p w:rsidR="00000000" w:rsidDel="00000000" w:rsidP="00000000" w:rsidRDefault="00000000" w:rsidRPr="00000000" w14:paraId="0000005B">
      <w:pPr>
        <w:pStyle w:val="Heading2"/>
        <w:numPr>
          <w:ilvl w:val="1"/>
          <w:numId w:val="1"/>
        </w:numPr>
        <w:rPr/>
      </w:pPr>
      <w:bookmarkStart w:colFirst="0" w:colLast="0" w:name="_heading=h.ak5e72t2g94" w:id="13"/>
      <w:bookmarkEnd w:id="13"/>
      <w:r w:rsidDel="00000000" w:rsidR="00000000" w:rsidRPr="00000000">
        <w:rPr>
          <w:rtl w:val="0"/>
        </w:rPr>
        <w:t xml:space="preserve"> Access control and security </w:t>
      </w:r>
    </w:p>
    <w:p w:rsidR="00000000" w:rsidDel="00000000" w:rsidP="00000000" w:rsidRDefault="00000000" w:rsidRPr="00000000" w14:paraId="0000005C">
      <w:pPr>
        <w:pStyle w:val="Heading2"/>
        <w:numPr>
          <w:ilvl w:val="1"/>
          <w:numId w:val="1"/>
        </w:numPr>
        <w:rPr/>
      </w:pPr>
      <w:bookmarkStart w:colFirst="0" w:colLast="0" w:name="_heading=h.m8mfj5cq9mu2" w:id="14"/>
      <w:bookmarkEnd w:id="14"/>
      <w:r w:rsidDel="00000000" w:rsidR="00000000" w:rsidRPr="00000000">
        <w:rPr>
          <w:rtl w:val="0"/>
        </w:rPr>
        <w:t xml:space="preserve">Global software control</w:t>
      </w:r>
    </w:p>
    <w:p w:rsidR="00000000" w:rsidDel="00000000" w:rsidP="00000000" w:rsidRDefault="00000000" w:rsidRPr="00000000" w14:paraId="0000005D">
      <w:pPr>
        <w:pStyle w:val="Heading2"/>
        <w:numPr>
          <w:ilvl w:val="1"/>
          <w:numId w:val="1"/>
        </w:numPr>
        <w:rPr/>
      </w:pPr>
      <w:bookmarkStart w:colFirst="0" w:colLast="0" w:name="_heading=h.t4rmwt2yxfvu" w:id="15"/>
      <w:bookmarkEnd w:id="15"/>
      <w:r w:rsidDel="00000000" w:rsidR="00000000" w:rsidRPr="00000000">
        <w:rPr>
          <w:rtl w:val="0"/>
        </w:rPr>
        <w:t xml:space="preserve">Boundary conditions </w:t>
      </w:r>
    </w:p>
    <w:p w:rsidR="00000000" w:rsidDel="00000000" w:rsidP="00000000" w:rsidRDefault="00000000" w:rsidRPr="00000000" w14:paraId="0000005E">
      <w:pPr>
        <w:pStyle w:val="Heading1"/>
        <w:numPr>
          <w:ilvl w:val="0"/>
          <w:numId w:val="1"/>
        </w:numPr>
        <w:rPr/>
      </w:pPr>
      <w:bookmarkStart w:colFirst="0" w:colLast="0" w:name="_heading=h.ch9e42qpx1q5" w:id="16"/>
      <w:bookmarkEnd w:id="16"/>
      <w:r w:rsidDel="00000000" w:rsidR="00000000" w:rsidRPr="00000000">
        <w:rPr>
          <w:rtl w:val="0"/>
        </w:rPr>
        <w:t xml:space="preserve">Subsystem services </w:t>
      </w:r>
    </w:p>
    <w:p w:rsidR="00000000" w:rsidDel="00000000" w:rsidP="00000000" w:rsidRDefault="00000000" w:rsidRPr="00000000" w14:paraId="0000005F">
      <w:pPr>
        <w:pStyle w:val="Heading1"/>
        <w:numPr>
          <w:ilvl w:val="0"/>
          <w:numId w:val="1"/>
        </w:numPr>
        <w:rPr/>
      </w:pPr>
      <w:bookmarkStart w:colFirst="0" w:colLast="0" w:name="_heading=h.pwazzoitdu1k" w:id="17"/>
      <w:bookmarkEnd w:id="17"/>
      <w:r w:rsidDel="00000000" w:rsidR="00000000" w:rsidRPr="00000000">
        <w:rPr>
          <w:rtl w:val="0"/>
        </w:rPr>
        <w:t xml:space="preserve">Glossary </w:t>
      </w:r>
    </w:p>
    <w:p w:rsidR="00000000" w:rsidDel="00000000" w:rsidP="00000000" w:rsidRDefault="00000000" w:rsidRPr="00000000" w14:paraId="00000060">
      <w:pPr>
        <w:pStyle w:val="Heading1"/>
        <w:numPr>
          <w:ilvl w:val="0"/>
          <w:numId w:val="1"/>
        </w:numPr>
        <w:rPr/>
      </w:pPr>
      <w:bookmarkStart w:colFirst="0" w:colLast="0" w:name="_heading=h.9wpkvhw1m4ct" w:id="18"/>
      <w:bookmarkEnd w:id="18"/>
      <w:r w:rsidDel="00000000" w:rsidR="00000000" w:rsidRPr="00000000">
        <w:rPr>
          <w:rtl w:val="0"/>
        </w:rPr>
        <w:t xml:space="preserve">References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jc w:val="both"/>
        <w:rPr>
          <w:rFonts w:ascii="Times New Roman" w:cs="Times New Roman" w:eastAsia="Times New Roman" w:hAnsi="Times New Roman"/>
          <w:sz w:val="24"/>
          <w:szCs w:val="24"/>
          <w:highlight w:val="white"/>
        </w:rPr>
      </w:pPr>
      <w:bookmarkStart w:colFirst="0" w:colLast="0" w:name="_heading=h.4fucvb1s3e4a" w:id="19"/>
      <w:bookmarkEnd w:id="19"/>
      <w:r w:rsidDel="00000000" w:rsidR="00000000" w:rsidRPr="00000000">
        <w:rPr>
          <w:rtl w:val="0"/>
        </w:rPr>
      </w:r>
    </w:p>
    <w:sectPr>
      <w:headerReference r:id="rId8" w:type="default"/>
      <w:footerReference r:id="rId9" w:type="default"/>
      <w:pgSz w:h="16838" w:w="11906" w:orient="portrait"/>
      <w:pgMar w:bottom="1417" w:top="1417" w:left="1417.3228346456694"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rPr>
  </w:style>
  <w:style w:type="paragraph" w:styleId="Heading3">
    <w:name w:val="heading 3"/>
    <w:basedOn w:val="Normal"/>
    <w:next w:val="Normal"/>
    <w:pPr>
      <w:spacing w:after="240" w:before="240" w:line="240" w:lineRule="auto"/>
      <w:ind w:left="0" w:firstLine="0"/>
    </w:pPr>
    <w:rPr>
      <w:rFonts w:ascii="Times" w:cs="Times" w:eastAsia="Times" w:hAnsi="Times"/>
      <w:b w:val="1"/>
      <w:sz w:val="24"/>
      <w:szCs w:val="24"/>
    </w:rPr>
  </w:style>
  <w:style w:type="paragraph" w:styleId="Heading4">
    <w:name w:val="heading 4"/>
    <w:basedOn w:val="Normal"/>
    <w:next w:val="Normal"/>
    <w:pPr>
      <w:keepNext w:val="1"/>
      <w:spacing w:after="60" w:before="240" w:line="220" w:lineRule="auto"/>
      <w:ind w:left="0" w:firstLine="0"/>
      <w:jc w:val="both"/>
    </w:pPr>
    <w:rPr>
      <w:rFonts w:ascii="Times New Roman" w:cs="Times New Roman" w:eastAsia="Times New Roman" w:hAnsi="Times New Roman"/>
      <w:b w:val="1"/>
      <w:i w:val="1"/>
    </w:rPr>
  </w:style>
  <w:style w:type="paragraph" w:styleId="Heading5">
    <w:name w:val="heading 5"/>
    <w:basedOn w:val="Normal"/>
    <w:next w:val="Normal"/>
    <w:pPr>
      <w:spacing w:after="60" w:before="240" w:line="220" w:lineRule="auto"/>
      <w:ind w:left="0" w:firstLine="0"/>
      <w:jc w:val="both"/>
    </w:pPr>
    <w:rPr>
      <w:rFonts w:ascii="Arial" w:cs="Arial" w:eastAsia="Arial" w:hAnsi="Arial"/>
    </w:rPr>
  </w:style>
  <w:style w:type="paragraph" w:styleId="Heading6">
    <w:name w:val="heading 6"/>
    <w:basedOn w:val="Normal"/>
    <w:next w:val="Normal"/>
    <w:pPr>
      <w:spacing w:after="60" w:before="240" w:line="220" w:lineRule="auto"/>
      <w:ind w:left="0" w:firstLine="0"/>
      <w:jc w:val="both"/>
    </w:pPr>
    <w:rPr>
      <w:rFonts w:ascii="Arial" w:cs="Arial" w:eastAsia="Arial" w:hAnsi="Arial"/>
      <w:i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aiH0l0YujV2AhQm7odQPUVzxow==">CgMxLjAyDmguYjN5eXB0cDVoN2szMghoLmdqZGd4czIOaC5scDV6amZnOHIxbm0yDWgubGJ6YTBoMTh6amQyDmgucmlhajJzYXpleHJ1Mg1oLnJuNnl1MXBuZ20zMg5oLmtkeW1wcWRzMTZiYzIOaC5scmQ0ZzlvbGg5ODgyDmguZDA0d3Jhbnl2MGJ3Mg5oLnM2NW01bWlnMjduODIOaC5kY3JmZWdudjZpeW4yDmgud2h5M2U5bjJvM2l2Mg5oLjhpeHU1aXczNTNrYjINaC5hazVlNzJ0Mmc5NDIOaC5tOG1majVjcTltdTIyDmgudDRybXd0Mnl4ZnZ1Mg5oLmNoOWU0MnFweDFxNTIOaC5wd2F6em9pdGR1MWsyDmguOXdwa3ZodzFtNGN0Mg5oLjRmdWN2YjFzM2U0YTgAciExUjJoNXptSXlFUGJfX1pSbFUzTlByOTVMYU44OHpSM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