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04EA" w14:textId="4618F7E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ANALİZ DÖKÜMANI</w:t>
      </w:r>
      <w:r>
        <w:rPr>
          <w:b/>
          <w:bCs/>
        </w:rPr>
        <w:t xml:space="preserve"> 2</w:t>
      </w:r>
    </w:p>
    <w:p w14:paraId="0B8164C5" w14:textId="77777777" w:rsidR="00CE54FC" w:rsidRPr="00CE54FC" w:rsidRDefault="00CE54FC" w:rsidP="00CE54FC">
      <w:r w:rsidRPr="00CE54FC">
        <w:rPr>
          <w:b/>
          <w:bCs/>
        </w:rPr>
        <w:t>Ürün Adı:</w:t>
      </w:r>
      <w:r w:rsidRPr="00CE54FC">
        <w:t xml:space="preserve"> Dijital Cüzdan (Wallet) Uygulaması</w:t>
      </w:r>
      <w:r w:rsidRPr="00CE54FC">
        <w:br/>
      </w:r>
      <w:r w:rsidRPr="00CE54FC">
        <w:rPr>
          <w:b/>
          <w:bCs/>
        </w:rPr>
        <w:t>Modül:</w:t>
      </w:r>
      <w:r w:rsidRPr="00CE54FC">
        <w:t xml:space="preserve"> Para Transferi (P2P Transfer)</w:t>
      </w:r>
      <w:r w:rsidRPr="00CE54FC">
        <w:br/>
      </w:r>
      <w:r w:rsidRPr="00CE54FC">
        <w:rPr>
          <w:b/>
          <w:bCs/>
        </w:rPr>
        <w:t>Versiyon:</w:t>
      </w:r>
      <w:r w:rsidRPr="00CE54FC">
        <w:t xml:space="preserve"> 2.3</w:t>
      </w:r>
      <w:r w:rsidRPr="00CE54FC">
        <w:br/>
      </w:r>
      <w:r w:rsidRPr="00CE54FC">
        <w:rPr>
          <w:b/>
          <w:bCs/>
        </w:rPr>
        <w:t>Ortam:</w:t>
      </w:r>
      <w:r w:rsidRPr="00CE54FC">
        <w:t xml:space="preserve"> Mobil (iOS / Android)</w:t>
      </w:r>
    </w:p>
    <w:p w14:paraId="7E039249" w14:textId="77777777" w:rsidR="00CE54FC" w:rsidRPr="00CE54FC" w:rsidRDefault="00CE54FC" w:rsidP="00CE54FC">
      <w:r w:rsidRPr="00CE54FC">
        <w:pict w14:anchorId="68A08CB3">
          <v:rect id="_x0000_i1133" style="width:0;height:1.5pt" o:hralign="center" o:hrstd="t" o:hr="t" fillcolor="#a0a0a0" stroked="f"/>
        </w:pict>
      </w:r>
    </w:p>
    <w:p w14:paraId="6A0FE79D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1. Amaç</w:t>
      </w:r>
    </w:p>
    <w:p w14:paraId="7F355DDA" w14:textId="77777777" w:rsidR="00CE54FC" w:rsidRPr="00CE54FC" w:rsidRDefault="00CE54FC" w:rsidP="00CE54FC">
      <w:r w:rsidRPr="00CE54FC">
        <w:t xml:space="preserve">Bu doküman, kullanıcıların kendi dijital cüzdanları üzerinden </w:t>
      </w:r>
      <w:r w:rsidRPr="00CE54FC">
        <w:rPr>
          <w:b/>
          <w:bCs/>
        </w:rPr>
        <w:t>başka bir kullanıcıya para transferi</w:t>
      </w:r>
      <w:r w:rsidRPr="00CE54FC">
        <w:t xml:space="preserve"> gerçekleştirmesine ilişkin davranışları tanımlar.</w:t>
      </w:r>
      <w:r w:rsidRPr="00CE54FC">
        <w:br/>
        <w:t xml:space="preserve">Transfer işlemi, kullanıcı güvenliği ve regülasyonlar sebebiyle </w:t>
      </w:r>
      <w:r w:rsidRPr="00CE54FC">
        <w:rPr>
          <w:b/>
          <w:bCs/>
        </w:rPr>
        <w:t>çok katmanlı doğrulamalara</w:t>
      </w:r>
      <w:r w:rsidRPr="00CE54FC">
        <w:t xml:space="preserve"> tabidir.</w:t>
      </w:r>
    </w:p>
    <w:p w14:paraId="3D5E8302" w14:textId="77777777" w:rsidR="00CE54FC" w:rsidRPr="00CE54FC" w:rsidRDefault="00CE54FC" w:rsidP="00CE54FC">
      <w:r w:rsidRPr="00CE54FC">
        <w:pict w14:anchorId="7242A14A">
          <v:rect id="_x0000_i1134" style="width:0;height:1.5pt" o:hralign="center" o:hrstd="t" o:hr="t" fillcolor="#a0a0a0" stroked="f"/>
        </w:pict>
      </w:r>
    </w:p>
    <w:p w14:paraId="6DD4C5A8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2. Kapsam ve Kapsam Dışı</w:t>
      </w:r>
    </w:p>
    <w:p w14:paraId="16AFA762" w14:textId="77777777" w:rsidR="00CE54FC" w:rsidRPr="00CE54FC" w:rsidRDefault="00CE54FC" w:rsidP="00CE54FC">
      <w:r w:rsidRPr="00CE54FC">
        <w:rPr>
          <w:b/>
          <w:bCs/>
        </w:rPr>
        <w:t>Kapsam İçinde:</w:t>
      </w:r>
    </w:p>
    <w:p w14:paraId="6BB51D10" w14:textId="77777777" w:rsidR="00CE54FC" w:rsidRPr="00CE54FC" w:rsidRDefault="00CE54FC" w:rsidP="00CE54FC">
      <w:pPr>
        <w:numPr>
          <w:ilvl w:val="0"/>
          <w:numId w:val="1"/>
        </w:numPr>
      </w:pPr>
      <w:r w:rsidRPr="00CE54FC">
        <w:t>Kayıtlı kullanıcılar arası para transferi</w:t>
      </w:r>
    </w:p>
    <w:p w14:paraId="1E28CD13" w14:textId="77777777" w:rsidR="00CE54FC" w:rsidRPr="00CE54FC" w:rsidRDefault="00CE54FC" w:rsidP="00CE54FC">
      <w:pPr>
        <w:numPr>
          <w:ilvl w:val="0"/>
          <w:numId w:val="1"/>
        </w:numPr>
      </w:pPr>
      <w:r w:rsidRPr="00CE54FC">
        <w:t>Günlük transfer limitleri</w:t>
      </w:r>
    </w:p>
    <w:p w14:paraId="1E5018DD" w14:textId="77777777" w:rsidR="00CE54FC" w:rsidRPr="00CE54FC" w:rsidRDefault="00CE54FC" w:rsidP="00CE54FC">
      <w:pPr>
        <w:numPr>
          <w:ilvl w:val="0"/>
          <w:numId w:val="1"/>
        </w:numPr>
      </w:pPr>
      <w:r w:rsidRPr="00CE54FC">
        <w:t>Transferin durum yönetimi</w:t>
      </w:r>
    </w:p>
    <w:p w14:paraId="01D68A4A" w14:textId="77777777" w:rsidR="00CE54FC" w:rsidRPr="00CE54FC" w:rsidRDefault="00CE54FC" w:rsidP="00CE54FC">
      <w:r w:rsidRPr="00CE54FC">
        <w:rPr>
          <w:b/>
          <w:bCs/>
        </w:rPr>
        <w:t>Kapsam Dışında:</w:t>
      </w:r>
    </w:p>
    <w:p w14:paraId="1E83EE9C" w14:textId="77777777" w:rsidR="00CE54FC" w:rsidRPr="00CE54FC" w:rsidRDefault="00CE54FC" w:rsidP="00CE54FC">
      <w:pPr>
        <w:numPr>
          <w:ilvl w:val="0"/>
          <w:numId w:val="2"/>
        </w:numPr>
      </w:pPr>
      <w:r w:rsidRPr="00CE54FC">
        <w:t>Banka hesabına transfer</w:t>
      </w:r>
    </w:p>
    <w:p w14:paraId="46659337" w14:textId="77777777" w:rsidR="00CE54FC" w:rsidRPr="00CE54FC" w:rsidRDefault="00CE54FC" w:rsidP="00CE54FC">
      <w:pPr>
        <w:numPr>
          <w:ilvl w:val="0"/>
          <w:numId w:val="2"/>
        </w:numPr>
      </w:pPr>
      <w:r w:rsidRPr="00CE54FC">
        <w:t>Uluslararası transferler</w:t>
      </w:r>
    </w:p>
    <w:p w14:paraId="41CD8CD5" w14:textId="77777777" w:rsidR="00CE54FC" w:rsidRPr="00CE54FC" w:rsidRDefault="00CE54FC" w:rsidP="00CE54FC">
      <w:r w:rsidRPr="00CE54FC">
        <w:t>Not: Kapsam dışı işlemler sistemde teknik olarak mümkün olsa da, bu modül altında değerlendirilmez.</w:t>
      </w:r>
    </w:p>
    <w:p w14:paraId="05A097C8" w14:textId="77777777" w:rsidR="00CE54FC" w:rsidRPr="00CE54FC" w:rsidRDefault="00CE54FC" w:rsidP="00CE54FC">
      <w:r w:rsidRPr="00CE54FC">
        <w:pict w14:anchorId="0132942A">
          <v:rect id="_x0000_i1135" style="width:0;height:1.5pt" o:hralign="center" o:hrstd="t" o:hr="t" fillcolor="#a0a0a0" stroked="f"/>
        </w:pict>
      </w:r>
    </w:p>
    <w:p w14:paraId="7CEB834F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3. Kullanıcı Tipleri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876"/>
      </w:tblGrid>
      <w:tr w:rsidR="00CE54FC" w:rsidRPr="00CE54FC" w14:paraId="192E5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95B9E" w14:textId="77777777" w:rsidR="00CE54FC" w:rsidRPr="00CE54FC" w:rsidRDefault="00CE54FC" w:rsidP="00CE54FC">
            <w:pPr>
              <w:rPr>
                <w:b/>
                <w:bCs/>
              </w:rPr>
            </w:pPr>
            <w:r w:rsidRPr="00CE54FC">
              <w:rPr>
                <w:b/>
                <w:bCs/>
              </w:rPr>
              <w:t>Kullanıcı Tipi</w:t>
            </w:r>
          </w:p>
        </w:tc>
        <w:tc>
          <w:tcPr>
            <w:tcW w:w="0" w:type="auto"/>
            <w:vAlign w:val="center"/>
            <w:hideMark/>
          </w:tcPr>
          <w:p w14:paraId="51DCA838" w14:textId="77777777" w:rsidR="00CE54FC" w:rsidRPr="00CE54FC" w:rsidRDefault="00CE54FC" w:rsidP="00CE54FC">
            <w:pPr>
              <w:rPr>
                <w:b/>
                <w:bCs/>
              </w:rPr>
            </w:pPr>
            <w:r w:rsidRPr="00CE54FC">
              <w:rPr>
                <w:b/>
                <w:bCs/>
              </w:rPr>
              <w:t>Açıklama</w:t>
            </w:r>
          </w:p>
        </w:tc>
      </w:tr>
      <w:tr w:rsidR="00CE54FC" w:rsidRPr="00CE54FC" w14:paraId="0E13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B166" w14:textId="77777777" w:rsidR="00CE54FC" w:rsidRPr="00CE54FC" w:rsidRDefault="00CE54FC" w:rsidP="00CE54FC">
            <w:r w:rsidRPr="00CE54FC">
              <w:t>Standart Kullanıcı</w:t>
            </w:r>
          </w:p>
        </w:tc>
        <w:tc>
          <w:tcPr>
            <w:tcW w:w="0" w:type="auto"/>
            <w:vAlign w:val="center"/>
            <w:hideMark/>
          </w:tcPr>
          <w:p w14:paraId="7AF46D58" w14:textId="77777777" w:rsidR="00CE54FC" w:rsidRPr="00CE54FC" w:rsidRDefault="00CE54FC" w:rsidP="00CE54FC">
            <w:r w:rsidRPr="00CE54FC">
              <w:t>Kimlik doğrulaması tamamlanmamış</w:t>
            </w:r>
          </w:p>
        </w:tc>
      </w:tr>
      <w:tr w:rsidR="00CE54FC" w:rsidRPr="00CE54FC" w14:paraId="60AC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6865" w14:textId="77777777" w:rsidR="00CE54FC" w:rsidRPr="00CE54FC" w:rsidRDefault="00CE54FC" w:rsidP="00CE54FC">
            <w:r w:rsidRPr="00CE54FC">
              <w:t>Doğrulanmış Kullanıcı</w:t>
            </w:r>
          </w:p>
        </w:tc>
        <w:tc>
          <w:tcPr>
            <w:tcW w:w="0" w:type="auto"/>
            <w:vAlign w:val="center"/>
            <w:hideMark/>
          </w:tcPr>
          <w:p w14:paraId="39FAAC2E" w14:textId="77777777" w:rsidR="00CE54FC" w:rsidRPr="00CE54FC" w:rsidRDefault="00CE54FC" w:rsidP="00CE54FC">
            <w:r w:rsidRPr="00CE54FC">
              <w:t>Kimlik doğrulaması tamamlanmış</w:t>
            </w:r>
          </w:p>
        </w:tc>
      </w:tr>
      <w:tr w:rsidR="00CE54FC" w:rsidRPr="00CE54FC" w14:paraId="05F00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D530" w14:textId="77777777" w:rsidR="00CE54FC" w:rsidRPr="00CE54FC" w:rsidRDefault="00CE54FC" w:rsidP="00CE54FC">
            <w:r w:rsidRPr="00CE54FC">
              <w:lastRenderedPageBreak/>
              <w:t>Kısıtlı Kullanıcı</w:t>
            </w:r>
          </w:p>
        </w:tc>
        <w:tc>
          <w:tcPr>
            <w:tcW w:w="0" w:type="auto"/>
            <w:vAlign w:val="center"/>
            <w:hideMark/>
          </w:tcPr>
          <w:p w14:paraId="0DD3805C" w14:textId="77777777" w:rsidR="00CE54FC" w:rsidRPr="00CE54FC" w:rsidRDefault="00CE54FC" w:rsidP="00CE54FC">
            <w:r w:rsidRPr="00CE54FC">
              <w:t>Güvenlik nedeniyle geçici kısıtlı</w:t>
            </w:r>
          </w:p>
        </w:tc>
      </w:tr>
    </w:tbl>
    <w:p w14:paraId="6574D651" w14:textId="77777777" w:rsidR="00CE54FC" w:rsidRPr="00CE54FC" w:rsidRDefault="00CE54FC" w:rsidP="00CE54FC">
      <w:r w:rsidRPr="00CE54FC">
        <w:pict w14:anchorId="0C6AC18A">
          <v:rect id="_x0000_i1136" style="width:0;height:1.5pt" o:hralign="center" o:hrstd="t" o:hr="t" fillcolor="#a0a0a0" stroked="f"/>
        </w:pict>
      </w:r>
    </w:p>
    <w:p w14:paraId="4E4EC754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4. Ön Koşullar</w:t>
      </w:r>
    </w:p>
    <w:p w14:paraId="3F41BC8E" w14:textId="77777777" w:rsidR="00CE54FC" w:rsidRPr="00CE54FC" w:rsidRDefault="00CE54FC" w:rsidP="00CE54FC">
      <w:pPr>
        <w:numPr>
          <w:ilvl w:val="0"/>
          <w:numId w:val="3"/>
        </w:numPr>
      </w:pPr>
      <w:r w:rsidRPr="00CE54FC">
        <w:t>Gönderen ve alıcı hesaplar sistemde kayıtlıdır.</w:t>
      </w:r>
    </w:p>
    <w:p w14:paraId="57EB61A9" w14:textId="77777777" w:rsidR="00CE54FC" w:rsidRPr="00CE54FC" w:rsidRDefault="00CE54FC" w:rsidP="00CE54FC">
      <w:pPr>
        <w:numPr>
          <w:ilvl w:val="0"/>
          <w:numId w:val="3"/>
        </w:numPr>
      </w:pPr>
      <w:r w:rsidRPr="00CE54FC">
        <w:t>Gönderen kullanıcının cüzdanı aktiftir.</w:t>
      </w:r>
    </w:p>
    <w:p w14:paraId="7C0E7492" w14:textId="77777777" w:rsidR="00CE54FC" w:rsidRPr="00CE54FC" w:rsidRDefault="00CE54FC" w:rsidP="00CE54FC">
      <w:pPr>
        <w:numPr>
          <w:ilvl w:val="0"/>
          <w:numId w:val="3"/>
        </w:numPr>
      </w:pPr>
      <w:r w:rsidRPr="00CE54FC">
        <w:t>Kullanıcı uygulamaya giriş yapmıştır.</w:t>
      </w:r>
    </w:p>
    <w:p w14:paraId="519AFF9F" w14:textId="77777777" w:rsidR="00CE54FC" w:rsidRPr="00CE54FC" w:rsidRDefault="00CE54FC" w:rsidP="00CE54FC">
      <w:r w:rsidRPr="00CE54FC">
        <w:t>Ön koşullar sağlanmış olsa bile transferin başlatılamayabileceği durumlar olabilir.</w:t>
      </w:r>
    </w:p>
    <w:p w14:paraId="424D56E5" w14:textId="77777777" w:rsidR="00CE54FC" w:rsidRPr="00CE54FC" w:rsidRDefault="00CE54FC" w:rsidP="00CE54FC">
      <w:r w:rsidRPr="00CE54FC">
        <w:pict w14:anchorId="768F7A09">
          <v:rect id="_x0000_i1137" style="width:0;height:1.5pt" o:hralign="center" o:hrstd="t" o:hr="t" fillcolor="#a0a0a0" stroked="f"/>
        </w:pict>
      </w:r>
    </w:p>
    <w:p w14:paraId="2C0B6AC1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5. İş Kuralları (Dağınık Tanımlı)</w:t>
      </w:r>
    </w:p>
    <w:p w14:paraId="4D0B469A" w14:textId="77777777" w:rsidR="00CE54FC" w:rsidRPr="00CE54FC" w:rsidRDefault="00CE54FC" w:rsidP="00CE54FC">
      <w:pPr>
        <w:numPr>
          <w:ilvl w:val="0"/>
          <w:numId w:val="4"/>
        </w:numPr>
      </w:pPr>
      <w:r w:rsidRPr="00CE54FC">
        <w:t xml:space="preserve">Günlük transfer limiti </w:t>
      </w:r>
      <w:r w:rsidRPr="00CE54FC">
        <w:rPr>
          <w:b/>
          <w:bCs/>
        </w:rPr>
        <w:t>kullanıcı tipine göre değişkenlik gösterir</w:t>
      </w:r>
      <w:r w:rsidRPr="00CE54FC">
        <w:t>.</w:t>
      </w:r>
    </w:p>
    <w:p w14:paraId="44A06FA4" w14:textId="77777777" w:rsidR="00CE54FC" w:rsidRPr="00CE54FC" w:rsidRDefault="00CE54FC" w:rsidP="00CE54FC">
      <w:pPr>
        <w:numPr>
          <w:ilvl w:val="0"/>
          <w:numId w:val="4"/>
        </w:numPr>
      </w:pPr>
      <w:r w:rsidRPr="00CE54FC">
        <w:t xml:space="preserve">Limitler, </w:t>
      </w:r>
      <w:r w:rsidRPr="00CE54FC">
        <w:rPr>
          <w:b/>
          <w:bCs/>
        </w:rPr>
        <w:t>başarılı transferler</w:t>
      </w:r>
      <w:r w:rsidRPr="00CE54FC">
        <w:t xml:space="preserve"> üzerinden hesaplanır.</w:t>
      </w:r>
    </w:p>
    <w:p w14:paraId="59E7BD6B" w14:textId="77777777" w:rsidR="00CE54FC" w:rsidRPr="00CE54FC" w:rsidRDefault="00CE54FC" w:rsidP="00CE54FC">
      <w:pPr>
        <w:numPr>
          <w:ilvl w:val="0"/>
          <w:numId w:val="4"/>
        </w:numPr>
      </w:pPr>
      <w:r w:rsidRPr="00CE54FC">
        <w:t>İptal edilen veya başarısız transferler limit hesabına her zaman dahil edilmez.</w:t>
      </w:r>
    </w:p>
    <w:p w14:paraId="2A5A9FB8" w14:textId="77777777" w:rsidR="00CE54FC" w:rsidRPr="00CE54FC" w:rsidRDefault="00CE54FC" w:rsidP="00CE54FC">
      <w:pPr>
        <w:numPr>
          <w:ilvl w:val="0"/>
          <w:numId w:val="4"/>
        </w:numPr>
      </w:pPr>
      <w:r w:rsidRPr="00CE54FC">
        <w:t xml:space="preserve">Aynı alıcıya kısa süre içerisinde yapılan tekrar transferler </w:t>
      </w:r>
      <w:r w:rsidRPr="00CE54FC">
        <w:rPr>
          <w:b/>
          <w:bCs/>
        </w:rPr>
        <w:t>ek kontroller</w:t>
      </w:r>
      <w:r w:rsidRPr="00CE54FC">
        <w:t xml:space="preserve"> tetikleyebilir.</w:t>
      </w:r>
    </w:p>
    <w:p w14:paraId="71AE1442" w14:textId="77777777" w:rsidR="00CE54FC" w:rsidRPr="00CE54FC" w:rsidRDefault="00CE54FC" w:rsidP="00CE54FC">
      <w:pPr>
        <w:numPr>
          <w:ilvl w:val="0"/>
          <w:numId w:val="4"/>
        </w:numPr>
      </w:pPr>
      <w:r w:rsidRPr="00CE54FC">
        <w:t xml:space="preserve">Güvenlik kontrolleri </w:t>
      </w:r>
      <w:r w:rsidRPr="00CE54FC">
        <w:rPr>
          <w:b/>
          <w:bCs/>
        </w:rPr>
        <w:t>transfer onayından sonra</w:t>
      </w:r>
      <w:r w:rsidRPr="00CE54FC">
        <w:t xml:space="preserve"> da çalışabilir.</w:t>
      </w:r>
    </w:p>
    <w:p w14:paraId="3E4C0D94" w14:textId="77777777" w:rsidR="00CE54FC" w:rsidRPr="00CE54FC" w:rsidRDefault="00CE54FC" w:rsidP="00CE54FC">
      <w:r w:rsidRPr="00CE54FC">
        <w:pict w14:anchorId="7949ABBB">
          <v:rect id="_x0000_i1138" style="width:0;height:1.5pt" o:hralign="center" o:hrstd="t" o:hr="t" fillcolor="#a0a0a0" stroked="f"/>
        </w:pict>
      </w:r>
    </w:p>
    <w:p w14:paraId="06B1CC4C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6. Fonksiyonel Davranışlar (Akış Odaklı)</w:t>
      </w:r>
    </w:p>
    <w:p w14:paraId="6DF737CE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6.1 Transfer Başlatma</w:t>
      </w:r>
    </w:p>
    <w:p w14:paraId="4024BC84" w14:textId="77777777" w:rsidR="00CE54FC" w:rsidRPr="00CE54FC" w:rsidRDefault="00CE54FC" w:rsidP="00CE54FC">
      <w:pPr>
        <w:numPr>
          <w:ilvl w:val="0"/>
          <w:numId w:val="5"/>
        </w:numPr>
      </w:pPr>
      <w:r w:rsidRPr="00CE54FC">
        <w:t>Kullanıcı alıcıyı telefon numarası veya kullanıcı adı ile seçer.</w:t>
      </w:r>
    </w:p>
    <w:p w14:paraId="5C60F655" w14:textId="77777777" w:rsidR="00CE54FC" w:rsidRPr="00CE54FC" w:rsidRDefault="00CE54FC" w:rsidP="00CE54FC">
      <w:pPr>
        <w:numPr>
          <w:ilvl w:val="0"/>
          <w:numId w:val="5"/>
        </w:numPr>
      </w:pPr>
      <w:r w:rsidRPr="00CE54FC">
        <w:t>Transfer tutarı girilir.</w:t>
      </w:r>
    </w:p>
    <w:p w14:paraId="0ED707AE" w14:textId="77777777" w:rsidR="00CE54FC" w:rsidRPr="00CE54FC" w:rsidRDefault="00CE54FC" w:rsidP="00CE54FC">
      <w:pPr>
        <w:numPr>
          <w:ilvl w:val="0"/>
          <w:numId w:val="5"/>
        </w:numPr>
      </w:pPr>
      <w:r w:rsidRPr="00CE54FC">
        <w:t xml:space="preserve">Sistem, girilen tutarı </w:t>
      </w:r>
      <w:r w:rsidRPr="00CE54FC">
        <w:rPr>
          <w:b/>
          <w:bCs/>
        </w:rPr>
        <w:t>henüz onaylamadan önce</w:t>
      </w:r>
      <w:r w:rsidRPr="00CE54FC">
        <w:t xml:space="preserve"> bazı kontrolleri sessizce yapabilir.</w:t>
      </w:r>
    </w:p>
    <w:p w14:paraId="6A4E47CB" w14:textId="77777777" w:rsidR="00CE54FC" w:rsidRPr="00CE54FC" w:rsidRDefault="00CE54FC" w:rsidP="00CE54FC">
      <w:r w:rsidRPr="00CE54FC">
        <w:t>Sistem bu aşamada kullanıcıya her zaman geri bildirim vermeyebilir.</w:t>
      </w:r>
    </w:p>
    <w:p w14:paraId="58252FAE" w14:textId="77777777" w:rsidR="00CE54FC" w:rsidRPr="00CE54FC" w:rsidRDefault="00CE54FC" w:rsidP="00CE54FC">
      <w:r w:rsidRPr="00CE54FC">
        <w:pict w14:anchorId="1A4E224B">
          <v:rect id="_x0000_i1139" style="width:0;height:1.5pt" o:hralign="center" o:hrstd="t" o:hr="t" fillcolor="#a0a0a0" stroked="f"/>
        </w:pict>
      </w:r>
    </w:p>
    <w:p w14:paraId="25A3067F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6.2 Transfer Onayı</w:t>
      </w:r>
    </w:p>
    <w:p w14:paraId="7A3CF945" w14:textId="77777777" w:rsidR="00CE54FC" w:rsidRPr="00CE54FC" w:rsidRDefault="00CE54FC" w:rsidP="00CE54FC">
      <w:pPr>
        <w:numPr>
          <w:ilvl w:val="0"/>
          <w:numId w:val="6"/>
        </w:numPr>
      </w:pPr>
      <w:r w:rsidRPr="00CE54FC">
        <w:t>Kullanıcı “Gönder” butonuna bastığında transfer isteği oluşturulur.</w:t>
      </w:r>
    </w:p>
    <w:p w14:paraId="1033C2AE" w14:textId="77777777" w:rsidR="00CE54FC" w:rsidRPr="00CE54FC" w:rsidRDefault="00CE54FC" w:rsidP="00CE54FC">
      <w:pPr>
        <w:numPr>
          <w:ilvl w:val="0"/>
          <w:numId w:val="6"/>
        </w:numPr>
      </w:pPr>
      <w:r w:rsidRPr="00CE54FC">
        <w:t>Doğrulanmış kullanıcılar için ek onay adımı her zaman zorunlu değildir.</w:t>
      </w:r>
    </w:p>
    <w:p w14:paraId="2CC0555E" w14:textId="77777777" w:rsidR="00CE54FC" w:rsidRPr="00CE54FC" w:rsidRDefault="00CE54FC" w:rsidP="00CE54FC">
      <w:pPr>
        <w:numPr>
          <w:ilvl w:val="0"/>
          <w:numId w:val="6"/>
        </w:numPr>
      </w:pPr>
      <w:r w:rsidRPr="00CE54FC">
        <w:lastRenderedPageBreak/>
        <w:t>Standart kullanıcılar için onay adımı koşullara bağlıdır.</w:t>
      </w:r>
    </w:p>
    <w:p w14:paraId="6997CDEA" w14:textId="77777777" w:rsidR="00CE54FC" w:rsidRPr="00CE54FC" w:rsidRDefault="00CE54FC" w:rsidP="00CE54FC">
      <w:r w:rsidRPr="00CE54FC">
        <w:t>Onay adımının atlanması, transferin kesinleştiği anlamına gelmez.</w:t>
      </w:r>
    </w:p>
    <w:p w14:paraId="7FC370E1" w14:textId="77777777" w:rsidR="00CE54FC" w:rsidRPr="00CE54FC" w:rsidRDefault="00CE54FC" w:rsidP="00CE54FC">
      <w:r w:rsidRPr="00CE54FC">
        <w:pict w14:anchorId="42864660">
          <v:rect id="_x0000_i1140" style="width:0;height:1.5pt" o:hralign="center" o:hrstd="t" o:hr="t" fillcolor="#a0a0a0" stroked="f"/>
        </w:pict>
      </w:r>
    </w:p>
    <w:p w14:paraId="07CE7701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6.3 Transfer Sonrası Davranış</w:t>
      </w:r>
    </w:p>
    <w:p w14:paraId="16B8203B" w14:textId="77777777" w:rsidR="00CE54FC" w:rsidRPr="00CE54FC" w:rsidRDefault="00CE54FC" w:rsidP="00CE54FC">
      <w:pPr>
        <w:numPr>
          <w:ilvl w:val="0"/>
          <w:numId w:val="7"/>
        </w:numPr>
      </w:pPr>
      <w:r w:rsidRPr="00CE54FC">
        <w:t xml:space="preserve">Transfer “Başarılı” durumuna geçmeden önce </w:t>
      </w:r>
      <w:r w:rsidRPr="00CE54FC">
        <w:rPr>
          <w:b/>
          <w:bCs/>
        </w:rPr>
        <w:t>ara durumlar</w:t>
      </w:r>
      <w:r w:rsidRPr="00CE54FC">
        <w:t xml:space="preserve"> oluşabilir.</w:t>
      </w:r>
    </w:p>
    <w:p w14:paraId="30B93A1F" w14:textId="77777777" w:rsidR="00CE54FC" w:rsidRPr="00CE54FC" w:rsidRDefault="00CE54FC" w:rsidP="00CE54FC">
      <w:pPr>
        <w:numPr>
          <w:ilvl w:val="0"/>
          <w:numId w:val="7"/>
        </w:numPr>
      </w:pPr>
      <w:r w:rsidRPr="00CE54FC">
        <w:t>Kullanıcı bazı durumlarda transferi başarılı görse bile alıcı bakiyesi güncellenmeyebilir.</w:t>
      </w:r>
    </w:p>
    <w:p w14:paraId="4CF78410" w14:textId="77777777" w:rsidR="00CE54FC" w:rsidRPr="00CE54FC" w:rsidRDefault="00CE54FC" w:rsidP="00CE54FC">
      <w:pPr>
        <w:numPr>
          <w:ilvl w:val="0"/>
          <w:numId w:val="7"/>
        </w:numPr>
      </w:pPr>
      <w:r w:rsidRPr="00CE54FC">
        <w:t xml:space="preserve">Sistem, transferi daha sonra </w:t>
      </w:r>
      <w:r w:rsidRPr="00CE54FC">
        <w:rPr>
          <w:b/>
          <w:bCs/>
        </w:rPr>
        <w:t>geri alabilir (reversal)</w:t>
      </w:r>
      <w:r w:rsidRPr="00CE54FC">
        <w:t>.</w:t>
      </w:r>
    </w:p>
    <w:p w14:paraId="4E923A9F" w14:textId="77777777" w:rsidR="00CE54FC" w:rsidRPr="00CE54FC" w:rsidRDefault="00CE54FC" w:rsidP="00CE54FC">
      <w:r w:rsidRPr="00CE54FC">
        <w:pict w14:anchorId="3446B461">
          <v:rect id="_x0000_i1141" style="width:0;height:1.5pt" o:hralign="center" o:hrstd="t" o:hr="t" fillcolor="#a0a0a0" stroked="f"/>
        </w:pict>
      </w:r>
    </w:p>
    <w:p w14:paraId="5ADFB350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7. Durum Yönetimi (State Management)</w:t>
      </w:r>
    </w:p>
    <w:p w14:paraId="52EEDDD3" w14:textId="77777777" w:rsidR="00CE54FC" w:rsidRPr="00CE54FC" w:rsidRDefault="00CE54FC" w:rsidP="00CE54FC">
      <w:r w:rsidRPr="00CE54FC">
        <w:t>Bir transfer aşağıdaki durumlardan geçebilir:</w:t>
      </w:r>
    </w:p>
    <w:p w14:paraId="30C0D8B8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CREATED</w:t>
      </w:r>
    </w:p>
    <w:p w14:paraId="7146E85A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PENDING</w:t>
      </w:r>
    </w:p>
    <w:p w14:paraId="484CB8E9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ON_HOLD</w:t>
      </w:r>
    </w:p>
    <w:p w14:paraId="425E91FE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SUCCESS</w:t>
      </w:r>
    </w:p>
    <w:p w14:paraId="4113A4D3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FAILED</w:t>
      </w:r>
    </w:p>
    <w:p w14:paraId="29A70D8B" w14:textId="77777777" w:rsidR="00CE54FC" w:rsidRPr="00CE54FC" w:rsidRDefault="00CE54FC" w:rsidP="00CE54FC">
      <w:pPr>
        <w:numPr>
          <w:ilvl w:val="0"/>
          <w:numId w:val="8"/>
        </w:numPr>
      </w:pPr>
      <w:r w:rsidRPr="00CE54FC">
        <w:t>REVERSED</w:t>
      </w:r>
    </w:p>
    <w:p w14:paraId="08BF4DA3" w14:textId="77777777" w:rsidR="00CE54FC" w:rsidRPr="00CE54FC" w:rsidRDefault="00CE54FC" w:rsidP="00CE54FC">
      <w:r w:rsidRPr="00CE54FC">
        <w:t>Tüm transferler bu durumların tamamından geçmek zorunda değildir.</w:t>
      </w:r>
      <w:r w:rsidRPr="00CE54FC">
        <w:br/>
        <w:t>Bazı durumlar kullanıcıya gösterilmeyebilir.</w:t>
      </w:r>
    </w:p>
    <w:p w14:paraId="2E122C46" w14:textId="77777777" w:rsidR="00CE54FC" w:rsidRPr="00CE54FC" w:rsidRDefault="00CE54FC" w:rsidP="00CE54FC">
      <w:r w:rsidRPr="00CE54FC">
        <w:pict w14:anchorId="1782CF79">
          <v:rect id="_x0000_i1142" style="width:0;height:1.5pt" o:hralign="center" o:hrstd="t" o:hr="t" fillcolor="#a0a0a0" stroked="f"/>
        </w:pict>
      </w:r>
    </w:p>
    <w:p w14:paraId="0A394CE7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8. Validasyon ve Kontroller (Dolaylı)</w:t>
      </w:r>
    </w:p>
    <w:p w14:paraId="5347FABB" w14:textId="77777777" w:rsidR="00CE54FC" w:rsidRPr="00CE54FC" w:rsidRDefault="00CE54FC" w:rsidP="00CE54FC">
      <w:pPr>
        <w:numPr>
          <w:ilvl w:val="0"/>
          <w:numId w:val="9"/>
        </w:numPr>
      </w:pPr>
      <w:r w:rsidRPr="00CE54FC">
        <w:t>Transfer tutarı bakiyeden yüksekse işlem başlatılmayabilir.</w:t>
      </w:r>
    </w:p>
    <w:p w14:paraId="0B6AB659" w14:textId="77777777" w:rsidR="00CE54FC" w:rsidRPr="00CE54FC" w:rsidRDefault="00CE54FC" w:rsidP="00CE54FC">
      <w:pPr>
        <w:numPr>
          <w:ilvl w:val="0"/>
          <w:numId w:val="9"/>
        </w:numPr>
      </w:pPr>
      <w:r w:rsidRPr="00CE54FC">
        <w:t xml:space="preserve">Günlük limit aşımı bazı kullanıcılar için </w:t>
      </w:r>
      <w:r w:rsidRPr="00CE54FC">
        <w:rPr>
          <w:b/>
          <w:bCs/>
        </w:rPr>
        <w:t>transfer sonrası</w:t>
      </w:r>
      <w:r w:rsidRPr="00CE54FC">
        <w:t xml:space="preserve"> fark edilebilir.</w:t>
      </w:r>
    </w:p>
    <w:p w14:paraId="17E222B7" w14:textId="77777777" w:rsidR="00CE54FC" w:rsidRPr="00CE54FC" w:rsidRDefault="00CE54FC" w:rsidP="00CE54FC">
      <w:pPr>
        <w:numPr>
          <w:ilvl w:val="0"/>
          <w:numId w:val="9"/>
        </w:numPr>
      </w:pPr>
      <w:r w:rsidRPr="00CE54FC">
        <w:t>Kısıtlı kullanıcılar, transfer ekranına ulaşabilse bile işlemi tamamlayamayabilir.</w:t>
      </w:r>
    </w:p>
    <w:p w14:paraId="595A8AAA" w14:textId="77777777" w:rsidR="00CE54FC" w:rsidRPr="00CE54FC" w:rsidRDefault="00CE54FC" w:rsidP="00CE54FC">
      <w:pPr>
        <w:numPr>
          <w:ilvl w:val="0"/>
          <w:numId w:val="9"/>
        </w:numPr>
      </w:pPr>
      <w:r w:rsidRPr="00CE54FC">
        <w:t>Alıcı hesabın durumu, transfer sırasında değil sonrasında kontrol edilebilir.</w:t>
      </w:r>
    </w:p>
    <w:p w14:paraId="018680D7" w14:textId="77777777" w:rsidR="00CE54FC" w:rsidRPr="00CE54FC" w:rsidRDefault="00CE54FC" w:rsidP="00CE54FC">
      <w:r w:rsidRPr="00CE54FC">
        <w:pict w14:anchorId="105E0D75">
          <v:rect id="_x0000_i1143" style="width:0;height:1.5pt" o:hralign="center" o:hrstd="t" o:hr="t" fillcolor="#a0a0a0" stroked="f"/>
        </w:pict>
      </w:r>
    </w:p>
    <w:p w14:paraId="20096CDB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9. Hata ve Mesaj Yönetimi</w:t>
      </w:r>
    </w:p>
    <w:p w14:paraId="24A1E29B" w14:textId="77777777" w:rsidR="00CE54FC" w:rsidRPr="00CE54FC" w:rsidRDefault="00CE54FC" w:rsidP="00CE54FC">
      <w:pPr>
        <w:numPr>
          <w:ilvl w:val="0"/>
          <w:numId w:val="10"/>
        </w:numPr>
      </w:pPr>
      <w:r w:rsidRPr="00CE54FC">
        <w:lastRenderedPageBreak/>
        <w:t>Bazı hatalar kullanıcıya açık mesajla gösterilir.</w:t>
      </w:r>
    </w:p>
    <w:p w14:paraId="717F1981" w14:textId="77777777" w:rsidR="00CE54FC" w:rsidRPr="00CE54FC" w:rsidRDefault="00CE54FC" w:rsidP="00CE54FC">
      <w:pPr>
        <w:numPr>
          <w:ilvl w:val="0"/>
          <w:numId w:val="10"/>
        </w:numPr>
      </w:pPr>
      <w:r w:rsidRPr="00CE54FC">
        <w:t>Bazı hatalar sadece loglanır.</w:t>
      </w:r>
    </w:p>
    <w:p w14:paraId="34024D1B" w14:textId="77777777" w:rsidR="00CE54FC" w:rsidRPr="00CE54FC" w:rsidRDefault="00CE54FC" w:rsidP="00CE54FC">
      <w:pPr>
        <w:numPr>
          <w:ilvl w:val="0"/>
          <w:numId w:val="10"/>
        </w:numPr>
      </w:pPr>
      <w:r w:rsidRPr="00CE54FC">
        <w:t>Aynı hata, farklı bağlamlarda farklı mesajlara sebep olabilir.</w:t>
      </w:r>
    </w:p>
    <w:p w14:paraId="5754E1F2" w14:textId="77777777" w:rsidR="00CE54FC" w:rsidRPr="00CE54FC" w:rsidRDefault="00CE54FC" w:rsidP="00CE54FC">
      <w:r w:rsidRPr="00CE54FC">
        <w:pict w14:anchorId="0336F356">
          <v:rect id="_x0000_i1144" style="width:0;height:1.5pt" o:hralign="center" o:hrstd="t" o:hr="t" fillcolor="#a0a0a0" stroked="f"/>
        </w:pict>
      </w:r>
    </w:p>
    <w:p w14:paraId="6E6CD249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10. Zaman ve Sıklık Bağımlılıkları</w:t>
      </w:r>
    </w:p>
    <w:p w14:paraId="5FCC1E66" w14:textId="77777777" w:rsidR="00CE54FC" w:rsidRPr="00CE54FC" w:rsidRDefault="00CE54FC" w:rsidP="00CE54FC">
      <w:pPr>
        <w:numPr>
          <w:ilvl w:val="0"/>
          <w:numId w:val="11"/>
        </w:numPr>
      </w:pPr>
      <w:r w:rsidRPr="00CE54FC">
        <w:t>Günlük limitler gün sonunda sıfırlanır.</w:t>
      </w:r>
    </w:p>
    <w:p w14:paraId="34B70DD7" w14:textId="77777777" w:rsidR="00CE54FC" w:rsidRPr="00CE54FC" w:rsidRDefault="00CE54FC" w:rsidP="00CE54FC">
      <w:pPr>
        <w:numPr>
          <w:ilvl w:val="0"/>
          <w:numId w:val="11"/>
        </w:numPr>
      </w:pPr>
      <w:r w:rsidRPr="00CE54FC">
        <w:t>“Kısa süre” kavramı sistem tarafından dinamik olarak hesaplanır.</w:t>
      </w:r>
    </w:p>
    <w:p w14:paraId="6D9AC253" w14:textId="77777777" w:rsidR="00CE54FC" w:rsidRPr="00CE54FC" w:rsidRDefault="00CE54FC" w:rsidP="00CE54FC">
      <w:pPr>
        <w:numPr>
          <w:ilvl w:val="0"/>
          <w:numId w:val="11"/>
        </w:numPr>
      </w:pPr>
      <w:r w:rsidRPr="00CE54FC">
        <w:t>Aynı gün içinde yapılan çok sayıda küçük transfer, tek bir büyük transfer gibi değerlendirilebilir.</w:t>
      </w:r>
    </w:p>
    <w:p w14:paraId="651DE675" w14:textId="77777777" w:rsidR="00CE54FC" w:rsidRPr="00CE54FC" w:rsidRDefault="00CE54FC" w:rsidP="00CE54FC">
      <w:r w:rsidRPr="00CE54FC">
        <w:pict w14:anchorId="6E21D5B3">
          <v:rect id="_x0000_i1145" style="width:0;height:1.5pt" o:hralign="center" o:hrstd="t" o:hr="t" fillcolor="#a0a0a0" stroked="f"/>
        </w:pict>
      </w:r>
    </w:p>
    <w:p w14:paraId="471EFD88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11. Kabul Kriterleri (Kısmen Belirtilmiş)</w:t>
      </w:r>
    </w:p>
    <w:p w14:paraId="0AF11AE2" w14:textId="77777777" w:rsidR="00CE54FC" w:rsidRPr="00CE54FC" w:rsidRDefault="00CE54FC" w:rsidP="00CE54FC">
      <w:pPr>
        <w:numPr>
          <w:ilvl w:val="0"/>
          <w:numId w:val="12"/>
        </w:numPr>
      </w:pPr>
      <w:r w:rsidRPr="00CE54FC">
        <w:t>Transferin tamamlanması, kullanıcının uygulamada gördüğü durumla her zaman örtüşmeyebilir.</w:t>
      </w:r>
    </w:p>
    <w:p w14:paraId="5EA106B9" w14:textId="77777777" w:rsidR="00CE54FC" w:rsidRPr="00CE54FC" w:rsidRDefault="00CE54FC" w:rsidP="00CE54FC">
      <w:pPr>
        <w:numPr>
          <w:ilvl w:val="0"/>
          <w:numId w:val="12"/>
        </w:numPr>
      </w:pPr>
      <w:r w:rsidRPr="00CE54FC">
        <w:t>Bir transferin başarılı sayılması, alıcı bakiyesinin artması için yeterli olmayabilir.</w:t>
      </w:r>
    </w:p>
    <w:p w14:paraId="628BD101" w14:textId="77777777" w:rsidR="00CE54FC" w:rsidRPr="00CE54FC" w:rsidRDefault="00CE54FC" w:rsidP="00CE54FC">
      <w:pPr>
        <w:numPr>
          <w:ilvl w:val="0"/>
          <w:numId w:val="12"/>
        </w:numPr>
      </w:pPr>
      <w:r w:rsidRPr="00CE54FC">
        <w:t>Sistem, geçmiş transfer davranışlarını yeni transferlerin değerlendirilmesinde kullanır.</w:t>
      </w:r>
    </w:p>
    <w:p w14:paraId="28DDFF7D" w14:textId="77777777" w:rsidR="00CE54FC" w:rsidRPr="00CE54FC" w:rsidRDefault="00CE54FC" w:rsidP="00CE54FC">
      <w:r w:rsidRPr="00CE54FC">
        <w:pict w14:anchorId="23101B5C">
          <v:rect id="_x0000_i1146" style="width:0;height:1.5pt" o:hralign="center" o:hrstd="t" o:hr="t" fillcolor="#a0a0a0" stroked="f"/>
        </w:pict>
      </w:r>
    </w:p>
    <w:p w14:paraId="679F1601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12. Açıkça Tanımlanmamış Ancak Çıkarılabilir Gereksinimler</w:t>
      </w:r>
    </w:p>
    <w:p w14:paraId="5D1C1C06" w14:textId="77777777" w:rsidR="00CE54FC" w:rsidRPr="00CE54FC" w:rsidRDefault="00CE54FC" w:rsidP="00CE54FC">
      <w:pPr>
        <w:numPr>
          <w:ilvl w:val="0"/>
          <w:numId w:val="13"/>
        </w:numPr>
      </w:pPr>
      <w:r w:rsidRPr="00CE54FC">
        <w:t>Transfer “SUCCESS” olmadan önce bakiye düşmüş olabilir.</w:t>
      </w:r>
    </w:p>
    <w:p w14:paraId="1A6BEF18" w14:textId="77777777" w:rsidR="00CE54FC" w:rsidRPr="00CE54FC" w:rsidRDefault="00CE54FC" w:rsidP="00CE54FC">
      <w:pPr>
        <w:numPr>
          <w:ilvl w:val="0"/>
          <w:numId w:val="13"/>
        </w:numPr>
      </w:pPr>
      <w:r w:rsidRPr="00CE54FC">
        <w:t>Reversal işlemleri limit hesaplarını etkileyebilir veya etkilemeyebilir.</w:t>
      </w:r>
    </w:p>
    <w:p w14:paraId="39C02830" w14:textId="77777777" w:rsidR="00CE54FC" w:rsidRPr="00CE54FC" w:rsidRDefault="00CE54FC" w:rsidP="00CE54FC">
      <w:pPr>
        <w:numPr>
          <w:ilvl w:val="0"/>
          <w:numId w:val="13"/>
        </w:numPr>
      </w:pPr>
      <w:r w:rsidRPr="00CE54FC">
        <w:t>Aynı kullanıcı tipi için farklı günlerde farklı davranışlar gözlemlenebilir.</w:t>
      </w:r>
    </w:p>
    <w:p w14:paraId="1BD28352" w14:textId="77777777" w:rsidR="00CE54FC" w:rsidRPr="00CE54FC" w:rsidRDefault="00CE54FC" w:rsidP="00CE54FC">
      <w:r w:rsidRPr="00CE54FC">
        <w:pict w14:anchorId="3BF64F0C">
          <v:rect id="_x0000_i1147" style="width:0;height:1.5pt" o:hralign="center" o:hrstd="t" o:hr="t" fillcolor="#a0a0a0" stroked="f"/>
        </w:pict>
      </w:r>
    </w:p>
    <w:p w14:paraId="76049802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13. İzlenebilirlik (Eksik ve Bilinçli)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849"/>
      </w:tblGrid>
      <w:tr w:rsidR="00CE54FC" w:rsidRPr="00CE54FC" w14:paraId="410CE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7FE9" w14:textId="77777777" w:rsidR="00CE54FC" w:rsidRPr="00CE54FC" w:rsidRDefault="00CE54FC" w:rsidP="00CE54FC">
            <w:pPr>
              <w:rPr>
                <w:b/>
                <w:bCs/>
              </w:rPr>
            </w:pPr>
            <w:r w:rsidRPr="00CE54FC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5D5FD8CC" w14:textId="77777777" w:rsidR="00CE54FC" w:rsidRPr="00CE54FC" w:rsidRDefault="00CE54FC" w:rsidP="00CE54FC">
            <w:pPr>
              <w:rPr>
                <w:b/>
                <w:bCs/>
              </w:rPr>
            </w:pPr>
            <w:r w:rsidRPr="00CE54FC">
              <w:rPr>
                <w:b/>
                <w:bCs/>
              </w:rPr>
              <w:t>Not</w:t>
            </w:r>
          </w:p>
        </w:tc>
      </w:tr>
      <w:tr w:rsidR="00CE54FC" w:rsidRPr="00CE54FC" w14:paraId="2C1E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C6AA" w14:textId="77777777" w:rsidR="00CE54FC" w:rsidRPr="00CE54FC" w:rsidRDefault="00CE54FC" w:rsidP="00CE54FC">
            <w:r w:rsidRPr="00CE54FC">
              <w:t>İş Kuralı → Senaryo</w:t>
            </w:r>
          </w:p>
        </w:tc>
        <w:tc>
          <w:tcPr>
            <w:tcW w:w="0" w:type="auto"/>
            <w:vAlign w:val="center"/>
            <w:hideMark/>
          </w:tcPr>
          <w:p w14:paraId="2AAC3948" w14:textId="77777777" w:rsidR="00CE54FC" w:rsidRPr="00CE54FC" w:rsidRDefault="00CE54FC" w:rsidP="00CE54FC">
            <w:r w:rsidRPr="00CE54FC">
              <w:t>Birebir eşleşme yok</w:t>
            </w:r>
          </w:p>
        </w:tc>
      </w:tr>
      <w:tr w:rsidR="00CE54FC" w:rsidRPr="00CE54FC" w14:paraId="3D3D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1924" w14:textId="77777777" w:rsidR="00CE54FC" w:rsidRPr="00CE54FC" w:rsidRDefault="00CE54FC" w:rsidP="00CE54FC">
            <w:r w:rsidRPr="00CE54FC">
              <w:t>Durum → UI</w:t>
            </w:r>
          </w:p>
        </w:tc>
        <w:tc>
          <w:tcPr>
            <w:tcW w:w="0" w:type="auto"/>
            <w:vAlign w:val="center"/>
            <w:hideMark/>
          </w:tcPr>
          <w:p w14:paraId="0DCE4516" w14:textId="77777777" w:rsidR="00CE54FC" w:rsidRPr="00CE54FC" w:rsidRDefault="00CE54FC" w:rsidP="00CE54FC">
            <w:r w:rsidRPr="00CE54FC">
              <w:t>Her durum UI’da görünmez</w:t>
            </w:r>
          </w:p>
        </w:tc>
      </w:tr>
      <w:tr w:rsidR="00CE54FC" w:rsidRPr="00CE54FC" w14:paraId="4403C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0908" w14:textId="77777777" w:rsidR="00CE54FC" w:rsidRPr="00CE54FC" w:rsidRDefault="00CE54FC" w:rsidP="00CE54FC">
            <w:r w:rsidRPr="00CE54FC">
              <w:lastRenderedPageBreak/>
              <w:t>Limit → Transfer</w:t>
            </w:r>
          </w:p>
        </w:tc>
        <w:tc>
          <w:tcPr>
            <w:tcW w:w="0" w:type="auto"/>
            <w:vAlign w:val="center"/>
            <w:hideMark/>
          </w:tcPr>
          <w:p w14:paraId="6E6F6F0A" w14:textId="77777777" w:rsidR="00CE54FC" w:rsidRPr="00CE54FC" w:rsidRDefault="00CE54FC" w:rsidP="00CE54FC">
            <w:r w:rsidRPr="00CE54FC">
              <w:t>Tek yönlü ilişki yok</w:t>
            </w:r>
          </w:p>
        </w:tc>
      </w:tr>
    </w:tbl>
    <w:p w14:paraId="60A27A29" w14:textId="77777777" w:rsidR="00CE54FC" w:rsidRPr="00CE54FC" w:rsidRDefault="00CE54FC" w:rsidP="00CE54FC">
      <w:r w:rsidRPr="00CE54FC">
        <w:pict w14:anchorId="734342CB">
          <v:rect id="_x0000_i1148" style="width:0;height:1.5pt" o:hralign="center" o:hrstd="t" o:hr="t" fillcolor="#a0a0a0" stroked="f"/>
        </w:pict>
      </w:r>
    </w:p>
    <w:p w14:paraId="54356B7B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14. Riskli Alanlar (Bilerek)</w:t>
      </w:r>
    </w:p>
    <w:p w14:paraId="20693FCD" w14:textId="77777777" w:rsidR="00CE54FC" w:rsidRPr="00CE54FC" w:rsidRDefault="00CE54FC" w:rsidP="00CE54FC">
      <w:pPr>
        <w:numPr>
          <w:ilvl w:val="0"/>
          <w:numId w:val="14"/>
        </w:numPr>
      </w:pPr>
      <w:r w:rsidRPr="00CE54FC">
        <w:t>Transferin gerçekten ne zaman “tamamlandığı”</w:t>
      </w:r>
    </w:p>
    <w:p w14:paraId="00C16774" w14:textId="77777777" w:rsidR="00CE54FC" w:rsidRPr="00CE54FC" w:rsidRDefault="00CE54FC" w:rsidP="00CE54FC">
      <w:pPr>
        <w:numPr>
          <w:ilvl w:val="0"/>
          <w:numId w:val="14"/>
        </w:numPr>
      </w:pPr>
      <w:r w:rsidRPr="00CE54FC">
        <w:t>Kullanıcının gördüğü durum ile sistem durumunun tutarsızlığı</w:t>
      </w:r>
    </w:p>
    <w:p w14:paraId="16AA87AA" w14:textId="77777777" w:rsidR="00CE54FC" w:rsidRPr="00CE54FC" w:rsidRDefault="00CE54FC" w:rsidP="00CE54FC">
      <w:pPr>
        <w:numPr>
          <w:ilvl w:val="0"/>
          <w:numId w:val="14"/>
        </w:numPr>
      </w:pPr>
      <w:r w:rsidRPr="00CE54FC">
        <w:t>Limit ve güvenlik kurallarının zamansal çakışmaları</w:t>
      </w:r>
    </w:p>
    <w:p w14:paraId="272332EB" w14:textId="77777777" w:rsidR="00CE54FC" w:rsidRPr="00CE54FC" w:rsidRDefault="00CE54FC" w:rsidP="00CE54FC">
      <w:r w:rsidRPr="00CE54FC">
        <w:pict w14:anchorId="766651DD">
          <v:rect id="_x0000_i1149" style="width:0;height:1.5pt" o:hralign="center" o:hrstd="t" o:hr="t" fillcolor="#a0a0a0" stroked="f"/>
        </w:pict>
      </w:r>
    </w:p>
    <w:p w14:paraId="0C651C28" w14:textId="77777777" w:rsidR="00CE54FC" w:rsidRPr="00CE54FC" w:rsidRDefault="00CE54FC" w:rsidP="00CE54FC">
      <w:pPr>
        <w:rPr>
          <w:b/>
          <w:bCs/>
        </w:rPr>
      </w:pPr>
      <w:r w:rsidRPr="00CE54FC">
        <w:rPr>
          <w:b/>
          <w:bCs/>
        </w:rPr>
        <w:t>Test Mimarı Agent’ı Neden Zorlar?</w:t>
      </w:r>
    </w:p>
    <w:p w14:paraId="1DF5DDE6" w14:textId="77777777" w:rsidR="00CE54FC" w:rsidRPr="00CE54FC" w:rsidRDefault="00CE54FC" w:rsidP="00CE54FC">
      <w:r w:rsidRPr="00CE54FC">
        <w:t>Bu doküman:</w:t>
      </w:r>
    </w:p>
    <w:p w14:paraId="7C4E7497" w14:textId="77777777" w:rsidR="00CE54FC" w:rsidRPr="00CE54FC" w:rsidRDefault="00CE54FC" w:rsidP="00CE54FC">
      <w:pPr>
        <w:numPr>
          <w:ilvl w:val="0"/>
          <w:numId w:val="15"/>
        </w:numPr>
      </w:pPr>
      <w:r w:rsidRPr="00CE54FC">
        <w:rPr>
          <w:b/>
          <w:bCs/>
        </w:rPr>
        <w:t>Given/When/Then</w:t>
      </w:r>
      <w:r w:rsidRPr="00CE54FC">
        <w:t xml:space="preserve"> netliği vermez</w:t>
      </w:r>
    </w:p>
    <w:p w14:paraId="68DBB79B" w14:textId="77777777" w:rsidR="00CE54FC" w:rsidRPr="00CE54FC" w:rsidRDefault="00CE54FC" w:rsidP="00CE54FC">
      <w:pPr>
        <w:numPr>
          <w:ilvl w:val="0"/>
          <w:numId w:val="15"/>
        </w:numPr>
      </w:pPr>
      <w:r w:rsidRPr="00CE54FC">
        <w:t xml:space="preserve">Senaryoları </w:t>
      </w:r>
      <w:r w:rsidRPr="00CE54FC">
        <w:rPr>
          <w:b/>
          <w:bCs/>
        </w:rPr>
        <w:t>tek bir bölümde toplamaz</w:t>
      </w:r>
    </w:p>
    <w:p w14:paraId="501FA95F" w14:textId="77777777" w:rsidR="00CE54FC" w:rsidRPr="00CE54FC" w:rsidRDefault="00CE54FC" w:rsidP="00CE54FC">
      <w:pPr>
        <w:numPr>
          <w:ilvl w:val="0"/>
          <w:numId w:val="15"/>
        </w:numPr>
      </w:pPr>
      <w:r w:rsidRPr="00CE54FC">
        <w:t>Negatif senaryoları doğrudan söylemez</w:t>
      </w:r>
    </w:p>
    <w:p w14:paraId="69B18936" w14:textId="77777777" w:rsidR="00CE54FC" w:rsidRPr="00CE54FC" w:rsidRDefault="00CE54FC" w:rsidP="00CE54FC">
      <w:pPr>
        <w:numPr>
          <w:ilvl w:val="0"/>
          <w:numId w:val="15"/>
        </w:numPr>
      </w:pPr>
      <w:r w:rsidRPr="00CE54FC">
        <w:t>State + time + role kombinasyonları içerir</w:t>
      </w:r>
    </w:p>
    <w:p w14:paraId="5AE9C571" w14:textId="77777777" w:rsidR="00CE54FC" w:rsidRPr="00CE54FC" w:rsidRDefault="00CE54FC" w:rsidP="00CE54FC">
      <w:pPr>
        <w:numPr>
          <w:ilvl w:val="0"/>
          <w:numId w:val="15"/>
        </w:numPr>
      </w:pPr>
      <w:r w:rsidRPr="00CE54FC">
        <w:t xml:space="preserve">“Her zaman”, “bazı durumlarda”, “koşullara bağlı” gibi </w:t>
      </w:r>
      <w:r w:rsidRPr="00CE54FC">
        <w:rPr>
          <w:b/>
          <w:bCs/>
        </w:rPr>
        <w:t>bulanık ifadeler</w:t>
      </w:r>
      <w:r w:rsidRPr="00CE54FC">
        <w:t xml:space="preserve"> barındırır</w:t>
      </w:r>
    </w:p>
    <w:p w14:paraId="55485E4F" w14:textId="77777777" w:rsidR="00CE54FC" w:rsidRPr="00CE54FC" w:rsidRDefault="00CE54FC" w:rsidP="00CE54FC">
      <w:r w:rsidRPr="00CE54FC">
        <w:pict w14:anchorId="4E5F8FAF">
          <v:rect id="_x0000_i1150" style="width:0;height:1.5pt" o:hralign="center" o:hrstd="t" o:hr="t" fillcolor="#a0a0a0" stroked="f"/>
        </w:pict>
      </w:r>
    </w:p>
    <w:p w14:paraId="5456E9DE" w14:textId="77777777" w:rsidR="00CE54FC" w:rsidRPr="00CE54FC" w:rsidRDefault="00CE54FC" w:rsidP="00CE54FC">
      <w:r w:rsidRPr="00CE54FC">
        <w:t>İstersen bir sonraki adımda:</w:t>
      </w:r>
    </w:p>
    <w:p w14:paraId="2556DC71" w14:textId="77777777" w:rsidR="00CE54FC" w:rsidRPr="00CE54FC" w:rsidRDefault="00CE54FC" w:rsidP="00CE54FC">
      <w:pPr>
        <w:numPr>
          <w:ilvl w:val="0"/>
          <w:numId w:val="16"/>
        </w:numPr>
      </w:pPr>
      <w:r w:rsidRPr="00CE54FC">
        <w:t xml:space="preserve">Bu dökümandan </w:t>
      </w:r>
      <w:r w:rsidRPr="00CE54FC">
        <w:rPr>
          <w:b/>
          <w:bCs/>
        </w:rPr>
        <w:t>manuel çıkarılmış gizli senaryo listesi</w:t>
      </w:r>
    </w:p>
    <w:p w14:paraId="10539905" w14:textId="77777777" w:rsidR="00CE54FC" w:rsidRPr="00CE54FC" w:rsidRDefault="00CE54FC" w:rsidP="00CE54FC">
      <w:pPr>
        <w:numPr>
          <w:ilvl w:val="0"/>
          <w:numId w:val="16"/>
        </w:numPr>
      </w:pPr>
      <w:r w:rsidRPr="00CE54FC">
        <w:t xml:space="preserve">Aynı dökümanın </w:t>
      </w:r>
      <w:r w:rsidRPr="00CE54FC">
        <w:rPr>
          <w:b/>
          <w:bCs/>
        </w:rPr>
        <w:t>daha da adversarial</w:t>
      </w:r>
      <w:r w:rsidRPr="00CE54FC">
        <w:t xml:space="preserve"> bir versiyonu</w:t>
      </w:r>
    </w:p>
    <w:p w14:paraId="7222109B" w14:textId="77777777" w:rsidR="00CE54FC" w:rsidRPr="00CE54FC" w:rsidRDefault="00CE54FC" w:rsidP="00CE54FC">
      <w:pPr>
        <w:numPr>
          <w:ilvl w:val="0"/>
          <w:numId w:val="16"/>
        </w:numPr>
      </w:pPr>
      <w:r w:rsidRPr="00CE54FC">
        <w:t xml:space="preserve">Agent’ın zorlanacağı </w:t>
      </w:r>
      <w:r w:rsidRPr="00CE54FC">
        <w:rPr>
          <w:b/>
          <w:bCs/>
        </w:rPr>
        <w:t>bilinçli çelişkiler içeren</w:t>
      </w:r>
      <w:r w:rsidRPr="00CE54FC">
        <w:t xml:space="preserve"> bir analiz</w:t>
      </w:r>
    </w:p>
    <w:p w14:paraId="413BE82E" w14:textId="77777777" w:rsidR="00CA5330" w:rsidRDefault="00CA5330"/>
    <w:sectPr w:rsidR="00CA5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8BE"/>
    <w:multiLevelType w:val="multilevel"/>
    <w:tmpl w:val="B0C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6D9"/>
    <w:multiLevelType w:val="multilevel"/>
    <w:tmpl w:val="686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4475"/>
    <w:multiLevelType w:val="multilevel"/>
    <w:tmpl w:val="F8F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5706"/>
    <w:multiLevelType w:val="multilevel"/>
    <w:tmpl w:val="860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75ACB"/>
    <w:multiLevelType w:val="multilevel"/>
    <w:tmpl w:val="D73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B0E1B"/>
    <w:multiLevelType w:val="multilevel"/>
    <w:tmpl w:val="C46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37F"/>
    <w:multiLevelType w:val="multilevel"/>
    <w:tmpl w:val="AD3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F52F1"/>
    <w:multiLevelType w:val="multilevel"/>
    <w:tmpl w:val="7BD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5A1"/>
    <w:multiLevelType w:val="multilevel"/>
    <w:tmpl w:val="EC7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54999"/>
    <w:multiLevelType w:val="multilevel"/>
    <w:tmpl w:val="4AF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5361"/>
    <w:multiLevelType w:val="multilevel"/>
    <w:tmpl w:val="EFB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A38FC"/>
    <w:multiLevelType w:val="multilevel"/>
    <w:tmpl w:val="D9A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644D1"/>
    <w:multiLevelType w:val="multilevel"/>
    <w:tmpl w:val="745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80F5A"/>
    <w:multiLevelType w:val="multilevel"/>
    <w:tmpl w:val="5E9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92A7E"/>
    <w:multiLevelType w:val="multilevel"/>
    <w:tmpl w:val="D90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B0C8C"/>
    <w:multiLevelType w:val="multilevel"/>
    <w:tmpl w:val="097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91322">
    <w:abstractNumId w:val="0"/>
  </w:num>
  <w:num w:numId="2" w16cid:durableId="517739564">
    <w:abstractNumId w:val="10"/>
  </w:num>
  <w:num w:numId="3" w16cid:durableId="529226671">
    <w:abstractNumId w:val="7"/>
  </w:num>
  <w:num w:numId="4" w16cid:durableId="1640917928">
    <w:abstractNumId w:val="3"/>
  </w:num>
  <w:num w:numId="5" w16cid:durableId="1723359537">
    <w:abstractNumId w:val="14"/>
  </w:num>
  <w:num w:numId="6" w16cid:durableId="1138449770">
    <w:abstractNumId w:val="13"/>
  </w:num>
  <w:num w:numId="7" w16cid:durableId="1430855178">
    <w:abstractNumId w:val="15"/>
  </w:num>
  <w:num w:numId="8" w16cid:durableId="532689107">
    <w:abstractNumId w:val="2"/>
  </w:num>
  <w:num w:numId="9" w16cid:durableId="1041830948">
    <w:abstractNumId w:val="11"/>
  </w:num>
  <w:num w:numId="10" w16cid:durableId="579213391">
    <w:abstractNumId w:val="12"/>
  </w:num>
  <w:num w:numId="11" w16cid:durableId="1682392161">
    <w:abstractNumId w:val="9"/>
  </w:num>
  <w:num w:numId="12" w16cid:durableId="1762099146">
    <w:abstractNumId w:val="1"/>
  </w:num>
  <w:num w:numId="13" w16cid:durableId="715350605">
    <w:abstractNumId w:val="6"/>
  </w:num>
  <w:num w:numId="14" w16cid:durableId="1258368130">
    <w:abstractNumId w:val="8"/>
  </w:num>
  <w:num w:numId="15" w16cid:durableId="1531524593">
    <w:abstractNumId w:val="4"/>
  </w:num>
  <w:num w:numId="16" w16cid:durableId="789056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FC"/>
    <w:rsid w:val="0017295F"/>
    <w:rsid w:val="0042253B"/>
    <w:rsid w:val="006D5535"/>
    <w:rsid w:val="00CA5330"/>
    <w:rsid w:val="00CE54FC"/>
    <w:rsid w:val="00F61C4A"/>
    <w:rsid w:val="00F71C40"/>
    <w:rsid w:val="00F9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D2F9"/>
  <w15:chartTrackingRefBased/>
  <w15:docId w15:val="{13B32EF8-070A-41EB-80A7-EAAD33B9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5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5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5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5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5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54F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54F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54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54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54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54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54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54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54F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5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54F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5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Mesut Erçıkan | DGPAYSIT</dc:creator>
  <cp:keywords/>
  <dc:description/>
  <cp:lastModifiedBy>Ahmet Mesut Erçıkan | DGPAYSIT</cp:lastModifiedBy>
  <cp:revision>1</cp:revision>
  <dcterms:created xsi:type="dcterms:W3CDTF">2025-12-17T08:35:00Z</dcterms:created>
  <dcterms:modified xsi:type="dcterms:W3CDTF">2025-12-17T08:35:00Z</dcterms:modified>
</cp:coreProperties>
</file>