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F70C3" w14:textId="53171CA9" w:rsidR="00D249E6" w:rsidRDefault="002456D9" w:rsidP="002456D9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AĞ TABANLI PARALEL DAĞITIM SİSTEMLERİ VİZE PROJELERİ</w:t>
      </w:r>
    </w:p>
    <w:p w14:paraId="549E1705" w14:textId="7EDE45E6" w:rsidR="002456D9" w:rsidRDefault="002456D9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  <w:t xml:space="preserve">AHMET EREN ÖZCAN </w:t>
      </w:r>
    </w:p>
    <w:p w14:paraId="0CC14568" w14:textId="302C86F6" w:rsidR="002456D9" w:rsidRDefault="002456D9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  <w:t xml:space="preserve">                     21290207</w:t>
      </w:r>
    </w:p>
    <w:p w14:paraId="0CBA875F" w14:textId="11376B98" w:rsidR="002456D9" w:rsidRDefault="002456D9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  <w:t>GİTHUB:ahmeterenozcan</w:t>
      </w:r>
    </w:p>
    <w:p w14:paraId="4F24AF7E" w14:textId="04240BFC" w:rsidR="002456D9" w:rsidRPr="002456D9" w:rsidRDefault="002456D9" w:rsidP="002456D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1-) </w:t>
      </w:r>
      <w:r w:rsidRPr="002456D9">
        <w:rPr>
          <w:rFonts w:ascii="Arial Black" w:hAnsi="Arial Black"/>
          <w:b/>
          <w:bCs/>
          <w:sz w:val="24"/>
          <w:szCs w:val="24"/>
        </w:rPr>
        <w:t>SQL Server Veritabanı Yedekleme ve Otomasyon Projesi</w:t>
      </w:r>
    </w:p>
    <w:p w14:paraId="4D6D6431" w14:textId="77777777" w:rsidR="002456D9" w:rsidRDefault="002456D9" w:rsidP="002456D9">
      <w:pPr>
        <w:rPr>
          <w:rFonts w:ascii="Arial Black" w:hAnsi="Arial Black"/>
          <w:sz w:val="24"/>
          <w:szCs w:val="24"/>
        </w:rPr>
      </w:pPr>
      <w:r w:rsidRPr="002456D9">
        <w:rPr>
          <w:rFonts w:ascii="Arial Black" w:hAnsi="Arial Black"/>
          <w:b/>
          <w:bCs/>
          <w:sz w:val="24"/>
          <w:szCs w:val="24"/>
        </w:rPr>
        <w:t>Proje Adı:</w:t>
      </w:r>
      <w:r w:rsidRPr="002456D9">
        <w:rPr>
          <w:rFonts w:ascii="Arial Black" w:hAnsi="Arial Black"/>
          <w:sz w:val="24"/>
          <w:szCs w:val="24"/>
        </w:rPr>
        <w:t xml:space="preserve"> KitaplikDB Günlük Yedekleme</w:t>
      </w:r>
    </w:p>
    <w:p w14:paraId="7DA05F3B" w14:textId="77777777" w:rsidR="002456D9" w:rsidRDefault="002456D9" w:rsidP="002456D9">
      <w:pPr>
        <w:rPr>
          <w:rFonts w:ascii="Arial Black" w:hAnsi="Arial Black"/>
          <w:sz w:val="24"/>
          <w:szCs w:val="24"/>
        </w:rPr>
      </w:pPr>
    </w:p>
    <w:p w14:paraId="19756CC4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Adım 1: Veritabanı Oluşturma</w:t>
      </w:r>
    </w:p>
    <w:p w14:paraId="48DA5187" w14:textId="77777777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>SSMS üzerinde KitaplikDB adlı bir veritabanı oluşturuldu. Daha sonra örnek bir Kitaplar tablosu eklendi ve örnek veriler girildi.</w:t>
      </w:r>
    </w:p>
    <w:p w14:paraId="194E3980" w14:textId="05A555C2" w:rsid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4F2009BA" wp14:editId="66302EE9">
            <wp:extent cx="5753100" cy="2255520"/>
            <wp:effectExtent l="0" t="0" r="0" b="0"/>
            <wp:docPr id="182288960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0A228CF" wp14:editId="4627F315">
            <wp:extent cx="5760720" cy="3284220"/>
            <wp:effectExtent l="0" t="0" r="0" b="0"/>
            <wp:docPr id="32178417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B51E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lastRenderedPageBreak/>
        <w:t>Adım 2: Yedekleme Klasörü Oluşturma</w:t>
      </w:r>
    </w:p>
    <w:p w14:paraId="23932893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>D:\SQL_Backups\ klasörü oluşturuldu. SQL Server servis hesabının bu klasöre erişim izni verildi.</w:t>
      </w:r>
    </w:p>
    <w:p w14:paraId="4FFF7AA5" w14:textId="77777777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</w:p>
    <w:p w14:paraId="0F7F7DF7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Adım 3: SQL Server Agent’ı Başlatma</w:t>
      </w:r>
    </w:p>
    <w:p w14:paraId="291013EB" w14:textId="77777777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>SQL Server Agent servisi başlatıldı. Bu sayede zamanlanmış görevler (Job'lar) çalıştırılabilir hale geldi.</w:t>
      </w:r>
    </w:p>
    <w:p w14:paraId="1543DACA" w14:textId="1EDFB4A1" w:rsid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4063567A" wp14:editId="1CD47D82">
            <wp:extent cx="4030980" cy="1516380"/>
            <wp:effectExtent l="0" t="0" r="7620" b="7620"/>
            <wp:docPr id="75747019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7326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0ABCE46B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Adım 4: SQL Server Agent Job Oluşturma</w:t>
      </w:r>
    </w:p>
    <w:p w14:paraId="0B9390F3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>Bir Job oluşturularak, KitaplikDB veritabanı her gün otomatik olarak yedeklenecek şekilde ayarlandı.</w:t>
      </w:r>
    </w:p>
    <w:p w14:paraId="7CB6AD8F" w14:textId="177B3467" w:rsid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1DABE2D1" wp14:editId="33FB7526">
            <wp:extent cx="5900763" cy="2895600"/>
            <wp:effectExtent l="0" t="0" r="5080" b="0"/>
            <wp:docPr id="35480260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143" cy="289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3D59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1B4D741C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20726C2C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5850CEF5" w14:textId="0D630013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4716D2ED" wp14:editId="228AE8AC">
            <wp:extent cx="5745480" cy="3505200"/>
            <wp:effectExtent l="0" t="0" r="7620" b="0"/>
            <wp:docPr id="2125344369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3F404E7" wp14:editId="6732D0C8">
            <wp:extent cx="5753100" cy="4130040"/>
            <wp:effectExtent l="0" t="0" r="0" b="3810"/>
            <wp:docPr id="8975646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F6835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754487E7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4FA44234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0DA9727D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19AFAA37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Adım 6: Yedekleme Raporu Oluşturma</w:t>
      </w:r>
    </w:p>
    <w:p w14:paraId="0321AC91" w14:textId="77777777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>Job geçmişi sorgulandı ve yedeklemenin başarılı olup olmadığı izlendi.</w:t>
      </w:r>
    </w:p>
    <w:p w14:paraId="7FB25EB0" w14:textId="113B146A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5812A8A" wp14:editId="71C44294">
            <wp:extent cx="5753100" cy="3063240"/>
            <wp:effectExtent l="0" t="0" r="0" b="3810"/>
            <wp:docPr id="66826133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7191" w14:textId="244DF443" w:rsidR="002456D9" w:rsidRDefault="00896042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EDE12EE" wp14:editId="6D2E226D">
            <wp:extent cx="5753100" cy="3733800"/>
            <wp:effectExtent l="0" t="0" r="0" b="0"/>
            <wp:docPr id="97892392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511B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661AA76E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412244B7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24EE38DD" w14:textId="34D97004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2-)</w:t>
      </w:r>
      <w:r w:rsidRPr="00EE755B">
        <w:rPr>
          <w:rFonts w:ascii="Arial Black" w:hAnsi="Arial Black"/>
          <w:sz w:val="24"/>
          <w:szCs w:val="24"/>
        </w:rPr>
        <w:t>Veritabanı Güvenliği ve Erişim Kontrolü</w:t>
      </w:r>
    </w:p>
    <w:p w14:paraId="0C6C1F92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Adım 1 – Veritabanı ve Tablo Oluşturma</w:t>
      </w:r>
    </w:p>
    <w:p w14:paraId="4E66E981" w14:textId="69904D59" w:rsidR="00EE755B" w:rsidRDefault="00EE755B" w:rsidP="00EE75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3F923A5E" wp14:editId="77B1582A">
            <wp:extent cx="5753100" cy="2773680"/>
            <wp:effectExtent l="0" t="0" r="0" b="7620"/>
            <wp:docPr id="7186647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755B">
        <w:rPr>
          <w:rFonts w:ascii="Arial Black" w:hAnsi="Arial Black"/>
          <w:sz w:val="24"/>
          <w:szCs w:val="24"/>
        </w:rPr>
        <w:t>KullaniciDB isimli bir veritabanı ve içerisinde Kullanicilar adlı tablo oluşturulmuştur.</w:t>
      </w:r>
      <w:r w:rsidRPr="00EE755B">
        <w:rPr>
          <w:rFonts w:ascii="Arial Black" w:hAnsi="Arial Black"/>
          <w:sz w:val="24"/>
          <w:szCs w:val="24"/>
        </w:rPr>
        <w:br/>
        <w:t>Tabloya örnek kullanıcı verileri girilmiştir.</w:t>
      </w:r>
    </w:p>
    <w:p w14:paraId="79E566FE" w14:textId="77777777" w:rsidR="00EE755B" w:rsidRDefault="00EE755B" w:rsidP="00EE755B">
      <w:pPr>
        <w:rPr>
          <w:rFonts w:ascii="Arial Black" w:hAnsi="Arial Black"/>
          <w:sz w:val="24"/>
          <w:szCs w:val="24"/>
        </w:rPr>
      </w:pPr>
    </w:p>
    <w:p w14:paraId="39431BF6" w14:textId="66C3A031" w:rsidR="00EE755B" w:rsidRDefault="00EE755B" w:rsidP="00EE75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7C12117" wp14:editId="3F23F081">
            <wp:extent cx="5760720" cy="3329940"/>
            <wp:effectExtent l="0" t="0" r="0" b="3810"/>
            <wp:docPr id="168827357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9D8E" w14:textId="77777777" w:rsidR="00EE755B" w:rsidRDefault="00EE755B" w:rsidP="00EE755B">
      <w:pPr>
        <w:rPr>
          <w:rFonts w:ascii="Arial Black" w:hAnsi="Arial Black"/>
          <w:sz w:val="24"/>
          <w:szCs w:val="24"/>
        </w:rPr>
      </w:pPr>
    </w:p>
    <w:p w14:paraId="1E3DFF84" w14:textId="77777777" w:rsidR="00EE755B" w:rsidRDefault="00EE755B" w:rsidP="00EE755B">
      <w:pPr>
        <w:rPr>
          <w:rFonts w:ascii="Arial Black" w:hAnsi="Arial Black"/>
          <w:sz w:val="24"/>
          <w:szCs w:val="24"/>
        </w:rPr>
      </w:pPr>
    </w:p>
    <w:p w14:paraId="35105402" w14:textId="77777777" w:rsidR="00EE755B" w:rsidRPr="00EE755B" w:rsidRDefault="00EE755B" w:rsidP="00EE755B">
      <w:pPr>
        <w:rPr>
          <w:rFonts w:ascii="Arial Black" w:hAnsi="Arial Black"/>
          <w:sz w:val="24"/>
          <w:szCs w:val="24"/>
        </w:rPr>
      </w:pPr>
    </w:p>
    <w:p w14:paraId="3DA910E4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Adım 2 – Kullanıcı Oluşturma ve Yetki Verme</w:t>
      </w:r>
    </w:p>
    <w:p w14:paraId="19F9CCCD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Açıklama:</w:t>
      </w:r>
    </w:p>
    <w:p w14:paraId="1F32A360" w14:textId="77777777" w:rsidR="00EE755B" w:rsidRPr="00EE755B" w:rsidRDefault="00EE755B" w:rsidP="00EE755B">
      <w:pPr>
        <w:rPr>
          <w:rFonts w:ascii="Arial Black" w:hAnsi="Arial Black"/>
          <w:sz w:val="24"/>
          <w:szCs w:val="24"/>
        </w:rPr>
      </w:pPr>
      <w:r w:rsidRPr="00EE755B">
        <w:rPr>
          <w:rFonts w:ascii="Arial Black" w:hAnsi="Arial Black"/>
          <w:sz w:val="24"/>
          <w:szCs w:val="24"/>
        </w:rPr>
        <w:t>ornek_kullanici adlı bir SQL Server Login oluşturuldu ve sadece SELECT izni verildi.</w:t>
      </w:r>
    </w:p>
    <w:p w14:paraId="22169701" w14:textId="37244AB7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E27E3D3" wp14:editId="468D55E0">
            <wp:extent cx="5760720" cy="2011680"/>
            <wp:effectExtent l="0" t="0" r="0" b="7620"/>
            <wp:docPr id="28686570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EE5E64A" wp14:editId="3630825D">
            <wp:extent cx="5760720" cy="1645920"/>
            <wp:effectExtent l="0" t="0" r="0" b="0"/>
            <wp:docPr id="148061441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39D9" w14:textId="77CCEB60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239DA37" wp14:editId="00E85C6B">
            <wp:extent cx="5745480" cy="2903220"/>
            <wp:effectExtent l="0" t="0" r="7620" b="0"/>
            <wp:docPr id="105465598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F403" w14:textId="483D0B7D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Burada ise yetkisiz sorgulama yapılıyor</w:t>
      </w:r>
    </w:p>
    <w:p w14:paraId="5B7C8069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Adım 3 – SQL Injection Testi ve Korunma</w:t>
      </w:r>
    </w:p>
    <w:p w14:paraId="52572E42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Açıklama:</w:t>
      </w:r>
    </w:p>
    <w:p w14:paraId="75968C50" w14:textId="77777777" w:rsidR="00EE755B" w:rsidRPr="00EE755B" w:rsidRDefault="00EE755B" w:rsidP="00EE755B">
      <w:pPr>
        <w:rPr>
          <w:rFonts w:ascii="Arial Black" w:hAnsi="Arial Black"/>
          <w:sz w:val="24"/>
          <w:szCs w:val="24"/>
        </w:rPr>
      </w:pPr>
      <w:r w:rsidRPr="00EE755B">
        <w:rPr>
          <w:rFonts w:ascii="Arial Black" w:hAnsi="Arial Black"/>
          <w:sz w:val="24"/>
          <w:szCs w:val="24"/>
        </w:rPr>
        <w:t>SQL Injection saldırısı simüle edilerek, zararlı girişler test edilmiştir.</w:t>
      </w:r>
      <w:r w:rsidRPr="00EE755B">
        <w:rPr>
          <w:rFonts w:ascii="Arial Black" w:hAnsi="Arial Black"/>
          <w:sz w:val="24"/>
          <w:szCs w:val="24"/>
        </w:rPr>
        <w:br/>
        <w:t>Ardından güvenli sorgulama için Stored Procedure kullanılmıştır.</w:t>
      </w:r>
    </w:p>
    <w:p w14:paraId="2494A318" w14:textId="5532C7E7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FF27A4E" wp14:editId="05EA19B1">
            <wp:extent cx="4693920" cy="3386284"/>
            <wp:effectExtent l="0" t="0" r="0" b="5080"/>
            <wp:docPr id="214470307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511" cy="338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C44608C" wp14:editId="4B61227D">
            <wp:extent cx="5745480" cy="3467100"/>
            <wp:effectExtent l="0" t="0" r="7620" b="0"/>
            <wp:docPr id="1186585828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1000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283D86F3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4845D1D9" w14:textId="77D9E7AC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562D13E" wp14:editId="2258FFFC">
            <wp:extent cx="5760720" cy="2712720"/>
            <wp:effectExtent l="0" t="0" r="0" b="0"/>
            <wp:docPr id="1703208931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CCE5" w14:textId="370598C4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Burada injectiona karşı koruma gösterilmiştir.</w:t>
      </w:r>
    </w:p>
    <w:p w14:paraId="7BE7741C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76DBD5BA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Adım 4 – Verilerin Maskelemesi</w:t>
      </w:r>
    </w:p>
    <w:p w14:paraId="6AA32E43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Açıklama:</w:t>
      </w:r>
    </w:p>
    <w:p w14:paraId="1132BD8C" w14:textId="77777777" w:rsidR="00EE755B" w:rsidRPr="00EE755B" w:rsidRDefault="00EE755B" w:rsidP="00EE755B">
      <w:pPr>
        <w:rPr>
          <w:rFonts w:ascii="Arial Black" w:hAnsi="Arial Black"/>
          <w:sz w:val="24"/>
          <w:szCs w:val="24"/>
        </w:rPr>
      </w:pPr>
      <w:r w:rsidRPr="00EE755B">
        <w:rPr>
          <w:rFonts w:ascii="Arial Black" w:hAnsi="Arial Black"/>
          <w:sz w:val="24"/>
          <w:szCs w:val="24"/>
        </w:rPr>
        <w:t>Sifre kolonuna dinamik maskeleme uygulanarak yetkisiz kullanıcıların görememesi sağlanmıştır.</w:t>
      </w:r>
    </w:p>
    <w:p w14:paraId="3488E296" w14:textId="28694DA2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E5FE7A7" wp14:editId="585FFDEB">
            <wp:extent cx="5753100" cy="3139440"/>
            <wp:effectExtent l="0" t="0" r="0" b="3810"/>
            <wp:docPr id="49990638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4152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04D01CE6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4B1AA5C9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1A2B2507" w14:textId="7C62E523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DA10A1B" wp14:editId="72568616">
            <wp:extent cx="5760720" cy="3619500"/>
            <wp:effectExtent l="0" t="0" r="0" b="0"/>
            <wp:docPr id="859945077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79A1" w14:textId="7D2D889C" w:rsidR="00EE755B" w:rsidRDefault="00EE755B" w:rsidP="002456D9">
      <w:pPr>
        <w:rPr>
          <w:rFonts w:ascii="Arial Black" w:hAnsi="Arial Black"/>
          <w:sz w:val="24"/>
          <w:szCs w:val="24"/>
        </w:rPr>
      </w:pPr>
      <w:r w:rsidRPr="00EE755B">
        <w:rPr>
          <w:rFonts w:ascii="Arial Black" w:hAnsi="Arial Black"/>
          <w:sz w:val="24"/>
          <w:szCs w:val="24"/>
        </w:rPr>
        <w:t>ornek_kullanici ile bağlanıp Sifre kolonunun maskelenmiş hali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B137185" wp14:editId="0A8F4A91">
            <wp:extent cx="5532634" cy="4015740"/>
            <wp:effectExtent l="0" t="0" r="0" b="3810"/>
            <wp:docPr id="2140295468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718" cy="401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755B">
        <w:rPr>
          <w:rFonts w:ascii="Arial Black" w:hAnsi="Arial Black"/>
          <w:sz w:val="24"/>
          <w:szCs w:val="24"/>
        </w:rPr>
        <w:t>Yönetici ile aynı sorguda Sifre kolonunun görünmesi</w:t>
      </w:r>
    </w:p>
    <w:p w14:paraId="025F4223" w14:textId="600297B2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67A8FB8" wp14:editId="77B8205C">
            <wp:extent cx="5753100" cy="4023360"/>
            <wp:effectExtent l="0" t="0" r="0" b="0"/>
            <wp:docPr id="657606787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88F4" w14:textId="24D61E75" w:rsidR="00EE755B" w:rsidRDefault="00EE755B" w:rsidP="002456D9">
      <w:pPr>
        <w:rPr>
          <w:rFonts w:ascii="Arial Black" w:hAnsi="Arial Black"/>
          <w:sz w:val="24"/>
          <w:szCs w:val="24"/>
        </w:rPr>
      </w:pPr>
      <w:r w:rsidRPr="00EE755B">
        <w:rPr>
          <w:rFonts w:ascii="Arial Black" w:hAnsi="Arial Black"/>
          <w:sz w:val="24"/>
          <w:szCs w:val="24"/>
        </w:rPr>
        <w:t>sys.masked_columns ile kontrol ekranı</w:t>
      </w:r>
    </w:p>
    <w:p w14:paraId="2BE39245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63BC9F48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A092D2F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3EB21710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0DA2AF55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93D1EE0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A90065F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E3A3619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76204FFD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6C66A3B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C474D41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310D7AD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0436EC6E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56539DEA" w14:textId="77777777" w:rsidR="002E5605" w:rsidRPr="002E5605" w:rsidRDefault="002E5605" w:rsidP="002E5605">
      <w:pPr>
        <w:rPr>
          <w:rFonts w:ascii="Arial Black" w:hAnsi="Arial Black"/>
          <w:b/>
          <w:bCs/>
          <w:sz w:val="24"/>
          <w:szCs w:val="24"/>
        </w:rPr>
      </w:pPr>
      <w:r w:rsidRPr="002E5605">
        <w:rPr>
          <w:rFonts w:ascii="Arial Black" w:hAnsi="Arial Black"/>
          <w:b/>
          <w:bCs/>
          <w:sz w:val="24"/>
          <w:szCs w:val="24"/>
        </w:rPr>
        <w:lastRenderedPageBreak/>
        <w:t>Adım 5 – Audit: Kullanıcı İşlemlerini İzleme</w:t>
      </w:r>
    </w:p>
    <w:p w14:paraId="60DDF4BF" w14:textId="77777777" w:rsidR="002E5605" w:rsidRPr="002E5605" w:rsidRDefault="002E5605" w:rsidP="002E5605">
      <w:pPr>
        <w:rPr>
          <w:rFonts w:ascii="Arial Black" w:hAnsi="Arial Black"/>
          <w:b/>
          <w:bCs/>
          <w:sz w:val="24"/>
          <w:szCs w:val="24"/>
        </w:rPr>
      </w:pPr>
      <w:r w:rsidRPr="002E5605">
        <w:rPr>
          <w:rFonts w:ascii="Arial Black" w:hAnsi="Arial Black"/>
          <w:b/>
          <w:bCs/>
          <w:sz w:val="24"/>
          <w:szCs w:val="24"/>
        </w:rPr>
        <w:t>Açıklama:</w:t>
      </w:r>
    </w:p>
    <w:p w14:paraId="3E031BF4" w14:textId="77777777" w:rsidR="002E5605" w:rsidRDefault="002E5605" w:rsidP="002E5605">
      <w:pPr>
        <w:rPr>
          <w:rFonts w:ascii="Arial Black" w:hAnsi="Arial Black"/>
          <w:sz w:val="24"/>
          <w:szCs w:val="24"/>
        </w:rPr>
      </w:pPr>
      <w:r w:rsidRPr="002E5605">
        <w:rPr>
          <w:rFonts w:ascii="Arial Black" w:hAnsi="Arial Black"/>
          <w:sz w:val="24"/>
          <w:szCs w:val="24"/>
        </w:rPr>
        <w:t>ornek_kullanici tarafından yapılan SELECT sorguları SQL Server Audit sistemi ile izlenmiştir.</w:t>
      </w:r>
    </w:p>
    <w:p w14:paraId="499E2EAE" w14:textId="77777777" w:rsidR="002E5605" w:rsidRDefault="002E5605" w:rsidP="002E5605">
      <w:pPr>
        <w:rPr>
          <w:rFonts w:ascii="Arial Black" w:hAnsi="Arial Black"/>
          <w:sz w:val="24"/>
          <w:szCs w:val="24"/>
        </w:rPr>
      </w:pPr>
    </w:p>
    <w:p w14:paraId="24165797" w14:textId="77777777" w:rsidR="002E5605" w:rsidRPr="002E5605" w:rsidRDefault="002E5605" w:rsidP="002E5605">
      <w:pPr>
        <w:rPr>
          <w:rFonts w:ascii="Arial Black" w:hAnsi="Arial Black"/>
          <w:sz w:val="24"/>
          <w:szCs w:val="24"/>
        </w:rPr>
      </w:pPr>
    </w:p>
    <w:p w14:paraId="01C88EE7" w14:textId="4215CF04" w:rsidR="002E5605" w:rsidRDefault="002E5605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2F31BBBE" wp14:editId="494AE2D7">
            <wp:extent cx="5753100" cy="3566160"/>
            <wp:effectExtent l="0" t="0" r="0" b="0"/>
            <wp:docPr id="156596825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FB70" w14:textId="6B0A8DA4" w:rsidR="002E5605" w:rsidRDefault="002E5605" w:rsidP="002456D9">
      <w:pPr>
        <w:rPr>
          <w:rFonts w:ascii="Arial Black" w:hAnsi="Arial Black"/>
          <w:sz w:val="24"/>
          <w:szCs w:val="24"/>
        </w:rPr>
      </w:pPr>
      <w:r w:rsidRPr="002E5605">
        <w:rPr>
          <w:rFonts w:ascii="Arial Black" w:hAnsi="Arial Black"/>
          <w:sz w:val="24"/>
          <w:szCs w:val="24"/>
        </w:rPr>
        <w:t>Audit_KullaniciDB adlı audit tanımlandı</w:t>
      </w:r>
    </w:p>
    <w:p w14:paraId="5DABECFE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C7B2A8F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883B9BF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32AE4BD4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03B932A5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79979CA7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66826D7B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3867114E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39791B1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559370A3" w14:textId="0C506773" w:rsidR="002E5605" w:rsidRDefault="002E5605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65505D3" wp14:editId="37424F54">
            <wp:extent cx="5753100" cy="3985260"/>
            <wp:effectExtent l="0" t="0" r="0" b="0"/>
            <wp:docPr id="360746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818B" w14:textId="0110809A" w:rsidR="002E5605" w:rsidRDefault="002E5605" w:rsidP="002456D9">
      <w:pPr>
        <w:rPr>
          <w:rFonts w:ascii="Arial Black" w:hAnsi="Arial Black"/>
          <w:sz w:val="24"/>
          <w:szCs w:val="24"/>
        </w:rPr>
      </w:pPr>
      <w:r w:rsidRPr="002E5605">
        <w:rPr>
          <w:rFonts w:ascii="Arial Black" w:hAnsi="Arial Black"/>
          <w:sz w:val="24"/>
          <w:szCs w:val="24"/>
        </w:rPr>
        <w:t>Database Audit Specification oluşturuldu</w:t>
      </w:r>
    </w:p>
    <w:p w14:paraId="5634B9A0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1158675" w14:textId="79CEC00C" w:rsidR="002E5605" w:rsidRDefault="002E5605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52785DA" wp14:editId="71A248C6">
            <wp:extent cx="5760720" cy="4610100"/>
            <wp:effectExtent l="0" t="0" r="0" b="0"/>
            <wp:docPr id="1616282936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3437" w14:textId="2BD7A8B0" w:rsidR="002E5605" w:rsidRDefault="002E5605" w:rsidP="002456D9">
      <w:pPr>
        <w:rPr>
          <w:rFonts w:ascii="Arial Black" w:hAnsi="Arial Black"/>
          <w:sz w:val="24"/>
          <w:szCs w:val="24"/>
        </w:rPr>
      </w:pPr>
      <w:r w:rsidRPr="002E5605">
        <w:rPr>
          <w:rFonts w:ascii="Arial Black" w:hAnsi="Arial Black"/>
          <w:sz w:val="24"/>
          <w:szCs w:val="24"/>
        </w:rPr>
        <w:t>Kullanıcı sorgusundan sonra oluşan loglar</w:t>
      </w:r>
    </w:p>
    <w:p w14:paraId="29803AD2" w14:textId="77777777" w:rsidR="002E5605" w:rsidRPr="002456D9" w:rsidRDefault="002E5605" w:rsidP="002456D9">
      <w:pPr>
        <w:rPr>
          <w:rFonts w:ascii="Arial Black" w:hAnsi="Arial Black"/>
          <w:sz w:val="24"/>
          <w:szCs w:val="24"/>
        </w:rPr>
      </w:pPr>
    </w:p>
    <w:sectPr w:rsidR="002E5605" w:rsidRPr="002456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574CE"/>
    <w:multiLevelType w:val="multilevel"/>
    <w:tmpl w:val="9CAAA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6925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8D8"/>
    <w:rsid w:val="000064BD"/>
    <w:rsid w:val="000153B4"/>
    <w:rsid w:val="0004442A"/>
    <w:rsid w:val="000558D8"/>
    <w:rsid w:val="00096C23"/>
    <w:rsid w:val="002456D9"/>
    <w:rsid w:val="002E5605"/>
    <w:rsid w:val="00503E77"/>
    <w:rsid w:val="00896042"/>
    <w:rsid w:val="008F38DB"/>
    <w:rsid w:val="009419A5"/>
    <w:rsid w:val="00D249E6"/>
    <w:rsid w:val="00EE05D1"/>
    <w:rsid w:val="00EE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E5A61"/>
  <w15:chartTrackingRefBased/>
  <w15:docId w15:val="{DE6AB894-C4FC-4C1F-A472-E8E22732E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558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0558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558D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558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558D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558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558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558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558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558D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0558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558D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558D8"/>
    <w:rPr>
      <w:rFonts w:eastAsiaTheme="majorEastAsia" w:cstheme="majorBidi"/>
      <w:i/>
      <w:iCs/>
      <w:color w:val="2E74B5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558D8"/>
    <w:rPr>
      <w:rFonts w:eastAsiaTheme="majorEastAsia" w:cstheme="majorBidi"/>
      <w:color w:val="2E74B5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558D8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558D8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558D8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558D8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558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558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558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558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558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558D8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558D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558D8"/>
    <w:rPr>
      <w:i/>
      <w:iCs/>
      <w:color w:val="2E74B5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558D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558D8"/>
    <w:rPr>
      <w:i/>
      <w:iCs/>
      <w:color w:val="2E74B5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558D8"/>
    <w:rPr>
      <w:b/>
      <w:bCs/>
      <w:smallCaps/>
      <w:color w:val="2E74B5" w:themeColor="accent1" w:themeShade="BF"/>
      <w:spacing w:val="5"/>
    </w:rPr>
  </w:style>
  <w:style w:type="character" w:styleId="Gl">
    <w:name w:val="Strong"/>
    <w:basedOn w:val="VarsaylanParagrafYazTipi"/>
    <w:uiPriority w:val="22"/>
    <w:qFormat/>
    <w:rsid w:val="002456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Eren Özcan</dc:creator>
  <cp:keywords/>
  <dc:description/>
  <cp:lastModifiedBy>Ahmet Eren Özcan</cp:lastModifiedBy>
  <cp:revision>10</cp:revision>
  <dcterms:created xsi:type="dcterms:W3CDTF">2025-04-07T11:19:00Z</dcterms:created>
  <dcterms:modified xsi:type="dcterms:W3CDTF">2025-04-07T12:34:00Z</dcterms:modified>
</cp:coreProperties>
</file>