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D3BE2" w14:textId="422A16AE" w:rsidR="00343D2B" w:rsidRPr="009C46ED" w:rsidRDefault="009C46ED" w:rsidP="00655A0B">
      <w:pPr>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46ED">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Providing Annotation Functionality in Loadstar</w:t>
      </w:r>
    </w:p>
    <w:p w14:paraId="72C442C7" w14:textId="2B2BE8AF" w:rsidR="009C46ED" w:rsidRPr="00095B68" w:rsidRDefault="009C46ED" w:rsidP="00655A0B">
      <w:r>
        <w:rPr>
          <w:noProof/>
        </w:rPr>
        <mc:AlternateContent>
          <mc:Choice Requires="wps">
            <w:drawing>
              <wp:anchor distT="91440" distB="91440" distL="114300" distR="114300" simplePos="0" relativeHeight="251659264" behindDoc="0" locked="0" layoutInCell="1" allowOverlap="1" wp14:anchorId="61B678F5" wp14:editId="425980C7">
                <wp:simplePos x="0" y="0"/>
                <wp:positionH relativeFrom="margin">
                  <wp:align>left</wp:align>
                </wp:positionH>
                <wp:positionV relativeFrom="paragraph">
                  <wp:posOffset>404495</wp:posOffset>
                </wp:positionV>
                <wp:extent cx="2073910" cy="7696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910" cy="769620"/>
                        </a:xfrm>
                        <a:prstGeom prst="rect">
                          <a:avLst/>
                        </a:prstGeom>
                        <a:noFill/>
                        <a:ln w="9525">
                          <a:noFill/>
                          <a:miter lim="800000"/>
                          <a:headEnd/>
                          <a:tailEnd/>
                        </a:ln>
                      </wps:spPr>
                      <wps:txbx>
                        <w:txbxContent>
                          <w:p w14:paraId="594D5E5D" w14:textId="7EAE1FD7" w:rsidR="0054527D" w:rsidRPr="00CB201A" w:rsidRDefault="0054527D">
                            <w:pPr>
                              <w:pBdr>
                                <w:top w:val="single" w:sz="24" w:space="8" w:color="4472C4" w:themeColor="accent1"/>
                                <w:bottom w:val="single" w:sz="24" w:space="8" w:color="4472C4" w:themeColor="accent1"/>
                              </w:pBdr>
                              <w:spacing w:after="0"/>
                              <w:rPr>
                                <w:i/>
                                <w:iCs/>
                                <w:color w:val="4472C4" w:themeColor="accent1"/>
                                <w:sz w:val="20"/>
                                <w:szCs w:val="24"/>
                              </w:rPr>
                            </w:pPr>
                            <w:r w:rsidRPr="009C46ED">
                              <w:rPr>
                                <w:i/>
                                <w:iCs/>
                                <w:color w:val="4472C4" w:themeColor="accent1"/>
                                <w:sz w:val="20"/>
                                <w:szCs w:val="24"/>
                              </w:rPr>
                              <w:t>Ahmet Melek – Bogazici University</w:t>
                            </w:r>
                            <w:r>
                              <w:rPr>
                                <w:i/>
                                <w:iCs/>
                                <w:color w:val="4472C4" w:themeColor="accent1"/>
                                <w:sz w:val="20"/>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B678F5" id="_x0000_t202" coordsize="21600,21600" o:spt="202" path="m,l,21600r21600,l21600,xe">
                <v:stroke joinstyle="miter"/>
                <v:path gradientshapeok="t" o:connecttype="rect"/>
              </v:shapetype>
              <v:shape id="Text Box 2" o:spid="_x0000_s1026" type="#_x0000_t202" style="position:absolute;margin-left:0;margin-top:31.85pt;width:163.3pt;height:60.6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" filled="f" stroked="f">
                <v:textbox>
                  <w:txbxContent>
                    <w:p w14:paraId="594D5E5D" w14:textId="7EAE1FD7" w:rsidR="0054527D" w:rsidRPr="00CB201A" w:rsidRDefault="0054527D">
                      <w:pPr>
                        <w:pBdr>
                          <w:top w:val="single" w:sz="24" w:space="8" w:color="4472C4" w:themeColor="accent1"/>
                          <w:bottom w:val="single" w:sz="24" w:space="8" w:color="4472C4" w:themeColor="accent1"/>
                        </w:pBdr>
                        <w:spacing w:after="0"/>
                        <w:rPr>
                          <w:i/>
                          <w:iCs/>
                          <w:color w:val="4472C4" w:themeColor="accent1"/>
                          <w:sz w:val="20"/>
                          <w:szCs w:val="24"/>
                        </w:rPr>
                      </w:pPr>
                      <w:r w:rsidRPr="009C46ED">
                        <w:rPr>
                          <w:i/>
                          <w:iCs/>
                          <w:color w:val="4472C4" w:themeColor="accent1"/>
                          <w:sz w:val="20"/>
                          <w:szCs w:val="24"/>
                        </w:rPr>
                        <w:t>Ahmet Melek – Bogazici University</w:t>
                      </w:r>
                      <w:r>
                        <w:rPr>
                          <w:i/>
                          <w:iCs/>
                          <w:color w:val="4472C4" w:themeColor="accent1"/>
                          <w:sz w:val="20"/>
                          <w:szCs w:val="24"/>
                        </w:rPr>
                        <w:t xml:space="preserve"> </w:t>
                      </w:r>
                    </w:p>
                  </w:txbxContent>
                </v:textbox>
                <w10:wrap type="topAndBottom" anchorx="margin"/>
              </v:shape>
            </w:pict>
          </mc:Fallback>
        </mc:AlternateContent>
      </w:r>
    </w:p>
    <w:p w14:paraId="62A7F4E7" w14:textId="0F5C9D6B" w:rsidR="0065553B" w:rsidRPr="00DE03AF" w:rsidRDefault="0065553B" w:rsidP="00546B3D">
      <w:pPr>
        <w:pStyle w:val="ListParagraph"/>
        <w:ind w:left="360"/>
        <w:rPr>
          <w:rFonts w:asciiTheme="majorHAnsi" w:hAnsiTheme="majorHAnsi" w:cstheme="majorHAnsi"/>
          <w:b/>
        </w:rPr>
      </w:pPr>
    </w:p>
    <w:p w14:paraId="45DA3694" w14:textId="77777777" w:rsidR="00321E4C" w:rsidRPr="00015B37" w:rsidRDefault="00321E4C" w:rsidP="00321E4C">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Introduction</w:t>
      </w:r>
    </w:p>
    <w:p w14:paraId="5F6C99EA" w14:textId="77777777" w:rsidR="00321E4C" w:rsidRPr="00015B37" w:rsidRDefault="00321E4C" w:rsidP="00321E4C">
      <w:pPr>
        <w:pStyle w:val="ListParagraph"/>
        <w:numPr>
          <w:ilvl w:val="1"/>
          <w:numId w:val="19"/>
        </w:numPr>
        <w:spacing w:line="256" w:lineRule="auto"/>
        <w:rPr>
          <w:rFonts w:asciiTheme="majorHAnsi" w:hAnsiTheme="majorHAnsi" w:cstheme="majorHAnsi"/>
        </w:rPr>
      </w:pPr>
      <w:r w:rsidRPr="00015B37">
        <w:rPr>
          <w:rFonts w:asciiTheme="majorHAnsi" w:hAnsiTheme="majorHAnsi" w:cstheme="majorHAnsi"/>
        </w:rPr>
        <w:t>Introduction to Semantic Technologies with Loadstar Examples</w:t>
      </w:r>
    </w:p>
    <w:p w14:paraId="64599127" w14:textId="77777777" w:rsidR="00321E4C" w:rsidRPr="00015B37" w:rsidRDefault="00321E4C" w:rsidP="00321E4C">
      <w:pPr>
        <w:pStyle w:val="ListParagraph"/>
        <w:numPr>
          <w:ilvl w:val="1"/>
          <w:numId w:val="19"/>
        </w:numPr>
        <w:spacing w:line="256" w:lineRule="auto"/>
        <w:rPr>
          <w:rFonts w:asciiTheme="majorHAnsi" w:hAnsiTheme="majorHAnsi" w:cstheme="majorHAnsi"/>
        </w:rPr>
      </w:pPr>
      <w:r w:rsidRPr="00015B37">
        <w:rPr>
          <w:rFonts w:asciiTheme="majorHAnsi" w:hAnsiTheme="majorHAnsi" w:cstheme="majorHAnsi"/>
        </w:rPr>
        <w:t>Annotations and Motivations on Providing Annotation Functionality</w:t>
      </w:r>
    </w:p>
    <w:p w14:paraId="5B227BA1" w14:textId="77777777" w:rsidR="00321E4C" w:rsidRPr="00015B37" w:rsidRDefault="00321E4C" w:rsidP="00321E4C">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The Model</w:t>
      </w:r>
    </w:p>
    <w:p w14:paraId="54EDAFFF" w14:textId="77777777" w:rsidR="00321E4C" w:rsidRPr="00015B37" w:rsidRDefault="00321E4C" w:rsidP="00321E4C">
      <w:pPr>
        <w:pStyle w:val="ListParagraph"/>
        <w:numPr>
          <w:ilvl w:val="1"/>
          <w:numId w:val="19"/>
        </w:numPr>
        <w:spacing w:line="256" w:lineRule="auto"/>
        <w:rPr>
          <w:rFonts w:asciiTheme="majorHAnsi" w:hAnsiTheme="majorHAnsi" w:cstheme="majorHAnsi"/>
        </w:rPr>
      </w:pPr>
      <w:r w:rsidRPr="00015B37">
        <w:rPr>
          <w:rFonts w:asciiTheme="majorHAnsi" w:hAnsiTheme="majorHAnsi" w:cstheme="majorHAnsi"/>
        </w:rPr>
        <w:t>Data Pods and Annotations</w:t>
      </w:r>
    </w:p>
    <w:p w14:paraId="3D85A1AE" w14:textId="77777777" w:rsidR="00321E4C" w:rsidRPr="00015B37" w:rsidRDefault="00321E4C" w:rsidP="00321E4C">
      <w:pPr>
        <w:pStyle w:val="ListParagraph"/>
        <w:numPr>
          <w:ilvl w:val="1"/>
          <w:numId w:val="19"/>
        </w:numPr>
        <w:spacing w:line="256" w:lineRule="auto"/>
        <w:rPr>
          <w:rFonts w:asciiTheme="majorHAnsi" w:hAnsiTheme="majorHAnsi" w:cstheme="majorHAnsi"/>
        </w:rPr>
      </w:pPr>
      <w:r w:rsidRPr="00015B37">
        <w:rPr>
          <w:rFonts w:asciiTheme="majorHAnsi" w:hAnsiTheme="majorHAnsi" w:cstheme="majorHAnsi"/>
        </w:rPr>
        <w:t>The Model – Technical Details</w:t>
      </w:r>
    </w:p>
    <w:p w14:paraId="4A985418" w14:textId="469CC5CE" w:rsidR="00321E4C" w:rsidRPr="00015B37" w:rsidRDefault="00321E4C" w:rsidP="00321E4C">
      <w:pPr>
        <w:pStyle w:val="ListParagraph"/>
        <w:numPr>
          <w:ilvl w:val="2"/>
          <w:numId w:val="19"/>
        </w:numPr>
        <w:spacing w:line="256" w:lineRule="auto"/>
        <w:rPr>
          <w:rFonts w:asciiTheme="majorHAnsi" w:hAnsiTheme="majorHAnsi" w:cstheme="majorHAnsi"/>
        </w:rPr>
      </w:pPr>
      <w:r w:rsidRPr="00015B37">
        <w:rPr>
          <w:rFonts w:asciiTheme="majorHAnsi" w:hAnsiTheme="majorHAnsi" w:cstheme="majorHAnsi"/>
        </w:rPr>
        <w:t>Pods – Read &amp; Write Permissions</w:t>
      </w:r>
    </w:p>
    <w:p w14:paraId="075D427C" w14:textId="57050BBC" w:rsidR="004F5821" w:rsidRPr="00015B37" w:rsidRDefault="004F5821" w:rsidP="004F5821">
      <w:pPr>
        <w:pStyle w:val="ListParagraph"/>
        <w:numPr>
          <w:ilvl w:val="2"/>
          <w:numId w:val="19"/>
        </w:numPr>
        <w:spacing w:line="256" w:lineRule="auto"/>
        <w:rPr>
          <w:rFonts w:asciiTheme="majorHAnsi" w:hAnsiTheme="majorHAnsi" w:cstheme="majorHAnsi"/>
        </w:rPr>
      </w:pPr>
      <w:r w:rsidRPr="00015B37">
        <w:rPr>
          <w:rFonts w:asciiTheme="majorHAnsi" w:hAnsiTheme="majorHAnsi" w:cstheme="majorHAnsi"/>
        </w:rPr>
        <w:t>Vocabulary</w:t>
      </w:r>
    </w:p>
    <w:p w14:paraId="50DF0C49" w14:textId="078AF281" w:rsidR="00321E4C" w:rsidRPr="00015B37" w:rsidRDefault="00321E4C" w:rsidP="00321E4C">
      <w:pPr>
        <w:pStyle w:val="ListParagraph"/>
        <w:numPr>
          <w:ilvl w:val="2"/>
          <w:numId w:val="19"/>
        </w:numPr>
        <w:spacing w:line="256" w:lineRule="auto"/>
        <w:rPr>
          <w:rFonts w:asciiTheme="majorHAnsi" w:hAnsiTheme="majorHAnsi" w:cstheme="majorHAnsi"/>
        </w:rPr>
      </w:pPr>
      <w:r w:rsidRPr="00015B37">
        <w:rPr>
          <w:rFonts w:asciiTheme="majorHAnsi" w:hAnsiTheme="majorHAnsi" w:cstheme="majorHAnsi"/>
        </w:rPr>
        <w:t>Data Model</w:t>
      </w:r>
      <w:r w:rsidR="00557EBB" w:rsidRPr="00015B37">
        <w:rPr>
          <w:rFonts w:asciiTheme="majorHAnsi" w:hAnsiTheme="majorHAnsi" w:cstheme="majorHAnsi"/>
        </w:rPr>
        <w:t xml:space="preserve"> </w:t>
      </w:r>
    </w:p>
    <w:p w14:paraId="1C60AA72" w14:textId="7885F8A1" w:rsidR="00321E4C" w:rsidRPr="00015B37" w:rsidRDefault="00321E4C" w:rsidP="00321E4C">
      <w:pPr>
        <w:pStyle w:val="ListParagraph"/>
        <w:numPr>
          <w:ilvl w:val="2"/>
          <w:numId w:val="19"/>
        </w:numPr>
        <w:spacing w:line="256" w:lineRule="auto"/>
        <w:rPr>
          <w:rFonts w:asciiTheme="majorHAnsi" w:hAnsiTheme="majorHAnsi" w:cstheme="majorHAnsi"/>
        </w:rPr>
      </w:pPr>
      <w:r w:rsidRPr="00015B37">
        <w:rPr>
          <w:rFonts w:asciiTheme="majorHAnsi" w:hAnsiTheme="majorHAnsi" w:cstheme="majorHAnsi"/>
        </w:rPr>
        <w:t>Protocols</w:t>
      </w:r>
      <w:r w:rsidR="00557EBB" w:rsidRPr="00015B37">
        <w:rPr>
          <w:rFonts w:asciiTheme="majorHAnsi" w:hAnsiTheme="majorHAnsi" w:cstheme="majorHAnsi"/>
        </w:rPr>
        <w:t xml:space="preserve"> </w:t>
      </w:r>
    </w:p>
    <w:p w14:paraId="43779F32" w14:textId="2AD7A050" w:rsidR="00321E4C" w:rsidRPr="00015B37" w:rsidRDefault="00321E4C" w:rsidP="00321E4C">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The Method</w:t>
      </w:r>
      <w:r w:rsidR="00FE0CC2" w:rsidRPr="00015B37">
        <w:rPr>
          <w:rFonts w:asciiTheme="majorHAnsi" w:hAnsiTheme="majorHAnsi" w:cstheme="majorHAnsi"/>
          <w:b/>
        </w:rPr>
        <w:t xml:space="preserve">  </w:t>
      </w:r>
    </w:p>
    <w:p w14:paraId="5F231B73" w14:textId="18F3E533" w:rsidR="00321E4C" w:rsidRPr="00015B37" w:rsidRDefault="00721784" w:rsidP="00321E4C">
      <w:pPr>
        <w:pStyle w:val="ListParagraph"/>
        <w:numPr>
          <w:ilvl w:val="1"/>
          <w:numId w:val="19"/>
        </w:numPr>
        <w:spacing w:line="256" w:lineRule="auto"/>
        <w:rPr>
          <w:rFonts w:asciiTheme="majorHAnsi" w:hAnsiTheme="majorHAnsi" w:cstheme="majorHAnsi"/>
        </w:rPr>
      </w:pPr>
      <w:r w:rsidRPr="00015B37">
        <w:rPr>
          <w:rFonts w:asciiTheme="majorHAnsi" w:hAnsiTheme="majorHAnsi" w:cstheme="majorHAnsi"/>
        </w:rPr>
        <w:t>Annotation Types and Managing</w:t>
      </w:r>
      <w:r w:rsidR="00235036" w:rsidRPr="00015B37">
        <w:rPr>
          <w:rFonts w:asciiTheme="majorHAnsi" w:hAnsiTheme="majorHAnsi" w:cstheme="majorHAnsi"/>
        </w:rPr>
        <w:t xml:space="preserve"> Social Dilemmas</w:t>
      </w:r>
    </w:p>
    <w:p w14:paraId="60E10642" w14:textId="6E935E1E" w:rsidR="00321E4C" w:rsidRPr="00015B37" w:rsidRDefault="00721784" w:rsidP="00321E4C">
      <w:pPr>
        <w:pStyle w:val="ListParagraph"/>
        <w:numPr>
          <w:ilvl w:val="1"/>
          <w:numId w:val="19"/>
        </w:numPr>
        <w:spacing w:line="256" w:lineRule="auto"/>
        <w:rPr>
          <w:rFonts w:asciiTheme="majorHAnsi" w:hAnsiTheme="majorHAnsi" w:cstheme="majorHAnsi"/>
        </w:rPr>
      </w:pPr>
      <w:r w:rsidRPr="00015B37">
        <w:rPr>
          <w:rFonts w:asciiTheme="majorHAnsi" w:hAnsiTheme="majorHAnsi" w:cstheme="majorHAnsi"/>
        </w:rPr>
        <w:t>Interface &amp; End User Perspective</w:t>
      </w:r>
    </w:p>
    <w:p w14:paraId="33B9F901" w14:textId="77777777" w:rsidR="00321E4C" w:rsidRPr="00015B37" w:rsidRDefault="00321E4C" w:rsidP="00321E4C">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Social Characteristics</w:t>
      </w:r>
    </w:p>
    <w:p w14:paraId="00926BD7" w14:textId="77777777" w:rsidR="00321E4C" w:rsidRPr="00015B37" w:rsidRDefault="00321E4C" w:rsidP="00321E4C">
      <w:pPr>
        <w:pStyle w:val="ListParagraph"/>
        <w:numPr>
          <w:ilvl w:val="1"/>
          <w:numId w:val="19"/>
        </w:numPr>
        <w:spacing w:line="256" w:lineRule="auto"/>
        <w:rPr>
          <w:rFonts w:asciiTheme="majorHAnsi" w:hAnsiTheme="majorHAnsi" w:cstheme="majorHAnsi"/>
          <w:b/>
        </w:rPr>
      </w:pPr>
      <w:r w:rsidRPr="00015B37">
        <w:rPr>
          <w:rFonts w:asciiTheme="majorHAnsi" w:hAnsiTheme="majorHAnsi" w:cstheme="majorHAnsi"/>
        </w:rPr>
        <w:t>Accesibility</w:t>
      </w:r>
    </w:p>
    <w:p w14:paraId="0C3FCDBB" w14:textId="77777777" w:rsidR="00321E4C" w:rsidRPr="00015B37" w:rsidRDefault="00321E4C" w:rsidP="00321E4C">
      <w:pPr>
        <w:pStyle w:val="ListParagraph"/>
        <w:numPr>
          <w:ilvl w:val="1"/>
          <w:numId w:val="19"/>
        </w:numPr>
        <w:spacing w:line="256" w:lineRule="auto"/>
        <w:rPr>
          <w:rFonts w:asciiTheme="majorHAnsi" w:hAnsiTheme="majorHAnsi" w:cstheme="majorHAnsi"/>
          <w:b/>
        </w:rPr>
      </w:pPr>
      <w:r w:rsidRPr="00015B37">
        <w:rPr>
          <w:rFonts w:asciiTheme="majorHAnsi" w:hAnsiTheme="majorHAnsi" w:cstheme="majorHAnsi"/>
        </w:rPr>
        <w:t>Note Taking</w:t>
      </w:r>
    </w:p>
    <w:p w14:paraId="06C44260" w14:textId="77777777" w:rsidR="00321E4C" w:rsidRPr="00015B37" w:rsidRDefault="00321E4C" w:rsidP="00321E4C">
      <w:pPr>
        <w:pStyle w:val="ListParagraph"/>
        <w:numPr>
          <w:ilvl w:val="1"/>
          <w:numId w:val="19"/>
        </w:numPr>
        <w:spacing w:line="256" w:lineRule="auto"/>
        <w:rPr>
          <w:rFonts w:asciiTheme="majorHAnsi" w:hAnsiTheme="majorHAnsi" w:cstheme="majorHAnsi"/>
          <w:b/>
        </w:rPr>
      </w:pPr>
      <w:r w:rsidRPr="00015B37">
        <w:rPr>
          <w:rFonts w:asciiTheme="majorHAnsi" w:hAnsiTheme="majorHAnsi" w:cstheme="majorHAnsi"/>
        </w:rPr>
        <w:t>Detailization</w:t>
      </w:r>
    </w:p>
    <w:p w14:paraId="323307C6" w14:textId="77777777" w:rsidR="00321E4C" w:rsidRPr="00015B37" w:rsidRDefault="00321E4C" w:rsidP="00321E4C">
      <w:pPr>
        <w:pStyle w:val="ListParagraph"/>
        <w:numPr>
          <w:ilvl w:val="1"/>
          <w:numId w:val="19"/>
        </w:numPr>
        <w:spacing w:line="256" w:lineRule="auto"/>
        <w:rPr>
          <w:rFonts w:asciiTheme="majorHAnsi" w:hAnsiTheme="majorHAnsi" w:cstheme="majorHAnsi"/>
          <w:b/>
        </w:rPr>
      </w:pPr>
      <w:r w:rsidRPr="00015B37">
        <w:rPr>
          <w:rFonts w:asciiTheme="majorHAnsi" w:hAnsiTheme="majorHAnsi" w:cstheme="majorHAnsi"/>
        </w:rPr>
        <w:t>Referencing and Reviewing</w:t>
      </w:r>
    </w:p>
    <w:p w14:paraId="7BB8F773" w14:textId="71842B39" w:rsidR="00321E4C" w:rsidRPr="00015B37" w:rsidRDefault="00321E4C" w:rsidP="00BC4695">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Semantic Characteristics</w:t>
      </w:r>
    </w:p>
    <w:p w14:paraId="01F9DEC8" w14:textId="77777777" w:rsidR="00321E4C" w:rsidRPr="00015B37" w:rsidRDefault="00321E4C" w:rsidP="00321E4C">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An Example Case</w:t>
      </w:r>
    </w:p>
    <w:p w14:paraId="69E456A0" w14:textId="7375B98C" w:rsidR="00321E4C" w:rsidRPr="00015B37" w:rsidRDefault="00321E4C" w:rsidP="00321E4C">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 xml:space="preserve">Further Discussion </w:t>
      </w:r>
    </w:p>
    <w:p w14:paraId="77DC2C43" w14:textId="77777777" w:rsidR="00321E4C" w:rsidRPr="00015B37" w:rsidRDefault="00321E4C" w:rsidP="00321E4C">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Conclusion</w:t>
      </w:r>
    </w:p>
    <w:p w14:paraId="0674FD12" w14:textId="3507105A" w:rsidR="009F526F" w:rsidRDefault="00321E4C" w:rsidP="009F526F">
      <w:pPr>
        <w:pStyle w:val="ListParagraph"/>
        <w:numPr>
          <w:ilvl w:val="0"/>
          <w:numId w:val="19"/>
        </w:numPr>
        <w:spacing w:line="256" w:lineRule="auto"/>
        <w:rPr>
          <w:rFonts w:asciiTheme="majorHAnsi" w:hAnsiTheme="majorHAnsi" w:cstheme="majorHAnsi"/>
          <w:b/>
        </w:rPr>
      </w:pPr>
      <w:r w:rsidRPr="00015B37">
        <w:rPr>
          <w:rFonts w:asciiTheme="majorHAnsi" w:hAnsiTheme="majorHAnsi" w:cstheme="majorHAnsi"/>
          <w:b/>
        </w:rPr>
        <w:t>References</w:t>
      </w:r>
    </w:p>
    <w:p w14:paraId="6B0B1A78" w14:textId="77777777" w:rsidR="009F526F" w:rsidRPr="009F526F" w:rsidRDefault="009F526F" w:rsidP="009F526F">
      <w:pPr>
        <w:spacing w:line="256" w:lineRule="auto"/>
        <w:rPr>
          <w:rFonts w:asciiTheme="majorHAnsi" w:hAnsiTheme="majorHAnsi" w:cstheme="majorHAnsi"/>
          <w:b/>
        </w:rPr>
      </w:pPr>
      <w:bookmarkStart w:id="0" w:name="_GoBack"/>
      <w:bookmarkEnd w:id="0"/>
    </w:p>
    <w:p w14:paraId="36ED0F3A" w14:textId="42F373A9" w:rsidR="00095B68" w:rsidRDefault="00095B68" w:rsidP="00095B68">
      <w:pPr>
        <w:rPr>
          <w:rFonts w:asciiTheme="majorHAnsi" w:hAnsiTheme="majorHAnsi" w:cstheme="majorHAnsi"/>
          <w:b/>
        </w:rPr>
      </w:pPr>
    </w:p>
    <w:p w14:paraId="10A8F6C8" w14:textId="3D100111" w:rsidR="00E3032F" w:rsidRDefault="00E3032F" w:rsidP="00095B68">
      <w:pPr>
        <w:rPr>
          <w:rFonts w:asciiTheme="majorHAnsi" w:hAnsiTheme="majorHAnsi" w:cstheme="majorHAnsi"/>
          <w:b/>
        </w:rPr>
      </w:pPr>
    </w:p>
    <w:p w14:paraId="2A05BBAC" w14:textId="38FD8ECD" w:rsidR="00E3032F" w:rsidRDefault="00E3032F" w:rsidP="00095B68">
      <w:pPr>
        <w:rPr>
          <w:rFonts w:asciiTheme="majorHAnsi" w:hAnsiTheme="majorHAnsi" w:cstheme="majorHAnsi"/>
          <w:b/>
        </w:rPr>
      </w:pPr>
    </w:p>
    <w:p w14:paraId="725C15BA" w14:textId="51BA76CE" w:rsidR="00E3032F" w:rsidRDefault="00E3032F" w:rsidP="00095B68">
      <w:pPr>
        <w:rPr>
          <w:rFonts w:asciiTheme="majorHAnsi" w:hAnsiTheme="majorHAnsi" w:cstheme="majorHAnsi"/>
          <w:b/>
        </w:rPr>
      </w:pPr>
    </w:p>
    <w:p w14:paraId="16D85446" w14:textId="77777777" w:rsidR="00E3032F" w:rsidRPr="00095B68" w:rsidRDefault="00E3032F" w:rsidP="00095B68">
      <w:pPr>
        <w:rPr>
          <w:rFonts w:asciiTheme="majorHAnsi" w:hAnsiTheme="majorHAnsi" w:cstheme="majorHAnsi"/>
          <w:b/>
        </w:rPr>
      </w:pPr>
    </w:p>
    <w:p w14:paraId="13C99337" w14:textId="1E620C8E" w:rsidR="00343D2B" w:rsidRPr="003B3F3E" w:rsidRDefault="00DE03AF" w:rsidP="003B3F3E">
      <w:pPr>
        <w:pStyle w:val="ListParagraph"/>
        <w:numPr>
          <w:ilvl w:val="0"/>
          <w:numId w:val="5"/>
        </w:num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3F3E">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128442AE" w14:textId="77777777" w:rsidR="000B44A6" w:rsidRPr="00DE03AF" w:rsidRDefault="000B44A6" w:rsidP="009D6508">
      <w:pPr>
        <w:spacing w:line="276" w:lineRule="auto"/>
        <w:rPr>
          <w:rFonts w:ascii="Aharoni" w:hAnsi="Aharoni" w:cs="Aharoni"/>
          <w:b/>
        </w:rPr>
      </w:pPr>
    </w:p>
    <w:p w14:paraId="523CBA9C" w14:textId="7ECFDD97" w:rsidR="001D1D6F" w:rsidRPr="001D1D6F" w:rsidRDefault="003B3F3E" w:rsidP="001D1D6F">
      <w:pPr>
        <w:pBdr>
          <w:bottom w:val="single" w:sz="12" w:space="1" w:color="auto"/>
        </w:pBdr>
        <w:spacing w:line="276" w:lineRule="auto"/>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9D6B75">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Brief Introduction on Semantic Web Technologies with Loadstar Platform Examples</w:t>
      </w:r>
    </w:p>
    <w:p w14:paraId="5BAB7308" w14:textId="2702C393" w:rsidR="008D7E2C" w:rsidRDefault="00DE03AF" w:rsidP="00ED4F3B">
      <w:pPr>
        <w:spacing w:line="276" w:lineRule="auto"/>
        <w:rPr>
          <w:szCs w:val="24"/>
        </w:rPr>
      </w:pPr>
      <w:r w:rsidRPr="003C1597">
        <w:rPr>
          <w:b/>
          <w:sz w:val="48"/>
          <w:szCs w:val="24"/>
        </w:rPr>
        <w:t>L</w:t>
      </w:r>
      <w:r w:rsidRPr="00ED4F3B">
        <w:rPr>
          <w:b/>
          <w:szCs w:val="24"/>
        </w:rPr>
        <w:t>oadstar</w:t>
      </w:r>
      <w:r w:rsidRPr="00ED4F3B">
        <w:rPr>
          <w:szCs w:val="24"/>
        </w:rPr>
        <w:t xml:space="preserve"> is a platform </w:t>
      </w:r>
      <w:r w:rsidR="003C1597" w:rsidRPr="00ED4F3B">
        <w:rPr>
          <w:szCs w:val="24"/>
        </w:rPr>
        <w:t>in which</w:t>
      </w:r>
      <w:r w:rsidRPr="00ED4F3B">
        <w:rPr>
          <w:szCs w:val="24"/>
        </w:rPr>
        <w:t xml:space="preserve"> users can create </w:t>
      </w:r>
      <w:r w:rsidRPr="00ED4F3B">
        <w:rPr>
          <w:b/>
          <w:szCs w:val="24"/>
        </w:rPr>
        <w:t>tables</w:t>
      </w:r>
      <w:r w:rsidRPr="00ED4F3B">
        <w:rPr>
          <w:szCs w:val="24"/>
        </w:rPr>
        <w:t xml:space="preserve"> about any kind of concept. </w:t>
      </w:r>
      <w:r w:rsidR="00C47BE4">
        <w:rPr>
          <w:rStyle w:val="FootnoteReference"/>
          <w:szCs w:val="24"/>
        </w:rPr>
        <w:footnoteReference w:id="1"/>
      </w:r>
    </w:p>
    <w:p w14:paraId="27021953" w14:textId="5295E628" w:rsidR="00DE03AF" w:rsidRPr="008D7E2C" w:rsidRDefault="00DE03AF" w:rsidP="00ED4F3B">
      <w:pPr>
        <w:spacing w:line="276" w:lineRule="auto"/>
        <w:rPr>
          <w:szCs w:val="24"/>
        </w:rPr>
      </w:pPr>
      <w:r w:rsidRPr="00ED4F3B">
        <w:rPr>
          <w:szCs w:val="24"/>
        </w:rPr>
        <w:t xml:space="preserve">These </w:t>
      </w:r>
      <w:r w:rsidRPr="00ED4F3B">
        <w:rPr>
          <w:b/>
          <w:szCs w:val="24"/>
        </w:rPr>
        <w:t>tables</w:t>
      </w:r>
      <w:r w:rsidRPr="00ED4F3B">
        <w:rPr>
          <w:szCs w:val="24"/>
        </w:rPr>
        <w:t xml:space="preserve"> could be formed to describe the </w:t>
      </w:r>
      <w:r w:rsidRPr="005B4F6D">
        <w:rPr>
          <w:b/>
          <w:szCs w:val="24"/>
        </w:rPr>
        <w:t>concept</w:t>
      </w:r>
      <w:r w:rsidRPr="00ED4F3B">
        <w:rPr>
          <w:szCs w:val="24"/>
        </w:rPr>
        <w:t xml:space="preserve">, taking notes on a </w:t>
      </w:r>
      <w:r w:rsidRPr="005B4F6D">
        <w:rPr>
          <w:szCs w:val="24"/>
        </w:rPr>
        <w:t>concept</w:t>
      </w:r>
      <w:r w:rsidRPr="00ED4F3B">
        <w:rPr>
          <w:szCs w:val="24"/>
        </w:rPr>
        <w:t xml:space="preserve">, </w:t>
      </w:r>
      <w:r w:rsidR="00D20378" w:rsidRPr="00ED4F3B">
        <w:rPr>
          <w:szCs w:val="24"/>
        </w:rPr>
        <w:t xml:space="preserve">making lists </w:t>
      </w:r>
      <w:r w:rsidRPr="00ED4F3B">
        <w:rPr>
          <w:szCs w:val="24"/>
        </w:rPr>
        <w:t xml:space="preserve">etc. </w:t>
      </w:r>
    </w:p>
    <w:p w14:paraId="5E23B124" w14:textId="0E98FDE0" w:rsidR="00370A8E" w:rsidRPr="0027067B" w:rsidRDefault="00D737CB" w:rsidP="00ED4F3B">
      <w:pPr>
        <w:spacing w:line="276" w:lineRule="auto"/>
        <w:rPr>
          <w:szCs w:val="24"/>
        </w:rPr>
      </w:pPr>
      <w:r w:rsidRPr="00ED4F3B">
        <w:rPr>
          <w:szCs w:val="24"/>
        </w:rPr>
        <w:t xml:space="preserve">In the backend, table data is stored in a </w:t>
      </w:r>
      <w:r w:rsidRPr="005B4F6D">
        <w:rPr>
          <w:b/>
          <w:szCs w:val="24"/>
        </w:rPr>
        <w:t>Triplestore</w:t>
      </w:r>
      <w:r w:rsidRPr="00ED4F3B">
        <w:rPr>
          <w:szCs w:val="24"/>
        </w:rPr>
        <w:t xml:space="preserve"> database. A triplestore differs from a relational database (such as mySQL) in the sense that it stores </w:t>
      </w:r>
      <w:r w:rsidRPr="005B4F6D">
        <w:rPr>
          <w:b/>
          <w:szCs w:val="24"/>
        </w:rPr>
        <w:t>triples</w:t>
      </w:r>
      <w:r w:rsidRPr="00ED4F3B">
        <w:rPr>
          <w:szCs w:val="24"/>
        </w:rPr>
        <w:t xml:space="preserve"> instead of tables with rows</w:t>
      </w:r>
      <w:r w:rsidR="00941D06" w:rsidRPr="00ED4F3B">
        <w:t xml:space="preserve">. </w:t>
      </w:r>
      <w:r w:rsidR="00C63341">
        <w:t>Loadstar</w:t>
      </w:r>
      <w:r w:rsidR="00941D06" w:rsidRPr="00ED4F3B">
        <w:t xml:space="preserve"> visualizes the </w:t>
      </w:r>
      <w:r w:rsidR="00B1328E">
        <w:t xml:space="preserve">triple </w:t>
      </w:r>
      <w:r w:rsidR="00941D06" w:rsidRPr="00ED4F3B">
        <w:t>data</w:t>
      </w:r>
      <w:r w:rsidR="003C1597" w:rsidRPr="00ED4F3B">
        <w:t xml:space="preserve"> in tables.</w:t>
      </w:r>
      <w:r w:rsidR="00941D06" w:rsidRPr="00ED4F3B">
        <w:t xml:space="preserve"> </w:t>
      </w:r>
    </w:p>
    <w:p w14:paraId="07829E76" w14:textId="194BAA25" w:rsidR="00370A8E" w:rsidRDefault="00941D06" w:rsidP="00D96BF1">
      <w:pPr>
        <w:pStyle w:val="ListParagraph"/>
        <w:numPr>
          <w:ilvl w:val="0"/>
          <w:numId w:val="11"/>
        </w:numPr>
        <w:spacing w:line="276" w:lineRule="auto"/>
      </w:pPr>
      <w:r w:rsidRPr="00ED4F3B">
        <w:t xml:space="preserve">In a </w:t>
      </w:r>
      <w:r w:rsidRPr="005B4F6D">
        <w:rPr>
          <w:b/>
        </w:rPr>
        <w:t>table</w:t>
      </w:r>
      <w:r w:rsidRPr="00ED4F3B">
        <w:t xml:space="preserve">, the </w:t>
      </w:r>
      <w:r w:rsidRPr="005B4F6D">
        <w:rPr>
          <w:b/>
        </w:rPr>
        <w:t>subject</w:t>
      </w:r>
      <w:r w:rsidRPr="00ED4F3B">
        <w:t xml:space="preserve"> is constant</w:t>
      </w:r>
      <w:r w:rsidR="00B1328E">
        <w:t>,meaning</w:t>
      </w:r>
      <w:r w:rsidR="008D7E2C">
        <w:t xml:space="preserve">, </w:t>
      </w:r>
      <w:r w:rsidR="00B1328E">
        <w:t xml:space="preserve"> all </w:t>
      </w:r>
      <w:r w:rsidR="00B1328E" w:rsidRPr="005B4F6D">
        <w:rPr>
          <w:b/>
        </w:rPr>
        <w:t>triples</w:t>
      </w:r>
      <w:r w:rsidR="00B1328E">
        <w:t xml:space="preserve"> contain the same subject. Subjects </w:t>
      </w:r>
      <w:r w:rsidR="005B4F6D">
        <w:t>are</w:t>
      </w:r>
      <w:r w:rsidR="00B1328E">
        <w:t xml:space="preserve"> also</w:t>
      </w:r>
      <w:r w:rsidR="00C63341">
        <w:t xml:space="preserve"> optional</w:t>
      </w:r>
      <w:r w:rsidR="00B1328E">
        <w:t>, i</w:t>
      </w:r>
      <w:r w:rsidR="00C63341">
        <w:t>f a subject is not provided</w:t>
      </w:r>
      <w:r w:rsidR="00B1328E">
        <w:t xml:space="preserve"> by the user</w:t>
      </w:r>
      <w:r w:rsidR="00C63341">
        <w:t>, it is a blank node.</w:t>
      </w:r>
    </w:p>
    <w:p w14:paraId="6231921D" w14:textId="64D01A31" w:rsidR="00C63341" w:rsidRPr="00ED4F3B" w:rsidRDefault="00C63341" w:rsidP="00D96BF1">
      <w:pPr>
        <w:pStyle w:val="ListParagraph"/>
        <w:numPr>
          <w:ilvl w:val="0"/>
          <w:numId w:val="11"/>
        </w:numPr>
        <w:spacing w:line="276" w:lineRule="auto"/>
      </w:pPr>
      <w:r>
        <w:t xml:space="preserve">The </w:t>
      </w:r>
      <w:r w:rsidRPr="005B4F6D">
        <w:rPr>
          <w:b/>
        </w:rPr>
        <w:t>context</w:t>
      </w:r>
      <w:r>
        <w:t xml:space="preserve"> of </w:t>
      </w:r>
      <w:r w:rsidR="008D7E2C">
        <w:t>each and every triple</w:t>
      </w:r>
      <w:r>
        <w:t xml:space="preserve"> in the table is </w:t>
      </w:r>
      <w:r w:rsidR="005B4F6D">
        <w:t xml:space="preserve">the </w:t>
      </w:r>
      <w:r>
        <w:t>table URI: loadstar.com/username/table_name</w:t>
      </w:r>
    </w:p>
    <w:p w14:paraId="0A215C2F" w14:textId="728B4293" w:rsidR="00D737CB" w:rsidRDefault="00370A8E" w:rsidP="00B9643F">
      <w:pPr>
        <w:jc w:val="center"/>
        <w:rPr>
          <w:sz w:val="24"/>
        </w:rPr>
      </w:pPr>
      <w:r>
        <w:rPr>
          <w:noProof/>
          <w:sz w:val="20"/>
        </w:rPr>
        <w:drawing>
          <wp:inline distT="0" distB="0" distL="0" distR="0" wp14:anchorId="7D4EF982" wp14:editId="6E45C5C0">
            <wp:extent cx="1828800" cy="3327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327400"/>
                    </a:xfrm>
                    <a:prstGeom prst="rect">
                      <a:avLst/>
                    </a:prstGeom>
                    <a:noFill/>
                    <a:ln>
                      <a:noFill/>
                    </a:ln>
                  </pic:spPr>
                </pic:pic>
              </a:graphicData>
            </a:graphic>
          </wp:inline>
        </w:drawing>
      </w:r>
    </w:p>
    <w:p w14:paraId="100909B0" w14:textId="227A9CCA" w:rsidR="00B9643F" w:rsidRDefault="00D737CB" w:rsidP="00B9643F">
      <w:pPr>
        <w:jc w:val="center"/>
      </w:pPr>
      <w:r w:rsidRPr="009646D5">
        <w:t>Figure 1: A table could be such as this.</w:t>
      </w:r>
    </w:p>
    <w:p w14:paraId="73DB7B53" w14:textId="417AA653" w:rsidR="00D737CB" w:rsidRPr="009646D5" w:rsidRDefault="00B9643F" w:rsidP="00B9643F">
      <w:pPr>
        <w:jc w:val="center"/>
        <w:rPr>
          <w:sz w:val="24"/>
        </w:rPr>
      </w:pPr>
      <w:r>
        <w:lastRenderedPageBreak/>
        <w:t xml:space="preserve">(the subject is defined by user, however, not shown </w:t>
      </w:r>
      <w:r w:rsidR="00F452A5">
        <w:t>on the table</w:t>
      </w:r>
      <w:r>
        <w:t>.)</w:t>
      </w:r>
    </w:p>
    <w:p w14:paraId="23C7BE54" w14:textId="77777777" w:rsidR="00D96BF1" w:rsidRDefault="00D96BF1" w:rsidP="00ED4F3B">
      <w:pPr>
        <w:spacing w:line="276" w:lineRule="auto"/>
      </w:pPr>
    </w:p>
    <w:p w14:paraId="5BC9002E" w14:textId="0774F1C7" w:rsidR="0027067B" w:rsidRDefault="0027067B" w:rsidP="00ED4F3B">
      <w:pPr>
        <w:spacing w:line="276" w:lineRule="auto"/>
      </w:pPr>
      <w:r w:rsidRPr="00ED4F3B">
        <w:t xml:space="preserve">Every row in the table represents a triple. </w:t>
      </w:r>
    </w:p>
    <w:p w14:paraId="60EDDFB6" w14:textId="3FBB92BC" w:rsidR="009646D5" w:rsidRPr="00ED4F3B" w:rsidRDefault="00370A8E" w:rsidP="0027067B">
      <w:pPr>
        <w:spacing w:line="276" w:lineRule="auto"/>
      </w:pPr>
      <w:r w:rsidRPr="00ED4F3B">
        <w:t xml:space="preserve">In this case, the table is named `Maths Class`. In the table, there are </w:t>
      </w:r>
      <w:r w:rsidR="00F47A46" w:rsidRPr="00ED4F3B">
        <w:t>three</w:t>
      </w:r>
      <w:r w:rsidRPr="00ED4F3B">
        <w:t xml:space="preserve"> triples:</w:t>
      </w:r>
    </w:p>
    <w:p w14:paraId="169A9A64" w14:textId="09CD1391" w:rsidR="00F47A46" w:rsidRPr="009646D5" w:rsidRDefault="00F47A46" w:rsidP="00370A8E">
      <w:r w:rsidRPr="009646D5">
        <w:t>____________________________________________</w:t>
      </w:r>
    </w:p>
    <w:p w14:paraId="162F7CB3" w14:textId="2DE45905" w:rsidR="00F47A46" w:rsidRPr="009646D5" w:rsidRDefault="007A08EF" w:rsidP="00370A8E">
      <w:r>
        <w:t>s = dbpedia.org/resource/Mathematics</w:t>
      </w:r>
    </w:p>
    <w:p w14:paraId="58439B14" w14:textId="73E40C60" w:rsidR="00F47A46" w:rsidRPr="009646D5" w:rsidRDefault="007A08EF" w:rsidP="00370A8E">
      <w:r>
        <w:t xml:space="preserve">p = </w:t>
      </w:r>
      <w:r w:rsidR="00F47A46" w:rsidRPr="009646D5">
        <w:t>loadstar.com/ontology/book</w:t>
      </w:r>
      <w:r w:rsidR="00F47A46" w:rsidRPr="009646D5">
        <w:tab/>
      </w:r>
      <w:r w:rsidR="00F47A46" w:rsidRPr="009646D5">
        <w:tab/>
      </w:r>
      <w:r w:rsidR="00F47A46" w:rsidRPr="009646D5">
        <w:tab/>
      </w:r>
      <w:r w:rsidR="00F47A46" w:rsidRPr="009646D5">
        <w:tab/>
      </w:r>
      <w:r w:rsidR="00F47A46" w:rsidRPr="009646D5">
        <w:tab/>
        <w:t>First Triple</w:t>
      </w:r>
      <w:r>
        <w:t xml:space="preserve"> </w:t>
      </w:r>
    </w:p>
    <w:p w14:paraId="111BCB12" w14:textId="7B1D6CF5" w:rsidR="00F47A46" w:rsidRDefault="007A08EF" w:rsidP="00370A8E">
      <w:r>
        <w:t xml:space="preserve">o = </w:t>
      </w:r>
      <w:r w:rsidR="00F47A46" w:rsidRPr="009646D5">
        <w:t xml:space="preserve">amazon.com/books/mathsbook9thgrade </w:t>
      </w:r>
    </w:p>
    <w:p w14:paraId="0CEBD4A7" w14:textId="22129AFA" w:rsidR="007A08EF" w:rsidRPr="009646D5" w:rsidRDefault="007A08EF" w:rsidP="00370A8E">
      <w:r>
        <w:t>context =</w:t>
      </w:r>
      <w:r>
        <w:tab/>
        <w:t>loadstar.com/ahmet/maths_class</w:t>
      </w:r>
    </w:p>
    <w:p w14:paraId="4BF8CB87" w14:textId="4EA47FF0" w:rsidR="00F47A46" w:rsidRDefault="00F47A46" w:rsidP="00370A8E">
      <w:r w:rsidRPr="009646D5">
        <w:t>____________________________________________</w:t>
      </w:r>
    </w:p>
    <w:p w14:paraId="4308DB88" w14:textId="77777777" w:rsidR="007A08EF" w:rsidRPr="009646D5" w:rsidRDefault="007A08EF" w:rsidP="007A08EF">
      <w:r>
        <w:t>s = dbpedia.org/resource/Mathematics</w:t>
      </w:r>
    </w:p>
    <w:p w14:paraId="45DAC36D" w14:textId="6A4EA891" w:rsidR="007A08EF" w:rsidRPr="009646D5" w:rsidRDefault="007A08EF" w:rsidP="007A08EF">
      <w:r>
        <w:t xml:space="preserve">p = </w:t>
      </w:r>
      <w:r w:rsidRPr="009646D5">
        <w:t>loadstar.com/ontology/teacher</w:t>
      </w:r>
      <w:r w:rsidRPr="009646D5">
        <w:tab/>
      </w:r>
      <w:r w:rsidRPr="009646D5">
        <w:tab/>
      </w:r>
      <w:r w:rsidRPr="009646D5">
        <w:tab/>
      </w:r>
      <w:r w:rsidRPr="009646D5">
        <w:tab/>
      </w:r>
      <w:r w:rsidRPr="009646D5">
        <w:tab/>
      </w:r>
      <w:r>
        <w:t>Second</w:t>
      </w:r>
      <w:r w:rsidRPr="009646D5">
        <w:t xml:space="preserve"> Triple</w:t>
      </w:r>
      <w:r>
        <w:t xml:space="preserve"> </w:t>
      </w:r>
    </w:p>
    <w:p w14:paraId="4FF6F441" w14:textId="04090D44" w:rsidR="007A08EF" w:rsidRPr="009646D5" w:rsidRDefault="007A08EF" w:rsidP="007A08EF">
      <w:r>
        <w:t xml:space="preserve">o = </w:t>
      </w:r>
      <w:r w:rsidRPr="009646D5">
        <w:t>facebook.com/MrJoseph</w:t>
      </w:r>
    </w:p>
    <w:p w14:paraId="22E7374A" w14:textId="77777777" w:rsidR="007A08EF" w:rsidRPr="009646D5" w:rsidRDefault="007A08EF" w:rsidP="007A08EF">
      <w:r>
        <w:t>context =</w:t>
      </w:r>
      <w:r>
        <w:tab/>
        <w:t>loadstar.com/ahmet/maths_class</w:t>
      </w:r>
    </w:p>
    <w:p w14:paraId="3376FA06" w14:textId="7744129C" w:rsidR="00F47A46" w:rsidRPr="009646D5" w:rsidRDefault="00F47A46" w:rsidP="00370A8E">
      <w:r w:rsidRPr="009646D5">
        <w:t>____________________________________________</w:t>
      </w:r>
    </w:p>
    <w:p w14:paraId="4F8D2FD3" w14:textId="77777777" w:rsidR="007A08EF" w:rsidRPr="009646D5" w:rsidRDefault="007A08EF" w:rsidP="007A08EF">
      <w:r>
        <w:t>s = dbpedia.org/resource/Mathematics</w:t>
      </w:r>
    </w:p>
    <w:p w14:paraId="7670A3C4" w14:textId="0EF1E58B" w:rsidR="007A08EF" w:rsidRPr="009646D5" w:rsidRDefault="007A08EF" w:rsidP="007A08EF">
      <w:r>
        <w:t xml:space="preserve">p = </w:t>
      </w:r>
      <w:r w:rsidRPr="009646D5">
        <w:t>loadstar.com/ontology/homework</w:t>
      </w:r>
      <w:r w:rsidRPr="009646D5">
        <w:tab/>
      </w:r>
      <w:r w:rsidRPr="009646D5">
        <w:tab/>
      </w:r>
      <w:r w:rsidRPr="009646D5">
        <w:tab/>
      </w:r>
      <w:r w:rsidRPr="009646D5">
        <w:tab/>
      </w:r>
      <w:r w:rsidRPr="009646D5">
        <w:tab/>
      </w:r>
      <w:r>
        <w:t>Third</w:t>
      </w:r>
      <w:r w:rsidRPr="009646D5">
        <w:t xml:space="preserve"> Triple</w:t>
      </w:r>
      <w:r>
        <w:t xml:space="preserve"> </w:t>
      </w:r>
    </w:p>
    <w:p w14:paraId="791D6513" w14:textId="77777777" w:rsidR="007A08EF" w:rsidRPr="009646D5" w:rsidRDefault="007A08EF" w:rsidP="007A08EF">
      <w:r>
        <w:t xml:space="preserve">o = </w:t>
      </w:r>
      <w:r w:rsidRPr="009646D5">
        <w:t>myhighschool.com/math/homework1</w:t>
      </w:r>
    </w:p>
    <w:p w14:paraId="054E1D88" w14:textId="6D0F2578" w:rsidR="007A08EF" w:rsidRPr="009646D5" w:rsidRDefault="007A08EF" w:rsidP="007A08EF">
      <w:r>
        <w:t>context =</w:t>
      </w:r>
      <w:r>
        <w:tab/>
        <w:t>loadstar.com/ahmet/maths_class</w:t>
      </w:r>
    </w:p>
    <w:p w14:paraId="165066E3" w14:textId="3D83EB14" w:rsidR="00F47A46" w:rsidRPr="009646D5" w:rsidRDefault="00F47A46" w:rsidP="00F47A46">
      <w:r w:rsidRPr="009646D5">
        <w:t>____________________________________________</w:t>
      </w:r>
    </w:p>
    <w:p w14:paraId="341B4CAC" w14:textId="77777777" w:rsidR="009E445E" w:rsidRDefault="001D1D6F" w:rsidP="001D1D6F">
      <w:pPr>
        <w:spacing w:line="276" w:lineRule="auto"/>
      </w:pPr>
      <w:r>
        <w:t>The subject of the table provides us with the knowledge of ‘Which topic is this table about?’</w:t>
      </w:r>
      <w:r w:rsidR="00A50E0A">
        <w:t>. This is useful when making SPARQL queries, analyses etc.</w:t>
      </w:r>
    </w:p>
    <w:p w14:paraId="2D6D5A83" w14:textId="65CA03DE" w:rsidR="00CD4738" w:rsidRDefault="00DA6D5D" w:rsidP="001D1D6F">
      <w:pPr>
        <w:spacing w:line="276" w:lineRule="auto"/>
      </w:pPr>
      <w:r w:rsidRPr="00ED4F3B">
        <w:t>loadstar.com/ontology</w:t>
      </w:r>
      <w:r w:rsidR="009E445E">
        <w:t xml:space="preserve"> is the root path of all ontology elements of Loadstar.</w:t>
      </w:r>
    </w:p>
    <w:p w14:paraId="063EA00B" w14:textId="2F474B34" w:rsidR="003C1597" w:rsidRPr="00ED4F3B" w:rsidRDefault="009413F9" w:rsidP="00ED4F3B">
      <w:pPr>
        <w:tabs>
          <w:tab w:val="left" w:pos="2933"/>
        </w:tabs>
        <w:spacing w:line="276" w:lineRule="auto"/>
      </w:pPr>
      <w:r w:rsidRPr="00ED4F3B">
        <w:t xml:space="preserve">Loadstar also has moderators, which create encyclopedic tables to accumulate knowledge on the platform. </w:t>
      </w:r>
      <w:r w:rsidR="00F16D22">
        <w:t>W</w:t>
      </w:r>
      <w:r w:rsidRPr="00ED4F3B">
        <w:t>ith tools that Loadstar provides</w:t>
      </w:r>
      <w:r w:rsidR="00F16D22">
        <w:t>, d</w:t>
      </w:r>
      <w:r w:rsidR="00F16D22" w:rsidRPr="00ED4F3B">
        <w:t xml:space="preserve">ata could be pulled automatically from various resources such as DBpedia or Wikidata, </w:t>
      </w:r>
      <w:r w:rsidR="00F16D22">
        <w:t>in order to form tables in Loadstar.</w:t>
      </w:r>
    </w:p>
    <w:p w14:paraId="144886B7" w14:textId="77777777" w:rsidR="00CD4738" w:rsidRDefault="00D2580F" w:rsidP="00ED4F3B">
      <w:pPr>
        <w:tabs>
          <w:tab w:val="left" w:pos="2933"/>
        </w:tabs>
        <w:spacing w:line="276" w:lineRule="auto"/>
      </w:pPr>
      <w:r w:rsidRPr="00ED4F3B">
        <w:t>In the Loadstar platform, there are user profiles</w:t>
      </w:r>
      <w:r w:rsidR="00CD4738">
        <w:t xml:space="preserve">. </w:t>
      </w:r>
    </w:p>
    <w:p w14:paraId="0429688F" w14:textId="21B74DC0" w:rsidR="00752DBD" w:rsidRPr="00ED4F3B" w:rsidRDefault="00CD4738" w:rsidP="00ED4F3B">
      <w:pPr>
        <w:tabs>
          <w:tab w:val="left" w:pos="2933"/>
        </w:tabs>
        <w:spacing w:line="276" w:lineRule="auto"/>
      </w:pPr>
      <w:r>
        <w:t>“</w:t>
      </w:r>
      <w:r w:rsidR="00D2580F" w:rsidRPr="00ED4F3B">
        <w:t>Loadstar</w:t>
      </w:r>
      <w:r>
        <w:t xml:space="preserve"> Platform”</w:t>
      </w:r>
      <w:r w:rsidR="00D2580F" w:rsidRPr="00ED4F3B">
        <w:t xml:space="preserve"> has a </w:t>
      </w:r>
      <w:r w:rsidR="00F16D22">
        <w:t xml:space="preserve">user </w:t>
      </w:r>
      <w:r w:rsidR="00D2580F" w:rsidRPr="00ED4F3B">
        <w:t>profile of its own</w:t>
      </w:r>
      <w:r w:rsidR="00EE1B4B" w:rsidRPr="00ED4F3B">
        <w:t xml:space="preserve">, located in </w:t>
      </w:r>
      <w:hyperlink r:id="rId9" w:history="1">
        <w:r w:rsidR="00EE1B4B" w:rsidRPr="00ED4F3B">
          <w:rPr>
            <w:rStyle w:val="Hyperlink"/>
          </w:rPr>
          <w:t>www.loadstar.com/users/Loadstar</w:t>
        </w:r>
      </w:hyperlink>
      <w:r w:rsidR="00EE1B4B" w:rsidRPr="00ED4F3B">
        <w:t xml:space="preserve"> . </w:t>
      </w:r>
    </w:p>
    <w:p w14:paraId="4DE308FC" w14:textId="718D7756" w:rsidR="00EE1B4B" w:rsidRPr="00ED4F3B" w:rsidRDefault="00EE1B4B" w:rsidP="00ED4F3B">
      <w:pPr>
        <w:tabs>
          <w:tab w:val="left" w:pos="2933"/>
        </w:tabs>
        <w:spacing w:line="276" w:lineRule="auto"/>
      </w:pPr>
      <w:r w:rsidRPr="00ED4F3B">
        <w:t xml:space="preserve">User profile of Loadstar contains the encyclopedic tables that are created by the moderators. </w:t>
      </w:r>
    </w:p>
    <w:p w14:paraId="5B2822B7" w14:textId="121B78FB" w:rsidR="00EE1B4B" w:rsidRDefault="00EE1B4B" w:rsidP="00ED4F3B">
      <w:pPr>
        <w:tabs>
          <w:tab w:val="left" w:pos="2933"/>
        </w:tabs>
        <w:spacing w:line="276" w:lineRule="auto"/>
      </w:pPr>
      <w:r w:rsidRPr="00ED4F3B">
        <w:lastRenderedPageBreak/>
        <w:t>When a keyword is searched on Loadstar</w:t>
      </w:r>
      <w:r w:rsidR="00DC355B" w:rsidRPr="00ED4F3B">
        <w:t xml:space="preserve"> Platform</w:t>
      </w:r>
      <w:r w:rsidRPr="00ED4F3B">
        <w:t xml:space="preserve">, </w:t>
      </w:r>
      <w:r w:rsidR="00F16D22">
        <w:t>t</w:t>
      </w:r>
      <w:r w:rsidRPr="00ED4F3B">
        <w:t xml:space="preserve">ables that are generated </w:t>
      </w:r>
      <w:r w:rsidR="0027641D">
        <w:t xml:space="preserve">by the </w:t>
      </w:r>
      <w:r w:rsidRPr="00ED4F3B">
        <w:t>users will appear based</w:t>
      </w:r>
      <w:r w:rsidR="00F16D22">
        <w:t xml:space="preserve"> on</w:t>
      </w:r>
      <w:r w:rsidRPr="00ED4F3B">
        <w:t xml:space="preserve"> the popularity and the rating of the tables.</w:t>
      </w:r>
    </w:p>
    <w:p w14:paraId="62E03CD4" w14:textId="4F8A8DD8" w:rsidR="00CD4738" w:rsidRDefault="00CD4738" w:rsidP="00ED4F3B">
      <w:pPr>
        <w:tabs>
          <w:tab w:val="left" w:pos="2933"/>
        </w:tabs>
        <w:spacing w:line="276" w:lineRule="auto"/>
      </w:pPr>
    </w:p>
    <w:p w14:paraId="117088D7" w14:textId="77777777" w:rsidR="00CD4738" w:rsidRPr="00ED4F3B" w:rsidRDefault="00CD4738" w:rsidP="00ED4F3B">
      <w:pPr>
        <w:tabs>
          <w:tab w:val="left" w:pos="2933"/>
        </w:tabs>
        <w:spacing w:line="276" w:lineRule="auto"/>
      </w:pPr>
    </w:p>
    <w:p w14:paraId="5A959CED" w14:textId="77777777" w:rsidR="00FE0411" w:rsidRPr="00ED4F3B" w:rsidRDefault="00DC355B" w:rsidP="00ED4F3B">
      <w:pPr>
        <w:tabs>
          <w:tab w:val="left" w:pos="2933"/>
        </w:tabs>
        <w:spacing w:line="276" w:lineRule="auto"/>
      </w:pPr>
      <w:r w:rsidRPr="00ED4F3B">
        <w:t xml:space="preserve">This way Loadstar provides an information serving ecosystem with both manually managed content, created by mods; and natural content created by users. </w:t>
      </w:r>
    </w:p>
    <w:p w14:paraId="4DA1A803" w14:textId="3B0F7202" w:rsidR="00DC355B" w:rsidRPr="00ED4F3B" w:rsidRDefault="00DC355B" w:rsidP="00ED4F3B">
      <w:pPr>
        <w:tabs>
          <w:tab w:val="left" w:pos="2933"/>
        </w:tabs>
        <w:spacing w:line="276" w:lineRule="auto"/>
        <w:rPr>
          <w:b/>
        </w:rPr>
      </w:pPr>
      <w:r w:rsidRPr="00ED4F3B">
        <w:t xml:space="preserve">The mission of Loadstar Platform is to </w:t>
      </w:r>
      <w:r w:rsidRPr="009E4BFC">
        <w:t>guide people on an endless journey of learning, with an environment that favors diversity of opinions.</w:t>
      </w:r>
    </w:p>
    <w:p w14:paraId="1A9FAFA5" w14:textId="4CB51895" w:rsidR="0065553B" w:rsidRDefault="00FE0411" w:rsidP="00CD4738">
      <w:pPr>
        <w:tabs>
          <w:tab w:val="left" w:pos="2933"/>
        </w:tabs>
        <w:spacing w:line="276" w:lineRule="auto"/>
      </w:pPr>
      <w:r w:rsidRPr="00ED4F3B">
        <w:t xml:space="preserve">The main feature of the platform </w:t>
      </w:r>
      <w:r w:rsidR="00CB201A" w:rsidRPr="00ED4F3B">
        <w:t>which</w:t>
      </w:r>
      <w:r w:rsidRPr="00ED4F3B">
        <w:t xml:space="preserve"> is designed to attract users in the initial stage is that</w:t>
      </w:r>
      <w:r w:rsidR="005F0C23" w:rsidRPr="00ED4F3B">
        <w:t>, platform</w:t>
      </w:r>
      <w:r w:rsidRPr="00ED4F3B">
        <w:t xml:space="preserve"> is </w:t>
      </w:r>
      <w:r w:rsidR="005F0C23" w:rsidRPr="00ED4F3B">
        <w:t xml:space="preserve">an easy-to-use table forming </w:t>
      </w:r>
      <w:r w:rsidR="00535544">
        <w:t>and table finding tool.</w:t>
      </w:r>
    </w:p>
    <w:p w14:paraId="66DB8DF1" w14:textId="77777777" w:rsidR="00CD4738" w:rsidRDefault="00CD4738" w:rsidP="00CD4738">
      <w:pPr>
        <w:tabs>
          <w:tab w:val="left" w:pos="2933"/>
        </w:tabs>
        <w:spacing w:line="276" w:lineRule="auto"/>
      </w:pPr>
    </w:p>
    <w:p w14:paraId="365C6ED1" w14:textId="2D607CFB" w:rsidR="003B3F3E" w:rsidRPr="00DE03AF" w:rsidRDefault="003B3F3E" w:rsidP="003B3F3E">
      <w:pPr>
        <w:pBdr>
          <w:bottom w:val="single" w:sz="12" w:space="1" w:color="auto"/>
        </w:pBdr>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EB0406">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Annotations and Motivations on Providing Annotation Functionality</w:t>
      </w:r>
    </w:p>
    <w:p w14:paraId="65201BE4" w14:textId="1BDAE80D" w:rsidR="0065553B" w:rsidRPr="00ED4F3B" w:rsidRDefault="0065553B" w:rsidP="00655A0B">
      <w:pPr>
        <w:rPr>
          <w:sz w:val="20"/>
        </w:rPr>
      </w:pPr>
    </w:p>
    <w:p w14:paraId="4CFEDE83" w14:textId="03ADEB2D" w:rsidR="00197EDC" w:rsidRPr="00ED4F3B" w:rsidRDefault="00197EDC" w:rsidP="00ED4F3B">
      <w:pPr>
        <w:spacing w:line="276" w:lineRule="auto"/>
      </w:pPr>
      <w:r w:rsidRPr="00ED4F3B">
        <w:t xml:space="preserve">Annotation </w:t>
      </w:r>
      <w:r w:rsidR="00EC653D">
        <w:t xml:space="preserve">Recommendations </w:t>
      </w:r>
      <w:r w:rsidRPr="00ED4F3B">
        <w:t xml:space="preserve"> </w:t>
      </w:r>
      <w:r w:rsidR="00EC653D">
        <w:t xml:space="preserve">are </w:t>
      </w:r>
      <w:r w:rsidRPr="00ED4F3B">
        <w:t>standard</w:t>
      </w:r>
      <w:r w:rsidR="00EC653D">
        <w:t>s</w:t>
      </w:r>
      <w:r w:rsidRPr="00ED4F3B">
        <w:t xml:space="preserve"> that </w:t>
      </w:r>
      <w:r w:rsidR="00EC653D">
        <w:t xml:space="preserve">are </w:t>
      </w:r>
      <w:r w:rsidRPr="00ED4F3B">
        <w:t xml:space="preserve">provided by World Wide Web Consortium. </w:t>
      </w:r>
      <w:r w:rsidR="00EC653D">
        <w:t>They</w:t>
      </w:r>
      <w:r w:rsidRPr="00ED4F3B">
        <w:t xml:space="preserve"> provide</w:t>
      </w:r>
      <w:r w:rsidR="00EC653D">
        <w:t xml:space="preserve"> </w:t>
      </w:r>
      <w:r w:rsidRPr="00ED4F3B">
        <w:t xml:space="preserve">the standards to </w:t>
      </w:r>
      <w:r w:rsidR="00CB201A" w:rsidRPr="00ED4F3B">
        <w:t>develop</w:t>
      </w:r>
      <w:r w:rsidRPr="00ED4F3B">
        <w:t xml:space="preserve"> annotation functionality, that is</w:t>
      </w:r>
      <w:r w:rsidR="00CB201A" w:rsidRPr="00ED4F3B">
        <w:t>,</w:t>
      </w:r>
      <w:r w:rsidRPr="00ED4F3B">
        <w:t xml:space="preserve"> </w:t>
      </w:r>
      <w:r w:rsidR="00CB201A" w:rsidRPr="00ED4F3B">
        <w:t xml:space="preserve">the features that enable </w:t>
      </w:r>
      <w:r w:rsidRPr="00ED4F3B">
        <w:t>annotating a part of a document with text, images, videos</w:t>
      </w:r>
      <w:r w:rsidR="00CB201A" w:rsidRPr="00ED4F3B">
        <w:t xml:space="preserve"> or parts of other documents.</w:t>
      </w:r>
    </w:p>
    <w:p w14:paraId="768828E0" w14:textId="453DB120" w:rsidR="00683F71" w:rsidRPr="00ED4F3B" w:rsidRDefault="00683F71" w:rsidP="00ED4F3B">
      <w:pPr>
        <w:spacing w:line="276" w:lineRule="auto"/>
      </w:pPr>
      <w:r w:rsidRPr="00ED4F3B">
        <w:t>A</w:t>
      </w:r>
      <w:r w:rsidR="00A94CA1" w:rsidRPr="00ED4F3B">
        <w:t>n a</w:t>
      </w:r>
      <w:r w:rsidRPr="00ED4F3B">
        <w:t xml:space="preserve">nnotation </w:t>
      </w:r>
      <w:r w:rsidR="00A94CA1" w:rsidRPr="00ED4F3B">
        <w:t xml:space="preserve">is a type of object </w:t>
      </w:r>
      <w:r w:rsidRPr="00ED4F3B">
        <w:t>that bridge</w:t>
      </w:r>
      <w:r w:rsidR="00A94CA1" w:rsidRPr="00ED4F3B">
        <w:t>s</w:t>
      </w:r>
      <w:r w:rsidRPr="00ED4F3B">
        <w:t xml:space="preserve"> a target and </w:t>
      </w:r>
      <w:r w:rsidR="00A94CA1" w:rsidRPr="00ED4F3B">
        <w:t>a</w:t>
      </w:r>
      <w:r w:rsidRPr="00ED4F3B">
        <w:t xml:space="preserve"> body. The target is </w:t>
      </w:r>
      <w:r w:rsidR="00A94CA1" w:rsidRPr="00ED4F3B">
        <w:t xml:space="preserve">the </w:t>
      </w:r>
      <w:r w:rsidRPr="00ED4F3B">
        <w:t xml:space="preserve">selected part of the main document </w:t>
      </w:r>
      <w:r w:rsidR="00A94CA1" w:rsidRPr="00ED4F3B">
        <w:t xml:space="preserve">(selected </w:t>
      </w:r>
      <w:r w:rsidRPr="00ED4F3B">
        <w:t xml:space="preserve">to </w:t>
      </w:r>
      <w:r w:rsidR="00A94CA1" w:rsidRPr="00ED4F3B">
        <w:t xml:space="preserve">be </w:t>
      </w:r>
      <w:r w:rsidRPr="00ED4F3B">
        <w:t>annotate</w:t>
      </w:r>
      <w:r w:rsidR="00A94CA1" w:rsidRPr="00ED4F3B">
        <w:t>d)</w:t>
      </w:r>
      <w:r w:rsidRPr="00ED4F3B">
        <w:t>, and the body is the note that is left on the target. Both target and body is to be represented with URIs.</w:t>
      </w:r>
    </w:p>
    <w:p w14:paraId="405C7C9B" w14:textId="69A76B31" w:rsidR="008E4FF8" w:rsidRPr="00ED4F3B" w:rsidRDefault="00CB201A" w:rsidP="00ED4F3B">
      <w:pPr>
        <w:spacing w:line="276" w:lineRule="auto"/>
      </w:pPr>
      <w:r w:rsidRPr="00ED4F3B">
        <w:t xml:space="preserve">Loadstar has a variety of reasons to implement this kind of feature, such as providing accessibility, improving user experience, providing extra functionality </w:t>
      </w:r>
      <w:r w:rsidR="00CC08C3" w:rsidRPr="00ED4F3B">
        <w:t xml:space="preserve">to </w:t>
      </w:r>
      <w:r w:rsidRPr="00ED4F3B">
        <w:t>enrich accumulated data</w:t>
      </w:r>
      <w:r w:rsidR="00CC08C3" w:rsidRPr="00ED4F3B">
        <w:t>, and to link accumulated data with Linked Data better.</w:t>
      </w:r>
    </w:p>
    <w:p w14:paraId="2FD5B523" w14:textId="66E8C44B" w:rsidR="008E4FF8" w:rsidRPr="00ED4F3B" w:rsidRDefault="003B3F3E" w:rsidP="00ED4F3B">
      <w:pPr>
        <w:pStyle w:val="ListParagraph"/>
        <w:numPr>
          <w:ilvl w:val="0"/>
          <w:numId w:val="7"/>
        </w:numPr>
        <w:spacing w:line="276" w:lineRule="auto"/>
      </w:pPr>
      <w:r w:rsidRPr="00ED4F3B">
        <w:t xml:space="preserve">When `people` are considered to be provided with a learning ecosystem, accessibility plays a significant role. </w:t>
      </w:r>
      <w:r w:rsidR="00ED6A54" w:rsidRPr="00ED4F3B">
        <w:t xml:space="preserve">The masses that have </w:t>
      </w:r>
      <w:r w:rsidR="00A21CC5">
        <w:t xml:space="preserve">a </w:t>
      </w:r>
      <w:r w:rsidR="00ED6A54" w:rsidRPr="00ED4F3B">
        <w:t xml:space="preserve">slow internet connection, people that are handicapped </w:t>
      </w:r>
      <w:r w:rsidR="00930D2B" w:rsidRPr="00ED4F3B">
        <w:t>or</w:t>
      </w:r>
      <w:r w:rsidR="00ED6A54" w:rsidRPr="00ED4F3B">
        <w:t xml:space="preserve"> people that have problem</w:t>
      </w:r>
      <w:r w:rsidR="00930D2B" w:rsidRPr="00ED4F3B">
        <w:t>s</w:t>
      </w:r>
      <w:r w:rsidR="00ED6A54" w:rsidRPr="00ED4F3B">
        <w:t xml:space="preserve"> with understanding the lingua franca</w:t>
      </w:r>
      <w:r w:rsidR="003A26C1">
        <w:t xml:space="preserve"> of the internet</w:t>
      </w:r>
      <w:r w:rsidR="00ED6A54" w:rsidRPr="00ED4F3B">
        <w:t xml:space="preserve"> are not to be left behind.</w:t>
      </w:r>
      <w:r w:rsidR="00197EDC" w:rsidRPr="00ED4F3B">
        <w:t xml:space="preserve"> </w:t>
      </w:r>
      <w:r w:rsidR="00696C8E" w:rsidRPr="00ED4F3B">
        <w:t xml:space="preserve"> Annotation could provide further information for people having difficulties with consuming the existing information.</w:t>
      </w:r>
    </w:p>
    <w:p w14:paraId="3CECE7AE" w14:textId="77777777" w:rsidR="008E4FF8" w:rsidRPr="00ED4F3B" w:rsidRDefault="008E4FF8" w:rsidP="00ED4F3B">
      <w:pPr>
        <w:pStyle w:val="ListParagraph"/>
        <w:spacing w:line="276" w:lineRule="auto"/>
        <w:ind w:left="360"/>
      </w:pPr>
    </w:p>
    <w:p w14:paraId="5B677B17" w14:textId="77777777" w:rsidR="009242CC" w:rsidRDefault="00CC08C3" w:rsidP="00ED4F3B">
      <w:pPr>
        <w:pStyle w:val="ListParagraph"/>
        <w:numPr>
          <w:ilvl w:val="0"/>
          <w:numId w:val="7"/>
        </w:numPr>
        <w:spacing w:line="276" w:lineRule="auto"/>
      </w:pPr>
      <w:r w:rsidRPr="00ED4F3B">
        <w:t xml:space="preserve">Users are to have more freedom and opportunity of creativity with this extra feature. It </w:t>
      </w:r>
      <w:r w:rsidR="00683F71" w:rsidRPr="00ED4F3B">
        <w:t>would make</w:t>
      </w:r>
      <w:r w:rsidRPr="00ED4F3B">
        <w:t xml:space="preserve"> Loadstar more of a beneficial environment.</w:t>
      </w:r>
    </w:p>
    <w:p w14:paraId="2BEA0ED4" w14:textId="77777777" w:rsidR="009242CC" w:rsidRDefault="009242CC" w:rsidP="009242CC">
      <w:pPr>
        <w:pStyle w:val="ListParagraph"/>
      </w:pPr>
    </w:p>
    <w:p w14:paraId="52F36A28" w14:textId="62D61F68" w:rsidR="008E4FF8" w:rsidRPr="00ED4F3B" w:rsidRDefault="009242CC" w:rsidP="00C47BE4">
      <w:pPr>
        <w:pStyle w:val="ListParagraph"/>
        <w:spacing w:line="276" w:lineRule="auto"/>
        <w:ind w:left="360"/>
      </w:pPr>
      <w:r>
        <w:t>To give an example,</w:t>
      </w:r>
      <w:r w:rsidR="008E4FF8" w:rsidRPr="00ED4F3B">
        <w:t xml:space="preserve"> </w:t>
      </w:r>
      <w:r>
        <w:t>a</w:t>
      </w:r>
      <w:r w:rsidR="008E4FF8" w:rsidRPr="00ED4F3B">
        <w:t xml:space="preserve"> user could make a table on his/her favorite books</w:t>
      </w:r>
      <w:r w:rsidR="001175FB">
        <w:t xml:space="preserve"> (subject</w:t>
      </w:r>
      <w:r w:rsidR="00160283">
        <w:t xml:space="preserve"> of each and every triple</w:t>
      </w:r>
      <w:r w:rsidR="00BE6337">
        <w:t xml:space="preserve"> in the table</w:t>
      </w:r>
      <w:r w:rsidR="001175FB">
        <w:t xml:space="preserve"> </w:t>
      </w:r>
      <w:r w:rsidR="00160283">
        <w:t>would be the</w:t>
      </w:r>
      <w:r w:rsidR="001175FB">
        <w:t xml:space="preserve"> user itself, predicates </w:t>
      </w:r>
      <w:r w:rsidR="00BE6337">
        <w:t>would be</w:t>
      </w:r>
      <w:r w:rsidR="001175FB">
        <w:t xml:space="preserve"> </w:t>
      </w:r>
      <w:r w:rsidR="0018687D">
        <w:t>“</w:t>
      </w:r>
      <w:r w:rsidR="001175FB">
        <w:t>loadstar:favoritebook</w:t>
      </w:r>
      <w:r w:rsidR="0018687D">
        <w:t>”</w:t>
      </w:r>
      <w:r w:rsidR="001175FB">
        <w:t xml:space="preserve">), select the books as annotation targets, and </w:t>
      </w:r>
      <w:r w:rsidR="00C06421">
        <w:t>paste the authors’ names on the annotation bodies</w:t>
      </w:r>
      <w:r w:rsidR="008E4FF8" w:rsidRPr="00ED4F3B">
        <w:t xml:space="preserve">. </w:t>
      </w:r>
    </w:p>
    <w:p w14:paraId="0FD7DC63" w14:textId="672E8D57" w:rsidR="00313957" w:rsidRDefault="00CC08C3" w:rsidP="00ED4F3B">
      <w:pPr>
        <w:pStyle w:val="ListParagraph"/>
        <w:numPr>
          <w:ilvl w:val="0"/>
          <w:numId w:val="7"/>
        </w:numPr>
        <w:spacing w:line="276" w:lineRule="auto"/>
      </w:pPr>
      <w:r w:rsidRPr="00ED4F3B">
        <w:lastRenderedPageBreak/>
        <w:t xml:space="preserve">Data created on Loadstar could get bigger in size and </w:t>
      </w:r>
      <w:r w:rsidR="00683F71" w:rsidRPr="00ED4F3B">
        <w:t>get</w:t>
      </w:r>
      <w:r w:rsidRPr="00ED4F3B">
        <w:t xml:space="preserve"> more diverse with annotations. </w:t>
      </w:r>
    </w:p>
    <w:p w14:paraId="7FF13877" w14:textId="77777777" w:rsidR="00313957" w:rsidRDefault="00313957" w:rsidP="00313957">
      <w:pPr>
        <w:pStyle w:val="ListParagraph"/>
        <w:spacing w:line="276" w:lineRule="auto"/>
        <w:ind w:left="360"/>
      </w:pPr>
    </w:p>
    <w:p w14:paraId="72F60841" w14:textId="1EC53D92" w:rsidR="008E4FF8" w:rsidRPr="00ED4F3B" w:rsidRDefault="008E4FF8" w:rsidP="00ED4F3B">
      <w:pPr>
        <w:pStyle w:val="ListParagraph"/>
        <w:numPr>
          <w:ilvl w:val="0"/>
          <w:numId w:val="7"/>
        </w:numPr>
        <w:spacing w:line="276" w:lineRule="auto"/>
      </w:pPr>
      <w:r w:rsidRPr="00ED4F3B">
        <w:t>Annotation</w:t>
      </w:r>
      <w:r w:rsidR="00683F71" w:rsidRPr="00ED4F3B">
        <w:t>s</w:t>
      </w:r>
      <w:r w:rsidRPr="00ED4F3B">
        <w:t xml:space="preserve"> would be </w:t>
      </w:r>
      <w:r w:rsidR="00683F71" w:rsidRPr="00ED4F3B">
        <w:t>one of the rare sources to make sentiment analysis on Loadstar.</w:t>
      </w:r>
    </w:p>
    <w:p w14:paraId="7FE98B48" w14:textId="77777777" w:rsidR="008E4FF8" w:rsidRPr="00ED4F3B" w:rsidRDefault="008E4FF8" w:rsidP="00ED4F3B">
      <w:pPr>
        <w:pStyle w:val="ListParagraph"/>
        <w:spacing w:line="276" w:lineRule="auto"/>
        <w:ind w:left="360"/>
      </w:pPr>
    </w:p>
    <w:p w14:paraId="05C6E77C" w14:textId="4762089F" w:rsidR="00CC08C3" w:rsidRPr="00ED4F3B" w:rsidRDefault="00CC08C3" w:rsidP="00ED4F3B">
      <w:pPr>
        <w:pStyle w:val="ListParagraph"/>
        <w:numPr>
          <w:ilvl w:val="0"/>
          <w:numId w:val="7"/>
        </w:numPr>
        <w:spacing w:line="276" w:lineRule="auto"/>
      </w:pPr>
      <w:r w:rsidRPr="00ED4F3B">
        <w:t xml:space="preserve">Annotations are also a good way to link </w:t>
      </w:r>
      <w:r w:rsidR="008E4FF8" w:rsidRPr="00ED4F3B">
        <w:t>data</w:t>
      </w:r>
      <w:r w:rsidRPr="00ED4F3B">
        <w:t>.</w:t>
      </w:r>
      <w:r w:rsidR="00683F71" w:rsidRPr="00ED4F3B">
        <w:t xml:space="preserve"> If the body  </w:t>
      </w:r>
      <w:r w:rsidR="00B41CD8" w:rsidRPr="00ED4F3B">
        <w:t>of the annotation is a part of another document,  the target document and the body document is being linked with an indirect relation, that is, being connected to the same annotation object. Figure 2 is shown below to illustrate this.</w:t>
      </w:r>
    </w:p>
    <w:p w14:paraId="1412B240" w14:textId="2C4D03AD" w:rsidR="008E4FF8" w:rsidRDefault="008E4FF8" w:rsidP="00655A0B"/>
    <w:p w14:paraId="1225D3B0" w14:textId="56C837FA" w:rsidR="008E4FF8" w:rsidRDefault="00EB0406" w:rsidP="00655A0B">
      <w:r>
        <w:rPr>
          <w:noProof/>
        </w:rPr>
        <w:drawing>
          <wp:inline distT="0" distB="0" distL="0" distR="0" wp14:anchorId="61AE6450" wp14:editId="4AE1A20A">
            <wp:extent cx="5943600" cy="405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3840"/>
                    </a:xfrm>
                    <a:prstGeom prst="rect">
                      <a:avLst/>
                    </a:prstGeom>
                    <a:noFill/>
                    <a:ln>
                      <a:noFill/>
                    </a:ln>
                  </pic:spPr>
                </pic:pic>
              </a:graphicData>
            </a:graphic>
          </wp:inline>
        </w:drawing>
      </w:r>
    </w:p>
    <w:p w14:paraId="6817F6E7" w14:textId="5F5638EE" w:rsidR="00262C0E" w:rsidRDefault="00262C0E" w:rsidP="00262C0E">
      <w:pPr>
        <w:ind w:left="2880"/>
      </w:pPr>
      <w:r w:rsidRPr="009646D5">
        <w:rPr>
          <w:sz w:val="24"/>
        </w:rPr>
        <w:t xml:space="preserve"> </w:t>
      </w:r>
      <w:r w:rsidRPr="009646D5">
        <w:t>Figure</w:t>
      </w:r>
      <w:r>
        <w:t xml:space="preserve"> 2: Modelling of the Annotation. </w:t>
      </w:r>
      <w:r w:rsidR="00C47BE4">
        <w:rPr>
          <w:rStyle w:val="FootnoteReference"/>
        </w:rPr>
        <w:footnoteReference w:id="2"/>
      </w:r>
    </w:p>
    <w:p w14:paraId="71F5DA3C" w14:textId="77777777" w:rsidR="00EB0406" w:rsidRPr="00EB0406" w:rsidRDefault="00EB0406" w:rsidP="00262C0E">
      <w:pPr>
        <w:ind w:left="2880"/>
        <w:rPr>
          <w:sz w:val="28"/>
        </w:rPr>
      </w:pPr>
    </w:p>
    <w:p w14:paraId="60704109" w14:textId="34AB7C41" w:rsidR="008E4FF8" w:rsidRDefault="00262C0E" w:rsidP="00ED4F3B">
      <w:pPr>
        <w:spacing w:line="276" w:lineRule="auto"/>
      </w:pPr>
      <w:r w:rsidRPr="00ED4F3B">
        <w:t>In Figure 2, a user puts an annotation onto the Wikipedia Article of Donald Knuth</w:t>
      </w:r>
      <w:r w:rsidR="00FE36A2">
        <w:t xml:space="preserve"> (annotation is on wikipedia, not loadstar)</w:t>
      </w:r>
      <w:r w:rsidRPr="00ED4F3B">
        <w:t xml:space="preserve">. In this case, body of the annotation is a </w:t>
      </w:r>
      <w:r w:rsidR="009E724C">
        <w:t>string</w:t>
      </w:r>
      <w:r w:rsidRPr="00ED4F3B">
        <w:t xml:space="preserve"> </w:t>
      </w:r>
      <w:r w:rsidR="009E724C">
        <w:t>containing a link.</w:t>
      </w:r>
    </w:p>
    <w:p w14:paraId="286BEFA0" w14:textId="4FD491FC" w:rsidR="00923F9A" w:rsidRDefault="00923F9A" w:rsidP="00ED4F3B">
      <w:pPr>
        <w:spacing w:line="276" w:lineRule="auto"/>
      </w:pPr>
    </w:p>
    <w:p w14:paraId="1DE2BDA7" w14:textId="77777777" w:rsidR="00923F9A" w:rsidRPr="00ED4F3B" w:rsidRDefault="00923F9A" w:rsidP="00ED4F3B">
      <w:pPr>
        <w:spacing w:line="276" w:lineRule="auto"/>
      </w:pPr>
    </w:p>
    <w:p w14:paraId="607B17BB" w14:textId="46B37F18" w:rsidR="00262C0E" w:rsidRPr="00ED4F3B" w:rsidRDefault="00923F9A" w:rsidP="00ED4F3B">
      <w:pPr>
        <w:spacing w:line="276" w:lineRule="auto"/>
      </w:pPr>
      <w:r>
        <w:lastRenderedPageBreak/>
        <w:t>W</w:t>
      </w:r>
      <w:r w:rsidR="00262C0E" w:rsidRPr="00ED4F3B">
        <w:t xml:space="preserve">hen the user gets into the article of Donald Knuth in Wikipedia, </w:t>
      </w:r>
      <w:r w:rsidR="00EB0406" w:rsidRPr="00ED4F3B">
        <w:t xml:space="preserve">given that a browser extension for annotating is installed, </w:t>
      </w:r>
      <w:r w:rsidR="00262C0E" w:rsidRPr="00ED4F3B">
        <w:t>he/she sees the annotation</w:t>
      </w:r>
      <w:r w:rsidR="00EB0406" w:rsidRPr="00ED4F3B">
        <w:t xml:space="preserve"> on the Wikipedia article</w:t>
      </w:r>
      <w:r w:rsidR="00262C0E" w:rsidRPr="00ED4F3B">
        <w:t xml:space="preserve"> and remembers to check the book. Annotations could be used as reminders, such as in this case, however there are many other potential uses of annotations such as reviewing, taking notes, referencing etc.</w:t>
      </w:r>
      <w:r w:rsidR="00EB0406" w:rsidRPr="00ED4F3B">
        <w:t xml:space="preserve"> The Annotation protocols, vocabulary and data model  provided by W3C are standards for annotation applications to follow.</w:t>
      </w:r>
    </w:p>
    <w:p w14:paraId="43A3F59E" w14:textId="0B225D6E" w:rsidR="000A7226" w:rsidRDefault="00EB0406" w:rsidP="00923F9A">
      <w:pPr>
        <w:spacing w:line="276" w:lineRule="auto"/>
      </w:pPr>
      <w:r w:rsidRPr="00ED4F3B">
        <w:t>Notice that</w:t>
      </w:r>
      <w:r w:rsidR="0044583F">
        <w:t xml:space="preserve"> in the above example (Figure 2)</w:t>
      </w:r>
      <w:r w:rsidR="00287DF4">
        <w:t>,</w:t>
      </w:r>
      <w:r w:rsidRPr="00ED4F3B">
        <w:t xml:space="preserve"> annotation object itself is hosted on a site named Inrupt. Inrupt and its potential benefits when used with annotations will be discussed in the next chapter.</w:t>
      </w:r>
    </w:p>
    <w:p w14:paraId="753F4FFA" w14:textId="54207BC0" w:rsidR="000B44A6" w:rsidRDefault="000B44A6" w:rsidP="000B44A6">
      <w:pPr>
        <w:pStyle w:val="ListParagraph"/>
        <w:numPr>
          <w:ilvl w:val="0"/>
          <w:numId w:val="5"/>
        </w:num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Model</w:t>
      </w:r>
    </w:p>
    <w:p w14:paraId="689231FD" w14:textId="77777777" w:rsidR="000B44A6" w:rsidRPr="000B44A6" w:rsidRDefault="000B44A6" w:rsidP="00EB0406">
      <w:pP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60C408" w14:textId="3CAA2793" w:rsidR="000B44A6" w:rsidRPr="000B44A6" w:rsidRDefault="00EB0406" w:rsidP="000B44A6">
      <w:pPr>
        <w:pStyle w:val="ListParagraph"/>
        <w:numPr>
          <w:ilvl w:val="1"/>
          <w:numId w:val="5"/>
        </w:numPr>
        <w:pBdr>
          <w:bottom w:val="single" w:sz="12" w:space="1" w:color="auto"/>
        </w:pBdr>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Pods and Annotations</w:t>
      </w:r>
    </w:p>
    <w:p w14:paraId="0F816548" w14:textId="72173573" w:rsidR="00DE03AF" w:rsidRDefault="00DE03AF" w:rsidP="00ED4F3B">
      <w:pPr>
        <w:spacing w:line="276" w:lineRule="auto"/>
      </w:pPr>
    </w:p>
    <w:p w14:paraId="630290FF" w14:textId="5CD39112" w:rsidR="00A82D40" w:rsidRPr="00ED4F3B" w:rsidRDefault="00EB0406" w:rsidP="00ED4F3B">
      <w:pPr>
        <w:spacing w:line="276" w:lineRule="auto"/>
      </w:pPr>
      <w:r w:rsidRPr="00ED4F3B">
        <w:t xml:space="preserve">SOLID is a </w:t>
      </w:r>
      <w:r w:rsidR="00A82D40" w:rsidRPr="00ED4F3B">
        <w:t>web decentralization project led by Tim Berners Lee.</w:t>
      </w:r>
      <w:r w:rsidR="00996357">
        <w:rPr>
          <w:rStyle w:val="FootnoteReference"/>
        </w:rPr>
        <w:footnoteReference w:id="3"/>
      </w:r>
      <w:r w:rsidR="00A82D40" w:rsidRPr="00ED4F3B">
        <w:t xml:space="preserve"> It is an acronym for Social Linked Data. Solid provides Pods for users</w:t>
      </w:r>
      <w:r w:rsidR="0088013F">
        <w:t>,</w:t>
      </w:r>
      <w:r w:rsidR="00A82D40" w:rsidRPr="00ED4F3B">
        <w:t xml:space="preserve"> to let users have a space to store their own data</w:t>
      </w:r>
      <w:r w:rsidR="0088013F">
        <w:t>.</w:t>
      </w:r>
      <w:r w:rsidR="00A82D40" w:rsidRPr="00ED4F3B">
        <w:t xml:space="preserve"> </w:t>
      </w:r>
      <w:r w:rsidR="0088013F">
        <w:t>W</w:t>
      </w:r>
      <w:r w:rsidR="00A82D40" w:rsidRPr="00ED4F3B">
        <w:t>hen</w:t>
      </w:r>
      <w:r w:rsidR="0088013F">
        <w:t xml:space="preserve"> users register</w:t>
      </w:r>
      <w:r w:rsidR="00A82D40" w:rsidRPr="00ED4F3B">
        <w:t xml:space="preserve"> </w:t>
      </w:r>
      <w:r w:rsidR="00642C2F">
        <w:t>to</w:t>
      </w:r>
      <w:r w:rsidR="00A82D40" w:rsidRPr="00ED4F3B">
        <w:t xml:space="preserve"> </w:t>
      </w:r>
      <w:r w:rsidR="00722144">
        <w:t xml:space="preserve">SOLID </w:t>
      </w:r>
      <w:r w:rsidR="00A82D40" w:rsidRPr="00ED4F3B">
        <w:t>web applications</w:t>
      </w:r>
      <w:r w:rsidR="0088013F">
        <w:t xml:space="preserve"> </w:t>
      </w:r>
      <w:r w:rsidR="00A82D40" w:rsidRPr="00ED4F3B">
        <w:t xml:space="preserve">, the applications would ask for permission to </w:t>
      </w:r>
      <w:r w:rsidR="009079C9">
        <w:t>access</w:t>
      </w:r>
      <w:r w:rsidR="00A82D40" w:rsidRPr="00ED4F3B">
        <w:t xml:space="preserve"> the data in user’s </w:t>
      </w:r>
      <w:r w:rsidR="00FD2837">
        <w:t>P</w:t>
      </w:r>
      <w:r w:rsidR="00A82D40" w:rsidRPr="00ED4F3B">
        <w:t xml:space="preserve">od. Inrupt is a startup that is founded to </w:t>
      </w:r>
      <w:r w:rsidR="00A631D6" w:rsidRPr="00ED4F3B">
        <w:t>provide an ecosystem to help protect the integrity and quality of the new Web</w:t>
      </w:r>
      <w:r w:rsidR="003A3E84">
        <w:t>,</w:t>
      </w:r>
      <w:r w:rsidR="00A631D6" w:rsidRPr="00ED4F3B">
        <w:t xml:space="preserve"> built which is built on SOLID.</w:t>
      </w:r>
      <w:r w:rsidR="004435B0">
        <w:rPr>
          <w:rStyle w:val="FootnoteReference"/>
        </w:rPr>
        <w:footnoteReference w:id="4"/>
      </w:r>
    </w:p>
    <w:p w14:paraId="7F6A62C0" w14:textId="7B994772" w:rsidR="00DE03AF" w:rsidRPr="00ED4F3B" w:rsidRDefault="00A82D40" w:rsidP="00ED4F3B">
      <w:pPr>
        <w:spacing w:line="276" w:lineRule="auto"/>
      </w:pPr>
      <w:r w:rsidRPr="00ED4F3B">
        <w:t xml:space="preserve">It is similar to the case when applications ask permissions to use data in users’ mobile phones. The applications do not store user’s </w:t>
      </w:r>
      <w:r w:rsidR="006B1A26">
        <w:t>pictures</w:t>
      </w:r>
      <w:r w:rsidRPr="00ED4F3B">
        <w:t>, notes, calendar</w:t>
      </w:r>
      <w:r w:rsidR="006B1A26">
        <w:t xml:space="preserve"> info</w:t>
      </w:r>
      <w:r w:rsidRPr="00ED4F3B">
        <w:t xml:space="preserve"> or contacts</w:t>
      </w:r>
      <w:r w:rsidR="006B1A26">
        <w:t>,</w:t>
      </w:r>
      <w:r w:rsidRPr="00ED4F3B">
        <w:t xml:space="preserve"> but ask</w:t>
      </w:r>
      <w:r w:rsidR="006B1A26">
        <w:t xml:space="preserve"> for user</w:t>
      </w:r>
      <w:r w:rsidRPr="00ED4F3B">
        <w:t xml:space="preserve"> permission to use that data</w:t>
      </w:r>
      <w:r w:rsidR="009029A1">
        <w:t>, stored in users’ phones</w:t>
      </w:r>
      <w:r w:rsidRPr="00ED4F3B">
        <w:t xml:space="preserve">.  </w:t>
      </w:r>
    </w:p>
    <w:p w14:paraId="337BD4A0" w14:textId="3F122B2A" w:rsidR="00A82D40" w:rsidRPr="00ED4F3B" w:rsidRDefault="00A82D40" w:rsidP="00ED4F3B">
      <w:pPr>
        <w:spacing w:line="276" w:lineRule="auto"/>
      </w:pPr>
      <w:r w:rsidRPr="00ED4F3B">
        <w:t>Pods have a lot of potential in terms of augmenting Linked Data</w:t>
      </w:r>
      <w:r w:rsidR="00C01107">
        <w:t xml:space="preserve"> and</w:t>
      </w:r>
      <w:r w:rsidRPr="00ED4F3B">
        <w:t xml:space="preserve"> providing more control to users on their own data</w:t>
      </w:r>
      <w:r w:rsidR="00C01107">
        <w:t>,</w:t>
      </w:r>
      <w:r w:rsidRPr="00ED4F3B">
        <w:t xml:space="preserve"> thus augmenting security and privacy. However the main aspect of the Pods in our case is augmenting the data that is created in Loadstar</w:t>
      </w:r>
      <w:r w:rsidR="00CF5390">
        <w:t>,</w:t>
      </w:r>
      <w:r w:rsidRPr="00ED4F3B">
        <w:t xml:space="preserve"> and doing this without </w:t>
      </w:r>
      <w:r w:rsidR="00B41B7E">
        <w:t xml:space="preserve">making users </w:t>
      </w:r>
      <w:r w:rsidRPr="00ED4F3B">
        <w:t>stor</w:t>
      </w:r>
      <w:r w:rsidR="00B41B7E">
        <w:t xml:space="preserve">e their </w:t>
      </w:r>
      <w:r w:rsidRPr="00ED4F3B">
        <w:t>annotation data in annotation ap</w:t>
      </w:r>
      <w:r w:rsidR="00CF5390">
        <w:t>p</w:t>
      </w:r>
      <w:r w:rsidRPr="00ED4F3B">
        <w:t xml:space="preserve">lications’ </w:t>
      </w:r>
      <w:r w:rsidR="00693E54">
        <w:t>(such as browser extension</w:t>
      </w:r>
      <w:r w:rsidR="00940B7D">
        <w:t>s</w:t>
      </w:r>
      <w:r w:rsidR="00693E54">
        <w:t xml:space="preserve">) </w:t>
      </w:r>
      <w:r w:rsidRPr="00ED4F3B">
        <w:t>databases</w:t>
      </w:r>
      <w:r w:rsidR="00693E54">
        <w:t>.</w:t>
      </w:r>
    </w:p>
    <w:p w14:paraId="039EE96B" w14:textId="77777777" w:rsidR="000A6C52" w:rsidRPr="00ED4F3B" w:rsidRDefault="00A82D40" w:rsidP="00ED4F3B">
      <w:pPr>
        <w:spacing w:line="276" w:lineRule="auto"/>
      </w:pPr>
      <w:r w:rsidRPr="00ED4F3B">
        <w:t>In Figure 2 of previous section, it can be seen that the annotation object itself is located in user’s Pod.</w:t>
      </w:r>
      <w:r w:rsidR="000A6C52" w:rsidRPr="00ED4F3B">
        <w:t xml:space="preserve"> In that case, Loadstar is not involved with the annotation,  it is only that user makes an annotation on Wikipedia and stores the annotation object in the Pod. </w:t>
      </w:r>
    </w:p>
    <w:p w14:paraId="782EB91A" w14:textId="5BA6D047" w:rsidR="00C35EE1" w:rsidRDefault="000A6C52" w:rsidP="00ED4F3B">
      <w:pPr>
        <w:spacing w:line="276" w:lineRule="auto"/>
      </w:pPr>
      <w:r w:rsidRPr="00ED4F3B">
        <w:t xml:space="preserve">In the case of Loadstar, platform will ask for permission to reach user’s pod (the section in pod where annotations are located) and </w:t>
      </w:r>
      <w:r w:rsidR="00C838CB">
        <w:t xml:space="preserve">platform will </w:t>
      </w:r>
      <w:r w:rsidRPr="00ED4F3B">
        <w:t xml:space="preserve">use the data in the Pod to show annotations on the Loadstar table. Implementing annotations this way instead of storing </w:t>
      </w:r>
      <w:r w:rsidR="00F41297">
        <w:t>annotations</w:t>
      </w:r>
      <w:r w:rsidRPr="00ED4F3B">
        <w:t xml:space="preserve"> in Loadstar databases has two advantages</w:t>
      </w:r>
      <w:r w:rsidR="002C18A9" w:rsidRPr="00ED4F3B">
        <w:t xml:space="preserve">. </w:t>
      </w:r>
      <w:r w:rsidR="009720A5">
        <w:t>Before diving in</w:t>
      </w:r>
      <w:r w:rsidR="002C642C">
        <w:t>to those reasons</w:t>
      </w:r>
      <w:r w:rsidR="009720A5">
        <w:t>, let</w:t>
      </w:r>
      <w:r w:rsidR="00AD5854">
        <w:t>’</w:t>
      </w:r>
      <w:r w:rsidR="009720A5">
        <w:t>s talk about Linked Data.</w:t>
      </w:r>
    </w:p>
    <w:p w14:paraId="3F7AB83C" w14:textId="344A1800" w:rsidR="00BC5B42" w:rsidRDefault="00BC5B42" w:rsidP="00ED4F3B">
      <w:pPr>
        <w:spacing w:line="276" w:lineRule="auto"/>
      </w:pPr>
      <w:r>
        <w:lastRenderedPageBreak/>
        <w:t>Linked Data is a web of data that is formed by the people who use semantic technologies</w:t>
      </w:r>
      <w:r w:rsidR="002E738E">
        <w:t>,</w:t>
      </w:r>
      <w:r>
        <w:t xml:space="preserve"> to form relationships between their data and data shared by other people.</w:t>
      </w:r>
      <w:r w:rsidR="00037F6F">
        <w:t xml:space="preserve"> It includes more than 1200 databases and is growing</w:t>
      </w:r>
      <w:r w:rsidR="0084390E">
        <w:rPr>
          <w:rStyle w:val="FootnoteReference"/>
        </w:rPr>
        <w:footnoteReference w:id="5"/>
      </w:r>
      <w:r w:rsidR="00037F6F">
        <w:t>. It helps programmers to query data on the web with SPARQL language. It is analogous to a global brain in the sense that it includes many types of information from all around the globe</w:t>
      </w:r>
      <w:r w:rsidR="008A3820">
        <w:t>, and that information is semantically linked</w:t>
      </w:r>
      <w:r w:rsidR="00037F6F">
        <w:t>.</w:t>
      </w:r>
    </w:p>
    <w:p w14:paraId="42E64E3A" w14:textId="29912CF4" w:rsidR="007826C8" w:rsidRPr="00546B3D" w:rsidRDefault="00C43B5D" w:rsidP="00ED4F3B">
      <w:pPr>
        <w:spacing w:line="276" w:lineRule="auto"/>
      </w:pPr>
      <w:r>
        <w:t xml:space="preserve">Since </w:t>
      </w:r>
      <w:r w:rsidR="00037F6F">
        <w:t xml:space="preserve">pods </w:t>
      </w:r>
      <w:r w:rsidR="0062535B">
        <w:t>use</w:t>
      </w:r>
      <w:r w:rsidR="00037F6F">
        <w:t xml:space="preserve"> semantic technologies to represent the data, </w:t>
      </w:r>
      <w:r w:rsidR="00C10783">
        <w:t>they</w:t>
      </w:r>
      <w:r w:rsidR="00037F6F">
        <w:t xml:space="preserve"> are </w:t>
      </w:r>
      <w:r w:rsidR="00D240AF">
        <w:t>queryable by semantic query languages</w:t>
      </w:r>
      <w:r w:rsidR="00C10783">
        <w:t xml:space="preserve"> (such as SPARQL)</w:t>
      </w:r>
      <w:r w:rsidR="00037F6F">
        <w:t xml:space="preserve">. Pods </w:t>
      </w:r>
      <w:r w:rsidR="007826C8">
        <w:t xml:space="preserve">are much likely to </w:t>
      </w:r>
      <w:r w:rsidR="00037F6F">
        <w:t>contain</w:t>
      </w:r>
      <w:r w:rsidR="007826C8">
        <w:t xml:space="preserve"> a</w:t>
      </w:r>
      <w:r w:rsidR="00037F6F">
        <w:t xml:space="preserve"> diverse collection of data, since </w:t>
      </w:r>
      <w:r w:rsidR="000A7CA0">
        <w:t>the data accum</w:t>
      </w:r>
      <w:r w:rsidR="00D31D3C">
        <w:t>u</w:t>
      </w:r>
      <w:r w:rsidR="000A7CA0">
        <w:t>lators are humans instead of machines</w:t>
      </w:r>
      <w:r w:rsidR="00037F6F">
        <w:t xml:space="preserve">. This </w:t>
      </w:r>
      <w:r w:rsidR="00D72750">
        <w:t>diversity of data enables</w:t>
      </w:r>
      <w:r w:rsidR="00037F6F">
        <w:t xml:space="preserve"> programmers to make more complex queries</w:t>
      </w:r>
      <w:r w:rsidR="007826C8">
        <w:t xml:space="preserve">, using the pods as bridges in their queries. In a nutshell, </w:t>
      </w:r>
      <w:r w:rsidR="007826C8" w:rsidRPr="009C1B41">
        <w:rPr>
          <w:b/>
        </w:rPr>
        <w:t>pods are bridges that are rich in connections</w:t>
      </w:r>
      <w:r w:rsidR="00ED4F3B" w:rsidRPr="009C1B41">
        <w:rPr>
          <w:b/>
        </w:rPr>
        <w:t xml:space="preserve"> and they are beneficial nodes</w:t>
      </w:r>
      <w:r w:rsidR="007826C8" w:rsidRPr="009C1B41">
        <w:rPr>
          <w:b/>
        </w:rPr>
        <w:t xml:space="preserve"> </w:t>
      </w:r>
      <w:r w:rsidR="00ED4F3B" w:rsidRPr="009C1B41">
        <w:rPr>
          <w:b/>
        </w:rPr>
        <w:t xml:space="preserve">for </w:t>
      </w:r>
      <w:r w:rsidR="007826C8" w:rsidRPr="009C1B41">
        <w:rPr>
          <w:b/>
        </w:rPr>
        <w:t>travers</w:t>
      </w:r>
      <w:r w:rsidR="00ED4F3B" w:rsidRPr="009C1B41">
        <w:rPr>
          <w:b/>
        </w:rPr>
        <w:t>ing</w:t>
      </w:r>
      <w:r w:rsidR="007826C8" w:rsidRPr="009C1B41">
        <w:rPr>
          <w:b/>
        </w:rPr>
        <w:t xml:space="preserve"> </w:t>
      </w:r>
      <w:r w:rsidR="009720A5" w:rsidRPr="009C1B41">
        <w:rPr>
          <w:b/>
        </w:rPr>
        <w:t>L</w:t>
      </w:r>
      <w:r w:rsidR="007826C8" w:rsidRPr="009C1B41">
        <w:rPr>
          <w:b/>
        </w:rPr>
        <w:t xml:space="preserve">inked </w:t>
      </w:r>
      <w:r w:rsidR="009720A5" w:rsidRPr="009C1B41">
        <w:rPr>
          <w:b/>
        </w:rPr>
        <w:t>D</w:t>
      </w:r>
      <w:r w:rsidR="007826C8" w:rsidRPr="009C1B41">
        <w:rPr>
          <w:b/>
        </w:rPr>
        <w:t>ata</w:t>
      </w:r>
      <w:r w:rsidR="006E1BD9">
        <w:t xml:space="preserve"> with query languages</w:t>
      </w:r>
      <w:r w:rsidR="007826C8">
        <w:t>.</w:t>
      </w:r>
    </w:p>
    <w:p w14:paraId="1429B7FC" w14:textId="20453CCD" w:rsidR="00546B3D" w:rsidRDefault="00ED4F3B" w:rsidP="00ED4F3B">
      <w:pPr>
        <w:jc w:val="center"/>
      </w:pPr>
      <w:r>
        <w:rPr>
          <w:noProof/>
        </w:rPr>
        <w:drawing>
          <wp:inline distT="0" distB="0" distL="0" distR="0" wp14:anchorId="75FDC698" wp14:editId="404993D4">
            <wp:extent cx="4808220" cy="24182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3595" cy="2425987"/>
                    </a:xfrm>
                    <a:prstGeom prst="rect">
                      <a:avLst/>
                    </a:prstGeom>
                    <a:noFill/>
                    <a:ln>
                      <a:noFill/>
                    </a:ln>
                  </pic:spPr>
                </pic:pic>
              </a:graphicData>
            </a:graphic>
          </wp:inline>
        </w:drawing>
      </w:r>
    </w:p>
    <w:p w14:paraId="24C8C089" w14:textId="312DEB73" w:rsidR="00ED4F3B" w:rsidRPr="00C36709" w:rsidRDefault="00C9482A" w:rsidP="00ED4F3B">
      <w:pPr>
        <w:jc w:val="center"/>
        <w:rPr>
          <w:color w:val="4472C4" w:themeColor="accent1"/>
          <w:sz w:val="20"/>
          <w:u w:val="single"/>
        </w:rPr>
      </w:pPr>
      <w:r w:rsidRPr="00C9482A">
        <w:rPr>
          <w:sz w:val="20"/>
        </w:rPr>
        <w:t>Ahmet Melek’s</w:t>
      </w:r>
      <w:r w:rsidR="00ED4F3B" w:rsidRPr="00C9482A">
        <w:rPr>
          <w:sz w:val="20"/>
        </w:rPr>
        <w:t xml:space="preserve"> </w:t>
      </w:r>
      <w:r w:rsidRPr="00C9482A">
        <w:rPr>
          <w:sz w:val="20"/>
        </w:rPr>
        <w:t>p</w:t>
      </w:r>
      <w:r w:rsidR="00ED4F3B" w:rsidRPr="00C9482A">
        <w:rPr>
          <w:sz w:val="20"/>
        </w:rPr>
        <w:t xml:space="preserve">od on </w:t>
      </w:r>
      <w:r w:rsidR="00ED4F3B" w:rsidRPr="00C36709">
        <w:rPr>
          <w:color w:val="4472C4" w:themeColor="accent1"/>
          <w:sz w:val="20"/>
          <w:u w:val="single"/>
        </w:rPr>
        <w:t>ahmetmeleq.inrupt.net</w:t>
      </w:r>
    </w:p>
    <w:p w14:paraId="5BD43CCE" w14:textId="782D94DB" w:rsidR="00ED4F3B" w:rsidRDefault="00ED4F3B" w:rsidP="00ED4F3B">
      <w:pPr>
        <w:jc w:val="center"/>
      </w:pPr>
    </w:p>
    <w:p w14:paraId="5083B233" w14:textId="1C42AEA2" w:rsidR="008D31AC" w:rsidRDefault="00ED4F3B" w:rsidP="008D31AC">
      <w:pPr>
        <w:spacing w:line="276" w:lineRule="auto"/>
      </w:pPr>
      <w:r>
        <w:t xml:space="preserve">Second advantage that pods introduce is </w:t>
      </w:r>
      <w:r w:rsidRPr="009C1B41">
        <w:rPr>
          <w:b/>
        </w:rPr>
        <w:t xml:space="preserve">user flexibility. </w:t>
      </w:r>
      <w:r>
        <w:t xml:space="preserve">Users may want to </w:t>
      </w:r>
      <w:r w:rsidR="007026D8">
        <w:t>aggregate</w:t>
      </w:r>
      <w:r>
        <w:t xml:space="preserve"> their annotation data. Users may not</w:t>
      </w:r>
      <w:r w:rsidR="00425569">
        <w:t xml:space="preserve"> want to</w:t>
      </w:r>
      <w:r>
        <w:t xml:space="preserve"> allow Loadstar to store their </w:t>
      </w:r>
      <w:r w:rsidR="00850A54">
        <w:t xml:space="preserve">annotation </w:t>
      </w:r>
      <w:r w:rsidRPr="00850A54">
        <w:t>data</w:t>
      </w:r>
      <w:r w:rsidR="00850A54">
        <w:t>,</w:t>
      </w:r>
      <w:r>
        <w:t xml:space="preserve"> or may want to grant this permission for only a certain period of time.</w:t>
      </w:r>
      <w:r w:rsidR="006965CB">
        <w:t xml:space="preserve"> </w:t>
      </w:r>
      <w:r w:rsidR="00B24D04">
        <w:t>Power of users in such cases</w:t>
      </w:r>
      <w:r w:rsidR="006965CB">
        <w:t xml:space="preserve"> depend on the way the data is stored. </w:t>
      </w:r>
    </w:p>
    <w:p w14:paraId="07B49697" w14:textId="697B6BA6" w:rsidR="00ED4F3B" w:rsidRDefault="006965CB" w:rsidP="008D31AC">
      <w:pPr>
        <w:spacing w:line="276" w:lineRule="auto"/>
      </w:pPr>
      <w:r>
        <w:t xml:space="preserve">When the data is stored inside a certain application’s servers such as Loadstar’s, </w:t>
      </w:r>
      <w:r w:rsidR="00EC5640">
        <w:t>freedom for users</w:t>
      </w:r>
      <w:r w:rsidR="008D31AC">
        <w:t xml:space="preserve"> that is mentioned above</w:t>
      </w:r>
      <w:r>
        <w:t xml:space="preserve"> is not to be actualized fully. Applications could </w:t>
      </w:r>
      <w:r w:rsidR="00914B93">
        <w:t xml:space="preserve">claim to support </w:t>
      </w:r>
      <w:r>
        <w:t>users’ freedom</w:t>
      </w:r>
      <w:r w:rsidR="008D31AC">
        <w:t>,</w:t>
      </w:r>
      <w:r>
        <w:t xml:space="preserve"> however pods </w:t>
      </w:r>
      <w:r w:rsidR="008D31AC">
        <w:t xml:space="preserve">guarantee this by design. This decision should not be </w:t>
      </w:r>
      <w:r w:rsidR="003A35FA">
        <w:t xml:space="preserve">left to </w:t>
      </w:r>
      <w:r w:rsidR="008D31AC">
        <w:t xml:space="preserve">applications. The halter should be in users’ hands. </w:t>
      </w:r>
      <w:r w:rsidR="005C63B0">
        <w:t>Also</w:t>
      </w:r>
      <w:r w:rsidR="00F2787B">
        <w:t>,</w:t>
      </w:r>
      <w:r w:rsidR="005C63B0">
        <w:t xml:space="preserve"> </w:t>
      </w:r>
      <w:r w:rsidR="008D31AC">
        <w:t xml:space="preserve">aggregating </w:t>
      </w:r>
      <w:r w:rsidR="005C63B0">
        <w:t>user data in users</w:t>
      </w:r>
      <w:r w:rsidR="00F2787B">
        <w:t>’</w:t>
      </w:r>
      <w:r w:rsidR="005C63B0">
        <w:t xml:space="preserve"> Pods </w:t>
      </w:r>
      <w:r w:rsidR="00F2787B">
        <w:t>could</w:t>
      </w:r>
      <w:r w:rsidR="008D31AC">
        <w:t xml:space="preserve"> improve </w:t>
      </w:r>
      <w:r w:rsidR="00F2787B">
        <w:t xml:space="preserve">the </w:t>
      </w:r>
      <w:r w:rsidR="005C63B0">
        <w:t>data quality</w:t>
      </w:r>
      <w:r w:rsidR="00F2787B">
        <w:t xml:space="preserve"> in the sense that all data is linked to </w:t>
      </w:r>
      <w:r w:rsidR="005153BB">
        <w:t>one</w:t>
      </w:r>
      <w:r w:rsidR="00F2787B">
        <w:t xml:space="preserve"> user profile.</w:t>
      </w:r>
      <w:r w:rsidR="008D31AC">
        <w:t xml:space="preserve"> </w:t>
      </w:r>
      <w:r w:rsidR="00E50AB7">
        <w:t>S</w:t>
      </w:r>
      <w:r w:rsidR="008D31AC">
        <w:t>ince aggregated data is more valuable than fragmentary data</w:t>
      </w:r>
      <w:r w:rsidR="00E50AB7">
        <w:t>, applications could utilize user data better, if they have permissions</w:t>
      </w:r>
      <w:r w:rsidR="009222E0">
        <w:t xml:space="preserve"> for</w:t>
      </w:r>
      <w:r w:rsidR="00025D0E">
        <w:t xml:space="preserve"> a big number of users</w:t>
      </w:r>
      <w:r w:rsidR="008D31AC">
        <w:t>.</w:t>
      </w:r>
      <w:r w:rsidR="00B96C2C">
        <w:t xml:space="preserve"> Both applications and users are to benefit from the monolithic data aggregated in the pods.</w:t>
      </w:r>
    </w:p>
    <w:p w14:paraId="1A619228" w14:textId="77777777" w:rsidR="001C2CA7" w:rsidRDefault="001C2CA7" w:rsidP="00655A0B"/>
    <w:p w14:paraId="3C181387" w14:textId="77777777" w:rsidR="00566935" w:rsidRPr="00DE03AF" w:rsidRDefault="00566935" w:rsidP="00566935">
      <w:pPr>
        <w:pBdr>
          <w:bottom w:val="single" w:sz="12" w:space="1" w:color="auto"/>
        </w:pBdr>
        <w:spacing w:line="276" w:lineRule="auto"/>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533546234"/>
      <w:bookmarkEnd w:id="1"/>
      <w:r>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 The Model – Technical Details</w:t>
      </w:r>
    </w:p>
    <w:p w14:paraId="02B1E58F" w14:textId="77777777" w:rsidR="00566935" w:rsidRDefault="00566935" w:rsidP="00566935">
      <w:pPr>
        <w:spacing w:line="276" w:lineRule="auto"/>
      </w:pPr>
    </w:p>
    <w:p w14:paraId="7DC0454F" w14:textId="42E87F84" w:rsidR="00566935" w:rsidRDefault="00566935" w:rsidP="00D601D3">
      <w:pPr>
        <w:spacing w:line="360" w:lineRule="auto"/>
      </w:pPr>
      <w:r>
        <w:t xml:space="preserve">Our model is best to be compliant with W3C’s standards, while transferring, parsing and storing annotation data. Otherwise the potential performance of annotations are not to be realized fully. These standards include a vocabulary to name classes and relationship types when annotation data is formed. </w:t>
      </w:r>
    </w:p>
    <w:p w14:paraId="4CDA99DE" w14:textId="3918FD0F" w:rsidR="003A5859" w:rsidRDefault="00FF5B86" w:rsidP="00D601D3">
      <w:pPr>
        <w:spacing w:line="360" w:lineRule="auto"/>
      </w:pPr>
      <w:r>
        <w:t>First, we wil present Pod</w:t>
      </w:r>
      <w:r w:rsidR="00AE47AB">
        <w:t>s</w:t>
      </w:r>
      <w:r>
        <w:t xml:space="preserve"> which are ke</w:t>
      </w:r>
      <w:r w:rsidR="00AE47AB">
        <w:t>y</w:t>
      </w:r>
      <w:r>
        <w:t xml:space="preserve"> element</w:t>
      </w:r>
      <w:r w:rsidR="00AE47AB">
        <w:t>s</w:t>
      </w:r>
      <w:r>
        <w:t xml:space="preserve"> to the SOLID project. </w:t>
      </w:r>
      <w:r w:rsidR="005722F9">
        <w:t>Then</w:t>
      </w:r>
      <w:r w:rsidR="003A5859">
        <w:t>, Vocabulary is presented in order to familiarize the reader with the concepts to be encountered in the following sub-chapters.</w:t>
      </w:r>
      <w:r w:rsidR="005722F9">
        <w:t xml:space="preserve"> </w:t>
      </w:r>
      <w:r w:rsidR="00623A53">
        <w:t xml:space="preserve"> Those sub-chapters are the Data Model and the Protocols.</w:t>
      </w:r>
    </w:p>
    <w:p w14:paraId="542FE7E7" w14:textId="0297A132" w:rsidR="00566935" w:rsidRDefault="00566935" w:rsidP="00D601D3">
      <w:pPr>
        <w:spacing w:line="360" w:lineRule="auto"/>
      </w:pPr>
      <w:r>
        <w:t xml:space="preserve">Vocabulary can be thought as ontology </w:t>
      </w:r>
      <w:r w:rsidR="000D2147">
        <w:t>for</w:t>
      </w:r>
      <w:r>
        <w:t xml:space="preserve"> annotations. W3C defines this vocabulary so there is a consensus on annotation terms. Significance of this situation lies in reaching Linked Data’s full potential (with having consensus on vocabulary). When everyone agrees on the vocabulary, there is no data that looks strange to anyone. Everyone is already familiar with the classes or relationship types. This provides Interoperatibility between those who are concerned with data.</w:t>
      </w:r>
    </w:p>
    <w:p w14:paraId="4CE07198" w14:textId="77777777" w:rsidR="00566935" w:rsidRDefault="00566935" w:rsidP="00D601D3">
      <w:pPr>
        <w:spacing w:line="360" w:lineRule="auto"/>
      </w:pPr>
      <w:r>
        <w:t>Another standard of W3C is on the data model of annotations. This is again to provide consensus for cases when Linked Data is processed by unfamiliar parties. Vocabulary is about the terms, and data model is about using the vocabulary correctly to represent the data.</w:t>
      </w:r>
    </w:p>
    <w:p w14:paraId="5972A48A" w14:textId="77777777" w:rsidR="00566935" w:rsidRDefault="00566935" w:rsidP="00D601D3">
      <w:pPr>
        <w:spacing w:line="360" w:lineRule="auto"/>
      </w:pPr>
      <w:r>
        <w:t xml:space="preserve">Last standard is on data transfer protocols. It can be described as which HTTP methods must be supported in which kinds of scenarios, and what kinds of responses should be returned when various requests are made. </w:t>
      </w:r>
    </w:p>
    <w:p w14:paraId="1E1F378C" w14:textId="77777777" w:rsidR="00566935" w:rsidRDefault="00566935" w:rsidP="00566935"/>
    <w:p w14:paraId="2EA2C18A" w14:textId="77777777" w:rsidR="00566935" w:rsidRDefault="00566935" w:rsidP="00566935"/>
    <w:p w14:paraId="34E79025" w14:textId="77777777" w:rsidR="00566935" w:rsidRDefault="00566935" w:rsidP="00566935"/>
    <w:p w14:paraId="32919A15" w14:textId="77777777" w:rsidR="00566935" w:rsidRDefault="00566935" w:rsidP="00566935"/>
    <w:p w14:paraId="16D0EBC7" w14:textId="77777777" w:rsidR="00566935" w:rsidRDefault="00566935" w:rsidP="00566935"/>
    <w:p w14:paraId="67F1E418" w14:textId="77777777" w:rsidR="00566935" w:rsidRDefault="00566935" w:rsidP="00566935"/>
    <w:p w14:paraId="45C84C67" w14:textId="77777777" w:rsidR="00566935" w:rsidRDefault="00566935" w:rsidP="00566935"/>
    <w:p w14:paraId="3027E389" w14:textId="77777777" w:rsidR="00566935" w:rsidRDefault="00566935" w:rsidP="00566935"/>
    <w:p w14:paraId="0550C9A0" w14:textId="77777777" w:rsidR="00566935" w:rsidRDefault="00566935" w:rsidP="00566935"/>
    <w:p w14:paraId="317763A8" w14:textId="77777777" w:rsidR="00566935" w:rsidRDefault="00566935" w:rsidP="00566935">
      <w:pPr>
        <w:pStyle w:val="Heading1"/>
        <w:pBdr>
          <w:bottom w:val="single" w:sz="12" w:space="1" w:color="auto"/>
        </w:pBdr>
      </w:pPr>
      <w:r>
        <w:lastRenderedPageBreak/>
        <w:t>2.2.1 Pods – Read&amp;Write Permissions</w:t>
      </w:r>
    </w:p>
    <w:p w14:paraId="4C36FDCC" w14:textId="77777777" w:rsidR="00566935" w:rsidRDefault="00566935" w:rsidP="00566935">
      <w:pPr>
        <w:pStyle w:val="Heading3"/>
        <w:spacing w:before="0" w:line="346" w:lineRule="atLeast"/>
        <w:rPr>
          <w:rStyle w:val="secno"/>
          <w:rFonts w:ascii="Arial" w:hAnsi="Arial" w:cs="Arial"/>
          <w:b/>
          <w:bCs/>
          <w:color w:val="005A9C"/>
          <w:sz w:val="29"/>
          <w:szCs w:val="29"/>
        </w:rPr>
      </w:pPr>
    </w:p>
    <w:p w14:paraId="74B345CF" w14:textId="77777777" w:rsidR="00566935" w:rsidRDefault="00566935" w:rsidP="00566935">
      <w:r>
        <w:t>To use user pods to store annotations, Loadstar asks for permission to Read&amp;Write on the pod. It uses a data model reliant to W3C Annotation Data Model and writes onto Users’ Pod accordingly. Loadstar uses solid-auth-client library in order to perform reading and writing actions on the Pod.</w:t>
      </w:r>
    </w:p>
    <w:p w14:paraId="1C8A1A13" w14:textId="2E01310E" w:rsidR="00566935" w:rsidRPr="00505E98" w:rsidRDefault="00566935" w:rsidP="00566935">
      <w:r>
        <w:t>Within every annotation URI; GET, HEAD and OPTIONS requests must be supported according to W3C’s documentation on Protocols.</w:t>
      </w:r>
      <w:r w:rsidR="00CE08DE">
        <w:rPr>
          <w:rStyle w:val="FootnoteReference"/>
        </w:rPr>
        <w:footnoteReference w:id="6"/>
      </w:r>
      <w:r w:rsidR="00CE08DE">
        <w:t xml:space="preserve"> </w:t>
      </w:r>
      <w:r>
        <w:t>It is unknown if Inrupt profiles support HEAD and OPTIONS requests yet. (Please check Appendix1 at the end of the document.)</w:t>
      </w:r>
      <w:r w:rsidRPr="000F6F7F">
        <w:t xml:space="preserve"> </w:t>
      </w:r>
      <w:r>
        <w:t>For the sake of the project, it is assumed that Inrupt profiles do support HEAD and OPTIONS requests.</w:t>
      </w:r>
    </w:p>
    <w:p w14:paraId="791718C0" w14:textId="77777777" w:rsidR="00566935" w:rsidRDefault="00566935" w:rsidP="00566935">
      <w:r>
        <w:t xml:space="preserve">Solid-auth-client library  is able to track sessions. </w:t>
      </w:r>
    </w:p>
    <w:p w14:paraId="061D7364" w14:textId="0BACC44E" w:rsidR="00566935" w:rsidRDefault="00566935" w:rsidP="00566935">
      <w:r>
        <w:t>Library also provides a login-logout functionality, and fetch functionality to make requests on Solid Pods.</w:t>
      </w:r>
      <w:r w:rsidR="005D1D96">
        <w:rPr>
          <w:rStyle w:val="FootnoteReference"/>
        </w:rPr>
        <w:footnoteReference w:id="7"/>
      </w:r>
    </w:p>
    <w:p w14:paraId="32E07DB3" w14:textId="77777777" w:rsidR="00566935" w:rsidRDefault="00566935" w:rsidP="00566935"/>
    <w:p w14:paraId="6943029C" w14:textId="4A7425F0" w:rsidR="00566935" w:rsidRDefault="00566935" w:rsidP="00566935">
      <w:r>
        <w:t>Fetch function can be used this way to write on a user pod</w:t>
      </w:r>
      <w:r w:rsidR="005D1D96">
        <w:rPr>
          <w:rStyle w:val="FootnoteReference"/>
        </w:rPr>
        <w:footnoteReference w:id="8"/>
      </w:r>
      <w:r>
        <w:t>:</w:t>
      </w:r>
    </w:p>
    <w:p w14:paraId="4AC7F88F" w14:textId="77777777" w:rsidR="00566935" w:rsidRDefault="00566935" w:rsidP="00566935"/>
    <w:p w14:paraId="74975046" w14:textId="77777777" w:rsidR="00566935" w:rsidRDefault="00566935" w:rsidP="00566935">
      <w:pPr>
        <w:pStyle w:val="HTMLPreformatted"/>
        <w:ind w:left="720"/>
      </w:pPr>
      <w:r>
        <w:t>solid.auth.fetch(</w:t>
      </w:r>
    </w:p>
    <w:p w14:paraId="6BEF94D3" w14:textId="77777777" w:rsidR="00566935" w:rsidRDefault="00566935" w:rsidP="00566935">
      <w:pPr>
        <w:pStyle w:val="HTMLPreformatted"/>
        <w:ind w:left="720"/>
      </w:pPr>
      <w:r>
        <w:t xml:space="preserve">'https:// ahmetmeleq.inrupt.net/public/Annotations/load_anno.ttl', </w:t>
      </w:r>
    </w:p>
    <w:p w14:paraId="612D452E" w14:textId="77777777" w:rsidR="00566935" w:rsidRDefault="00566935" w:rsidP="00566935">
      <w:pPr>
        <w:pStyle w:val="HTMLPreformatted"/>
        <w:ind w:left="720"/>
      </w:pPr>
      <w:r>
        <w:tab/>
        <w:t>{</w:t>
      </w:r>
    </w:p>
    <w:p w14:paraId="20C3F085" w14:textId="77777777" w:rsidR="00566935" w:rsidRDefault="00566935" w:rsidP="005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method: 'PUT',</w:t>
      </w:r>
    </w:p>
    <w:p w14:paraId="17EEECFE" w14:textId="77777777" w:rsidR="00566935" w:rsidRDefault="00566935" w:rsidP="005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body: data</w:t>
      </w:r>
    </w:p>
    <w:p w14:paraId="44069B79" w14:textId="77777777" w:rsidR="00566935" w:rsidRDefault="00566935" w:rsidP="005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w:t>
      </w:r>
      <w:r>
        <w:rPr>
          <w:rFonts w:ascii="Courier New" w:eastAsia="Times New Roman" w:hAnsi="Courier New" w:cs="Courier New"/>
          <w:sz w:val="20"/>
          <w:szCs w:val="20"/>
        </w:rPr>
        <w:tab/>
        <w:t xml:space="preserve"> )</w:t>
      </w:r>
    </w:p>
    <w:p w14:paraId="4C874A92" w14:textId="77777777" w:rsidR="00566935" w:rsidRDefault="00566935" w:rsidP="005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t>.then(res =&gt; {return res;});</w:t>
      </w:r>
    </w:p>
    <w:p w14:paraId="7D44A62A" w14:textId="77777777" w:rsidR="00566935" w:rsidRDefault="00566935" w:rsidP="00566935">
      <w:pPr>
        <w:ind w:left="720"/>
        <w:jc w:val="center"/>
      </w:pPr>
    </w:p>
    <w:p w14:paraId="4DA7A560" w14:textId="77777777" w:rsidR="00566935" w:rsidRDefault="00566935" w:rsidP="00566935">
      <w:pPr>
        <w:ind w:left="720"/>
        <w:jc w:val="center"/>
      </w:pPr>
    </w:p>
    <w:p w14:paraId="33802121" w14:textId="77777777" w:rsidR="00566935" w:rsidRDefault="00566935" w:rsidP="00566935">
      <w:r>
        <w:t>And used this way to read the data from a user pod:</w:t>
      </w:r>
    </w:p>
    <w:p w14:paraId="5583ACE1" w14:textId="77777777" w:rsidR="00566935" w:rsidRDefault="00566935" w:rsidP="00566935"/>
    <w:p w14:paraId="378C0EED" w14:textId="77777777" w:rsidR="00566935" w:rsidRDefault="00566935" w:rsidP="00566935">
      <w:pPr>
        <w:pStyle w:val="HTMLPreformatted"/>
        <w:ind w:left="720"/>
      </w:pPr>
      <w:r>
        <w:t>solid.auth.fetch(</w:t>
      </w:r>
    </w:p>
    <w:p w14:paraId="1325761D" w14:textId="77777777" w:rsidR="00566935" w:rsidRDefault="00566935" w:rsidP="00566935">
      <w:pPr>
        <w:pStyle w:val="HTMLPreformatted"/>
        <w:ind w:left="720"/>
      </w:pPr>
      <w:r>
        <w:t xml:space="preserve">'https:// ahmetmeleq.inrupt.net/public/Annotations/load_anno.ttl', </w:t>
      </w:r>
    </w:p>
    <w:p w14:paraId="1F30EC1C" w14:textId="77777777" w:rsidR="00566935" w:rsidRDefault="00566935" w:rsidP="00566935">
      <w:pPr>
        <w:pStyle w:val="HTMLPreformatted"/>
        <w:ind w:left="720"/>
      </w:pPr>
      <w:r>
        <w:tab/>
        <w:t>{</w:t>
      </w:r>
    </w:p>
    <w:p w14:paraId="32DEC324" w14:textId="77777777" w:rsidR="00566935" w:rsidRDefault="00566935" w:rsidP="005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method: 'GET',</w:t>
      </w:r>
    </w:p>
    <w:p w14:paraId="26F1152B" w14:textId="77777777" w:rsidR="00566935" w:rsidRDefault="00566935" w:rsidP="005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w:t>
      </w:r>
      <w:r>
        <w:rPr>
          <w:rFonts w:ascii="Courier New" w:eastAsia="Times New Roman" w:hAnsi="Courier New" w:cs="Courier New"/>
          <w:sz w:val="20"/>
          <w:szCs w:val="20"/>
        </w:rPr>
        <w:tab/>
        <w:t xml:space="preserve"> )</w:t>
      </w:r>
    </w:p>
    <w:p w14:paraId="09C5EB57" w14:textId="59D6F3E5" w:rsidR="00566935" w:rsidRDefault="00566935" w:rsidP="005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t>.then(res =&gt; {return res;});</w:t>
      </w:r>
    </w:p>
    <w:p w14:paraId="0C602551" w14:textId="77777777" w:rsidR="00F10659" w:rsidRDefault="00F10659" w:rsidP="00F5190D">
      <w:pPr>
        <w:rPr>
          <w:rFonts w:asciiTheme="majorHAnsi" w:eastAsiaTheme="majorEastAsia" w:hAnsiTheme="majorHAnsi" w:cstheme="majorBidi"/>
          <w:color w:val="2F5496" w:themeColor="accent1" w:themeShade="BF"/>
          <w:sz w:val="32"/>
          <w:szCs w:val="32"/>
        </w:rPr>
      </w:pPr>
    </w:p>
    <w:p w14:paraId="2005B4ED" w14:textId="29002BD6" w:rsidR="00F5190D" w:rsidRPr="00DA35FA" w:rsidRDefault="00F5190D" w:rsidP="00F5190D">
      <w:pPr>
        <w:pStyle w:val="Heading1"/>
        <w:pBdr>
          <w:bottom w:val="single" w:sz="12" w:space="1" w:color="auto"/>
        </w:pBdr>
        <w:rPr>
          <w:sz w:val="24"/>
        </w:rPr>
      </w:pPr>
      <w:r w:rsidRPr="00DA35FA">
        <w:rPr>
          <w:sz w:val="24"/>
        </w:rPr>
        <w:lastRenderedPageBreak/>
        <w:t>2.2.3 Vocabulary (Ontology)</w:t>
      </w:r>
      <w:r w:rsidR="002C37B2">
        <w:rPr>
          <w:rStyle w:val="FootnoteReference"/>
          <w:sz w:val="24"/>
        </w:rPr>
        <w:footnoteReference w:id="9"/>
      </w:r>
    </w:p>
    <w:p w14:paraId="15FAAF0F" w14:textId="77777777" w:rsidR="00F5190D" w:rsidRPr="00E560D2" w:rsidRDefault="00F5190D" w:rsidP="00F5190D"/>
    <w:p w14:paraId="31AF97FA" w14:textId="4BBF5F21" w:rsidR="00F5190D" w:rsidRDefault="00F5617C" w:rsidP="00847D42">
      <w:r>
        <w:t>V</w:t>
      </w:r>
      <w:r w:rsidR="00F5190D">
        <w:t>ocabulary t</w:t>
      </w:r>
      <w:r>
        <w:t>he</w:t>
      </w:r>
      <w:r w:rsidR="00F5190D">
        <w:t xml:space="preserve"> </w:t>
      </w:r>
      <w:r>
        <w:t xml:space="preserve">platform uses </w:t>
      </w:r>
      <w:r w:rsidR="00F5190D">
        <w:t xml:space="preserve">is clearly documented in W3C’s site.  </w:t>
      </w:r>
      <w:r w:rsidR="00847D42">
        <w:t>There are 9 classes and 13 properties Loadstar implements from this ontology</w:t>
      </w:r>
      <w:r w:rsidR="00B576C2">
        <w:t>. In this section, they are explained briefly in order to clarify them for the next chapters.</w:t>
      </w:r>
    </w:p>
    <w:p w14:paraId="75E605F9" w14:textId="72C191B1" w:rsidR="00847D42" w:rsidRPr="008E0132" w:rsidRDefault="008E0132" w:rsidP="00847D42">
      <w:pPr>
        <w:rPr>
          <w:b/>
        </w:rPr>
      </w:pPr>
      <w:r w:rsidRPr="008E0132">
        <w:rPr>
          <w:b/>
        </w:rPr>
        <w:t>Classes:</w:t>
      </w:r>
    </w:p>
    <w:p w14:paraId="549F6B6D" w14:textId="2FCF9121" w:rsidR="00847D42" w:rsidRDefault="00847D42" w:rsidP="00847D42">
      <w:r>
        <w:t>2.1.1 Annotation</w:t>
      </w:r>
      <w:r w:rsidR="00346544">
        <w:t>:</w:t>
      </w:r>
      <w:r w:rsidR="00346544">
        <w:tab/>
      </w:r>
      <w:r w:rsidR="00346544">
        <w:tab/>
        <w:t>Main class for the annotation object</w:t>
      </w:r>
    </w:p>
    <w:p w14:paraId="45B5A400" w14:textId="08001314" w:rsidR="00847D42" w:rsidRDefault="00847D42" w:rsidP="00847D42">
      <w:r>
        <w:t>2.1.7 FragmentSelector</w:t>
      </w:r>
      <w:r w:rsidR="00346544">
        <w:t>:</w:t>
      </w:r>
      <w:r w:rsidR="00346544">
        <w:tab/>
      </w:r>
      <w:r w:rsidR="00346544">
        <w:tab/>
        <w:t>To selecta part of any type of Target. Loadstar mainly uses it for videos.</w:t>
      </w:r>
    </w:p>
    <w:p w14:paraId="5EF483DB" w14:textId="77777777" w:rsidR="00346544" w:rsidRDefault="00847D42" w:rsidP="00847D42">
      <w:r>
        <w:t>2.1.10 RangeSelector</w:t>
      </w:r>
      <w:r w:rsidR="00346544">
        <w:t>:</w:t>
      </w:r>
      <w:r w:rsidR="00346544">
        <w:tab/>
      </w:r>
      <w:r w:rsidR="00346544">
        <w:tab/>
        <w:t xml:space="preserve">To select a beginning and and end for the annotation. We use it with </w:t>
      </w:r>
    </w:p>
    <w:p w14:paraId="6461734F" w14:textId="476DEB9B" w:rsidR="00847D42" w:rsidRDefault="00346544" w:rsidP="00847D42">
      <w:r>
        <w:t>Xpath selector together in order to make selections on DOM.</w:t>
      </w:r>
    </w:p>
    <w:p w14:paraId="09919058" w14:textId="74BAC17F" w:rsidR="00847D42" w:rsidRDefault="00847D42" w:rsidP="00847D42">
      <w:r>
        <w:t>2.1.12 Selector</w:t>
      </w:r>
      <w:r w:rsidR="00346544">
        <w:t>:</w:t>
      </w:r>
      <w:r w:rsidR="00346544">
        <w:tab/>
      </w:r>
      <w:r w:rsidR="00346544">
        <w:tab/>
      </w:r>
      <w:r w:rsidR="00346544">
        <w:tab/>
        <w:t>Main class for selectors.</w:t>
      </w:r>
    </w:p>
    <w:p w14:paraId="305B3000" w14:textId="02935063" w:rsidR="00847D42" w:rsidRDefault="00847D42" w:rsidP="00847D42">
      <w:r>
        <w:t>2.1.16 SvgSelector</w:t>
      </w:r>
      <w:r w:rsidR="00346544">
        <w:t>:</w:t>
      </w:r>
      <w:r w:rsidR="00346544">
        <w:tab/>
      </w:r>
      <w:r w:rsidR="00346544">
        <w:tab/>
        <w:t>To select polynomial areas from SVG images.</w:t>
      </w:r>
    </w:p>
    <w:p w14:paraId="354D3409" w14:textId="49D4EDB7" w:rsidR="00847D42" w:rsidRDefault="00847D42" w:rsidP="00847D42">
      <w:r>
        <w:t>2.1.18 TextQuoteSelector</w:t>
      </w:r>
      <w:r w:rsidR="00346544">
        <w:t>:</w:t>
      </w:r>
      <w:r w:rsidR="00346544">
        <w:tab/>
        <w:t>To select texts with copying them.</w:t>
      </w:r>
    </w:p>
    <w:p w14:paraId="6DD21469" w14:textId="35218BC4" w:rsidR="00847D42" w:rsidRDefault="00847D42" w:rsidP="00847D42">
      <w:r>
        <w:t>2.1.19 TextualBody</w:t>
      </w:r>
      <w:r w:rsidR="00BE7D5E">
        <w:t>:</w:t>
      </w:r>
      <w:r w:rsidR="00BE7D5E">
        <w:tab/>
      </w:r>
      <w:r w:rsidR="00BE7D5E">
        <w:tab/>
        <w:t>To represent text bodies.</w:t>
      </w:r>
    </w:p>
    <w:p w14:paraId="2F65E380" w14:textId="5055B205" w:rsidR="00847D42" w:rsidRDefault="00847D42" w:rsidP="00847D42">
      <w:r>
        <w:t>2.1.21 X</w:t>
      </w:r>
      <w:r w:rsidR="00BE7D5E">
        <w:t>p</w:t>
      </w:r>
      <w:r>
        <w:t>athSelector</w:t>
      </w:r>
      <w:r w:rsidR="00BE7D5E">
        <w:t>:</w:t>
      </w:r>
      <w:r w:rsidR="00BE7D5E">
        <w:tab/>
      </w:r>
      <w:r w:rsidR="00BE7D5E">
        <w:tab/>
        <w:t>Used with range selector to select items on DOM</w:t>
      </w:r>
      <w:r w:rsidR="00502F78">
        <w:t>.</w:t>
      </w:r>
    </w:p>
    <w:p w14:paraId="72D579F1" w14:textId="4A7B8360" w:rsidR="00847D42" w:rsidRPr="008E0132" w:rsidRDefault="008E0132" w:rsidP="00847D42">
      <w:pPr>
        <w:rPr>
          <w:b/>
        </w:rPr>
      </w:pPr>
      <w:r w:rsidRPr="008E0132">
        <w:rPr>
          <w:b/>
        </w:rPr>
        <w:t>Properties</w:t>
      </w:r>
      <w:r>
        <w:rPr>
          <w:b/>
        </w:rPr>
        <w:t>:</w:t>
      </w:r>
    </w:p>
    <w:p w14:paraId="02B40798" w14:textId="74ED83DF" w:rsidR="00847D42" w:rsidRDefault="00847D42" w:rsidP="00847D42">
      <w:r>
        <w:t>2.2.2 bodyValue</w:t>
      </w:r>
      <w:r w:rsidR="008E0132">
        <w:t>:</w:t>
      </w:r>
      <w:r w:rsidR="008E0132">
        <w:tab/>
      </w:r>
      <w:r w:rsidR="008E0132">
        <w:tab/>
      </w:r>
      <w:r w:rsidR="007D0AC5">
        <w:t>V</w:t>
      </w:r>
      <w:r w:rsidR="00547074">
        <w:t xml:space="preserve">alue is a </w:t>
      </w:r>
      <w:r w:rsidR="008E0132">
        <w:t>plain text bod</w:t>
      </w:r>
      <w:r w:rsidR="00547074">
        <w:t>y</w:t>
      </w:r>
      <w:r w:rsidR="008E0132">
        <w:t>.</w:t>
      </w:r>
    </w:p>
    <w:p w14:paraId="41191F26" w14:textId="77777777" w:rsidR="00CD69EB" w:rsidRDefault="00847D42" w:rsidP="00847D42">
      <w:r>
        <w:t>2.2.5 end</w:t>
      </w:r>
      <w:r w:rsidR="007D0AC5">
        <w:t>:</w:t>
      </w:r>
      <w:r w:rsidR="007D0AC5">
        <w:tab/>
      </w:r>
      <w:r w:rsidR="007D0AC5">
        <w:tab/>
      </w:r>
      <w:r w:rsidR="007D0AC5">
        <w:tab/>
        <w:t>Value is the end of the TextQuoteSelector</w:t>
      </w:r>
      <w:r w:rsidR="00272E65">
        <w:t xml:space="preserve"> class.</w:t>
      </w:r>
      <w:r w:rsidR="00CD69EB">
        <w:t xml:space="preserve"> In order to detect the </w:t>
      </w:r>
    </w:p>
    <w:p w14:paraId="4F93FB34" w14:textId="04941C94" w:rsidR="00847D42" w:rsidRDefault="00CD69EB" w:rsidP="00847D42">
      <w:r>
        <w:t>correct text.</w:t>
      </w:r>
    </w:p>
    <w:p w14:paraId="7B18E171" w14:textId="1B3F1C0F" w:rsidR="00847D42" w:rsidRDefault="00847D42" w:rsidP="00847D42">
      <w:r>
        <w:t>2.2.6 exact</w:t>
      </w:r>
      <w:r w:rsidR="007D0AC5">
        <w:t>:</w:t>
      </w:r>
      <w:r w:rsidR="007D0AC5">
        <w:tab/>
      </w:r>
      <w:r w:rsidR="007D0AC5">
        <w:tab/>
      </w:r>
      <w:r w:rsidR="007D0AC5">
        <w:tab/>
        <w:t>Value is</w:t>
      </w:r>
      <w:r w:rsidR="00272E65">
        <w:t xml:space="preserve"> the text of TextQuoteSelector class.</w:t>
      </w:r>
    </w:p>
    <w:p w14:paraId="048D9DF2" w14:textId="26B5F41D" w:rsidR="00847D42" w:rsidRDefault="00847D42" w:rsidP="00847D42">
      <w:r>
        <w:t>2.2.7 hasBody</w:t>
      </w:r>
      <w:r w:rsidR="00272E65">
        <w:t>:</w:t>
      </w:r>
      <w:r w:rsidR="00272E65">
        <w:tab/>
      </w:r>
      <w:r w:rsidR="00272E65">
        <w:tab/>
      </w:r>
      <w:r w:rsidR="00272E65">
        <w:tab/>
        <w:t>Value is the body.</w:t>
      </w:r>
    </w:p>
    <w:p w14:paraId="47F103FC" w14:textId="0F2C5BC9" w:rsidR="00847D42" w:rsidRDefault="00847D42" w:rsidP="00847D42">
      <w:r>
        <w:t>2.2.8 hasEndSelector</w:t>
      </w:r>
      <w:r w:rsidR="00272E65">
        <w:t>:</w:t>
      </w:r>
      <w:r w:rsidR="00272E65">
        <w:tab/>
      </w:r>
      <w:r w:rsidR="00272E65">
        <w:tab/>
        <w:t>Value is the end of the RangeSelector class.</w:t>
      </w:r>
    </w:p>
    <w:p w14:paraId="0432C7CC" w14:textId="00797278" w:rsidR="00847D42" w:rsidRDefault="00847D42" w:rsidP="00847D42">
      <w:r>
        <w:t>2.2.11 hasSelector</w:t>
      </w:r>
      <w:r w:rsidR="00272E65">
        <w:t xml:space="preserve">: </w:t>
      </w:r>
      <w:r w:rsidR="00272E65">
        <w:tab/>
      </w:r>
      <w:r w:rsidR="00272E65">
        <w:tab/>
        <w:t>Value is the Selector class or a subclass of it.</w:t>
      </w:r>
    </w:p>
    <w:p w14:paraId="7B1D0CFE" w14:textId="77777777" w:rsidR="00E643F7" w:rsidRDefault="00847D42" w:rsidP="00847D42">
      <w:r>
        <w:t>2.2.12 hasSource</w:t>
      </w:r>
      <w:r w:rsidR="00272E65">
        <w:t>:</w:t>
      </w:r>
      <w:r w:rsidR="00272E65">
        <w:tab/>
      </w:r>
      <w:r w:rsidR="00272E65">
        <w:tab/>
        <w:t>Value is the URI of the target</w:t>
      </w:r>
      <w:r w:rsidR="00E73E07">
        <w:t xml:space="preserve"> when target node is blank and used as a </w:t>
      </w:r>
    </w:p>
    <w:p w14:paraId="2B278A25" w14:textId="2704B83F" w:rsidR="00847D42" w:rsidRDefault="00E73E07" w:rsidP="00847D42">
      <w:r>
        <w:t>bridge between selector and the source.</w:t>
      </w:r>
    </w:p>
    <w:p w14:paraId="67FD51FF" w14:textId="77777777" w:rsidR="008B5608" w:rsidRDefault="008B5608" w:rsidP="00847D42"/>
    <w:p w14:paraId="2F60B90C" w14:textId="77777777" w:rsidR="008B5608" w:rsidRDefault="008B5608" w:rsidP="00847D42"/>
    <w:p w14:paraId="118EEF4A" w14:textId="77777777" w:rsidR="008B5608" w:rsidRDefault="008B5608" w:rsidP="00847D42"/>
    <w:p w14:paraId="26EB674A" w14:textId="21F365A3" w:rsidR="00847D42" w:rsidRDefault="00847D42" w:rsidP="00847D42">
      <w:r>
        <w:lastRenderedPageBreak/>
        <w:t>2.2.13 hasStartSelector</w:t>
      </w:r>
      <w:r w:rsidR="00E73E07">
        <w:t>:</w:t>
      </w:r>
      <w:r w:rsidR="00E643F7">
        <w:tab/>
      </w:r>
      <w:r w:rsidR="00E643F7">
        <w:tab/>
        <w:t>Value is the beginning of the RangeSelector class.</w:t>
      </w:r>
    </w:p>
    <w:p w14:paraId="2FE63E0D" w14:textId="5A773816" w:rsidR="00847D42" w:rsidRDefault="00847D42" w:rsidP="00847D42">
      <w:r>
        <w:t>2.2.15 hasTarget</w:t>
      </w:r>
      <w:r w:rsidR="00D81651">
        <w:t>:</w:t>
      </w:r>
      <w:r w:rsidR="00D81651">
        <w:tab/>
      </w:r>
      <w:r w:rsidR="00D81651">
        <w:tab/>
        <w:t>Value is the target.</w:t>
      </w:r>
    </w:p>
    <w:p w14:paraId="1E7B40A9" w14:textId="77777777" w:rsidR="008B5608" w:rsidRDefault="00847D42" w:rsidP="00847D42">
      <w:r>
        <w:t>2.2.17 prefix</w:t>
      </w:r>
      <w:r w:rsidR="00CD69EB">
        <w:t>:</w:t>
      </w:r>
      <w:r w:rsidR="00CD69EB">
        <w:tab/>
      </w:r>
      <w:r w:rsidR="00CD69EB">
        <w:tab/>
      </w:r>
      <w:r w:rsidR="00CD69EB">
        <w:tab/>
        <w:t xml:space="preserve">The beginning of the TextQuoteSelector class in order to detect the </w:t>
      </w:r>
    </w:p>
    <w:p w14:paraId="2EE74D18" w14:textId="337EB1E4" w:rsidR="00847D42" w:rsidRDefault="00CD69EB" w:rsidP="00847D42">
      <w:r>
        <w:t>correct text</w:t>
      </w:r>
      <w:r w:rsidR="007421BE">
        <w:t>.</w:t>
      </w:r>
    </w:p>
    <w:p w14:paraId="7A85596C" w14:textId="6EE62B02" w:rsidR="00847D42" w:rsidRDefault="00847D42" w:rsidP="00847D42">
      <w:r>
        <w:t>2.2.18 processingLanguage</w:t>
      </w:r>
      <w:r w:rsidR="008B5608">
        <w:t>:</w:t>
      </w:r>
      <w:r w:rsidR="008B5608">
        <w:tab/>
        <w:t>To support different languages, values are  strings indicating language.</w:t>
      </w:r>
    </w:p>
    <w:p w14:paraId="68C47DEA" w14:textId="6A450B3C" w:rsidR="00847D42" w:rsidRDefault="00847D42" w:rsidP="00847D42">
      <w:r>
        <w:t>2.2.27 suffix</w:t>
      </w:r>
      <w:r w:rsidR="008B5608">
        <w:t>:</w:t>
      </w:r>
      <w:r w:rsidR="008B5608">
        <w:tab/>
      </w:r>
      <w:r w:rsidR="008B5608">
        <w:tab/>
      </w:r>
      <w:r w:rsidR="008B5608">
        <w:tab/>
        <w:t>The endıng of a selector.</w:t>
      </w:r>
    </w:p>
    <w:p w14:paraId="1241E606" w14:textId="287AF3A4" w:rsidR="00847D42" w:rsidRDefault="00847D42" w:rsidP="00847D42">
      <w:r>
        <w:t>2.2.29 via</w:t>
      </w:r>
      <w:r w:rsidR="008B5608">
        <w:t>:</w:t>
      </w:r>
      <w:r w:rsidR="008B5608">
        <w:tab/>
      </w:r>
      <w:r w:rsidR="008B5608">
        <w:tab/>
      </w:r>
      <w:r w:rsidR="008B5608">
        <w:tab/>
        <w:t xml:space="preserve">Main </w:t>
      </w:r>
      <w:r w:rsidR="001C60BE">
        <w:t xml:space="preserve">source of the </w:t>
      </w:r>
      <w:r w:rsidR="00B576C2">
        <w:t xml:space="preserve">Annotation. Platform uses this in order to state the </w:t>
      </w:r>
    </w:p>
    <w:p w14:paraId="4FC800FB" w14:textId="606B832C" w:rsidR="00F85D45" w:rsidRDefault="00B576C2" w:rsidP="00740616">
      <w:r>
        <w:t>Pods as the primary resource for the annotations .</w:t>
      </w:r>
    </w:p>
    <w:p w14:paraId="6860E927" w14:textId="77777777" w:rsidR="00740616" w:rsidRDefault="00740616" w:rsidP="00740616"/>
    <w:p w14:paraId="08E21E7C" w14:textId="04C62395" w:rsidR="00566935" w:rsidRPr="00DA35FA" w:rsidRDefault="00566935" w:rsidP="00566935">
      <w:pPr>
        <w:pStyle w:val="Heading1"/>
        <w:pBdr>
          <w:bottom w:val="single" w:sz="12" w:space="1" w:color="auto"/>
        </w:pBdr>
        <w:rPr>
          <w:sz w:val="24"/>
        </w:rPr>
      </w:pPr>
      <w:r w:rsidRPr="00DA35FA">
        <w:rPr>
          <w:sz w:val="24"/>
        </w:rPr>
        <w:t>2.2.2 Data Model</w:t>
      </w:r>
      <w:r w:rsidR="002C37B2">
        <w:rPr>
          <w:rStyle w:val="FootnoteReference"/>
          <w:sz w:val="24"/>
        </w:rPr>
        <w:footnoteReference w:id="10"/>
      </w:r>
    </w:p>
    <w:p w14:paraId="0267A693" w14:textId="77777777" w:rsidR="0047263A" w:rsidRDefault="0047263A" w:rsidP="0047263A">
      <w:pPr>
        <w:rPr>
          <w:rFonts w:asciiTheme="majorHAnsi" w:eastAsiaTheme="majorEastAsia" w:hAnsiTheme="majorHAnsi" w:cstheme="majorBidi"/>
          <w:color w:val="2F5496" w:themeColor="accent1" w:themeShade="BF"/>
          <w:sz w:val="32"/>
          <w:szCs w:val="32"/>
        </w:rPr>
      </w:pPr>
    </w:p>
    <w:p w14:paraId="5A5C9E37" w14:textId="48D73060" w:rsidR="0047263A" w:rsidRPr="00DA35FA" w:rsidRDefault="00DE3751" w:rsidP="007F5802">
      <w:pPr>
        <w:spacing w:line="360" w:lineRule="auto"/>
      </w:pPr>
      <w:r>
        <w:t>As it would increase congestion t</w:t>
      </w:r>
      <w:r w:rsidR="00B60B94">
        <w:t>o</w:t>
      </w:r>
      <w:r>
        <w:t xml:space="preserve"> include all the properties of all classes here, it is advised to check them on W3C’s documentation. </w:t>
      </w:r>
      <w:r w:rsidR="00921608">
        <w:t>The Data Model is explained within the 6</w:t>
      </w:r>
      <w:r w:rsidR="00921608" w:rsidRPr="00921608">
        <w:rPr>
          <w:vertAlign w:val="superscript"/>
        </w:rPr>
        <w:t>th</w:t>
      </w:r>
      <w:r w:rsidR="00921608">
        <w:t xml:space="preserve"> Chapter with the Example Case, to make concepts clearer.</w:t>
      </w:r>
      <w:r w:rsidR="0047263A">
        <w:t xml:space="preserve"> </w:t>
      </w:r>
      <w:r w:rsidR="00B60B94">
        <w:t xml:space="preserve"> </w:t>
      </w:r>
      <w:r w:rsidR="0047263A">
        <w:t>(Check 6</w:t>
      </w:r>
      <w:r w:rsidR="0047263A" w:rsidRPr="00DA35FA">
        <w:rPr>
          <w:vertAlign w:val="superscript"/>
        </w:rPr>
        <w:t>th</w:t>
      </w:r>
      <w:r w:rsidR="0047263A">
        <w:t xml:space="preserve"> Chapter)</w:t>
      </w:r>
    </w:p>
    <w:p w14:paraId="4C0353EE" w14:textId="5C140778" w:rsidR="00566935" w:rsidRDefault="00566935" w:rsidP="007F5802">
      <w:pPr>
        <w:spacing w:line="360" w:lineRule="auto"/>
      </w:pPr>
    </w:p>
    <w:p w14:paraId="076F68D4" w14:textId="7BFC6135" w:rsidR="00000780" w:rsidRDefault="00000780" w:rsidP="007F5802">
      <w:pPr>
        <w:spacing w:line="360" w:lineRule="auto"/>
      </w:pPr>
      <w:r>
        <w:t>Some Notes:</w:t>
      </w:r>
    </w:p>
    <w:p w14:paraId="1C2A3235" w14:textId="160DD203" w:rsidR="00000780" w:rsidRDefault="00000780" w:rsidP="007F5802">
      <w:pPr>
        <w:pStyle w:val="ListParagraph"/>
        <w:numPr>
          <w:ilvl w:val="0"/>
          <w:numId w:val="25"/>
        </w:numPr>
        <w:spacing w:line="360" w:lineRule="auto"/>
      </w:pPr>
      <w:r>
        <w:t>Data Model is usually serialized in JSON-LD format, as a standart of W3C Data Model</w:t>
      </w:r>
      <w:r w:rsidR="0074543F">
        <w:t>.</w:t>
      </w:r>
    </w:p>
    <w:p w14:paraId="7B59E35B" w14:textId="336A9A54" w:rsidR="00000780" w:rsidRDefault="00000780" w:rsidP="007F5802">
      <w:pPr>
        <w:pStyle w:val="ListParagraph"/>
        <w:numPr>
          <w:ilvl w:val="0"/>
          <w:numId w:val="25"/>
        </w:numPr>
        <w:spacing w:line="360" w:lineRule="auto"/>
      </w:pPr>
      <w:r>
        <w:t>Main concept in the Data Model is the class “Annotation” which has a body and a target.</w:t>
      </w:r>
    </w:p>
    <w:p w14:paraId="1BAF51A6" w14:textId="5DA2BF29" w:rsidR="00000780" w:rsidRDefault="00000780" w:rsidP="007F5802">
      <w:pPr>
        <w:pStyle w:val="ListParagraph"/>
        <w:numPr>
          <w:ilvl w:val="0"/>
          <w:numId w:val="25"/>
        </w:numPr>
        <w:spacing w:line="360" w:lineRule="auto"/>
      </w:pPr>
      <w:r>
        <w:t>Data Model offers such extra concepts:</w:t>
      </w:r>
    </w:p>
    <w:p w14:paraId="078FBBC8" w14:textId="4711340F" w:rsidR="00000780" w:rsidRDefault="00000780" w:rsidP="007F5802">
      <w:pPr>
        <w:pStyle w:val="ListParagraph"/>
        <w:numPr>
          <w:ilvl w:val="1"/>
          <w:numId w:val="25"/>
        </w:numPr>
        <w:spacing w:line="360" w:lineRule="auto"/>
      </w:pPr>
      <w:r>
        <w:t>Choice between several bodies (to use the anno with:  ie. different languages)</w:t>
      </w:r>
    </w:p>
    <w:p w14:paraId="7A070CF2" w14:textId="3AF05F5B" w:rsidR="00F2035D" w:rsidRDefault="00F2035D" w:rsidP="007F5802">
      <w:pPr>
        <w:pStyle w:val="ListParagraph"/>
        <w:numPr>
          <w:ilvl w:val="1"/>
          <w:numId w:val="25"/>
        </w:numPr>
        <w:spacing w:line="360" w:lineRule="auto"/>
      </w:pPr>
      <w:r>
        <w:t>Time States of a Document</w:t>
      </w:r>
    </w:p>
    <w:p w14:paraId="32870645" w14:textId="4D0D2495" w:rsidR="00F2035D" w:rsidRDefault="00F2035D" w:rsidP="007F5802">
      <w:pPr>
        <w:pStyle w:val="ListParagraph"/>
        <w:numPr>
          <w:ilvl w:val="1"/>
          <w:numId w:val="25"/>
        </w:numPr>
        <w:spacing w:line="360" w:lineRule="auto"/>
      </w:pPr>
      <w:r>
        <w:t>Selectors (to select a particular region on any type of data)</w:t>
      </w:r>
    </w:p>
    <w:p w14:paraId="6E050F24" w14:textId="40C3B1DD" w:rsidR="00F2035D" w:rsidRDefault="00F2035D" w:rsidP="007F5802">
      <w:pPr>
        <w:pStyle w:val="ListParagraph"/>
        <w:numPr>
          <w:ilvl w:val="1"/>
          <w:numId w:val="25"/>
        </w:numPr>
        <w:spacing w:line="360" w:lineRule="auto"/>
      </w:pPr>
      <w:r>
        <w:t>Motivation Relation (to know about the intent of the user forming the annotation)</w:t>
      </w:r>
    </w:p>
    <w:p w14:paraId="2E8B3B63" w14:textId="66E84737" w:rsidR="00F2035D" w:rsidRDefault="00F2035D" w:rsidP="007F5802">
      <w:pPr>
        <w:pStyle w:val="ListParagraph"/>
        <w:numPr>
          <w:ilvl w:val="1"/>
          <w:numId w:val="25"/>
        </w:numPr>
        <w:spacing w:line="360" w:lineRule="auto"/>
      </w:pPr>
      <w:r>
        <w:t>Styles (to render in a particular style)</w:t>
      </w:r>
    </w:p>
    <w:p w14:paraId="78010728" w14:textId="547F90AE" w:rsidR="00F2035D" w:rsidRDefault="00F2035D" w:rsidP="007F5802">
      <w:pPr>
        <w:pStyle w:val="ListParagraph"/>
        <w:numPr>
          <w:ilvl w:val="1"/>
          <w:numId w:val="25"/>
        </w:numPr>
        <w:spacing w:line="360" w:lineRule="auto"/>
      </w:pPr>
      <w:r>
        <w:t>Accesibility (to include strings that describe the accesibility of the document)</w:t>
      </w:r>
    </w:p>
    <w:p w14:paraId="5A5C9179" w14:textId="50FEFACB" w:rsidR="0047263A" w:rsidRPr="00F10659" w:rsidRDefault="00190ECD" w:rsidP="00F85D45">
      <w:pPr>
        <w:pStyle w:val="ListParagraph"/>
        <w:numPr>
          <w:ilvl w:val="0"/>
          <w:numId w:val="25"/>
        </w:numPr>
        <w:spacing w:line="360" w:lineRule="auto"/>
      </w:pPr>
      <w:r>
        <w:t>According to Cardinality principle, if there is an Annotation consisting of multiple bodies and targets, each body is related to each target equally.</w:t>
      </w:r>
    </w:p>
    <w:p w14:paraId="77567F16" w14:textId="4704879D" w:rsidR="00F85D45" w:rsidRPr="00DA35FA" w:rsidRDefault="00F85D45" w:rsidP="00F85D45">
      <w:pPr>
        <w:pStyle w:val="Heading1"/>
        <w:pBdr>
          <w:bottom w:val="single" w:sz="12" w:space="1" w:color="auto"/>
        </w:pBdr>
        <w:rPr>
          <w:sz w:val="24"/>
        </w:rPr>
      </w:pPr>
      <w:r w:rsidRPr="00DA35FA">
        <w:rPr>
          <w:sz w:val="24"/>
        </w:rPr>
        <w:lastRenderedPageBreak/>
        <w:t>2.2.4 Protocols</w:t>
      </w:r>
    </w:p>
    <w:p w14:paraId="102DFC82" w14:textId="77777777" w:rsidR="00D23C07" w:rsidRDefault="00D23C07" w:rsidP="007F5802">
      <w:pPr>
        <w:spacing w:line="360" w:lineRule="auto"/>
      </w:pPr>
    </w:p>
    <w:p w14:paraId="243019F3" w14:textId="4548E83A" w:rsidR="0047263A" w:rsidRDefault="00921608" w:rsidP="007F5802">
      <w:pPr>
        <w:spacing w:line="360" w:lineRule="auto"/>
      </w:pPr>
      <w:r>
        <w:t xml:space="preserve">As it would increase congestion to include all the request-repsonse types  here, it is advised to check them on W3C’s documentation. The </w:t>
      </w:r>
      <w:r w:rsidR="00F31ADA">
        <w:t>Protocols are</w:t>
      </w:r>
      <w:r>
        <w:t xml:space="preserve"> explained within the 6</w:t>
      </w:r>
      <w:r w:rsidRPr="00921608">
        <w:rPr>
          <w:vertAlign w:val="superscript"/>
        </w:rPr>
        <w:t>th</w:t>
      </w:r>
      <w:r>
        <w:t xml:space="preserve"> Chapter with the Example Case, to make </w:t>
      </w:r>
      <w:r w:rsidR="00734551">
        <w:t>use cases</w:t>
      </w:r>
      <w:r>
        <w:t xml:space="preserve"> clearer. </w:t>
      </w:r>
      <w:r w:rsidR="0047263A">
        <w:t xml:space="preserve"> (Check 6</w:t>
      </w:r>
      <w:r w:rsidR="0047263A" w:rsidRPr="00DA35FA">
        <w:rPr>
          <w:vertAlign w:val="superscript"/>
        </w:rPr>
        <w:t>th</w:t>
      </w:r>
      <w:r w:rsidR="0047263A">
        <w:t xml:space="preserve"> Chapter)</w:t>
      </w:r>
    </w:p>
    <w:p w14:paraId="1901E199" w14:textId="78386CF7" w:rsidR="00D866DF" w:rsidRDefault="00D866DF" w:rsidP="007F5802">
      <w:pPr>
        <w:spacing w:line="360" w:lineRule="auto"/>
      </w:pPr>
    </w:p>
    <w:p w14:paraId="27B93D63" w14:textId="68F7C9FB" w:rsidR="00D866DF" w:rsidRPr="00DA35FA" w:rsidRDefault="00D866DF" w:rsidP="007F5802">
      <w:pPr>
        <w:spacing w:line="360" w:lineRule="auto"/>
      </w:pPr>
      <w:r>
        <w:t>Some Notes:</w:t>
      </w:r>
    </w:p>
    <w:p w14:paraId="74904FB6" w14:textId="77777777" w:rsidR="00443EDD" w:rsidRDefault="00D866DF" w:rsidP="007F5802">
      <w:pPr>
        <w:pStyle w:val="ListParagraph"/>
        <w:numPr>
          <w:ilvl w:val="0"/>
          <w:numId w:val="26"/>
        </w:numPr>
        <w:spacing w:line="360" w:lineRule="auto"/>
      </w:pPr>
      <w:r>
        <w:t>Issue of the protocols can be seperated into two:</w:t>
      </w:r>
    </w:p>
    <w:p w14:paraId="7098E188" w14:textId="77777777" w:rsidR="00443EDD" w:rsidRDefault="00443EDD" w:rsidP="007F5802">
      <w:pPr>
        <w:pStyle w:val="ListParagraph"/>
        <w:numPr>
          <w:ilvl w:val="1"/>
          <w:numId w:val="26"/>
        </w:numPr>
        <w:spacing w:line="360" w:lineRule="auto"/>
      </w:pPr>
      <w:r>
        <w:t>Protocols for Reading Data</w:t>
      </w:r>
    </w:p>
    <w:p w14:paraId="36331039" w14:textId="77777777" w:rsidR="00443EDD" w:rsidRDefault="00443EDD" w:rsidP="007F5802">
      <w:pPr>
        <w:pStyle w:val="ListParagraph"/>
        <w:numPr>
          <w:ilvl w:val="1"/>
          <w:numId w:val="26"/>
        </w:numPr>
        <w:spacing w:line="360" w:lineRule="auto"/>
      </w:pPr>
      <w:r>
        <w:t>Protocols for Writing Data</w:t>
      </w:r>
    </w:p>
    <w:p w14:paraId="33FCA1B6" w14:textId="5E5E83BF" w:rsidR="00443EDD" w:rsidRDefault="00443EDD" w:rsidP="007F5802">
      <w:pPr>
        <w:pStyle w:val="ListParagraph"/>
        <w:numPr>
          <w:ilvl w:val="2"/>
          <w:numId w:val="26"/>
        </w:numPr>
        <w:spacing w:line="360" w:lineRule="auto"/>
      </w:pPr>
      <w:r>
        <w:t>For Creating</w:t>
      </w:r>
    </w:p>
    <w:p w14:paraId="5781FCB8" w14:textId="3D8B7F65" w:rsidR="00921608" w:rsidRDefault="00443EDD" w:rsidP="007F5802">
      <w:pPr>
        <w:pStyle w:val="ListParagraph"/>
        <w:numPr>
          <w:ilvl w:val="2"/>
          <w:numId w:val="26"/>
        </w:numPr>
        <w:spacing w:line="360" w:lineRule="auto"/>
      </w:pPr>
      <w:r>
        <w:t>For Updating</w:t>
      </w:r>
    </w:p>
    <w:p w14:paraId="34508583" w14:textId="77777777" w:rsidR="00443EDD" w:rsidRDefault="00443EDD" w:rsidP="007F5802">
      <w:pPr>
        <w:pStyle w:val="ListParagraph"/>
        <w:numPr>
          <w:ilvl w:val="2"/>
          <w:numId w:val="26"/>
        </w:numPr>
        <w:spacing w:line="360" w:lineRule="auto"/>
      </w:pPr>
      <w:r>
        <w:t>For Deleting</w:t>
      </w:r>
    </w:p>
    <w:p w14:paraId="3F7A266C" w14:textId="6E274C89" w:rsidR="00443EDD" w:rsidRDefault="00443EDD" w:rsidP="007F5802">
      <w:pPr>
        <w:pStyle w:val="ListParagraph"/>
        <w:numPr>
          <w:ilvl w:val="0"/>
          <w:numId w:val="26"/>
        </w:numPr>
        <w:spacing w:line="360" w:lineRule="auto"/>
      </w:pPr>
      <w:r>
        <w:t>A service for managing annotations  is called an Annotation Container and it is a must for an Annotation Server to have an Annotation Container</w:t>
      </w:r>
      <w:r w:rsidR="008320A4">
        <w:t>.</w:t>
      </w:r>
    </w:p>
    <w:p w14:paraId="6F6AD2E9" w14:textId="77777777" w:rsidR="00BD0F0E" w:rsidRDefault="00443EDD" w:rsidP="007F5802">
      <w:pPr>
        <w:pStyle w:val="ListParagraph"/>
        <w:numPr>
          <w:ilvl w:val="0"/>
          <w:numId w:val="26"/>
        </w:numPr>
        <w:spacing w:line="360" w:lineRule="auto"/>
      </w:pPr>
      <w:r>
        <w:t>All containers must support GET, HEAD and OPTIONS methods as received requests .</w:t>
      </w:r>
    </w:p>
    <w:p w14:paraId="6F8971E1" w14:textId="6639426C" w:rsidR="00443EDD" w:rsidRDefault="00BD0F0E" w:rsidP="007F5802">
      <w:pPr>
        <w:pStyle w:val="ListParagraph"/>
        <w:numPr>
          <w:ilvl w:val="0"/>
          <w:numId w:val="26"/>
        </w:numPr>
        <w:spacing w:line="360" w:lineRule="auto"/>
      </w:pPr>
      <w:r>
        <w:t>For the discovery of Annotation Containers, it is important for Web Server to return a link to an Annotation Container in case of the resource being linked to a Annotation Container.</w:t>
      </w:r>
      <w:r w:rsidR="007705BA">
        <w:t xml:space="preserve"> (As a response to every ordinary )</w:t>
      </w:r>
    </w:p>
    <w:p w14:paraId="3DB61AC0" w14:textId="1A1FC3AA" w:rsidR="00B70BBE" w:rsidRDefault="00B70BBE" w:rsidP="007F5802">
      <w:pPr>
        <w:pStyle w:val="ListParagraph"/>
        <w:numPr>
          <w:ilvl w:val="0"/>
          <w:numId w:val="26"/>
        </w:numPr>
        <w:spacing w:line="360" w:lineRule="auto"/>
      </w:pPr>
      <w:r>
        <w:t xml:space="preserve">Annotation Containers could include pages to segment data. If this is the case, the response to the request on container URL with page parameters is the page object and the items it contains. These items could be embedded inside the page or not. (In the latter case, the IRIs of </w:t>
      </w:r>
      <w:r w:rsidR="003F5DC8">
        <w:t>the items are returned with the page.</w:t>
      </w:r>
      <w:r>
        <w:t>)</w:t>
      </w:r>
      <w:r w:rsidR="008320A4" w:rsidRPr="008320A4">
        <w:t xml:space="preserve"> </w:t>
      </w:r>
      <w:r w:rsidR="008320A4">
        <w:rPr>
          <w:rStyle w:val="FootnoteReference"/>
        </w:rPr>
        <w:footnoteReference w:id="11"/>
      </w:r>
    </w:p>
    <w:p w14:paraId="4D98B20D" w14:textId="3ADFB200" w:rsidR="00443EDD" w:rsidRDefault="00443EDD" w:rsidP="00443EDD"/>
    <w:p w14:paraId="2EF0C433" w14:textId="60E81AA8" w:rsidR="00F85D45" w:rsidRDefault="00F85D45" w:rsidP="000D6CD2"/>
    <w:p w14:paraId="435381DD" w14:textId="75A9C529" w:rsidR="00F10659" w:rsidRDefault="00F10659" w:rsidP="000D6CD2"/>
    <w:p w14:paraId="0CFDB9D9" w14:textId="7CCF685C" w:rsidR="00F10659" w:rsidRDefault="00F10659" w:rsidP="000D6CD2"/>
    <w:p w14:paraId="3BE389E8" w14:textId="77777777" w:rsidR="00F10659" w:rsidRDefault="00F10659" w:rsidP="000D6CD2"/>
    <w:p w14:paraId="1F4D4011" w14:textId="33CCD7F9" w:rsidR="000E41BC" w:rsidRPr="00F45349" w:rsidRDefault="000D6CD2" w:rsidP="004E4786">
      <w:pPr>
        <w:pStyle w:val="ListParagraph"/>
        <w:numPr>
          <w:ilvl w:val="0"/>
          <w:numId w:val="5"/>
        </w:num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D6F">
        <w:rPr>
          <w:rFonts w:ascii="Aharoni" w:hAnsi="Aharoni" w:cs="Aharoni"/>
          <w:b/>
          <w:color w:val="4472C4" w:themeColor="accent1"/>
          <w:sz w:val="36"/>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 Method</w:t>
      </w:r>
      <w:r w:rsidR="00FA0D6F" w:rsidRPr="00FA0D6F">
        <w:rPr>
          <w:rFonts w:ascii="Aharoni" w:hAnsi="Aharoni" w:cs="Aharoni"/>
          <w:b/>
          <w:color w:val="4472C4" w:themeColor="accent1"/>
          <w:sz w:val="36"/>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C37ADC" w14:textId="77777777" w:rsidR="00F456A3" w:rsidRPr="00F45349" w:rsidRDefault="00F456A3" w:rsidP="00F45349"/>
    <w:p w14:paraId="528CF2B4" w14:textId="54CE127E" w:rsidR="00E15F58" w:rsidRPr="001C556E" w:rsidRDefault="002F05FD" w:rsidP="00F456A3">
      <w:pPr>
        <w:pStyle w:val="ListParagraph"/>
        <w:numPr>
          <w:ilvl w:val="1"/>
          <w:numId w:val="5"/>
        </w:numPr>
        <w:pBdr>
          <w:bottom w:val="single" w:sz="12" w:space="1" w:color="auto"/>
        </w:pBdr>
        <w:rPr>
          <w:rFonts w:ascii="Aharoni" w:hAnsi="Aharoni" w:cs="Aharoni"/>
          <w:color w:val="000000" w:themeColor="text1"/>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56E">
        <w:rPr>
          <w:rFonts w:ascii="Aharoni" w:hAnsi="Aharoni" w:cs="Aharoni"/>
          <w:color w:val="000000" w:themeColor="text1"/>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Annotation Types and Managing</w:t>
      </w:r>
      <w:r w:rsidR="001C556E" w:rsidRPr="001C556E">
        <w:rPr>
          <w:rFonts w:ascii="Aharoni" w:hAnsi="Aharoni" w:cs="Aharoni"/>
          <w:color w:val="000000" w:themeColor="text1"/>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Social Dilemmas</w:t>
      </w:r>
    </w:p>
    <w:p w14:paraId="5ACA3153" w14:textId="77777777" w:rsidR="00E15F58" w:rsidRDefault="00E15F58" w:rsidP="00F456A3"/>
    <w:p w14:paraId="328FEABF" w14:textId="55C0A6C2" w:rsidR="00F456A3" w:rsidRPr="00E15F58" w:rsidRDefault="00F456A3" w:rsidP="00B464D0">
      <w:pPr>
        <w:spacing w:line="360" w:lineRule="auto"/>
      </w:pPr>
      <w:r w:rsidRPr="00E15F58">
        <w:t>In the platform, there are three types of annotations, public,private, and group. For every user, it is default to see public annotations. For group annotations to be seen, users should belong to a group somehow. Logic of creating and joining to groups is not designed yet. Therefore, we will only mention on public and private annotations on this section.</w:t>
      </w:r>
    </w:p>
    <w:p w14:paraId="562D68CB" w14:textId="77777777" w:rsidR="00F456A3" w:rsidRPr="00E15F58" w:rsidRDefault="00F456A3" w:rsidP="00B464D0">
      <w:pPr>
        <w:spacing w:line="360" w:lineRule="auto"/>
      </w:pPr>
      <w:r w:rsidRPr="00E15F58">
        <w:t xml:space="preserve">Showing of public annotations  </w:t>
      </w:r>
      <w:r w:rsidRPr="009E0FA8">
        <w:rPr>
          <w:b/>
        </w:rPr>
        <w:t>may be a problem</w:t>
      </w:r>
      <w:r w:rsidRPr="00E15F58">
        <w:t xml:space="preserve"> if number of users in the platform exceed a certain limit. Popular tables could be filled with many annotations and become polluted with annotation colorings (text highlights). It may be benefitial to implement a filter to show a few popular annotations by default and if the user desires to see them all, ‘show all annotations’ option for that page could be selected.</w:t>
      </w:r>
    </w:p>
    <w:p w14:paraId="2FEB0D30" w14:textId="54426280" w:rsidR="00F456A3" w:rsidRDefault="00F456A3" w:rsidP="00B464D0">
      <w:pPr>
        <w:spacing w:line="360" w:lineRule="auto"/>
      </w:pPr>
      <w:r w:rsidRPr="00E15F58">
        <w:t xml:space="preserve">This could be considered as an N-person dilemma in some cases such as trolls or people using public annotations for their personal notings. To solve N-person dilemmas, it is a common way to implement </w:t>
      </w:r>
      <w:r w:rsidRPr="009E0FA8">
        <w:rPr>
          <w:b/>
        </w:rPr>
        <w:t>cos</w:t>
      </w:r>
      <w:r w:rsidR="000C6B20">
        <w:rPr>
          <w:b/>
        </w:rPr>
        <w:t>ts on actors</w:t>
      </w:r>
      <w:r w:rsidRPr="00E15F58">
        <w:t>.</w:t>
      </w:r>
      <w:r w:rsidR="00DF7D68">
        <w:rPr>
          <w:rStyle w:val="FootnoteReference"/>
        </w:rPr>
        <w:footnoteReference w:id="12"/>
      </w:r>
      <w:r w:rsidRPr="00E15F58">
        <w:t>In our case, implemented cost could be a hybrid metric that measures the user’s experience and contribution in the platform,</w:t>
      </w:r>
      <w:r w:rsidRPr="00E15F58">
        <w:rPr>
          <w:rStyle w:val="FootnoteReference"/>
        </w:rPr>
        <w:footnoteReference w:id="13"/>
      </w:r>
      <w:r w:rsidRPr="00E15F58">
        <w:t xml:space="preserve"> including such features as the time passed since the creation of the account, number of tables added that that are liked by users or mods, number of annotations added that that are liked by users or mods and daily usage streak.</w:t>
      </w:r>
      <w:r w:rsidRPr="00E15F58">
        <w:rPr>
          <w:rStyle w:val="FootnoteReference"/>
        </w:rPr>
        <w:footnoteReference w:id="14"/>
      </w:r>
      <w:r w:rsidRPr="00E15F58">
        <w:t xml:space="preserve"> Users which have more experience and contribution could annotate more within a day.</w:t>
      </w:r>
    </w:p>
    <w:p w14:paraId="4E118057" w14:textId="10755A75" w:rsidR="00E15F58" w:rsidRDefault="00E15F58" w:rsidP="00E15F58"/>
    <w:p w14:paraId="011BED9C" w14:textId="27772881" w:rsidR="00E15F58" w:rsidRDefault="00E15F58" w:rsidP="00E15F58"/>
    <w:p w14:paraId="2159A480" w14:textId="070873FE" w:rsidR="00E15F58" w:rsidRDefault="00E15F58" w:rsidP="00E15F58"/>
    <w:p w14:paraId="6A569CEB" w14:textId="17CECA10" w:rsidR="00E15F58" w:rsidRDefault="00E15F58" w:rsidP="00E15F58"/>
    <w:p w14:paraId="2EB7A1A3" w14:textId="77777777" w:rsidR="00E15F58" w:rsidRPr="00E15F58" w:rsidRDefault="00E15F58" w:rsidP="00E15F58"/>
    <w:p w14:paraId="2E205E50" w14:textId="77777777" w:rsidR="00F456A3" w:rsidRPr="00E15F58" w:rsidRDefault="00F456A3" w:rsidP="00B464D0">
      <w:pPr>
        <w:spacing w:line="360" w:lineRule="auto"/>
      </w:pPr>
      <w:r w:rsidRPr="00E15F58">
        <w:lastRenderedPageBreak/>
        <w:t>A figure for the mechanism on showing of annotations has been drawn below. The process described is, user using the platform in a normal manner and reading a page. As the user sees an an annotation highlighting, he/she may move the cursor on it to see the annotation. When this happens, annotation typing gets bold and when the user clicks on the annotation, the annotation section appears. In annotation section, annotations for selected target and nearby target are shown, with specifying their targets.</w:t>
      </w:r>
    </w:p>
    <w:p w14:paraId="2ACEE1DB" w14:textId="77777777" w:rsidR="00F456A3" w:rsidRDefault="00F456A3" w:rsidP="00F456A3">
      <w:pPr>
        <w:pStyle w:val="Heading3"/>
        <w:spacing w:before="0" w:line="346" w:lineRule="atLeast"/>
        <w:rPr>
          <w:rStyle w:val="secno"/>
          <w:rFonts w:ascii="Arial" w:hAnsi="Arial" w:cs="Arial"/>
          <w:b/>
          <w:bCs/>
          <w:color w:val="005A9C"/>
          <w:sz w:val="29"/>
          <w:szCs w:val="29"/>
        </w:rPr>
      </w:pPr>
    </w:p>
    <w:p w14:paraId="5DBB4A46" w14:textId="77777777" w:rsidR="00F456A3" w:rsidRDefault="00F456A3" w:rsidP="00F456A3">
      <w:pPr>
        <w:jc w:val="center"/>
      </w:pPr>
      <w:r>
        <w:rPr>
          <w:noProof/>
        </w:rPr>
        <w:drawing>
          <wp:inline distT="0" distB="0" distL="0" distR="0" wp14:anchorId="01948AEB" wp14:editId="6F948D86">
            <wp:extent cx="6245308" cy="2912012"/>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063" cy="3024736"/>
                    </a:xfrm>
                    <a:prstGeom prst="rect">
                      <a:avLst/>
                    </a:prstGeom>
                    <a:noFill/>
                    <a:ln>
                      <a:noFill/>
                    </a:ln>
                  </pic:spPr>
                </pic:pic>
              </a:graphicData>
            </a:graphic>
          </wp:inline>
        </w:drawing>
      </w:r>
    </w:p>
    <w:p w14:paraId="220C387D" w14:textId="0765B017" w:rsidR="00A20113" w:rsidRDefault="00F456A3" w:rsidP="00A20113">
      <w:r>
        <w:tab/>
      </w:r>
      <w:r>
        <w:tab/>
      </w:r>
      <w:r>
        <w:tab/>
      </w:r>
      <w:r>
        <w:tab/>
      </w:r>
    </w:p>
    <w:p w14:paraId="2CF9D4CE" w14:textId="77777777" w:rsidR="00A20113" w:rsidRDefault="00A20113" w:rsidP="00134476">
      <w:pPr>
        <w:ind w:left="2880"/>
      </w:pPr>
    </w:p>
    <w:p w14:paraId="751D56B6" w14:textId="729A71DD" w:rsidR="00F456A3" w:rsidRDefault="0073224C" w:rsidP="00134476">
      <w:pPr>
        <w:ind w:left="2880"/>
      </w:pPr>
      <w:r>
        <w:t>Clicking on an Annotation by the User</w:t>
      </w:r>
      <w:r w:rsidR="00D16DF7">
        <w:rPr>
          <w:rStyle w:val="FootnoteReference"/>
        </w:rPr>
        <w:footnoteReference w:id="15"/>
      </w:r>
    </w:p>
    <w:p w14:paraId="687D8623" w14:textId="77777777" w:rsidR="00F456A3" w:rsidRDefault="00F456A3" w:rsidP="004E4786"/>
    <w:p w14:paraId="0C4A12FB" w14:textId="7EA27A47" w:rsidR="00545CF3" w:rsidRDefault="00545CF3" w:rsidP="004E4786"/>
    <w:p w14:paraId="3A39FAF1" w14:textId="5D5CC0D9" w:rsidR="00D70A02" w:rsidRDefault="00D70A02" w:rsidP="004E4786"/>
    <w:p w14:paraId="4A5F21BE" w14:textId="3E9E58DB" w:rsidR="00D70A02" w:rsidRDefault="00D70A02" w:rsidP="004E4786"/>
    <w:p w14:paraId="5BC39370" w14:textId="78FC0D45" w:rsidR="00D70A02" w:rsidRDefault="00D70A02" w:rsidP="004E4786"/>
    <w:p w14:paraId="78960B3F" w14:textId="2F3A6168" w:rsidR="00D70A02" w:rsidRDefault="00D70A02" w:rsidP="004E4786"/>
    <w:p w14:paraId="6DB78D73" w14:textId="35BA573C" w:rsidR="00D70A02" w:rsidRDefault="00D70A02" w:rsidP="004E4786"/>
    <w:p w14:paraId="48B16659" w14:textId="58B03E18" w:rsidR="00D70A02" w:rsidRDefault="00D70A02" w:rsidP="004E4786"/>
    <w:p w14:paraId="161F03B0" w14:textId="77777777" w:rsidR="00D70A02" w:rsidRDefault="00D70A02" w:rsidP="004E4786"/>
    <w:p w14:paraId="37915923" w14:textId="5A55FE85" w:rsidR="00545CF3" w:rsidRPr="00D70A02" w:rsidRDefault="00AA3F7B" w:rsidP="004E4786">
      <w:pPr>
        <w:pStyle w:val="ListParagraph"/>
        <w:numPr>
          <w:ilvl w:val="1"/>
          <w:numId w:val="5"/>
        </w:numPr>
        <w:pBdr>
          <w:bottom w:val="single" w:sz="12" w:space="1" w:color="auto"/>
        </w:pBdr>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3F7B">
        <w:rPr>
          <w:rFonts w:ascii="Aharoni" w:hAnsi="Aharoni" w:cs="Aharoni"/>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&amp; End-User Perspective</w:t>
      </w:r>
    </w:p>
    <w:p w14:paraId="0199CE19" w14:textId="77777777" w:rsidR="00BC57F9" w:rsidRDefault="00BC57F9" w:rsidP="00B464D0">
      <w:pPr>
        <w:spacing w:line="360" w:lineRule="auto"/>
      </w:pPr>
    </w:p>
    <w:p w14:paraId="07729735" w14:textId="302E770C" w:rsidR="00E15B58" w:rsidRDefault="001740BE" w:rsidP="00B464D0">
      <w:pPr>
        <w:spacing w:line="360" w:lineRule="auto"/>
      </w:pPr>
      <w:r>
        <w:t>The annotation Inteface should be designed as simple as possible  in order to improve accesibility and urge people to annotate more.</w:t>
      </w:r>
      <w:r w:rsidR="00D70A02">
        <w:t xml:space="preserve"> However, even in cases where interface is such that simple, logic may be a bit complicated. Below, there is a figure to show annotating logic on the platform. </w:t>
      </w:r>
    </w:p>
    <w:p w14:paraId="02D4851A" w14:textId="77777777" w:rsidR="000C39CB" w:rsidRDefault="00D70A02" w:rsidP="00B464D0">
      <w:pPr>
        <w:spacing w:line="360" w:lineRule="auto"/>
      </w:pPr>
      <w:r>
        <w:t>In the platform, users can annotate simply by selecting  text, images, audio with cursor highlighting</w:t>
      </w:r>
      <w:r w:rsidR="00E237EC">
        <w:rPr>
          <w:rStyle w:val="FootnoteReference"/>
        </w:rPr>
        <w:footnoteReference w:id="16"/>
      </w:r>
      <w:r w:rsidR="00E15B58">
        <w:t>. However, the main issue here is if user wants to detailize his/her target selection on an item after selecting a number of items.</w:t>
      </w:r>
      <w:r w:rsidR="0035156A">
        <w:t xml:space="preserve"> </w:t>
      </w:r>
    </w:p>
    <w:p w14:paraId="42280526" w14:textId="09115A0D" w:rsidR="000C39CB" w:rsidRDefault="000C39CB" w:rsidP="00B464D0">
      <w:pPr>
        <w:spacing w:line="360" w:lineRule="auto"/>
      </w:pPr>
      <w:r>
        <w:t>(It is possible for an annotation target to have more than one fragments in a page. Therfore, selecting more than one items in a page is an achievable function.</w:t>
      </w:r>
      <w:r w:rsidR="00B66D50">
        <w:t xml:space="preserve"> Check the Chapter 2,2 for more information.</w:t>
      </w:r>
      <w:r>
        <w:t>)</w:t>
      </w:r>
    </w:p>
    <w:p w14:paraId="1F88CF50" w14:textId="7B1BD172" w:rsidR="000C39CB" w:rsidRDefault="000C39CB" w:rsidP="00B464D0">
      <w:pPr>
        <w:spacing w:line="360" w:lineRule="auto"/>
      </w:pPr>
      <w:r>
        <w:t>This can be examplified as a user selecting two videos which are located in the same page, and then wanting to specify the minutes and seconds in videos in order to make his/her targeting more accurate for each video. In this type of cases, there would appear an annotation icon above each separate item user selected, according to the DOM</w:t>
      </w:r>
      <w:r>
        <w:rPr>
          <w:rStyle w:val="FootnoteReference"/>
        </w:rPr>
        <w:footnoteReference w:id="17"/>
      </w:r>
      <w:r>
        <w:t>, and then user could click on those in order to detailize targeting. To finish targeting, user could click on the “Annotate” button, which appears everytime user selects a text.</w:t>
      </w:r>
    </w:p>
    <w:p w14:paraId="62ED419B" w14:textId="1B601F51" w:rsidR="00BC57F9" w:rsidRDefault="009521FF" w:rsidP="00B464D0">
      <w:pPr>
        <w:spacing w:line="360" w:lineRule="auto"/>
      </w:pPr>
      <w:r>
        <w:t xml:space="preserve">In the below figure, it is implied that if the selected target is a sole text, detailed annotation is not avalible by default. Reason for this is that, users are already avalible to make detailed annotation targetings on sole texts with selecting the relvant parts with the cursor. Therefore there is no need for detailed targeting on sole texts. </w:t>
      </w:r>
      <w:r w:rsidR="00005851">
        <w:t xml:space="preserve">User could use the button Ctrl or Cmd in order to </w:t>
      </w:r>
      <w:r w:rsidR="009A5848">
        <w:t>select seperated parts on the page.</w:t>
      </w:r>
    </w:p>
    <w:p w14:paraId="2A812167" w14:textId="77777777" w:rsidR="00BC57F9" w:rsidRDefault="00BC57F9" w:rsidP="00BC57F9">
      <w:pPr>
        <w:jc w:val="center"/>
      </w:pPr>
    </w:p>
    <w:p w14:paraId="3F5656FA" w14:textId="77777777" w:rsidR="00153B81" w:rsidRDefault="00153B81" w:rsidP="00BC57F9">
      <w:pPr>
        <w:jc w:val="center"/>
      </w:pPr>
    </w:p>
    <w:p w14:paraId="184F6727" w14:textId="77777777" w:rsidR="00153B81" w:rsidRDefault="00153B81" w:rsidP="00BC57F9">
      <w:pPr>
        <w:jc w:val="center"/>
      </w:pPr>
    </w:p>
    <w:p w14:paraId="42764C21" w14:textId="77777777" w:rsidR="00153B81" w:rsidRDefault="00153B81" w:rsidP="00BC57F9">
      <w:pPr>
        <w:jc w:val="center"/>
      </w:pPr>
    </w:p>
    <w:p w14:paraId="6EF3725A" w14:textId="77777777" w:rsidR="00153B81" w:rsidRDefault="00153B81" w:rsidP="00BC57F9">
      <w:pPr>
        <w:jc w:val="center"/>
      </w:pPr>
    </w:p>
    <w:p w14:paraId="55BB45A9" w14:textId="08995194" w:rsidR="000C39CB" w:rsidRDefault="00BC57F9" w:rsidP="00BC57F9">
      <w:pPr>
        <w:jc w:val="center"/>
      </w:pPr>
      <w:r>
        <w:rPr>
          <w:noProof/>
        </w:rPr>
        <w:drawing>
          <wp:inline distT="0" distB="0" distL="0" distR="0" wp14:anchorId="04B7492E" wp14:editId="75E8BF9B">
            <wp:extent cx="5871976" cy="490962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824" cy="4986420"/>
                    </a:xfrm>
                    <a:prstGeom prst="rect">
                      <a:avLst/>
                    </a:prstGeom>
                    <a:noFill/>
                    <a:ln>
                      <a:noFill/>
                    </a:ln>
                  </pic:spPr>
                </pic:pic>
              </a:graphicData>
            </a:graphic>
          </wp:inline>
        </w:drawing>
      </w:r>
    </w:p>
    <w:p w14:paraId="756985A7" w14:textId="61CD6380" w:rsidR="00545CF3" w:rsidRDefault="00545CF3" w:rsidP="004E4786"/>
    <w:p w14:paraId="6F825108" w14:textId="7232E06A" w:rsidR="00545CF3" w:rsidRDefault="00153B81" w:rsidP="004E4786">
      <w:r>
        <w:tab/>
      </w:r>
      <w:r>
        <w:tab/>
      </w:r>
      <w:r>
        <w:tab/>
      </w:r>
      <w:r>
        <w:tab/>
      </w:r>
      <w:r>
        <w:tab/>
      </w:r>
    </w:p>
    <w:p w14:paraId="24D83DFE" w14:textId="230DDA16" w:rsidR="00153B81" w:rsidRDefault="00153B81" w:rsidP="004E4786">
      <w:r>
        <w:tab/>
      </w:r>
      <w:r>
        <w:tab/>
      </w:r>
      <w:r>
        <w:tab/>
        <w:t>Figure describing the process of Annotation Targeting</w:t>
      </w:r>
      <w:r w:rsidR="00785633">
        <w:rPr>
          <w:rStyle w:val="FootnoteReference"/>
        </w:rPr>
        <w:footnoteReference w:id="18"/>
      </w:r>
    </w:p>
    <w:p w14:paraId="5729F062" w14:textId="230F55C8" w:rsidR="00F85D45" w:rsidRDefault="00F85D45" w:rsidP="00F85D45"/>
    <w:p w14:paraId="31D866DE" w14:textId="78ED7836" w:rsidR="00F456A3" w:rsidRDefault="00233998" w:rsidP="00B464D0">
      <w:pPr>
        <w:spacing w:line="360" w:lineRule="auto"/>
      </w:pPr>
      <w:r>
        <w:t xml:space="preserve">After the targeting is done and “Annotate” button is clicked, Annotative Section appears. This section is to compose the the annotation body. Annotation body could include pictures in it (check </w:t>
      </w:r>
      <w:r w:rsidR="00D8274E">
        <w:t>Chapter 2.2</w:t>
      </w:r>
      <w:r>
        <w:t>), however videos are not to be stored inside annotations.</w:t>
      </w:r>
    </w:p>
    <w:p w14:paraId="7A7CE916" w14:textId="77777777" w:rsidR="004479FD" w:rsidRDefault="004479FD" w:rsidP="00566935"/>
    <w:p w14:paraId="48FF099F" w14:textId="77777777" w:rsidR="00566935" w:rsidRPr="000B7CAF" w:rsidRDefault="00566935" w:rsidP="00566935">
      <w:pPr>
        <w:pBdr>
          <w:bottom w:val="single" w:sz="12" w:space="1" w:color="auto"/>
        </w:pBdr>
        <w:ind w:left="360"/>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Social Characteristics</w:t>
      </w:r>
    </w:p>
    <w:p w14:paraId="7B20E749" w14:textId="77777777" w:rsidR="00566935" w:rsidRDefault="00566935" w:rsidP="00566935">
      <w:r>
        <w:t xml:space="preserve">Loadstar is a table forming tool essentially, however, it needs to contain a certain amount of social activity in itself to fulfill its purpose. Annotation functionality is a great aid to the platform for boosting social activity. The benefits that annotations provide to the platform in a social sense can be listed as: </w:t>
      </w:r>
    </w:p>
    <w:p w14:paraId="3855C325" w14:textId="77777777" w:rsidR="00566935" w:rsidRDefault="00566935" w:rsidP="00566935">
      <w:r>
        <w:t>Accesibility, note taking, referencing, reviewing and detailization.</w:t>
      </w:r>
    </w:p>
    <w:p w14:paraId="4D2C445F" w14:textId="77777777" w:rsidR="00566935" w:rsidRDefault="00566935" w:rsidP="00566935">
      <w:r>
        <w:t>These are the benefits that provide individual users with a better experience. A broader perspective will be taken in Chapter 5, to see that all these benefits to individual users would provide the whole society with a better platform. However, in this section, perspective is narrowed down for the sake of simplicity.</w:t>
      </w:r>
    </w:p>
    <w:p w14:paraId="3647D9DD" w14:textId="77777777" w:rsidR="00566935" w:rsidRDefault="00566935" w:rsidP="00566935"/>
    <w:p w14:paraId="7D7DB598" w14:textId="77777777" w:rsidR="00566935" w:rsidRPr="00B37586" w:rsidRDefault="00566935" w:rsidP="00566935">
      <w:pPr>
        <w:pStyle w:val="ListParagraph"/>
        <w:numPr>
          <w:ilvl w:val="1"/>
          <w:numId w:val="14"/>
        </w:numPr>
        <w:spacing w:line="256" w:lineRule="auto"/>
        <w:rPr>
          <w:rFonts w:asciiTheme="majorHAnsi" w:hAnsiTheme="majorHAnsi" w:cstheme="majorHAnsi"/>
          <w:b/>
        </w:rPr>
      </w:pPr>
      <w:r>
        <w:rPr>
          <w:rFonts w:asciiTheme="majorHAnsi" w:hAnsiTheme="majorHAnsi" w:cstheme="majorHAnsi"/>
          <w:b/>
        </w:rPr>
        <w:t>Accessibility</w:t>
      </w:r>
    </w:p>
    <w:p w14:paraId="5AAC7EE7" w14:textId="77777777" w:rsidR="00566935" w:rsidRDefault="00566935" w:rsidP="00566935">
      <w:r>
        <w:t>As it is mentioned in section 1.2, accesibility is a key factor to reach all the people.</w:t>
      </w:r>
    </w:p>
    <w:p w14:paraId="268D5955" w14:textId="77777777" w:rsidR="00566935" w:rsidRDefault="00566935" w:rsidP="00566935">
      <w:r>
        <w:t xml:space="preserve">Annotations could provide: </w:t>
      </w:r>
    </w:p>
    <w:p w14:paraId="17A8DD8F" w14:textId="77777777" w:rsidR="00566935" w:rsidRDefault="00566935" w:rsidP="00566935">
      <w:pPr>
        <w:pStyle w:val="ListParagraph"/>
        <w:numPr>
          <w:ilvl w:val="0"/>
          <w:numId w:val="15"/>
        </w:numPr>
      </w:pPr>
      <w:r>
        <w:t>Visual content and audio content for people that have low-literacy.</w:t>
      </w:r>
    </w:p>
    <w:p w14:paraId="44487BF5" w14:textId="77777777" w:rsidR="00566935" w:rsidRDefault="00566935" w:rsidP="00566935">
      <w:pPr>
        <w:pStyle w:val="ListParagraph"/>
        <w:numPr>
          <w:ilvl w:val="0"/>
          <w:numId w:val="15"/>
        </w:numPr>
      </w:pPr>
      <w:r>
        <w:t>Audio content for blind people.</w:t>
      </w:r>
    </w:p>
    <w:p w14:paraId="2BC84B02" w14:textId="77777777" w:rsidR="00566935" w:rsidRDefault="00566935" w:rsidP="00566935">
      <w:pPr>
        <w:pStyle w:val="ListParagraph"/>
        <w:numPr>
          <w:ilvl w:val="0"/>
          <w:numId w:val="15"/>
        </w:numPr>
      </w:pPr>
      <w:r>
        <w:t>Visual content for deaf people, when there is an audio content originally.</w:t>
      </w:r>
    </w:p>
    <w:p w14:paraId="3DF25FDF" w14:textId="77777777" w:rsidR="00566935" w:rsidRDefault="00566935" w:rsidP="00566935">
      <w:pPr>
        <w:pStyle w:val="ListParagraph"/>
        <w:numPr>
          <w:ilvl w:val="0"/>
          <w:numId w:val="15"/>
        </w:numPr>
      </w:pPr>
      <w:r>
        <w:t>Translations for people that are illiterate in a particular language.</w:t>
      </w:r>
    </w:p>
    <w:p w14:paraId="1654C72E" w14:textId="77777777" w:rsidR="00566935" w:rsidRDefault="00566935" w:rsidP="00566935">
      <w:pPr>
        <w:pStyle w:val="ListParagraph"/>
        <w:numPr>
          <w:ilvl w:val="0"/>
          <w:numId w:val="15"/>
        </w:numPr>
      </w:pPr>
      <w:r>
        <w:t>Alternative links for people that have internet limitations on their homelands.</w:t>
      </w:r>
    </w:p>
    <w:p w14:paraId="4D69E908" w14:textId="77777777" w:rsidR="00566935" w:rsidRDefault="00566935" w:rsidP="00566935"/>
    <w:p w14:paraId="731DB005" w14:textId="77777777" w:rsidR="00566935" w:rsidRDefault="00566935" w:rsidP="00566935">
      <w:pPr>
        <w:pStyle w:val="ListParagraph"/>
        <w:numPr>
          <w:ilvl w:val="1"/>
          <w:numId w:val="14"/>
        </w:numPr>
        <w:spacing w:line="256" w:lineRule="auto"/>
        <w:rPr>
          <w:rFonts w:asciiTheme="majorHAnsi" w:hAnsiTheme="majorHAnsi" w:cstheme="majorHAnsi"/>
          <w:b/>
        </w:rPr>
      </w:pPr>
      <w:r>
        <w:rPr>
          <w:rFonts w:asciiTheme="majorHAnsi" w:hAnsiTheme="majorHAnsi" w:cstheme="majorHAnsi"/>
          <w:b/>
        </w:rPr>
        <w:t xml:space="preserve">Note Taking </w:t>
      </w:r>
    </w:p>
    <w:p w14:paraId="54F6A108" w14:textId="77777777" w:rsidR="00566935" w:rsidRDefault="00566935" w:rsidP="00566935">
      <w:pPr>
        <w:spacing w:line="256" w:lineRule="auto"/>
        <w:rPr>
          <w:rFonts w:asciiTheme="majorHAnsi" w:hAnsiTheme="majorHAnsi" w:cstheme="majorHAnsi"/>
        </w:rPr>
      </w:pPr>
      <w:r>
        <w:rPr>
          <w:rFonts w:asciiTheme="majorHAnsi" w:hAnsiTheme="majorHAnsi" w:cstheme="majorHAnsi"/>
        </w:rPr>
        <w:t>In Loadstar, annotations can be categorized as public, private, or group specific. While public annotations play a great role in accesibility, referencing, detailization, explanation etc, private and group specific annotations could provide a larger variety of benefits to specific user groups.</w:t>
      </w:r>
    </w:p>
    <w:p w14:paraId="148C9B6E" w14:textId="77777777" w:rsidR="00566935" w:rsidRDefault="00566935" w:rsidP="00566935">
      <w:pPr>
        <w:spacing w:line="256" w:lineRule="auto"/>
        <w:rPr>
          <w:rFonts w:asciiTheme="majorHAnsi" w:hAnsiTheme="majorHAnsi" w:cstheme="majorHAnsi"/>
        </w:rPr>
      </w:pPr>
      <w:r>
        <w:rPr>
          <w:rFonts w:asciiTheme="majorHAnsi" w:hAnsiTheme="majorHAnsi" w:cstheme="majorHAnsi"/>
        </w:rPr>
        <w:t>Note taking is one of these, mostly appealing to users on an individual level, as private annotations. Individuals could make their annotations private and take notes as they desire.</w:t>
      </w:r>
    </w:p>
    <w:p w14:paraId="71339789" w14:textId="222D34C8" w:rsidR="00566935" w:rsidRPr="0009504C" w:rsidRDefault="00B36AF6" w:rsidP="00566935">
      <w:pPr>
        <w:spacing w:line="256" w:lineRule="auto"/>
        <w:rPr>
          <w:rFonts w:asciiTheme="majorHAnsi" w:hAnsiTheme="majorHAnsi" w:cstheme="majorHAnsi"/>
        </w:rPr>
      </w:pPr>
      <w:r>
        <w:rPr>
          <w:rFonts w:asciiTheme="majorHAnsi" w:hAnsiTheme="majorHAnsi" w:cstheme="majorHAnsi"/>
        </w:rPr>
        <w:tab/>
      </w:r>
    </w:p>
    <w:p w14:paraId="63495509" w14:textId="77777777" w:rsidR="00566935" w:rsidRDefault="00566935" w:rsidP="00566935">
      <w:pPr>
        <w:pStyle w:val="ListParagraph"/>
        <w:numPr>
          <w:ilvl w:val="1"/>
          <w:numId w:val="14"/>
        </w:numPr>
        <w:spacing w:line="256" w:lineRule="auto"/>
        <w:rPr>
          <w:rFonts w:asciiTheme="majorHAnsi" w:hAnsiTheme="majorHAnsi" w:cstheme="majorHAnsi"/>
          <w:b/>
        </w:rPr>
      </w:pPr>
      <w:r>
        <w:rPr>
          <w:rFonts w:asciiTheme="majorHAnsi" w:hAnsiTheme="majorHAnsi" w:cstheme="majorHAnsi"/>
          <w:b/>
        </w:rPr>
        <w:t>Detailization</w:t>
      </w:r>
    </w:p>
    <w:p w14:paraId="0F501443" w14:textId="77777777" w:rsidR="00566935" w:rsidRDefault="00566935" w:rsidP="00566935">
      <w:pPr>
        <w:spacing w:line="256" w:lineRule="auto"/>
        <w:rPr>
          <w:rFonts w:asciiTheme="majorHAnsi" w:hAnsiTheme="majorHAnsi" w:cstheme="majorHAnsi"/>
        </w:rPr>
      </w:pPr>
      <w:r>
        <w:rPr>
          <w:rFonts w:asciiTheme="majorHAnsi" w:hAnsiTheme="majorHAnsi" w:cstheme="majorHAnsi"/>
        </w:rPr>
        <w:t>Useful for both public, private and group specific annotations; providing and part of any page with further details.</w:t>
      </w:r>
    </w:p>
    <w:p w14:paraId="0E260797" w14:textId="77777777" w:rsidR="00566935" w:rsidRPr="009E51E8" w:rsidRDefault="00566935" w:rsidP="00566935">
      <w:pPr>
        <w:spacing w:line="256" w:lineRule="auto"/>
        <w:rPr>
          <w:rFonts w:asciiTheme="majorHAnsi" w:hAnsiTheme="majorHAnsi" w:cstheme="majorHAnsi"/>
        </w:rPr>
      </w:pPr>
    </w:p>
    <w:p w14:paraId="63FDD6A3" w14:textId="77777777" w:rsidR="00566935" w:rsidRDefault="00566935" w:rsidP="00566935">
      <w:pPr>
        <w:pStyle w:val="ListParagraph"/>
        <w:numPr>
          <w:ilvl w:val="1"/>
          <w:numId w:val="14"/>
        </w:numPr>
        <w:spacing w:line="256" w:lineRule="auto"/>
        <w:rPr>
          <w:rFonts w:asciiTheme="majorHAnsi" w:hAnsiTheme="majorHAnsi" w:cstheme="majorHAnsi"/>
          <w:b/>
        </w:rPr>
      </w:pPr>
      <w:r>
        <w:rPr>
          <w:rFonts w:asciiTheme="majorHAnsi" w:hAnsiTheme="majorHAnsi" w:cstheme="majorHAnsi"/>
          <w:b/>
        </w:rPr>
        <w:t>Referencing  &amp; Reviewing</w:t>
      </w:r>
    </w:p>
    <w:p w14:paraId="1C20208E" w14:textId="77777777" w:rsidR="00566935" w:rsidRDefault="00566935" w:rsidP="00566935">
      <w:pPr>
        <w:spacing w:line="256" w:lineRule="auto"/>
        <w:rPr>
          <w:rFonts w:asciiTheme="majorHAnsi" w:hAnsiTheme="majorHAnsi" w:cstheme="majorHAnsi"/>
        </w:rPr>
      </w:pPr>
      <w:r>
        <w:rPr>
          <w:rFonts w:asciiTheme="majorHAnsi" w:hAnsiTheme="majorHAnsi" w:cstheme="majorHAnsi"/>
        </w:rPr>
        <w:t>Two important areas of usage espacially for academia. Mostly useful when annotation category is selected as group specific.</w:t>
      </w:r>
    </w:p>
    <w:p w14:paraId="178DAC4C" w14:textId="77777777" w:rsidR="00566935" w:rsidRPr="009E51E8" w:rsidRDefault="00566935" w:rsidP="00566935">
      <w:pPr>
        <w:spacing w:line="256" w:lineRule="auto"/>
        <w:rPr>
          <w:rFonts w:asciiTheme="majorHAnsi" w:hAnsiTheme="majorHAnsi" w:cstheme="majorHAnsi"/>
        </w:rPr>
      </w:pPr>
    </w:p>
    <w:p w14:paraId="50C521D1" w14:textId="7E8FCED6" w:rsidR="00F568FB" w:rsidRPr="000B7CAF" w:rsidRDefault="00F568FB" w:rsidP="00F568FB">
      <w:pPr>
        <w:pBdr>
          <w:bottom w:val="single" w:sz="12" w:space="1" w:color="auto"/>
        </w:pBdr>
        <w:ind w:left="360"/>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Hlk533764326"/>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Semantic Characteristics</w:t>
      </w:r>
    </w:p>
    <w:p w14:paraId="54E731C8" w14:textId="0A2CC6D3" w:rsidR="00972E7B" w:rsidRDefault="00C54C1D" w:rsidP="00F568FB">
      <w:r>
        <w:t>Annotations in Loadstar are fully semantic, due to Loadstar being based on Resource Description Framework itself, and Annotations</w:t>
      </w:r>
      <w:r w:rsidR="00A26A8B">
        <w:t xml:space="preserve"> </w:t>
      </w:r>
      <w:r>
        <w:t>being based on W3C’s standards.</w:t>
      </w:r>
      <w:r w:rsidR="004D3B47">
        <w:t xml:space="preserve"> Semantic characteristics of Annotations in Loadstar </w:t>
      </w:r>
      <w:r w:rsidR="00A26A8B">
        <w:t>could</w:t>
      </w:r>
      <w:r w:rsidR="004D3B47">
        <w:t xml:space="preserve"> be listed as:</w:t>
      </w:r>
    </w:p>
    <w:p w14:paraId="3CC05A7B" w14:textId="77777777" w:rsidR="00972E7B" w:rsidRDefault="00972E7B" w:rsidP="00F568FB"/>
    <w:p w14:paraId="2155D1CA" w14:textId="74B600F5" w:rsidR="00972E7B" w:rsidRDefault="00972E7B" w:rsidP="00972E7B">
      <w:pPr>
        <w:pStyle w:val="ListParagraph"/>
        <w:numPr>
          <w:ilvl w:val="0"/>
          <w:numId w:val="21"/>
        </w:numPr>
      </w:pPr>
      <w:r>
        <w:t>Annotations are represented according  to W3C’s Annotation Data Model. They are semantic items that connect targets and bodies.</w:t>
      </w:r>
      <w:r w:rsidR="00A26A8B">
        <w:t xml:space="preserve"> In a graph </w:t>
      </w:r>
      <w:r w:rsidR="009548A2">
        <w:t xml:space="preserve">theory </w:t>
      </w:r>
      <w:r w:rsidR="00A26A8B">
        <w:t xml:space="preserve">sense, they are acting as </w:t>
      </w:r>
      <w:r w:rsidR="00A26A8B" w:rsidRPr="009548A2">
        <w:rPr>
          <w:b/>
        </w:rPr>
        <w:t>bridges</w:t>
      </w:r>
      <w:r w:rsidR="00A26A8B">
        <w:t xml:space="preserve"> to connect targets and bodies indirectly. Only function of an annotation object is </w:t>
      </w:r>
      <w:r w:rsidR="00417ADD">
        <w:t>that</w:t>
      </w:r>
      <w:r w:rsidR="00A26A8B">
        <w:t>.</w:t>
      </w:r>
    </w:p>
    <w:p w14:paraId="745DEF26" w14:textId="16CDD59C" w:rsidR="00972E7B" w:rsidRDefault="00972E7B" w:rsidP="00972E7B">
      <w:pPr>
        <w:pStyle w:val="ListParagraph"/>
        <w:numPr>
          <w:ilvl w:val="0"/>
          <w:numId w:val="21"/>
        </w:numPr>
      </w:pPr>
      <w:r>
        <w:t xml:space="preserve">Annotation relations are represented according to W3C’s Annotation Vocabulary. It will be easy for outsiders to benefit on the annotation data. Data will be easily included in </w:t>
      </w:r>
      <w:r w:rsidRPr="009548A2">
        <w:rPr>
          <w:b/>
        </w:rPr>
        <w:t>Linked Data.</w:t>
      </w:r>
    </w:p>
    <w:p w14:paraId="2416F766" w14:textId="40FA26EC" w:rsidR="00F568FB" w:rsidRDefault="00972E7B" w:rsidP="00F568FB">
      <w:pPr>
        <w:pStyle w:val="ListParagraph"/>
        <w:numPr>
          <w:ilvl w:val="0"/>
          <w:numId w:val="21"/>
        </w:numPr>
      </w:pPr>
      <w:r>
        <w:t>Annotation Data will be stored in SOLID user pods. This will provide utility to traverse on Linked Data easier, using User Pods as bridge nodes.</w:t>
      </w:r>
    </w:p>
    <w:p w14:paraId="201DCC11" w14:textId="77777777" w:rsidR="00F568FB" w:rsidRDefault="00F568FB" w:rsidP="00F568FB"/>
    <w:p w14:paraId="322A61A6" w14:textId="6BA7D2D2" w:rsidR="00F568FB" w:rsidRDefault="007A6615" w:rsidP="007A6615">
      <w:pPr>
        <w:jc w:val="center"/>
      </w:pPr>
      <w:r>
        <w:rPr>
          <w:noProof/>
        </w:rPr>
        <w:drawing>
          <wp:inline distT="0" distB="0" distL="0" distR="0" wp14:anchorId="19BA6595" wp14:editId="0EF86E30">
            <wp:extent cx="5627370" cy="3917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7370" cy="3917950"/>
                    </a:xfrm>
                    <a:prstGeom prst="rect">
                      <a:avLst/>
                    </a:prstGeom>
                    <a:noFill/>
                    <a:ln>
                      <a:noFill/>
                    </a:ln>
                  </pic:spPr>
                </pic:pic>
              </a:graphicData>
            </a:graphic>
          </wp:inline>
        </w:drawing>
      </w:r>
    </w:p>
    <w:p w14:paraId="1EF0DCFF" w14:textId="77777777" w:rsidR="00F568FB" w:rsidRDefault="00F568FB" w:rsidP="00F568FB"/>
    <w:bookmarkEnd w:id="2"/>
    <w:p w14:paraId="40320296" w14:textId="31E755BE" w:rsidR="00573AAA" w:rsidRDefault="00573AAA" w:rsidP="00566935"/>
    <w:p w14:paraId="461068C3" w14:textId="717C7412" w:rsidR="00F10659" w:rsidRPr="0054527D" w:rsidRDefault="009548A2" w:rsidP="0054527D">
      <w:pPr>
        <w:jc w:val="center"/>
      </w:pPr>
      <w:r>
        <w:t xml:space="preserve">It is possible to traverse </w:t>
      </w:r>
      <w:r w:rsidR="00E7729B">
        <w:t xml:space="preserve">further </w:t>
      </w:r>
      <w:r>
        <w:t xml:space="preserve">on </w:t>
      </w:r>
      <w:r w:rsidR="00E7729B">
        <w:t xml:space="preserve">the </w:t>
      </w:r>
      <w:r>
        <w:t>Linked Data</w:t>
      </w:r>
      <w:r w:rsidR="00857413">
        <w:t xml:space="preserve"> in an automized way</w:t>
      </w:r>
      <w:r>
        <w:t xml:space="preserve">, provided that </w:t>
      </w:r>
      <w:r w:rsidR="009536CE">
        <w:t xml:space="preserve">the </w:t>
      </w:r>
      <w:r w:rsidR="007217D9">
        <w:t xml:space="preserve">root of the </w:t>
      </w:r>
      <w:r>
        <w:t>annotation object</w:t>
      </w:r>
      <w:r w:rsidR="00406CFC">
        <w:t xml:space="preserve"> (User Pod)</w:t>
      </w:r>
      <w:r>
        <w:t xml:space="preserve"> </w:t>
      </w:r>
      <w:r w:rsidR="00586894">
        <w:t>has connections</w:t>
      </w:r>
      <w:r>
        <w:t xml:space="preserve"> that are irrelevant to the annotation.</w:t>
      </w:r>
    </w:p>
    <w:p w14:paraId="785C3C53" w14:textId="232E661F" w:rsidR="00566935" w:rsidRPr="000B7CAF" w:rsidRDefault="00566935" w:rsidP="00566935">
      <w:pPr>
        <w:pBdr>
          <w:bottom w:val="single" w:sz="12" w:space="1" w:color="auto"/>
        </w:pBdr>
        <w:ind w:left="360"/>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 An Example Case</w:t>
      </w:r>
    </w:p>
    <w:p w14:paraId="4F1BEA28" w14:textId="45DEC03B" w:rsidR="00B40F63" w:rsidRDefault="005677BB" w:rsidP="00566935">
      <w:r>
        <w:t>In this section, an annotation example will be given such tha</w:t>
      </w:r>
      <w:r w:rsidR="00B40F63">
        <w:t>t:</w:t>
      </w:r>
    </w:p>
    <w:p w14:paraId="4AE97BE2" w14:textId="3C26833E" w:rsidR="00B40F63" w:rsidRDefault="00B40F63" w:rsidP="00B40F63">
      <w:pPr>
        <w:pStyle w:val="ListParagraph"/>
        <w:numPr>
          <w:ilvl w:val="0"/>
          <w:numId w:val="24"/>
        </w:numPr>
      </w:pPr>
      <w:r>
        <w:t xml:space="preserve">It covers </w:t>
      </w:r>
      <w:r w:rsidR="000A7361">
        <w:t>a part</w:t>
      </w:r>
      <w:r w:rsidR="005677BB">
        <w:t xml:space="preserve"> of the </w:t>
      </w:r>
      <w:r>
        <w:t>V</w:t>
      </w:r>
      <w:r w:rsidR="005677BB">
        <w:t>ocabulary</w:t>
      </w:r>
      <w:r>
        <w:t>.</w:t>
      </w:r>
      <w:r w:rsidR="005677BB">
        <w:t xml:space="preserve"> </w:t>
      </w:r>
    </w:p>
    <w:p w14:paraId="144AC0CF" w14:textId="77777777" w:rsidR="00B40F63" w:rsidRDefault="00B40F63" w:rsidP="00B40F63">
      <w:pPr>
        <w:pStyle w:val="ListParagraph"/>
        <w:numPr>
          <w:ilvl w:val="0"/>
          <w:numId w:val="24"/>
        </w:numPr>
      </w:pPr>
      <w:r>
        <w:t>It covers some I</w:t>
      </w:r>
      <w:r w:rsidR="005677BB">
        <w:t>mportant parts of data model and protocols</w:t>
      </w:r>
      <w:r>
        <w:t>.</w:t>
      </w:r>
      <w:r w:rsidR="005677BB">
        <w:t xml:space="preserve"> </w:t>
      </w:r>
    </w:p>
    <w:p w14:paraId="05833DEF" w14:textId="73642424" w:rsidR="00566935" w:rsidRDefault="00B40F63" w:rsidP="00B40F63">
      <w:pPr>
        <w:pStyle w:val="ListParagraph"/>
        <w:numPr>
          <w:ilvl w:val="0"/>
          <w:numId w:val="24"/>
        </w:numPr>
      </w:pPr>
      <w:r>
        <w:t>I</w:t>
      </w:r>
      <w:r w:rsidR="005677BB">
        <w:t>t will use user pods</w:t>
      </w:r>
      <w:r w:rsidR="001A048E">
        <w:t xml:space="preserve"> </w:t>
      </w:r>
      <w:r w:rsidR="005677BB">
        <w:t xml:space="preserve"> </w:t>
      </w:r>
      <w:r w:rsidR="000B0B51">
        <w:t xml:space="preserve">combined with the </w:t>
      </w:r>
      <w:r w:rsidR="005677BB">
        <w:t xml:space="preserve">database of the platform </w:t>
      </w:r>
      <w:r w:rsidR="001A048E">
        <w:t>for persistence</w:t>
      </w:r>
      <w:r w:rsidR="005677BB">
        <w:t>.</w:t>
      </w:r>
    </w:p>
    <w:p w14:paraId="16EB9E04" w14:textId="53189039" w:rsidR="00566935" w:rsidRDefault="00566935" w:rsidP="00566935"/>
    <w:p w14:paraId="7061CDF2" w14:textId="7C506CF8" w:rsidR="00BE3789" w:rsidRDefault="00594773" w:rsidP="00594773">
      <w:pPr>
        <w:jc w:val="center"/>
      </w:pPr>
      <w:r w:rsidRPr="00A23A36">
        <w:t>Let’s say we have this table:</w:t>
      </w:r>
    </w:p>
    <w:p w14:paraId="34714E2C" w14:textId="77777777" w:rsidR="001A7820" w:rsidRPr="00A23A36" w:rsidRDefault="001A7820" w:rsidP="00594773">
      <w:pPr>
        <w:jc w:val="center"/>
      </w:pPr>
    </w:p>
    <w:p w14:paraId="2C88E3CF" w14:textId="676E584D" w:rsidR="00BE3789" w:rsidRDefault="005677BB" w:rsidP="00594773">
      <w:pPr>
        <w:jc w:val="center"/>
      </w:pPr>
      <w:r>
        <w:rPr>
          <w:noProof/>
        </w:rPr>
        <w:drawing>
          <wp:inline distT="0" distB="0" distL="0" distR="0" wp14:anchorId="7F122B8A" wp14:editId="48FD824D">
            <wp:extent cx="3168778"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677" cy="4957859"/>
                    </a:xfrm>
                    <a:prstGeom prst="rect">
                      <a:avLst/>
                    </a:prstGeom>
                    <a:noFill/>
                    <a:ln>
                      <a:noFill/>
                    </a:ln>
                  </pic:spPr>
                </pic:pic>
              </a:graphicData>
            </a:graphic>
          </wp:inline>
        </w:drawing>
      </w:r>
    </w:p>
    <w:p w14:paraId="5C8384D8" w14:textId="3C8C3DFE" w:rsidR="00BE3789" w:rsidRDefault="00BE3789" w:rsidP="00566935"/>
    <w:p w14:paraId="6B3305D9" w14:textId="4C47FAB9" w:rsidR="00BE3789" w:rsidRDefault="00594773" w:rsidP="00566935">
      <w:r>
        <w:t>Table consists of</w:t>
      </w:r>
      <w:r w:rsidR="00FD665E">
        <w:t xml:space="preserve"> </w:t>
      </w:r>
      <w:r>
        <w:t xml:space="preserve"> 5 relations</w:t>
      </w:r>
      <w:r w:rsidR="001A7820">
        <w:t>.</w:t>
      </w:r>
      <w:r w:rsidR="00844E4C">
        <w:t xml:space="preserve"> In our case, the relevant one is the third row, Which has a book in it.</w:t>
      </w:r>
    </w:p>
    <w:p w14:paraId="019179F4" w14:textId="3C605D6B" w:rsidR="00F74C74" w:rsidRDefault="00F74C74" w:rsidP="00566935"/>
    <w:p w14:paraId="57ECAF9B" w14:textId="54AC56E1" w:rsidR="0081016E" w:rsidRDefault="0081016E" w:rsidP="00566935">
      <w:r>
        <w:lastRenderedPageBreak/>
        <w:tab/>
      </w:r>
      <w:r w:rsidR="008D2AF0">
        <w:t xml:space="preserve">We </w:t>
      </w:r>
      <w:r>
        <w:t xml:space="preserve"> want to annotate </w:t>
      </w:r>
      <w:r w:rsidR="008D2AF0">
        <w:t>the</w:t>
      </w:r>
      <w:r>
        <w:t xml:space="preserve"> picture inside </w:t>
      </w:r>
      <w:r w:rsidR="00A23A36">
        <w:t xml:space="preserve">the </w:t>
      </w:r>
      <w:r w:rsidR="008D2AF0">
        <w:t>link box</w:t>
      </w:r>
      <w:r w:rsidR="00CC794A">
        <w:t xml:space="preserve"> with a part of a Wikipedia page.</w:t>
      </w:r>
    </w:p>
    <w:p w14:paraId="728DEB5F" w14:textId="77777777" w:rsidR="00DD6701" w:rsidRDefault="00DD6701" w:rsidP="00566935"/>
    <w:p w14:paraId="3331D5DE" w14:textId="05D96E5D" w:rsidR="00F74C74" w:rsidRDefault="0081016E" w:rsidP="00F74C74">
      <w:pPr>
        <w:jc w:val="center"/>
      </w:pPr>
      <w:r>
        <w:rPr>
          <w:noProof/>
        </w:rPr>
        <w:drawing>
          <wp:inline distT="0" distB="0" distL="0" distR="0" wp14:anchorId="5B785FE5" wp14:editId="79F9DF6A">
            <wp:extent cx="3918585" cy="613981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8585" cy="6139815"/>
                    </a:xfrm>
                    <a:prstGeom prst="rect">
                      <a:avLst/>
                    </a:prstGeom>
                    <a:noFill/>
                    <a:ln>
                      <a:noFill/>
                    </a:ln>
                  </pic:spPr>
                </pic:pic>
              </a:graphicData>
            </a:graphic>
          </wp:inline>
        </w:drawing>
      </w:r>
      <w:r w:rsidR="00693CD1">
        <w:rPr>
          <w:rStyle w:val="FootnoteReference"/>
        </w:rPr>
        <w:footnoteReference w:id="19"/>
      </w:r>
    </w:p>
    <w:p w14:paraId="0001BA70" w14:textId="60F01693" w:rsidR="00F74C74" w:rsidRDefault="00F74C74" w:rsidP="00F74C74">
      <w:pPr>
        <w:jc w:val="center"/>
      </w:pPr>
    </w:p>
    <w:p w14:paraId="759EEFDF" w14:textId="6D65427C" w:rsidR="00364600" w:rsidRDefault="00364600" w:rsidP="00F74C74">
      <w:pPr>
        <w:jc w:val="center"/>
      </w:pPr>
    </w:p>
    <w:p w14:paraId="60B46E47" w14:textId="04F794E7" w:rsidR="00364600" w:rsidRDefault="00364600" w:rsidP="00F74C74">
      <w:pPr>
        <w:jc w:val="center"/>
      </w:pPr>
    </w:p>
    <w:p w14:paraId="55DAEA09" w14:textId="36510D6E" w:rsidR="00F74C74" w:rsidRDefault="00364600" w:rsidP="005157E0">
      <w:pPr>
        <w:spacing w:line="360" w:lineRule="auto"/>
      </w:pPr>
      <w:r>
        <w:lastRenderedPageBreak/>
        <w:t>Here are the steps for the user to annotate such content:</w:t>
      </w:r>
      <w:r w:rsidR="009D15D2">
        <w:t xml:space="preserve"> (Our Method)</w:t>
      </w:r>
    </w:p>
    <w:p w14:paraId="3FB3E981" w14:textId="4F818189" w:rsidR="00364600" w:rsidRDefault="00364600" w:rsidP="005157E0">
      <w:pPr>
        <w:pStyle w:val="ListParagraph"/>
        <w:numPr>
          <w:ilvl w:val="0"/>
          <w:numId w:val="23"/>
        </w:numPr>
        <w:spacing w:line="360" w:lineRule="auto"/>
      </w:pPr>
      <w:r>
        <w:t>User selects the image</w:t>
      </w:r>
      <w:r w:rsidR="00D805B9">
        <w:t xml:space="preserve"> (Lemur)</w:t>
      </w:r>
      <w:r>
        <w:t xml:space="preserve"> with mouse cursor, holding the left mouse button and moving it across the image. This is similar to select text on a text editor.</w:t>
      </w:r>
    </w:p>
    <w:p w14:paraId="4A4CAE9D" w14:textId="231544DA" w:rsidR="00364600" w:rsidRDefault="00364600" w:rsidP="005157E0">
      <w:pPr>
        <w:pStyle w:val="ListParagraph"/>
        <w:numPr>
          <w:ilvl w:val="0"/>
          <w:numId w:val="23"/>
        </w:numPr>
        <w:spacing w:line="360" w:lineRule="auto"/>
      </w:pPr>
      <w:r>
        <w:t>User clicks on Detailed Annotation  Targeting icon appearing on the picture selection.</w:t>
      </w:r>
    </w:p>
    <w:p w14:paraId="63795905" w14:textId="2EBE6CBA" w:rsidR="00364600" w:rsidRDefault="00364600" w:rsidP="005157E0">
      <w:pPr>
        <w:pStyle w:val="ListParagraph"/>
        <w:numPr>
          <w:ilvl w:val="0"/>
          <w:numId w:val="23"/>
        </w:numPr>
        <w:spacing w:line="360" w:lineRule="auto"/>
      </w:pPr>
      <w:r>
        <w:t>Detailed Annotation Targeting Window Appears.</w:t>
      </w:r>
    </w:p>
    <w:p w14:paraId="5A5DF0EA" w14:textId="5E0C28EA" w:rsidR="00364600" w:rsidRDefault="00364600" w:rsidP="005157E0">
      <w:pPr>
        <w:pStyle w:val="ListParagraph"/>
        <w:numPr>
          <w:ilvl w:val="0"/>
          <w:numId w:val="23"/>
        </w:numPr>
        <w:spacing w:line="360" w:lineRule="auto"/>
      </w:pPr>
      <w:r>
        <w:t xml:space="preserve">User selects the relevant part of the image with a SVG Selector tool. </w:t>
      </w:r>
    </w:p>
    <w:p w14:paraId="138A849C" w14:textId="23F4D735" w:rsidR="00364600" w:rsidRDefault="00364600" w:rsidP="005157E0">
      <w:pPr>
        <w:pStyle w:val="ListParagraph"/>
        <w:numPr>
          <w:ilvl w:val="0"/>
          <w:numId w:val="23"/>
        </w:numPr>
        <w:spacing w:line="360" w:lineRule="auto"/>
      </w:pPr>
      <w:r>
        <w:t>User clicks on “Finish Detailed Targeting”</w:t>
      </w:r>
    </w:p>
    <w:p w14:paraId="02F0C50E" w14:textId="04CFE247" w:rsidR="00364600" w:rsidRDefault="00364600" w:rsidP="005157E0">
      <w:pPr>
        <w:pStyle w:val="ListParagraph"/>
        <w:numPr>
          <w:ilvl w:val="0"/>
          <w:numId w:val="23"/>
        </w:numPr>
        <w:spacing w:line="360" w:lineRule="auto"/>
      </w:pPr>
      <w:r>
        <w:t>User clicks on “Annotate”</w:t>
      </w:r>
    </w:p>
    <w:p w14:paraId="3628788A" w14:textId="6A81B7EC" w:rsidR="00364600" w:rsidRDefault="00364600" w:rsidP="005157E0">
      <w:pPr>
        <w:pStyle w:val="ListParagraph"/>
        <w:numPr>
          <w:ilvl w:val="0"/>
          <w:numId w:val="23"/>
        </w:numPr>
        <w:spacing w:line="360" w:lineRule="auto"/>
      </w:pPr>
      <w:r>
        <w:t xml:space="preserve">Annotative Window appears. </w:t>
      </w:r>
      <w:r w:rsidR="00481A85">
        <w:t>(</w:t>
      </w:r>
      <w:r>
        <w:t>This is the window to compose the body of the annotation.</w:t>
      </w:r>
      <w:r w:rsidR="00481A85">
        <w:t>)</w:t>
      </w:r>
    </w:p>
    <w:p w14:paraId="2C489F9D" w14:textId="7806B7DD" w:rsidR="00364600" w:rsidRDefault="00364600" w:rsidP="005157E0">
      <w:pPr>
        <w:pStyle w:val="ListParagraph"/>
        <w:numPr>
          <w:ilvl w:val="0"/>
          <w:numId w:val="23"/>
        </w:numPr>
        <w:spacing w:line="360" w:lineRule="auto"/>
      </w:pPr>
      <w:r>
        <w:t>User clicks on “Select body from a webpage” button.</w:t>
      </w:r>
    </w:p>
    <w:p w14:paraId="34C89225" w14:textId="6DC1F65B" w:rsidR="00364600" w:rsidRDefault="00364600" w:rsidP="005157E0">
      <w:pPr>
        <w:pStyle w:val="ListParagraph"/>
        <w:numPr>
          <w:ilvl w:val="0"/>
          <w:numId w:val="23"/>
        </w:numPr>
        <w:spacing w:line="360" w:lineRule="auto"/>
      </w:pPr>
      <w:r>
        <w:t>A pop-up window appears.</w:t>
      </w:r>
    </w:p>
    <w:p w14:paraId="4514FFC3" w14:textId="3D2A1DF4" w:rsidR="00364600" w:rsidRDefault="00364600" w:rsidP="005157E0">
      <w:pPr>
        <w:pStyle w:val="ListParagraph"/>
        <w:numPr>
          <w:ilvl w:val="0"/>
          <w:numId w:val="23"/>
        </w:numPr>
        <w:spacing w:line="360" w:lineRule="auto"/>
      </w:pPr>
      <w:r>
        <w:t>User goes to the webpage</w:t>
      </w:r>
      <w:r w:rsidR="005157E0">
        <w:t xml:space="preserve"> (Wikipedia)</w:t>
      </w:r>
      <w:r>
        <w:t xml:space="preserve"> which contains the annotation body.</w:t>
      </w:r>
    </w:p>
    <w:p w14:paraId="79702B1B" w14:textId="60DF2E54" w:rsidR="00364600" w:rsidRDefault="00364600" w:rsidP="005157E0">
      <w:pPr>
        <w:pStyle w:val="ListParagraph"/>
        <w:numPr>
          <w:ilvl w:val="0"/>
          <w:numId w:val="23"/>
        </w:numPr>
        <w:spacing w:line="360" w:lineRule="auto"/>
      </w:pPr>
      <w:r>
        <w:t>User selects the relevant body inside the webpage.</w:t>
      </w:r>
    </w:p>
    <w:p w14:paraId="6D013E8E" w14:textId="60C9D5CF" w:rsidR="00364600" w:rsidRDefault="00364600" w:rsidP="005157E0">
      <w:pPr>
        <w:pStyle w:val="ListParagraph"/>
        <w:numPr>
          <w:ilvl w:val="0"/>
          <w:numId w:val="23"/>
        </w:numPr>
        <w:spacing w:line="360" w:lineRule="auto"/>
      </w:pPr>
      <w:r>
        <w:t>“Add this to the Annotation Body” icon appears above the selection</w:t>
      </w:r>
    </w:p>
    <w:p w14:paraId="3A1C45CF" w14:textId="53C91025" w:rsidR="00364600" w:rsidRDefault="00364600" w:rsidP="005157E0">
      <w:pPr>
        <w:pStyle w:val="ListParagraph"/>
        <w:numPr>
          <w:ilvl w:val="0"/>
          <w:numId w:val="23"/>
        </w:numPr>
        <w:spacing w:line="360" w:lineRule="auto"/>
      </w:pPr>
      <w:r>
        <w:t>User clicks on the icon.</w:t>
      </w:r>
    </w:p>
    <w:p w14:paraId="637D3C52" w14:textId="132C737A" w:rsidR="00364600" w:rsidRDefault="00364600" w:rsidP="005157E0">
      <w:pPr>
        <w:pStyle w:val="ListParagraph"/>
        <w:numPr>
          <w:ilvl w:val="0"/>
          <w:numId w:val="23"/>
        </w:numPr>
        <w:spacing w:line="360" w:lineRule="auto"/>
      </w:pPr>
      <w:r>
        <w:t>User exits the pop-up window.</w:t>
      </w:r>
    </w:p>
    <w:p w14:paraId="2B56D2FB" w14:textId="3572EA05" w:rsidR="00364600" w:rsidRDefault="00364600" w:rsidP="005157E0">
      <w:pPr>
        <w:pStyle w:val="ListParagraph"/>
        <w:numPr>
          <w:ilvl w:val="0"/>
          <w:numId w:val="23"/>
        </w:numPr>
        <w:spacing w:line="360" w:lineRule="auto"/>
      </w:pPr>
      <w:r>
        <w:t>User now can see the relevant page with the selection info on the Annotative Screen. Selecting body from a webpage is succesful.</w:t>
      </w:r>
    </w:p>
    <w:p w14:paraId="14889A29" w14:textId="5046B05C" w:rsidR="00364600" w:rsidRDefault="00364600" w:rsidP="005157E0">
      <w:pPr>
        <w:pStyle w:val="ListParagraph"/>
        <w:numPr>
          <w:ilvl w:val="0"/>
          <w:numId w:val="23"/>
        </w:numPr>
        <w:spacing w:line="360" w:lineRule="auto"/>
      </w:pPr>
      <w:r>
        <w:t>User clicks on “Finish Annotating “ button.</w:t>
      </w:r>
    </w:p>
    <w:p w14:paraId="42E888EC" w14:textId="57749974" w:rsidR="00364600" w:rsidRDefault="00364600" w:rsidP="005157E0">
      <w:pPr>
        <w:pStyle w:val="ListParagraph"/>
        <w:numPr>
          <w:ilvl w:val="0"/>
          <w:numId w:val="23"/>
        </w:numPr>
        <w:spacing w:line="360" w:lineRule="auto"/>
      </w:pPr>
      <w:r>
        <w:t>All the information is passed to backend and processed.</w:t>
      </w:r>
    </w:p>
    <w:p w14:paraId="0A7DE3FF" w14:textId="77777777" w:rsidR="00481A85" w:rsidRDefault="00481A85" w:rsidP="005157E0">
      <w:pPr>
        <w:pStyle w:val="ListParagraph"/>
        <w:numPr>
          <w:ilvl w:val="0"/>
          <w:numId w:val="23"/>
        </w:numPr>
        <w:spacing w:line="360" w:lineRule="auto"/>
      </w:pPr>
    </w:p>
    <w:p w14:paraId="1481B803" w14:textId="4F7D06E2" w:rsidR="00481A85" w:rsidRDefault="000B7B42" w:rsidP="00481A85">
      <w:pPr>
        <w:pStyle w:val="ListParagraph"/>
        <w:numPr>
          <w:ilvl w:val="1"/>
          <w:numId w:val="23"/>
        </w:numPr>
        <w:spacing w:line="360" w:lineRule="auto"/>
      </w:pPr>
      <w:r>
        <w:t>Annotation is written on user pod if permission is granted beforehand. Else, annotation is stored inside one of the Loadstar Annotation Containers.</w:t>
      </w:r>
    </w:p>
    <w:p w14:paraId="5C62B06F" w14:textId="0D79CB87" w:rsidR="00CD594F" w:rsidRDefault="00CD594F" w:rsidP="00481A85">
      <w:pPr>
        <w:pStyle w:val="ListParagraph"/>
        <w:numPr>
          <w:ilvl w:val="1"/>
          <w:numId w:val="23"/>
        </w:numPr>
        <w:spacing w:line="360" w:lineRule="auto"/>
      </w:pPr>
      <w:r>
        <w:t xml:space="preserve"> If annotation is categorized as public, even if the user granted the Pod permission, a duplicate of the annotation object is stored inside Loadstar Annotation Containers.</w:t>
      </w:r>
    </w:p>
    <w:p w14:paraId="27B74D1F" w14:textId="3E1672DB" w:rsidR="00F74C74" w:rsidRDefault="00F74C74" w:rsidP="00A23A36"/>
    <w:p w14:paraId="7E41182B" w14:textId="224916F2" w:rsidR="00F74C74" w:rsidRDefault="00F74C74" w:rsidP="00F74C74">
      <w:pPr>
        <w:jc w:val="center"/>
      </w:pPr>
    </w:p>
    <w:p w14:paraId="39B01BDA" w14:textId="7796171B" w:rsidR="00F74C74" w:rsidRDefault="00F74C74" w:rsidP="00566935"/>
    <w:p w14:paraId="603901DB" w14:textId="03E5C682" w:rsidR="0081016E" w:rsidRDefault="0081016E" w:rsidP="00566935"/>
    <w:p w14:paraId="20FD191C" w14:textId="28B8FD46" w:rsidR="003A1C51" w:rsidRDefault="003A1C51" w:rsidP="00566935"/>
    <w:p w14:paraId="5BD91F73" w14:textId="77777777" w:rsidR="003A1C51" w:rsidRDefault="003A1C51" w:rsidP="00566935"/>
    <w:p w14:paraId="4D286324" w14:textId="4EE8D5EB" w:rsidR="0081016E" w:rsidRDefault="006602DF" w:rsidP="00566935">
      <w:r>
        <w:lastRenderedPageBreak/>
        <w:t>Either</w:t>
      </w:r>
      <w:r w:rsidR="00ED059F">
        <w:t xml:space="preserve"> </w:t>
      </w:r>
      <w:r>
        <w:t>in the Pod, or Platform’s Annotation Container; t</w:t>
      </w:r>
      <w:r w:rsidR="00C76189">
        <w:t xml:space="preserve">he Annotation would be stored as this </w:t>
      </w:r>
      <w:r>
        <w:t>:</w:t>
      </w:r>
    </w:p>
    <w:p w14:paraId="00ACB2B5" w14:textId="63806E50" w:rsidR="001A7820" w:rsidRDefault="00ED059F" w:rsidP="00566935">
      <w:r>
        <w:t>(Vocabulary – Data Model)</w:t>
      </w:r>
    </w:p>
    <w:p w14:paraId="79FD1097" w14:textId="55052D69" w:rsidR="00C87753" w:rsidRDefault="00C87753"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&lt;http</w:t>
      </w:r>
      <w:r w:rsidR="00D90C7C">
        <w:rPr>
          <w:rFonts w:ascii="Courier New" w:eastAsia="Times New Roman" w:hAnsi="Courier New" w:cs="Courier New"/>
          <w:sz w:val="20"/>
          <w:szCs w:val="20"/>
        </w:rPr>
        <w:t>s</w:t>
      </w:r>
      <w:r w:rsidRPr="00C87753">
        <w:rPr>
          <w:rFonts w:ascii="Courier New" w:eastAsia="Times New Roman" w:hAnsi="Courier New" w:cs="Courier New"/>
          <w:sz w:val="20"/>
          <w:szCs w:val="20"/>
        </w:rPr>
        <w:t>://</w:t>
      </w:r>
      <w:r>
        <w:rPr>
          <w:rFonts w:ascii="Courier New" w:eastAsia="Times New Roman" w:hAnsi="Courier New" w:cs="Courier New"/>
          <w:sz w:val="20"/>
          <w:szCs w:val="20"/>
        </w:rPr>
        <w:t>ahmetmelek.inrupt</w:t>
      </w:r>
      <w:r w:rsidRPr="00C87753">
        <w:rPr>
          <w:rFonts w:ascii="Courier New" w:eastAsia="Times New Roman" w:hAnsi="Courier New" w:cs="Courier New"/>
          <w:sz w:val="20"/>
          <w:szCs w:val="20"/>
        </w:rPr>
        <w:t>.</w:t>
      </w:r>
      <w:r>
        <w:rPr>
          <w:rFonts w:ascii="Courier New" w:eastAsia="Times New Roman" w:hAnsi="Courier New" w:cs="Courier New"/>
          <w:sz w:val="20"/>
          <w:szCs w:val="20"/>
        </w:rPr>
        <w:t>net</w:t>
      </w:r>
      <w:r w:rsidRPr="00C87753">
        <w:rPr>
          <w:rFonts w:ascii="Courier New" w:eastAsia="Times New Roman" w:hAnsi="Courier New" w:cs="Courier New"/>
          <w:sz w:val="20"/>
          <w:szCs w:val="20"/>
        </w:rPr>
        <w:t>/</w:t>
      </w:r>
      <w:r w:rsidR="00A258A1">
        <w:rPr>
          <w:rFonts w:ascii="Courier New" w:eastAsia="Times New Roman" w:hAnsi="Courier New" w:cs="Courier New"/>
          <w:sz w:val="20"/>
          <w:szCs w:val="20"/>
        </w:rPr>
        <w:t>Public/Annotations/Loadstar/</w:t>
      </w:r>
      <w:r w:rsidRPr="00C87753">
        <w:rPr>
          <w:rFonts w:ascii="Courier New" w:eastAsia="Times New Roman" w:hAnsi="Courier New" w:cs="Courier New"/>
          <w:sz w:val="20"/>
          <w:szCs w:val="20"/>
        </w:rPr>
        <w:t>anno</w:t>
      </w:r>
      <w:r w:rsidR="00A258A1">
        <w:rPr>
          <w:rFonts w:ascii="Courier New" w:eastAsia="Times New Roman" w:hAnsi="Courier New" w:cs="Courier New"/>
          <w:sz w:val="20"/>
          <w:szCs w:val="20"/>
        </w:rPr>
        <w:t>1</w:t>
      </w:r>
      <w:r w:rsidRPr="00C87753">
        <w:rPr>
          <w:rFonts w:ascii="Courier New" w:eastAsia="Times New Roman" w:hAnsi="Courier New" w:cs="Courier New"/>
          <w:sz w:val="20"/>
          <w:szCs w:val="20"/>
        </w:rPr>
        <w:t>&gt; a oa:Annotation ;</w:t>
      </w:r>
    </w:p>
    <w:p w14:paraId="0AEC52C9" w14:textId="2F80162A" w:rsidR="00BA73A4" w:rsidRDefault="00BA73A4"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DF19A7" w14:textId="77777777" w:rsidR="006E2586" w:rsidRPr="00C87753" w:rsidRDefault="006E2586"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E01247" w14:textId="77777777" w:rsidR="00464B1C" w:rsidRPr="00C87753" w:rsidRDefault="00C87753"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oa:hasBody </w:t>
      </w:r>
      <w:r w:rsidR="00464B1C">
        <w:rPr>
          <w:rFonts w:ascii="Courier New" w:eastAsia="Times New Roman" w:hAnsi="Courier New" w:cs="Courier New"/>
          <w:sz w:val="20"/>
          <w:szCs w:val="20"/>
        </w:rPr>
        <w:t xml:space="preserve"> </w:t>
      </w:r>
      <w:r w:rsidR="00464B1C" w:rsidRPr="00C87753">
        <w:rPr>
          <w:rFonts w:ascii="Courier New" w:eastAsia="Times New Roman" w:hAnsi="Courier New" w:cs="Courier New"/>
          <w:sz w:val="20"/>
          <w:szCs w:val="20"/>
        </w:rPr>
        <w:t>[</w:t>
      </w:r>
    </w:p>
    <w:p w14:paraId="152A035D" w14:textId="39F378AE" w:rsidR="00464B1C" w:rsidRPr="00C87753" w:rsidRDefault="00464B1C"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oa:hasSource &lt;</w:t>
      </w:r>
      <w:r w:rsidRPr="00464B1C">
        <w:rPr>
          <w:rFonts w:ascii="Courier New" w:eastAsia="Times New Roman" w:hAnsi="Courier New" w:cs="Courier New"/>
          <w:sz w:val="20"/>
          <w:szCs w:val="20"/>
        </w:rPr>
        <w:t>https://en.wikipedia.org/wiki/Lemur</w:t>
      </w:r>
      <w:r w:rsidRPr="00C87753">
        <w:rPr>
          <w:rFonts w:ascii="Courier New" w:eastAsia="Times New Roman" w:hAnsi="Courier New" w:cs="Courier New"/>
          <w:sz w:val="20"/>
          <w:szCs w:val="20"/>
        </w:rPr>
        <w:t>&gt; ;</w:t>
      </w:r>
    </w:p>
    <w:p w14:paraId="1A16BAB6" w14:textId="02FFF98B" w:rsidR="00464B1C" w:rsidRDefault="00464B1C" w:rsidP="00464B1C">
      <w:pPr>
        <w:pStyle w:val="HTMLPreformatted"/>
      </w:pPr>
      <w:r w:rsidRPr="00C87753">
        <w:t xml:space="preserve">        </w:t>
      </w:r>
      <w:r w:rsidRPr="00464B1C">
        <w:t>oa:hasSelector [</w:t>
      </w:r>
    </w:p>
    <w:p w14:paraId="3115049E" w14:textId="77777777" w:rsidR="006E2586" w:rsidRPr="00464B1C" w:rsidRDefault="006E2586" w:rsidP="00464B1C">
      <w:pPr>
        <w:pStyle w:val="HTMLPreformatted"/>
      </w:pPr>
    </w:p>
    <w:p w14:paraId="75058F56" w14:textId="0E5EE0F1" w:rsidR="00464B1C" w:rsidRDefault="00464B1C"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B1C">
        <w:rPr>
          <w:rFonts w:ascii="Courier New" w:eastAsia="Times New Roman" w:hAnsi="Courier New" w:cs="Courier New"/>
          <w:sz w:val="20"/>
          <w:szCs w:val="20"/>
        </w:rPr>
        <w:t xml:space="preserve">            a oa:TextQuoteSelector ;</w:t>
      </w:r>
    </w:p>
    <w:p w14:paraId="68E8493A" w14:textId="77777777" w:rsidR="006E2586" w:rsidRPr="00464B1C" w:rsidRDefault="006E2586"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70DBF" w14:textId="324E2172" w:rsidR="00464B1C" w:rsidRDefault="00464B1C"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B1C">
        <w:rPr>
          <w:rFonts w:ascii="Courier New" w:eastAsia="Times New Roman" w:hAnsi="Courier New" w:cs="Courier New"/>
          <w:sz w:val="20"/>
          <w:szCs w:val="20"/>
        </w:rPr>
        <w:t xml:space="preserve">            oa:exact "Lemurs (/ˈliːmər/ (About this soundlisten) LEE-mər) are a clade of strepsirrhine primates endemic to the island of Madagascar." ;</w:t>
      </w:r>
    </w:p>
    <w:p w14:paraId="7A65D10D" w14:textId="77777777" w:rsidR="006E2586" w:rsidRPr="00464B1C" w:rsidRDefault="006E2586"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6B9359" w14:textId="2F11DA3B" w:rsidR="00F049CB" w:rsidRDefault="00464B1C"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4B1C">
        <w:rPr>
          <w:rFonts w:ascii="Courier New" w:eastAsia="Times New Roman" w:hAnsi="Courier New" w:cs="Courier New"/>
          <w:sz w:val="20"/>
          <w:szCs w:val="20"/>
        </w:rPr>
        <w:t xml:space="preserve">            oa:suffix " </w:t>
      </w:r>
      <w:r w:rsidR="00897CA0" w:rsidRPr="00897CA0">
        <w:rPr>
          <w:rFonts w:ascii="Courier New" w:eastAsia="Times New Roman" w:hAnsi="Courier New" w:cs="Courier New"/>
          <w:sz w:val="20"/>
          <w:szCs w:val="20"/>
        </w:rPr>
        <w:t>The word lemur derives from</w:t>
      </w:r>
      <w:r w:rsidRPr="00464B1C">
        <w:rPr>
          <w:rFonts w:ascii="Courier New" w:eastAsia="Times New Roman" w:hAnsi="Courier New" w:cs="Courier New"/>
          <w:sz w:val="20"/>
          <w:szCs w:val="20"/>
        </w:rPr>
        <w:t xml:space="preserve">" </w:t>
      </w:r>
    </w:p>
    <w:p w14:paraId="5AEDE2AC" w14:textId="77777777" w:rsidR="006E2586" w:rsidRDefault="006E2586"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C0F734" w14:textId="782A7736" w:rsidR="00F049CB" w:rsidRDefault="00F049CB"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464B1C" w:rsidRPr="00464B1C">
        <w:rPr>
          <w:rFonts w:ascii="Courier New" w:eastAsia="Times New Roman" w:hAnsi="Courier New" w:cs="Courier New"/>
          <w:sz w:val="20"/>
          <w:szCs w:val="20"/>
        </w:rPr>
        <w:t xml:space="preserve">] </w:t>
      </w:r>
    </w:p>
    <w:p w14:paraId="47875FC8" w14:textId="451609DA" w:rsidR="00464B1C" w:rsidRPr="00464B1C" w:rsidRDefault="00F049CB"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00464B1C" w:rsidRPr="00464B1C">
        <w:rPr>
          <w:rFonts w:ascii="Courier New" w:eastAsia="Times New Roman" w:hAnsi="Courier New" w:cs="Courier New"/>
          <w:sz w:val="20"/>
          <w:szCs w:val="20"/>
        </w:rPr>
        <w:t xml:space="preserve">] </w:t>
      </w:r>
      <w:r w:rsidR="00BA73A4">
        <w:rPr>
          <w:rFonts w:ascii="Courier New" w:eastAsia="Times New Roman" w:hAnsi="Courier New" w:cs="Courier New"/>
          <w:sz w:val="20"/>
          <w:szCs w:val="20"/>
        </w:rPr>
        <w:t>;</w:t>
      </w:r>
    </w:p>
    <w:p w14:paraId="0C8D16D6" w14:textId="0FBE7EE4" w:rsidR="00464B1C" w:rsidRPr="00C87753" w:rsidRDefault="00464B1C" w:rsidP="0046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w:t>
      </w:r>
    </w:p>
    <w:p w14:paraId="7C726165" w14:textId="0CE8180D" w:rsidR="00C87753" w:rsidRDefault="00C87753"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F7248" w14:textId="77777777" w:rsidR="006E2586" w:rsidRPr="00C87753" w:rsidRDefault="006E2586"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0F594D" w14:textId="361A885E" w:rsidR="00C87753" w:rsidRDefault="00C87753"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oa:hasTarget [</w:t>
      </w:r>
    </w:p>
    <w:p w14:paraId="020F87C3" w14:textId="731DC722" w:rsidR="00AF1849" w:rsidRDefault="00AF1849"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6D5DB5" w14:textId="77777777" w:rsidR="006E2586" w:rsidRPr="00C87753" w:rsidRDefault="006E2586"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E1B152" w14:textId="258DA29A" w:rsidR="00C87753" w:rsidRDefault="00C87753"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oa:hasSource &lt;http</w:t>
      </w:r>
      <w:r w:rsidR="00AA4739">
        <w:rPr>
          <w:rFonts w:ascii="Courier New" w:eastAsia="Times New Roman" w:hAnsi="Courier New" w:cs="Courier New"/>
          <w:sz w:val="20"/>
          <w:szCs w:val="20"/>
        </w:rPr>
        <w:t>s</w:t>
      </w:r>
      <w:r w:rsidRPr="00C87753">
        <w:rPr>
          <w:rFonts w:ascii="Courier New" w:eastAsia="Times New Roman" w:hAnsi="Courier New" w:cs="Courier New"/>
          <w:sz w:val="20"/>
          <w:szCs w:val="20"/>
        </w:rPr>
        <w:t>://</w:t>
      </w:r>
      <w:r w:rsidR="00AA4739">
        <w:rPr>
          <w:rFonts w:ascii="Courier New" w:eastAsia="Times New Roman" w:hAnsi="Courier New" w:cs="Courier New"/>
          <w:sz w:val="20"/>
          <w:szCs w:val="20"/>
        </w:rPr>
        <w:t>loadstar.com/ahmetmeleq/Mathematics</w:t>
      </w:r>
      <w:r w:rsidRPr="00C87753">
        <w:rPr>
          <w:rFonts w:ascii="Courier New" w:eastAsia="Times New Roman" w:hAnsi="Courier New" w:cs="Courier New"/>
          <w:sz w:val="20"/>
          <w:szCs w:val="20"/>
        </w:rPr>
        <w:t>&gt; ;</w:t>
      </w:r>
    </w:p>
    <w:p w14:paraId="328B144B" w14:textId="1C965445" w:rsidR="00AF1849" w:rsidRDefault="00AF1849"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2B986F" w14:textId="77777777" w:rsidR="00AF1849" w:rsidRPr="00C87753" w:rsidRDefault="00AF1849"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5ADE08" w14:textId="2704C2DB" w:rsidR="002C02F5" w:rsidRPr="00C87753" w:rsidRDefault="00C87753"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oa:hasSelector [</w:t>
      </w:r>
    </w:p>
    <w:p w14:paraId="622EDB1E" w14:textId="3780C24C" w:rsidR="00C87753" w:rsidRPr="00C87753" w:rsidRDefault="00C87753" w:rsidP="00C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a oa:</w:t>
      </w:r>
      <w:r w:rsidR="00AA4739" w:rsidRPr="00AA4739">
        <w:t xml:space="preserve"> </w:t>
      </w:r>
      <w:r w:rsidR="00AA4739" w:rsidRPr="00AA4739">
        <w:rPr>
          <w:rFonts w:ascii="Courier New" w:eastAsia="Times New Roman" w:hAnsi="Courier New" w:cs="Courier New"/>
          <w:sz w:val="20"/>
          <w:szCs w:val="20"/>
        </w:rPr>
        <w:t>XPathSelector</w:t>
      </w:r>
      <w:r w:rsidRPr="00C87753">
        <w:rPr>
          <w:rFonts w:ascii="Courier New" w:eastAsia="Times New Roman" w:hAnsi="Courier New" w:cs="Courier New"/>
          <w:sz w:val="20"/>
          <w:szCs w:val="20"/>
        </w:rPr>
        <w:t>;</w:t>
      </w:r>
    </w:p>
    <w:p w14:paraId="2107072C" w14:textId="1EC5D3E5" w:rsidR="00AE0D43" w:rsidRDefault="00C87753" w:rsidP="00AA4739">
      <w:pPr>
        <w:pStyle w:val="HTMLPreformatted"/>
        <w:rPr>
          <w:rStyle w:val="w"/>
        </w:rPr>
      </w:pPr>
      <w:r w:rsidRPr="00C87753">
        <w:t xml:space="preserve">          </w:t>
      </w:r>
      <w:r w:rsidR="00AA4739">
        <w:rPr>
          <w:rStyle w:val="nn"/>
        </w:rPr>
        <w:t>rdf:</w:t>
      </w:r>
      <w:r w:rsidR="00AA4739">
        <w:rPr>
          <w:rStyle w:val="nt"/>
        </w:rPr>
        <w:t>value</w:t>
      </w:r>
      <w:r w:rsidR="00AA4739">
        <w:rPr>
          <w:rStyle w:val="w"/>
        </w:rPr>
        <w:t xml:space="preserve"> </w:t>
      </w:r>
      <w:r w:rsidR="00AA4739" w:rsidRPr="00AE0D43">
        <w:rPr>
          <w:rStyle w:val="s"/>
          <w:sz w:val="18"/>
          <w:szCs w:val="18"/>
        </w:rPr>
        <w:t>"/html/body/div[2]/div[2]/div[2]/table/tbody/tr[4]/td[2]/ul/li/</w:t>
      </w:r>
      <w:r w:rsidR="00DF0094" w:rsidRPr="00AE0D43">
        <w:rPr>
          <w:rStyle w:val="s"/>
          <w:sz w:val="18"/>
          <w:szCs w:val="18"/>
        </w:rPr>
        <w:t>div</w:t>
      </w:r>
      <w:r w:rsidR="00AA4739" w:rsidRPr="00AE0D43">
        <w:rPr>
          <w:rStyle w:val="s"/>
          <w:sz w:val="18"/>
          <w:szCs w:val="18"/>
        </w:rPr>
        <w:t>/</w:t>
      </w:r>
      <w:r w:rsidR="00DF0094" w:rsidRPr="00AE0D43">
        <w:rPr>
          <w:rStyle w:val="s"/>
          <w:sz w:val="18"/>
          <w:szCs w:val="18"/>
        </w:rPr>
        <w:t>div[1]/di</w:t>
      </w:r>
      <w:r w:rsidR="00AE0D43" w:rsidRPr="00AE0D43">
        <w:rPr>
          <w:rStyle w:val="s"/>
          <w:sz w:val="18"/>
          <w:szCs w:val="18"/>
        </w:rPr>
        <w:t>v</w:t>
      </w:r>
      <w:r w:rsidR="00AA4739" w:rsidRPr="00AE0D43">
        <w:rPr>
          <w:rStyle w:val="s"/>
          <w:sz w:val="18"/>
          <w:szCs w:val="18"/>
        </w:rPr>
        <w:t>"</w:t>
      </w:r>
      <w:r w:rsidR="00AA4739">
        <w:rPr>
          <w:rStyle w:val="w"/>
        </w:rPr>
        <w:t xml:space="preserve"> </w:t>
      </w:r>
    </w:p>
    <w:p w14:paraId="251FD655" w14:textId="25749DBA" w:rsidR="002C02F5" w:rsidRDefault="00AE0D43" w:rsidP="00AA4739">
      <w:pPr>
        <w:pStyle w:val="HTMLPreformatted"/>
        <w:rPr>
          <w:rStyle w:val="w"/>
        </w:rPr>
      </w:pPr>
      <w:r>
        <w:rPr>
          <w:rStyle w:val="p"/>
          <w:rFonts w:eastAsiaTheme="majorEastAsia"/>
        </w:rPr>
        <w:tab/>
      </w:r>
      <w:r>
        <w:rPr>
          <w:rStyle w:val="p"/>
          <w:rFonts w:eastAsiaTheme="majorEastAsia"/>
        </w:rPr>
        <w:tab/>
      </w:r>
      <w:r>
        <w:rPr>
          <w:rStyle w:val="p"/>
          <w:rFonts w:eastAsiaTheme="majorEastAsia"/>
        </w:rPr>
        <w:tab/>
      </w:r>
      <w:r w:rsidR="00AA4739">
        <w:rPr>
          <w:rStyle w:val="p"/>
          <w:rFonts w:eastAsiaTheme="majorEastAsia"/>
        </w:rPr>
        <w:t>]</w:t>
      </w:r>
      <w:r w:rsidR="002C02F5" w:rsidRPr="002C02F5">
        <w:rPr>
          <w:rStyle w:val="FootnoteReference"/>
          <w:rFonts w:eastAsiaTheme="majorEastAsia"/>
        </w:rPr>
        <w:t xml:space="preserve"> </w:t>
      </w:r>
      <w:r w:rsidR="002C02F5">
        <w:rPr>
          <w:rStyle w:val="FootnoteReference"/>
          <w:rFonts w:eastAsiaTheme="majorEastAsia"/>
        </w:rPr>
        <w:footnoteReference w:id="20"/>
      </w:r>
      <w:r w:rsidR="00AA4739">
        <w:rPr>
          <w:rStyle w:val="w"/>
        </w:rPr>
        <w:t xml:space="preserve"> </w:t>
      </w:r>
    </w:p>
    <w:p w14:paraId="3790AF2F" w14:textId="5816E4BE" w:rsidR="00BA73A4" w:rsidRDefault="00BA73A4" w:rsidP="002C02F5">
      <w:pPr>
        <w:pStyle w:val="HTMLPreformatted"/>
        <w:rPr>
          <w:rStyle w:val="p"/>
          <w:rFonts w:eastAsiaTheme="majorEastAsia"/>
        </w:rPr>
      </w:pPr>
    </w:p>
    <w:p w14:paraId="7AB41232" w14:textId="77777777" w:rsidR="00AF1849" w:rsidRDefault="00AF1849" w:rsidP="002C02F5">
      <w:pPr>
        <w:pStyle w:val="HTMLPreformatted"/>
        <w:rPr>
          <w:rStyle w:val="p"/>
          <w:rFonts w:eastAsiaTheme="majorEastAsia"/>
        </w:rPr>
      </w:pPr>
    </w:p>
    <w:p w14:paraId="19E19395" w14:textId="77777777" w:rsidR="00BA73A4" w:rsidRPr="00C87753" w:rsidRDefault="00BA73A4" w:rsidP="00BA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oa:hasSelector [</w:t>
      </w:r>
    </w:p>
    <w:p w14:paraId="7DE7896D" w14:textId="3CCC7D95" w:rsidR="00BA73A4" w:rsidRPr="00C87753" w:rsidRDefault="00BA73A4" w:rsidP="00BA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753">
        <w:rPr>
          <w:rFonts w:ascii="Courier New" w:eastAsia="Times New Roman" w:hAnsi="Courier New" w:cs="Courier New"/>
          <w:sz w:val="20"/>
          <w:szCs w:val="20"/>
        </w:rPr>
        <w:t xml:space="preserve">          a </w:t>
      </w:r>
      <w:r w:rsidRPr="00BA73A4">
        <w:rPr>
          <w:rFonts w:ascii="Courier New" w:eastAsia="Times New Roman" w:hAnsi="Courier New" w:cs="Courier New"/>
          <w:sz w:val="20"/>
          <w:szCs w:val="20"/>
        </w:rPr>
        <w:t>oa:SvgSelector ;</w:t>
      </w:r>
    </w:p>
    <w:p w14:paraId="2389195A" w14:textId="77777777" w:rsidR="00AE0D43" w:rsidRDefault="00BA73A4" w:rsidP="002C02F5">
      <w:pPr>
        <w:pStyle w:val="HTMLPreformatted"/>
        <w:rPr>
          <w:rStyle w:val="w"/>
        </w:rPr>
      </w:pPr>
      <w:r w:rsidRPr="00C87753">
        <w:t xml:space="preserve">          </w:t>
      </w:r>
      <w:r>
        <w:rPr>
          <w:rStyle w:val="nn"/>
        </w:rPr>
        <w:t>rdf:</w:t>
      </w:r>
      <w:r>
        <w:rPr>
          <w:rStyle w:val="nt"/>
        </w:rPr>
        <w:t>value</w:t>
      </w:r>
      <w:r>
        <w:rPr>
          <w:rStyle w:val="w"/>
        </w:rPr>
        <w:t xml:space="preserve"> </w:t>
      </w:r>
      <w:r>
        <w:rPr>
          <w:rStyle w:val="s"/>
        </w:rPr>
        <w:t>"&lt;svg:svg&gt; ... &lt;/svg:svg&gt;"</w:t>
      </w:r>
      <w:r>
        <w:rPr>
          <w:rStyle w:val="w"/>
        </w:rPr>
        <w:t xml:space="preserve"> </w:t>
      </w:r>
    </w:p>
    <w:p w14:paraId="68D16BD8" w14:textId="53F7D957" w:rsidR="002C02F5" w:rsidRDefault="00AE0D43" w:rsidP="002C02F5">
      <w:pPr>
        <w:pStyle w:val="HTMLPreformatted"/>
        <w:rPr>
          <w:rStyle w:val="p"/>
          <w:rFonts w:eastAsiaTheme="majorEastAsia"/>
        </w:rPr>
      </w:pPr>
      <w:r>
        <w:rPr>
          <w:rStyle w:val="p"/>
          <w:rFonts w:eastAsiaTheme="majorEastAsia"/>
        </w:rPr>
        <w:tab/>
      </w:r>
      <w:r>
        <w:rPr>
          <w:rStyle w:val="p"/>
          <w:rFonts w:eastAsiaTheme="majorEastAsia"/>
        </w:rPr>
        <w:tab/>
      </w:r>
      <w:r>
        <w:rPr>
          <w:rStyle w:val="p"/>
          <w:rFonts w:eastAsiaTheme="majorEastAsia"/>
        </w:rPr>
        <w:tab/>
      </w:r>
      <w:r w:rsidR="00BA73A4">
        <w:rPr>
          <w:rStyle w:val="p"/>
          <w:rFonts w:eastAsiaTheme="majorEastAsia"/>
        </w:rPr>
        <w:t>]</w:t>
      </w:r>
    </w:p>
    <w:p w14:paraId="3FDDB4FD" w14:textId="37751757" w:rsidR="00AF1849" w:rsidRDefault="00AF1849" w:rsidP="002C02F5">
      <w:pPr>
        <w:pStyle w:val="HTMLPreformatted"/>
      </w:pPr>
    </w:p>
    <w:p w14:paraId="220D3EBF" w14:textId="712CEC91" w:rsidR="00AF1849" w:rsidRDefault="00AF1849" w:rsidP="002C02F5">
      <w:pPr>
        <w:pStyle w:val="HTMLPreformatted"/>
      </w:pPr>
    </w:p>
    <w:p w14:paraId="76398323" w14:textId="79B829C3" w:rsidR="00AF1849" w:rsidRDefault="00AF1849" w:rsidP="00AA4739">
      <w:pPr>
        <w:pStyle w:val="HTMLPreformatted"/>
        <w:rPr>
          <w:rStyle w:val="p"/>
          <w:rFonts w:eastAsiaTheme="majorEastAsia"/>
        </w:rPr>
      </w:pPr>
    </w:p>
    <w:p w14:paraId="69EC1A1D" w14:textId="629AFA9E" w:rsidR="00AA4739" w:rsidRDefault="00AF1849" w:rsidP="00AA4739">
      <w:pPr>
        <w:pStyle w:val="HTMLPreformatted"/>
      </w:pPr>
      <w:r>
        <w:rPr>
          <w:rStyle w:val="p"/>
          <w:rFonts w:eastAsiaTheme="majorEastAsia"/>
        </w:rPr>
        <w:tab/>
      </w:r>
      <w:r>
        <w:rPr>
          <w:rStyle w:val="p"/>
          <w:rFonts w:eastAsiaTheme="majorEastAsia"/>
        </w:rPr>
        <w:tab/>
        <w:t xml:space="preserve">  </w:t>
      </w:r>
      <w:r w:rsidR="00AA4739">
        <w:rPr>
          <w:rStyle w:val="p"/>
          <w:rFonts w:eastAsiaTheme="majorEastAsia"/>
        </w:rPr>
        <w:t>]</w:t>
      </w:r>
      <w:r w:rsidR="00AA4739">
        <w:rPr>
          <w:rStyle w:val="w"/>
        </w:rPr>
        <w:t xml:space="preserve"> </w:t>
      </w:r>
      <w:r w:rsidR="00AA4739">
        <w:rPr>
          <w:rStyle w:val="p"/>
          <w:rFonts w:eastAsiaTheme="majorEastAsia"/>
        </w:rPr>
        <w:t>.</w:t>
      </w:r>
      <w:r w:rsidR="001429A2" w:rsidRPr="001429A2">
        <w:rPr>
          <w:rStyle w:val="FootnoteReference"/>
          <w:rFonts w:eastAsiaTheme="majorEastAsia"/>
        </w:rPr>
        <w:t xml:space="preserve"> </w:t>
      </w:r>
      <w:r w:rsidR="001429A2">
        <w:rPr>
          <w:rStyle w:val="FootnoteReference"/>
          <w:rFonts w:eastAsiaTheme="majorEastAsia"/>
        </w:rPr>
        <w:footnoteReference w:id="21"/>
      </w:r>
    </w:p>
    <w:p w14:paraId="41F5BB74" w14:textId="61AAAF94" w:rsidR="00C87753" w:rsidRPr="00C87753" w:rsidRDefault="00C87753" w:rsidP="00AA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FEC112" w14:textId="221D3992" w:rsidR="00BE3789" w:rsidRDefault="00BE3789" w:rsidP="00566935"/>
    <w:p w14:paraId="412815A3" w14:textId="196E703D" w:rsidR="00566935" w:rsidRDefault="00566935" w:rsidP="00566935"/>
    <w:p w14:paraId="3CD487DD" w14:textId="406D0081" w:rsidR="00F74C74" w:rsidRDefault="00F74C74" w:rsidP="00566935"/>
    <w:p w14:paraId="30B918D3" w14:textId="4FCD6E33" w:rsidR="00F74C74" w:rsidRDefault="00F74C74" w:rsidP="00566935"/>
    <w:p w14:paraId="62B05420" w14:textId="2B729D71" w:rsidR="00F74C74" w:rsidRDefault="007646E8" w:rsidP="00566935">
      <w:r>
        <w:lastRenderedPageBreak/>
        <w:t>Annotation could be serialized as this in JSON-LD format, which is a standard of Annotation Data Model by W3C.</w:t>
      </w:r>
      <w:r w:rsidR="00ED059F">
        <w:t xml:space="preserve"> (Data Model)</w:t>
      </w:r>
    </w:p>
    <w:p w14:paraId="1BCE0955" w14:textId="77777777" w:rsidR="007646E8" w:rsidRP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w:t>
      </w:r>
    </w:p>
    <w:p w14:paraId="4A48C3BE" w14:textId="689281C6"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"@context": "http://www.w3.org/ns/anno.jsonld",</w:t>
      </w:r>
    </w:p>
    <w:p w14:paraId="57896DB5" w14:textId="77777777" w:rsidR="00F52FB8" w:rsidRPr="007646E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8A1CE6" w14:textId="562AE601"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"id": "</w:t>
      </w:r>
      <w:r w:rsidR="00D90C7C" w:rsidRPr="00D90C7C">
        <w:rPr>
          <w:rFonts w:ascii="Courier New" w:eastAsia="Times New Roman" w:hAnsi="Courier New" w:cs="Courier New"/>
          <w:sz w:val="20"/>
          <w:szCs w:val="20"/>
        </w:rPr>
        <w:t xml:space="preserve"> </w:t>
      </w:r>
      <w:r w:rsidR="00FA0348" w:rsidRPr="00FA0348">
        <w:rPr>
          <w:rFonts w:ascii="Courier New" w:eastAsia="Times New Roman" w:hAnsi="Courier New" w:cs="Courier New"/>
          <w:sz w:val="20"/>
          <w:szCs w:val="20"/>
        </w:rPr>
        <w:t>https://ahmetmelek.inrupt.net/Public/Annotations/Loadstar/anno1</w:t>
      </w:r>
      <w:r w:rsidR="00FA0348">
        <w:rPr>
          <w:rFonts w:ascii="Courier New" w:eastAsia="Times New Roman" w:hAnsi="Courier New" w:cs="Courier New"/>
          <w:sz w:val="20"/>
          <w:szCs w:val="20"/>
        </w:rPr>
        <w:t xml:space="preserve"> </w:t>
      </w:r>
      <w:r w:rsidRPr="007646E8">
        <w:rPr>
          <w:rFonts w:ascii="Courier New" w:eastAsia="Times New Roman" w:hAnsi="Courier New" w:cs="Courier New"/>
          <w:sz w:val="20"/>
          <w:szCs w:val="20"/>
        </w:rPr>
        <w:t>",</w:t>
      </w:r>
    </w:p>
    <w:p w14:paraId="6CC1EE96" w14:textId="77777777" w:rsidR="00F52FB8" w:rsidRPr="007646E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838B55" w14:textId="7C94792E"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"type": "Annotation",</w:t>
      </w:r>
    </w:p>
    <w:p w14:paraId="66F9E454" w14:textId="1BB945DB" w:rsidR="00F52FB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B9A625" w14:textId="77777777" w:rsidR="00F52FB8" w:rsidRPr="007646E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85054F" w14:textId="4627AD23"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"body": {</w:t>
      </w:r>
    </w:p>
    <w:p w14:paraId="7B29ED6E" w14:textId="77777777" w:rsidR="00F52FB8" w:rsidRPr="007646E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2981D6" w14:textId="279B0BCB"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w:t>
      </w:r>
      <w:r w:rsidR="002E184E">
        <w:rPr>
          <w:rFonts w:ascii="Courier New" w:eastAsia="Times New Roman" w:hAnsi="Courier New" w:cs="Courier New"/>
          <w:sz w:val="20"/>
          <w:szCs w:val="20"/>
        </w:rPr>
        <w:t>source</w:t>
      </w:r>
      <w:r w:rsidRPr="007646E8">
        <w:rPr>
          <w:rFonts w:ascii="Courier New" w:eastAsia="Times New Roman" w:hAnsi="Courier New" w:cs="Courier New"/>
          <w:sz w:val="20"/>
          <w:szCs w:val="20"/>
        </w:rPr>
        <w:t>": "</w:t>
      </w:r>
      <w:r w:rsidR="007A0D2B" w:rsidRPr="007A0D2B">
        <w:rPr>
          <w:rFonts w:ascii="Courier New" w:eastAsia="Times New Roman" w:hAnsi="Courier New" w:cs="Courier New"/>
          <w:sz w:val="20"/>
          <w:szCs w:val="20"/>
        </w:rPr>
        <w:t xml:space="preserve"> </w:t>
      </w:r>
      <w:r w:rsidR="007A0D2B" w:rsidRPr="00464B1C">
        <w:rPr>
          <w:rFonts w:ascii="Courier New" w:eastAsia="Times New Roman" w:hAnsi="Courier New" w:cs="Courier New"/>
          <w:sz w:val="20"/>
          <w:szCs w:val="20"/>
        </w:rPr>
        <w:t>https://en.wikipedia.org/wiki/Lemur</w:t>
      </w:r>
      <w:r w:rsidR="007A0D2B" w:rsidRPr="007646E8">
        <w:rPr>
          <w:rFonts w:ascii="Courier New" w:eastAsia="Times New Roman" w:hAnsi="Courier New" w:cs="Courier New"/>
          <w:sz w:val="20"/>
          <w:szCs w:val="20"/>
        </w:rPr>
        <w:t xml:space="preserve"> </w:t>
      </w:r>
      <w:r w:rsidRPr="007646E8">
        <w:rPr>
          <w:rFonts w:ascii="Courier New" w:eastAsia="Times New Roman" w:hAnsi="Courier New" w:cs="Courier New"/>
          <w:sz w:val="20"/>
          <w:szCs w:val="20"/>
        </w:rPr>
        <w:t>",</w:t>
      </w:r>
    </w:p>
    <w:p w14:paraId="4EEA4B74" w14:textId="77777777" w:rsidR="00F52FB8" w:rsidRPr="007646E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66DC4A" w14:textId="543668C1"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"type": "</w:t>
      </w:r>
      <w:r w:rsidR="007A0D2B">
        <w:rPr>
          <w:rFonts w:ascii="Courier New" w:eastAsia="Times New Roman" w:hAnsi="Courier New" w:cs="Courier New"/>
          <w:sz w:val="20"/>
          <w:szCs w:val="20"/>
        </w:rPr>
        <w:t>TextualBody</w:t>
      </w:r>
      <w:r w:rsidRPr="007646E8">
        <w:rPr>
          <w:rFonts w:ascii="Courier New" w:eastAsia="Times New Roman" w:hAnsi="Courier New" w:cs="Courier New"/>
          <w:sz w:val="20"/>
          <w:szCs w:val="20"/>
        </w:rPr>
        <w:t>"</w:t>
      </w:r>
    </w:p>
    <w:p w14:paraId="465D85A3" w14:textId="4EECDADC" w:rsidR="00475698" w:rsidRDefault="0047569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902C3F" w14:textId="77777777" w:rsidR="00475698" w:rsidRDefault="00475698" w:rsidP="00475698">
      <w:pPr>
        <w:pStyle w:val="HTMLPreformatted"/>
      </w:pPr>
      <w:r>
        <w:t xml:space="preserve">    </w:t>
      </w:r>
      <w:r w:rsidRPr="007A0D2B">
        <w:t>"selector": {</w:t>
      </w:r>
    </w:p>
    <w:p w14:paraId="42FE6B11" w14:textId="77777777" w:rsidR="00475698" w:rsidRPr="007A0D2B" w:rsidRDefault="00475698" w:rsidP="00475698">
      <w:pPr>
        <w:pStyle w:val="HTMLPreformatted"/>
      </w:pPr>
    </w:p>
    <w:p w14:paraId="355E4085" w14:textId="2F062947" w:rsidR="00475698" w:rsidRPr="007A0D2B" w:rsidRDefault="00475698" w:rsidP="0047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0D2B">
        <w:rPr>
          <w:rFonts w:ascii="Courier New" w:eastAsia="Times New Roman" w:hAnsi="Courier New" w:cs="Courier New"/>
          <w:sz w:val="20"/>
          <w:szCs w:val="20"/>
        </w:rPr>
        <w:t xml:space="preserve">      "type": "</w:t>
      </w:r>
      <w:r w:rsidR="00363A20">
        <w:rPr>
          <w:rFonts w:ascii="Courier New" w:eastAsia="Times New Roman" w:hAnsi="Courier New" w:cs="Courier New"/>
          <w:sz w:val="20"/>
          <w:szCs w:val="20"/>
        </w:rPr>
        <w:t>TextQuoteSelector</w:t>
      </w:r>
      <w:r w:rsidRPr="007A0D2B">
        <w:rPr>
          <w:rFonts w:ascii="Courier New" w:eastAsia="Times New Roman" w:hAnsi="Courier New" w:cs="Courier New"/>
          <w:sz w:val="20"/>
          <w:szCs w:val="20"/>
        </w:rPr>
        <w:t>",</w:t>
      </w:r>
    </w:p>
    <w:p w14:paraId="7BDE03E2" w14:textId="6683EB90" w:rsidR="00475698" w:rsidRDefault="00475698" w:rsidP="0047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0D2B">
        <w:rPr>
          <w:rFonts w:ascii="Courier New" w:eastAsia="Times New Roman" w:hAnsi="Courier New" w:cs="Courier New"/>
          <w:sz w:val="20"/>
          <w:szCs w:val="20"/>
        </w:rPr>
        <w:t xml:space="preserve">      "</w:t>
      </w:r>
      <w:r w:rsidR="00363A20">
        <w:rPr>
          <w:rFonts w:ascii="Courier New" w:eastAsia="Times New Roman" w:hAnsi="Courier New" w:cs="Courier New"/>
          <w:sz w:val="20"/>
          <w:szCs w:val="20"/>
        </w:rPr>
        <w:t>exact</w:t>
      </w:r>
      <w:r w:rsidRPr="007A0D2B">
        <w:rPr>
          <w:rFonts w:ascii="Courier New" w:eastAsia="Times New Roman" w:hAnsi="Courier New" w:cs="Courier New"/>
          <w:sz w:val="20"/>
          <w:szCs w:val="20"/>
        </w:rPr>
        <w:t xml:space="preserve">": </w:t>
      </w:r>
      <w:r w:rsidRPr="00F52FB8">
        <w:rPr>
          <w:rFonts w:ascii="Courier New" w:eastAsia="Times New Roman" w:hAnsi="Courier New" w:cs="Courier New"/>
          <w:szCs w:val="20"/>
        </w:rPr>
        <w:t>“</w:t>
      </w:r>
      <w:r w:rsidRPr="00F52FB8">
        <w:rPr>
          <w:rStyle w:val="w"/>
          <w:sz w:val="24"/>
        </w:rPr>
        <w:t xml:space="preserve"> </w:t>
      </w:r>
      <w:r w:rsidR="00363A20" w:rsidRPr="00464B1C">
        <w:rPr>
          <w:rFonts w:ascii="Courier New" w:eastAsia="Times New Roman" w:hAnsi="Courier New" w:cs="Courier New"/>
          <w:sz w:val="20"/>
          <w:szCs w:val="20"/>
        </w:rPr>
        <w:t>Lemurs (/ˈliːmər/ (About this soundlisten) LEE-mər) are a clade of strepsirrhine primates endemic to the island of Madagascar."</w:t>
      </w:r>
    </w:p>
    <w:p w14:paraId="6DF0E3DA" w14:textId="755783D3" w:rsidR="00363A20" w:rsidRDefault="00363A20" w:rsidP="0047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w"/>
          <w:sz w:val="24"/>
        </w:rPr>
      </w:pPr>
      <w:r>
        <w:rPr>
          <w:rStyle w:val="w"/>
          <w:sz w:val="24"/>
        </w:rPr>
        <w:t xml:space="preserve">             </w:t>
      </w:r>
      <w:r>
        <w:rPr>
          <w:rFonts w:ascii="Courier New" w:eastAsia="Times New Roman" w:hAnsi="Courier New" w:cs="Courier New"/>
          <w:sz w:val="20"/>
          <w:szCs w:val="20"/>
        </w:rPr>
        <w:t>“suffix”:</w:t>
      </w:r>
      <w:r w:rsidRPr="00363A20">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Pr="00897CA0">
        <w:rPr>
          <w:rFonts w:ascii="Courier New" w:eastAsia="Times New Roman" w:hAnsi="Courier New" w:cs="Courier New"/>
          <w:sz w:val="20"/>
          <w:szCs w:val="20"/>
        </w:rPr>
        <w:t>The word lemur derives from</w:t>
      </w:r>
      <w:r w:rsidRPr="00464B1C">
        <w:rPr>
          <w:rFonts w:ascii="Courier New" w:eastAsia="Times New Roman" w:hAnsi="Courier New" w:cs="Courier New"/>
          <w:sz w:val="20"/>
          <w:szCs w:val="20"/>
        </w:rPr>
        <w:t>"</w:t>
      </w:r>
    </w:p>
    <w:p w14:paraId="0F47DF94" w14:textId="77777777" w:rsidR="00475698" w:rsidRDefault="00475698" w:rsidP="0047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0D2B">
        <w:rPr>
          <w:rFonts w:ascii="Courier New" w:eastAsia="Times New Roman" w:hAnsi="Courier New" w:cs="Courier New"/>
          <w:szCs w:val="20"/>
        </w:rPr>
        <w:t xml:space="preserve">    </w:t>
      </w:r>
    </w:p>
    <w:p w14:paraId="5358E896" w14:textId="77777777" w:rsidR="00475698" w:rsidRPr="007A0D2B" w:rsidRDefault="00475698" w:rsidP="0047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7A0D2B">
        <w:rPr>
          <w:rFonts w:ascii="Courier New" w:eastAsia="Times New Roman" w:hAnsi="Courier New" w:cs="Courier New"/>
          <w:sz w:val="20"/>
          <w:szCs w:val="20"/>
        </w:rPr>
        <w:t>}</w:t>
      </w:r>
    </w:p>
    <w:p w14:paraId="6F94FCF1" w14:textId="6279B135" w:rsidR="00475698" w:rsidRDefault="0047569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3ACA39" w14:textId="77777777" w:rsidR="00F52FB8" w:rsidRPr="007646E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DCBCB" w14:textId="41CDF77C"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w:t>
      </w:r>
      <w:r w:rsidR="00F52FB8">
        <w:rPr>
          <w:rFonts w:ascii="Courier New" w:eastAsia="Times New Roman" w:hAnsi="Courier New" w:cs="Courier New"/>
          <w:sz w:val="20"/>
          <w:szCs w:val="20"/>
        </w:rPr>
        <w:tab/>
        <w:t xml:space="preserve">  </w:t>
      </w:r>
      <w:r w:rsidRPr="007646E8">
        <w:rPr>
          <w:rFonts w:ascii="Courier New" w:eastAsia="Times New Roman" w:hAnsi="Courier New" w:cs="Courier New"/>
          <w:sz w:val="20"/>
          <w:szCs w:val="20"/>
        </w:rPr>
        <w:t>},</w:t>
      </w:r>
    </w:p>
    <w:p w14:paraId="03208DFE" w14:textId="77777777" w:rsidR="00F52FB8" w:rsidRPr="007646E8" w:rsidRDefault="00F52FB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1FD41B" w14:textId="07DD24C6"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"target": {</w:t>
      </w:r>
    </w:p>
    <w:p w14:paraId="49D868EA" w14:textId="77777777" w:rsidR="006670CC" w:rsidRPr="007646E8" w:rsidRDefault="006670CC"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18F3D6" w14:textId="06DF46A9" w:rsid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w:t>
      </w:r>
      <w:r w:rsidR="002E184E">
        <w:rPr>
          <w:rFonts w:ascii="Courier New" w:eastAsia="Times New Roman" w:hAnsi="Courier New" w:cs="Courier New"/>
          <w:sz w:val="20"/>
          <w:szCs w:val="20"/>
        </w:rPr>
        <w:t>source</w:t>
      </w:r>
      <w:r w:rsidRPr="007646E8">
        <w:rPr>
          <w:rFonts w:ascii="Courier New" w:eastAsia="Times New Roman" w:hAnsi="Courier New" w:cs="Courier New"/>
          <w:sz w:val="20"/>
          <w:szCs w:val="20"/>
        </w:rPr>
        <w:t>": "</w:t>
      </w:r>
      <w:r w:rsidR="007A0D2B" w:rsidRPr="00C87753">
        <w:rPr>
          <w:rFonts w:ascii="Courier New" w:eastAsia="Times New Roman" w:hAnsi="Courier New" w:cs="Courier New"/>
          <w:sz w:val="20"/>
          <w:szCs w:val="20"/>
        </w:rPr>
        <w:t>http</w:t>
      </w:r>
      <w:r w:rsidR="007A0D2B">
        <w:rPr>
          <w:rFonts w:ascii="Courier New" w:eastAsia="Times New Roman" w:hAnsi="Courier New" w:cs="Courier New"/>
          <w:sz w:val="20"/>
          <w:szCs w:val="20"/>
        </w:rPr>
        <w:t>s</w:t>
      </w:r>
      <w:r w:rsidR="007A0D2B" w:rsidRPr="00C87753">
        <w:rPr>
          <w:rFonts w:ascii="Courier New" w:eastAsia="Times New Roman" w:hAnsi="Courier New" w:cs="Courier New"/>
          <w:sz w:val="20"/>
          <w:szCs w:val="20"/>
        </w:rPr>
        <w:t>://</w:t>
      </w:r>
      <w:r w:rsidR="007A0D2B">
        <w:rPr>
          <w:rFonts w:ascii="Courier New" w:eastAsia="Times New Roman" w:hAnsi="Courier New" w:cs="Courier New"/>
          <w:sz w:val="20"/>
          <w:szCs w:val="20"/>
        </w:rPr>
        <w:t>loadstar.com/ahmetmeleq/Mathematics</w:t>
      </w:r>
      <w:r w:rsidRPr="007646E8">
        <w:rPr>
          <w:rFonts w:ascii="Courier New" w:eastAsia="Times New Roman" w:hAnsi="Courier New" w:cs="Courier New"/>
          <w:sz w:val="20"/>
          <w:szCs w:val="20"/>
        </w:rPr>
        <w:t>",</w:t>
      </w:r>
    </w:p>
    <w:p w14:paraId="418396F2" w14:textId="77777777" w:rsidR="006670CC" w:rsidRDefault="006670CC"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A3B25" w14:textId="70429562" w:rsidR="007A0D2B" w:rsidRDefault="007A0D2B" w:rsidP="007A0D2B">
      <w:pPr>
        <w:pStyle w:val="HTMLPreformatted"/>
      </w:pPr>
      <w:r>
        <w:t xml:space="preserve">    </w:t>
      </w:r>
      <w:r w:rsidRPr="007A0D2B">
        <w:t>"selector": {</w:t>
      </w:r>
    </w:p>
    <w:p w14:paraId="4569B7C7" w14:textId="77777777" w:rsidR="006670CC" w:rsidRPr="007A0D2B" w:rsidRDefault="006670CC" w:rsidP="007A0D2B">
      <w:pPr>
        <w:pStyle w:val="HTMLPreformatted"/>
      </w:pPr>
    </w:p>
    <w:p w14:paraId="18EBD1A9" w14:textId="77777777" w:rsidR="007A0D2B" w:rsidRPr="007A0D2B" w:rsidRDefault="007A0D2B" w:rsidP="007A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0D2B">
        <w:rPr>
          <w:rFonts w:ascii="Courier New" w:eastAsia="Times New Roman" w:hAnsi="Courier New" w:cs="Courier New"/>
          <w:sz w:val="20"/>
          <w:szCs w:val="20"/>
        </w:rPr>
        <w:t xml:space="preserve">      "type": "XPathSelector",</w:t>
      </w:r>
    </w:p>
    <w:p w14:paraId="64E84D01" w14:textId="77777777" w:rsidR="006670CC" w:rsidRDefault="007A0D2B" w:rsidP="007A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w"/>
          <w:sz w:val="24"/>
        </w:rPr>
      </w:pPr>
      <w:r w:rsidRPr="007A0D2B">
        <w:rPr>
          <w:rFonts w:ascii="Courier New" w:eastAsia="Times New Roman" w:hAnsi="Courier New" w:cs="Courier New"/>
          <w:sz w:val="20"/>
          <w:szCs w:val="20"/>
        </w:rPr>
        <w:t xml:space="preserve">      "value": </w:t>
      </w:r>
      <w:r w:rsidRPr="00F52FB8">
        <w:rPr>
          <w:rFonts w:ascii="Courier New" w:eastAsia="Times New Roman" w:hAnsi="Courier New" w:cs="Courier New"/>
          <w:szCs w:val="20"/>
        </w:rPr>
        <w:t>“</w:t>
      </w:r>
      <w:r w:rsidRPr="00F52FB8">
        <w:rPr>
          <w:rStyle w:val="s"/>
          <w:sz w:val="20"/>
          <w:szCs w:val="18"/>
        </w:rPr>
        <w:t>/html/body/div[2]/div[2]/div[2]/table/tbody/tr[4]/td[2]/ul/li/div/div[1]/div"</w:t>
      </w:r>
      <w:r w:rsidRPr="00F52FB8">
        <w:rPr>
          <w:rStyle w:val="w"/>
          <w:sz w:val="24"/>
        </w:rPr>
        <w:t xml:space="preserve"> </w:t>
      </w:r>
    </w:p>
    <w:p w14:paraId="11F759F4" w14:textId="03BC2BC8" w:rsidR="007A0D2B" w:rsidRDefault="007A0D2B" w:rsidP="007A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0D2B">
        <w:rPr>
          <w:rFonts w:ascii="Courier New" w:eastAsia="Times New Roman" w:hAnsi="Courier New" w:cs="Courier New"/>
          <w:szCs w:val="20"/>
        </w:rPr>
        <w:t xml:space="preserve">    </w:t>
      </w:r>
    </w:p>
    <w:p w14:paraId="38CEE73C" w14:textId="57428C47" w:rsidR="007A0D2B" w:rsidRDefault="007A0D2B" w:rsidP="007A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7A0D2B">
        <w:rPr>
          <w:rFonts w:ascii="Courier New" w:eastAsia="Times New Roman" w:hAnsi="Courier New" w:cs="Courier New"/>
          <w:sz w:val="20"/>
          <w:szCs w:val="20"/>
        </w:rPr>
        <w:t>}</w:t>
      </w:r>
    </w:p>
    <w:p w14:paraId="2F0C682B" w14:textId="0A051470" w:rsidR="00FA0348" w:rsidRDefault="00FA0348" w:rsidP="007A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EDC5DB" w14:textId="5FCC5319" w:rsidR="00FA0348" w:rsidRDefault="00FA0348" w:rsidP="007A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3E5B92" w14:textId="77777777" w:rsidR="00FA0348" w:rsidRDefault="00FA0348" w:rsidP="00FA0348">
      <w:pPr>
        <w:pStyle w:val="HTMLPreformatted"/>
      </w:pPr>
      <w:r>
        <w:t xml:space="preserve">    </w:t>
      </w:r>
      <w:r w:rsidRPr="007A0D2B">
        <w:t>"selector": {</w:t>
      </w:r>
    </w:p>
    <w:p w14:paraId="184BDAD1" w14:textId="77777777" w:rsidR="00FA0348" w:rsidRPr="007A0D2B" w:rsidRDefault="00FA0348" w:rsidP="00FA0348">
      <w:pPr>
        <w:pStyle w:val="HTMLPreformatted"/>
      </w:pPr>
    </w:p>
    <w:p w14:paraId="3116312F" w14:textId="7BA21DAB" w:rsidR="00FA0348" w:rsidRPr="007A0D2B" w:rsidRDefault="00FA0348" w:rsidP="00FA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0D2B">
        <w:rPr>
          <w:rFonts w:ascii="Courier New" w:eastAsia="Times New Roman" w:hAnsi="Courier New" w:cs="Courier New"/>
          <w:sz w:val="20"/>
          <w:szCs w:val="20"/>
        </w:rPr>
        <w:t xml:space="preserve">      "type": "</w:t>
      </w:r>
      <w:r>
        <w:rPr>
          <w:rFonts w:ascii="Courier New" w:eastAsia="Times New Roman" w:hAnsi="Courier New" w:cs="Courier New"/>
          <w:sz w:val="20"/>
          <w:szCs w:val="20"/>
        </w:rPr>
        <w:t>SVGSelector</w:t>
      </w:r>
      <w:r w:rsidRPr="007A0D2B">
        <w:rPr>
          <w:rFonts w:ascii="Courier New" w:eastAsia="Times New Roman" w:hAnsi="Courier New" w:cs="Courier New"/>
          <w:sz w:val="20"/>
          <w:szCs w:val="20"/>
        </w:rPr>
        <w:t>",</w:t>
      </w:r>
    </w:p>
    <w:p w14:paraId="3B69A6D3" w14:textId="63D9BB51" w:rsidR="00FA0348" w:rsidRDefault="00FA0348" w:rsidP="00FA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w"/>
          <w:sz w:val="24"/>
        </w:rPr>
      </w:pPr>
      <w:r w:rsidRPr="007A0D2B">
        <w:rPr>
          <w:rFonts w:ascii="Courier New" w:eastAsia="Times New Roman" w:hAnsi="Courier New" w:cs="Courier New"/>
          <w:sz w:val="20"/>
          <w:szCs w:val="20"/>
        </w:rPr>
        <w:t xml:space="preserve">      "value": </w:t>
      </w:r>
      <w:r>
        <w:rPr>
          <w:rStyle w:val="s"/>
        </w:rPr>
        <w:t>"&lt;svg:svg&gt; ... &lt;/svg:svg&gt;"</w:t>
      </w:r>
    </w:p>
    <w:p w14:paraId="5F31C2D1" w14:textId="77777777" w:rsidR="00FA0348" w:rsidRDefault="00FA0348" w:rsidP="00FA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0D2B">
        <w:rPr>
          <w:rFonts w:ascii="Courier New" w:eastAsia="Times New Roman" w:hAnsi="Courier New" w:cs="Courier New"/>
          <w:szCs w:val="20"/>
        </w:rPr>
        <w:t xml:space="preserve">    </w:t>
      </w:r>
    </w:p>
    <w:p w14:paraId="130BC7C9" w14:textId="77777777" w:rsidR="00FA0348" w:rsidRPr="007A0D2B" w:rsidRDefault="00FA0348" w:rsidP="00FA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7A0D2B">
        <w:rPr>
          <w:rFonts w:ascii="Courier New" w:eastAsia="Times New Roman" w:hAnsi="Courier New" w:cs="Courier New"/>
          <w:sz w:val="20"/>
          <w:szCs w:val="20"/>
        </w:rPr>
        <w:t>}</w:t>
      </w:r>
    </w:p>
    <w:p w14:paraId="3C9CDFB1" w14:textId="77777777" w:rsidR="00FA0348" w:rsidRPr="007A0D2B" w:rsidRDefault="00FA0348" w:rsidP="007A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3A11E9" w14:textId="737561D2" w:rsidR="007A0D2B" w:rsidRPr="007646E8" w:rsidRDefault="007A0D2B"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14:paraId="7A28AF35" w14:textId="6264EB06" w:rsidR="007646E8" w:rsidRP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 xml:space="preserve">  </w:t>
      </w:r>
      <w:r w:rsidR="002E184E">
        <w:rPr>
          <w:rFonts w:ascii="Courier New" w:eastAsia="Times New Roman" w:hAnsi="Courier New" w:cs="Courier New"/>
          <w:sz w:val="20"/>
          <w:szCs w:val="20"/>
        </w:rPr>
        <w:tab/>
        <w:t xml:space="preserve">    </w:t>
      </w:r>
      <w:r w:rsidRPr="007646E8">
        <w:rPr>
          <w:rFonts w:ascii="Courier New" w:eastAsia="Times New Roman" w:hAnsi="Courier New" w:cs="Courier New"/>
          <w:sz w:val="20"/>
          <w:szCs w:val="20"/>
        </w:rPr>
        <w:t>}</w:t>
      </w:r>
    </w:p>
    <w:p w14:paraId="05D68150" w14:textId="77777777" w:rsidR="007646E8" w:rsidRPr="007646E8" w:rsidRDefault="007646E8" w:rsidP="007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E8">
        <w:rPr>
          <w:rFonts w:ascii="Courier New" w:eastAsia="Times New Roman" w:hAnsi="Courier New" w:cs="Courier New"/>
          <w:sz w:val="20"/>
          <w:szCs w:val="20"/>
        </w:rPr>
        <w:t>}</w:t>
      </w:r>
    </w:p>
    <w:p w14:paraId="6A5833E7" w14:textId="54CC10F7" w:rsidR="00F74C74" w:rsidRDefault="00F74C74" w:rsidP="00566935"/>
    <w:p w14:paraId="33B3AAB9" w14:textId="0EA950A1" w:rsidR="00F74C74" w:rsidRDefault="00F74C74" w:rsidP="00566935"/>
    <w:p w14:paraId="7BDC71A5" w14:textId="77777777" w:rsidR="004854E7" w:rsidRDefault="004854E7" w:rsidP="00566935"/>
    <w:p w14:paraId="1086E6AA" w14:textId="5B362D5C" w:rsidR="00F74C74" w:rsidRDefault="00FF543E" w:rsidP="00566935">
      <w:r>
        <w:lastRenderedPageBreak/>
        <w:t>Annotation Container or the Pod would have to support these protocols</w:t>
      </w:r>
      <w:r w:rsidR="001C434F">
        <w:t xml:space="preserve"> as request</w:t>
      </w:r>
      <w:r w:rsidR="00C93763">
        <w:t xml:space="preserve"> to read the information</w:t>
      </w:r>
      <w:r>
        <w:t>:</w:t>
      </w:r>
    </w:p>
    <w:p w14:paraId="5C107AF7" w14:textId="7311CCBC" w:rsidR="00FF543E" w:rsidRDefault="00FF543E" w:rsidP="00566935">
      <w:r>
        <w:t>GET, HEAD, OPTIONS</w:t>
      </w:r>
    </w:p>
    <w:p w14:paraId="0CE840C9" w14:textId="450A157E" w:rsidR="00C93763" w:rsidRDefault="00C93763" w:rsidP="00566935"/>
    <w:p w14:paraId="2EE75EA3" w14:textId="070B4524" w:rsidR="00C93763" w:rsidRDefault="00C93763" w:rsidP="00566935">
      <w:r>
        <w:t>They would have to support these protocols</w:t>
      </w:r>
      <w:r w:rsidR="001C434F">
        <w:t xml:space="preserve"> as request</w:t>
      </w:r>
      <w:r>
        <w:t xml:space="preserve"> to write information on them:</w:t>
      </w:r>
    </w:p>
    <w:p w14:paraId="11DF3F37" w14:textId="5C0412C2" w:rsidR="00C93763" w:rsidRDefault="001F5EB4" w:rsidP="00566935">
      <w:r>
        <w:t>POST,</w:t>
      </w:r>
      <w:r w:rsidR="002B3421">
        <w:t>PUT, GET, OPTIONS, HEAD, DELETE, PATCH</w:t>
      </w:r>
    </w:p>
    <w:p w14:paraId="6ACF4134" w14:textId="2C05653F" w:rsidR="00C93763" w:rsidRDefault="00C93763" w:rsidP="00566935"/>
    <w:p w14:paraId="6609F761" w14:textId="082C5DE5" w:rsidR="00C93763" w:rsidRDefault="00C93763" w:rsidP="00566935">
      <w:r>
        <w:t>While creating the annotation, this request and response would take place:</w:t>
      </w:r>
      <w:r w:rsidR="00ED161F">
        <w:t xml:space="preserve"> (Protocols)</w:t>
      </w:r>
    </w:p>
    <w:p w14:paraId="13555952" w14:textId="443C52D0" w:rsidR="00C93763" w:rsidRDefault="00DB1300" w:rsidP="00566935">
      <w:r>
        <w:rPr>
          <w:noProof/>
        </w:rPr>
        <mc:AlternateContent>
          <mc:Choice Requires="wps">
            <w:drawing>
              <wp:anchor distT="45720" distB="45720" distL="114300" distR="114300" simplePos="0" relativeHeight="251661312" behindDoc="0" locked="0" layoutInCell="1" allowOverlap="1" wp14:anchorId="490D51F7" wp14:editId="5290F71F">
                <wp:simplePos x="0" y="0"/>
                <wp:positionH relativeFrom="column">
                  <wp:posOffset>317500</wp:posOffset>
                </wp:positionH>
                <wp:positionV relativeFrom="paragraph">
                  <wp:posOffset>290195</wp:posOffset>
                </wp:positionV>
                <wp:extent cx="6090285" cy="1820545"/>
                <wp:effectExtent l="0" t="0" r="2476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1820545"/>
                        </a:xfrm>
                        <a:prstGeom prst="rect">
                          <a:avLst/>
                        </a:prstGeom>
                        <a:solidFill>
                          <a:srgbClr val="FFFFFF"/>
                        </a:solidFill>
                        <a:ln w="9525">
                          <a:solidFill>
                            <a:srgbClr val="000000"/>
                          </a:solidFill>
                          <a:miter lim="800000"/>
                          <a:headEnd/>
                          <a:tailEnd/>
                        </a:ln>
                      </wps:spPr>
                      <wps:txbx>
                        <w:txbxContent>
                          <w:p w14:paraId="149E42C1" w14:textId="2D72B653" w:rsidR="0054527D" w:rsidRPr="00B040B7" w:rsidRDefault="0054527D" w:rsidP="004854E7">
                            <w:pPr>
                              <w:pStyle w:val="HTMLPreformatted"/>
                            </w:pPr>
                            <w:r w:rsidRPr="00B040B7">
                              <w:t xml:space="preserve">POST </w:t>
                            </w:r>
                            <w:r>
                              <w:t>/public/annotations/loadstar</w:t>
                            </w:r>
                            <w:r w:rsidRPr="00B040B7">
                              <w:t xml:space="preserve"> HTTP/1.1</w:t>
                            </w:r>
                          </w:p>
                          <w:p w14:paraId="1673B16B" w14:textId="590E76C3"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 xml:space="preserve">Host: </w:t>
                            </w:r>
                            <w:r>
                              <w:rPr>
                                <w:rFonts w:ascii="Courier New" w:eastAsia="Times New Roman" w:hAnsi="Courier New" w:cs="Courier New"/>
                                <w:sz w:val="20"/>
                                <w:szCs w:val="20"/>
                              </w:rPr>
                              <w:t>ahmetmeleq.inrupt.net</w:t>
                            </w:r>
                          </w:p>
                          <w:p w14:paraId="6F6A1E66"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Accept: application/ld+json; profile="http://www.w3.org/ns/anno.jsonld"</w:t>
                            </w:r>
                          </w:p>
                          <w:p w14:paraId="551D28AA"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Content-Type: application/ld+json; profile="http://www.w3.org/ns/anno.jsonld"</w:t>
                            </w:r>
                          </w:p>
                          <w:p w14:paraId="5AADD41A" w14:textId="31F3B83C" w:rsidR="0054527D"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 xml:space="preserve">Content-Length: </w:t>
                            </w:r>
                            <w:r>
                              <w:rPr>
                                <w:rFonts w:ascii="Courier New" w:eastAsia="Times New Roman" w:hAnsi="Courier New" w:cs="Courier New"/>
                                <w:sz w:val="20"/>
                                <w:szCs w:val="20"/>
                              </w:rPr>
                              <w:t xml:space="preserve">874 </w:t>
                            </w:r>
                          </w:p>
                          <w:p w14:paraId="6DEF98DB" w14:textId="57071E19"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Slug: “anno1”</w:t>
                            </w:r>
                          </w:p>
                          <w:p w14:paraId="59AEDB2F"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1B8FF0"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w:t>
                            </w:r>
                          </w:p>
                          <w:p w14:paraId="60DC86EA" w14:textId="16A11DC5"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 xml:space="preserve"> </w:t>
                            </w:r>
                            <w:r>
                              <w:rPr>
                                <w:rFonts w:ascii="Courier New" w:eastAsia="Times New Roman" w:hAnsi="Courier New" w:cs="Courier New"/>
                                <w:sz w:val="20"/>
                                <w:szCs w:val="20"/>
                              </w:rPr>
                              <w:t>-The JSON Serialization Here (it is shown previously)-</w:t>
                            </w:r>
                          </w:p>
                          <w:p w14:paraId="0730B2DA"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w:t>
                            </w:r>
                          </w:p>
                          <w:p w14:paraId="03F587F1" w14:textId="6E99C8B4" w:rsidR="0054527D" w:rsidRDefault="005452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D51F7" id="_x0000_s1027" type="#_x0000_t202" style="position:absolute;margin-left:25pt;margin-top:22.85pt;width:479.55pt;height:14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">
                <v:textbox>
                  <w:txbxContent>
                    <w:p w14:paraId="149E42C1" w14:textId="2D72B653" w:rsidR="0054527D" w:rsidRPr="00B040B7" w:rsidRDefault="0054527D" w:rsidP="004854E7">
                      <w:pPr>
                        <w:pStyle w:val="HTMLPreformatted"/>
                      </w:pPr>
                      <w:r w:rsidRPr="00B040B7">
                        <w:t xml:space="preserve">POST </w:t>
                      </w:r>
                      <w:r>
                        <w:t>/public/annotations/loadstar</w:t>
                      </w:r>
                      <w:r w:rsidRPr="00B040B7">
                        <w:t xml:space="preserve"> HTTP/1.1</w:t>
                      </w:r>
                    </w:p>
                    <w:p w14:paraId="1673B16B" w14:textId="590E76C3"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 xml:space="preserve">Host: </w:t>
                      </w:r>
                      <w:r>
                        <w:rPr>
                          <w:rFonts w:ascii="Courier New" w:eastAsia="Times New Roman" w:hAnsi="Courier New" w:cs="Courier New"/>
                          <w:sz w:val="20"/>
                          <w:szCs w:val="20"/>
                        </w:rPr>
                        <w:t>ahmetmeleq.inrupt.net</w:t>
                      </w:r>
                    </w:p>
                    <w:p w14:paraId="6F6A1E66"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Accept: application/ld+json; profile="http://www.w3.org/ns/anno.jsonld"</w:t>
                      </w:r>
                    </w:p>
                    <w:p w14:paraId="551D28AA"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Content-Type: application/ld+json; profile="http://www.w3.org/ns/anno.jsonld"</w:t>
                      </w:r>
                    </w:p>
                    <w:p w14:paraId="5AADD41A" w14:textId="31F3B83C" w:rsidR="0054527D"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 xml:space="preserve">Content-Length: </w:t>
                      </w:r>
                      <w:r>
                        <w:rPr>
                          <w:rFonts w:ascii="Courier New" w:eastAsia="Times New Roman" w:hAnsi="Courier New" w:cs="Courier New"/>
                          <w:sz w:val="20"/>
                          <w:szCs w:val="20"/>
                        </w:rPr>
                        <w:t xml:space="preserve">874 </w:t>
                      </w:r>
                    </w:p>
                    <w:p w14:paraId="6DEF98DB" w14:textId="57071E19"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Slug: “anno1”</w:t>
                      </w:r>
                    </w:p>
                    <w:p w14:paraId="59AEDB2F"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1B8FF0"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w:t>
                      </w:r>
                    </w:p>
                    <w:p w14:paraId="60DC86EA" w14:textId="16A11DC5"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 xml:space="preserve"> </w:t>
                      </w:r>
                      <w:r>
                        <w:rPr>
                          <w:rFonts w:ascii="Courier New" w:eastAsia="Times New Roman" w:hAnsi="Courier New" w:cs="Courier New"/>
                          <w:sz w:val="20"/>
                          <w:szCs w:val="20"/>
                        </w:rPr>
                        <w:t>-The JSON Serialization Here (it is shown previously)-</w:t>
                      </w:r>
                    </w:p>
                    <w:p w14:paraId="0730B2DA" w14:textId="77777777" w:rsidR="0054527D" w:rsidRPr="00B040B7" w:rsidRDefault="0054527D" w:rsidP="004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0B7">
                        <w:rPr>
                          <w:rFonts w:ascii="Courier New" w:eastAsia="Times New Roman" w:hAnsi="Courier New" w:cs="Courier New"/>
                          <w:sz w:val="20"/>
                          <w:szCs w:val="20"/>
                        </w:rPr>
                        <w:t>}</w:t>
                      </w:r>
                    </w:p>
                    <w:p w14:paraId="03F587F1" w14:textId="6E99C8B4" w:rsidR="0054527D" w:rsidRDefault="0054527D"/>
                  </w:txbxContent>
                </v:textbox>
                <w10:wrap type="square"/>
              </v:shape>
            </w:pict>
          </mc:Fallback>
        </mc:AlternateContent>
      </w:r>
      <w:r w:rsidR="00B040B7">
        <w:tab/>
        <w:t>Request:</w:t>
      </w:r>
    </w:p>
    <w:p w14:paraId="692F9F65" w14:textId="45A467AE" w:rsidR="00B040B7" w:rsidRDefault="00DB1300" w:rsidP="00566935">
      <w:r>
        <w:rPr>
          <w:noProof/>
        </w:rPr>
        <mc:AlternateContent>
          <mc:Choice Requires="wps">
            <w:drawing>
              <wp:anchor distT="45720" distB="45720" distL="114300" distR="114300" simplePos="0" relativeHeight="251663360" behindDoc="0" locked="0" layoutInCell="1" allowOverlap="1" wp14:anchorId="7F6A4B42" wp14:editId="23770EA8">
                <wp:simplePos x="0" y="0"/>
                <wp:positionH relativeFrom="column">
                  <wp:posOffset>341630</wp:posOffset>
                </wp:positionH>
                <wp:positionV relativeFrom="paragraph">
                  <wp:posOffset>2206625</wp:posOffset>
                </wp:positionV>
                <wp:extent cx="6169660" cy="1931670"/>
                <wp:effectExtent l="0" t="0" r="2159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931670"/>
                        </a:xfrm>
                        <a:prstGeom prst="rect">
                          <a:avLst/>
                        </a:prstGeom>
                        <a:solidFill>
                          <a:srgbClr val="FFFFFF"/>
                        </a:solidFill>
                        <a:ln w="9525">
                          <a:solidFill>
                            <a:srgbClr val="000000"/>
                          </a:solidFill>
                          <a:miter lim="800000"/>
                          <a:headEnd/>
                          <a:tailEnd/>
                        </a:ln>
                      </wps:spPr>
                      <wps:txbx>
                        <w:txbxContent>
                          <w:p w14:paraId="77BE20C2"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HTTP/1.1 201 CREATED</w:t>
                            </w:r>
                          </w:p>
                          <w:p w14:paraId="53FBA185"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Allow: PUT,GET,OPTIONS,HEAD,DELETE,PATCH</w:t>
                            </w:r>
                          </w:p>
                          <w:p w14:paraId="77704CA5" w14:textId="79D9F81C"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 xml:space="preserve">Location: </w:t>
                            </w:r>
                            <w:r>
                              <w:rPr>
                                <w:rFonts w:ascii="Courier New" w:eastAsia="Times New Roman" w:hAnsi="Courier New" w:cs="Courier New"/>
                                <w:sz w:val="20"/>
                                <w:szCs w:val="20"/>
                              </w:rPr>
                              <w:t>ahmetmeleq.inrupt.net/public/annotations/loadstar/anno1</w:t>
                            </w:r>
                          </w:p>
                          <w:p w14:paraId="2A395446"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Content-Type: application/ld+json; profile="http://www.w3.org/ns/anno.jsonld"</w:t>
                            </w:r>
                          </w:p>
                          <w:p w14:paraId="7462BE7E" w14:textId="0D3006F3"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 xml:space="preserve">Content-Length: </w:t>
                            </w:r>
                            <w:r>
                              <w:rPr>
                                <w:rFonts w:ascii="Courier New" w:eastAsia="Times New Roman" w:hAnsi="Courier New" w:cs="Courier New"/>
                                <w:sz w:val="20"/>
                                <w:szCs w:val="20"/>
                              </w:rPr>
                              <w:t>874</w:t>
                            </w:r>
                          </w:p>
                          <w:p w14:paraId="0B32E967" w14:textId="6B1D9539" w:rsidR="0054527D"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ETag: "_</w:t>
                            </w:r>
                            <w:r>
                              <w:rPr>
                                <w:rFonts w:ascii="Courier New" w:eastAsia="Times New Roman" w:hAnsi="Courier New" w:cs="Courier New"/>
                                <w:sz w:val="20"/>
                                <w:szCs w:val="20"/>
                              </w:rPr>
                              <w:t>12a34bc567890</w:t>
                            </w:r>
                            <w:r w:rsidRPr="005B3C24">
                              <w:rPr>
                                <w:rFonts w:ascii="Courier New" w:eastAsia="Times New Roman" w:hAnsi="Courier New" w:cs="Courier New"/>
                                <w:sz w:val="20"/>
                                <w:szCs w:val="20"/>
                              </w:rPr>
                              <w:t>"</w:t>
                            </w:r>
                          </w:p>
                          <w:p w14:paraId="1065F9E3" w14:textId="650717BF"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Vary: Accept</w:t>
                            </w:r>
                          </w:p>
                          <w:p w14:paraId="3B30D12F"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D5DDD3"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w:t>
                            </w:r>
                          </w:p>
                          <w:p w14:paraId="0F6F1CEB" w14:textId="4E42F6E5" w:rsidR="0054527D"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JSON Serialization Here (it is shown previously)-</w:t>
                            </w:r>
                          </w:p>
                          <w:p w14:paraId="566BC9CA" w14:textId="06874BAF"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w:t>
                            </w:r>
                          </w:p>
                          <w:p w14:paraId="6E705831" w14:textId="77777777" w:rsidR="0054527D" w:rsidRDefault="0054527D" w:rsidP="005B3C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A4B42" id="_x0000_s1028" type="#_x0000_t202" style="position:absolute;margin-left:26.9pt;margin-top:173.75pt;width:485.8pt;height:15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">
                <v:textbox>
                  <w:txbxContent>
                    <w:p w14:paraId="77BE20C2"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HTTP/1.1 201 CREATED</w:t>
                      </w:r>
                    </w:p>
                    <w:p w14:paraId="53FBA185"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Allow: PUT,GET,OPTIONS,HEAD,DELETE,PATCH</w:t>
                      </w:r>
                    </w:p>
                    <w:p w14:paraId="77704CA5" w14:textId="79D9F81C"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 xml:space="preserve">Location: </w:t>
                      </w:r>
                      <w:r>
                        <w:rPr>
                          <w:rFonts w:ascii="Courier New" w:eastAsia="Times New Roman" w:hAnsi="Courier New" w:cs="Courier New"/>
                          <w:sz w:val="20"/>
                          <w:szCs w:val="20"/>
                        </w:rPr>
                        <w:t>ahmetmeleq.inrupt.net/public/annotations/loadstar/anno1</w:t>
                      </w:r>
                    </w:p>
                    <w:p w14:paraId="2A395446"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Content-Type: application/ld+json; profile="http://www.w3.org/ns/anno.jsonld"</w:t>
                      </w:r>
                    </w:p>
                    <w:p w14:paraId="7462BE7E" w14:textId="0D3006F3"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 xml:space="preserve">Content-Length: </w:t>
                      </w:r>
                      <w:r>
                        <w:rPr>
                          <w:rFonts w:ascii="Courier New" w:eastAsia="Times New Roman" w:hAnsi="Courier New" w:cs="Courier New"/>
                          <w:sz w:val="20"/>
                          <w:szCs w:val="20"/>
                        </w:rPr>
                        <w:t>874</w:t>
                      </w:r>
                    </w:p>
                    <w:p w14:paraId="0B32E967" w14:textId="6B1D9539" w:rsidR="0054527D"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ETag: "_</w:t>
                      </w:r>
                      <w:r>
                        <w:rPr>
                          <w:rFonts w:ascii="Courier New" w:eastAsia="Times New Roman" w:hAnsi="Courier New" w:cs="Courier New"/>
                          <w:sz w:val="20"/>
                          <w:szCs w:val="20"/>
                        </w:rPr>
                        <w:t>12a34bc567890</w:t>
                      </w:r>
                      <w:r w:rsidRPr="005B3C24">
                        <w:rPr>
                          <w:rFonts w:ascii="Courier New" w:eastAsia="Times New Roman" w:hAnsi="Courier New" w:cs="Courier New"/>
                          <w:sz w:val="20"/>
                          <w:szCs w:val="20"/>
                        </w:rPr>
                        <w:t>"</w:t>
                      </w:r>
                    </w:p>
                    <w:p w14:paraId="1065F9E3" w14:textId="650717BF"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Vary: Accept</w:t>
                      </w:r>
                    </w:p>
                    <w:p w14:paraId="3B30D12F"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D5DDD3" w14:textId="77777777"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w:t>
                      </w:r>
                    </w:p>
                    <w:p w14:paraId="0F6F1CEB" w14:textId="4E42F6E5" w:rsidR="0054527D"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JSON Serialization Here (it is shown previously)-</w:t>
                      </w:r>
                    </w:p>
                    <w:p w14:paraId="566BC9CA" w14:textId="06874BAF" w:rsidR="0054527D" w:rsidRPr="005B3C24" w:rsidRDefault="0054527D" w:rsidP="005B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C24">
                        <w:rPr>
                          <w:rFonts w:ascii="Courier New" w:eastAsia="Times New Roman" w:hAnsi="Courier New" w:cs="Courier New"/>
                          <w:sz w:val="20"/>
                          <w:szCs w:val="20"/>
                        </w:rPr>
                        <w:t>}</w:t>
                      </w:r>
                    </w:p>
                    <w:p w14:paraId="6E705831" w14:textId="77777777" w:rsidR="0054527D" w:rsidRDefault="0054527D" w:rsidP="005B3C24"/>
                  </w:txbxContent>
                </v:textbox>
                <w10:wrap type="square"/>
              </v:shape>
            </w:pict>
          </mc:Fallback>
        </mc:AlternateContent>
      </w:r>
      <w:r w:rsidR="0019565E">
        <w:t>The slug is to suggest a URI to the Container.</w:t>
      </w:r>
      <w:r w:rsidR="003A1C51">
        <w:rPr>
          <w:rStyle w:val="FootnoteReference"/>
        </w:rPr>
        <w:footnoteReference w:id="22"/>
      </w:r>
      <w:r w:rsidR="0019565E">
        <w:t xml:space="preserve"> If it is accepted, Container returns a “Vary: Accept”</w:t>
      </w:r>
    </w:p>
    <w:p w14:paraId="4B240601" w14:textId="77777777" w:rsidR="004212B1" w:rsidRDefault="004212B1" w:rsidP="00566935"/>
    <w:p w14:paraId="6E6D5398" w14:textId="767880C4" w:rsidR="004212B1" w:rsidRDefault="004212B1" w:rsidP="00566935"/>
    <w:p w14:paraId="07F0CA94" w14:textId="3B984E7B" w:rsidR="005E7475" w:rsidRDefault="005E7475" w:rsidP="00566935"/>
    <w:p w14:paraId="5D079FCC" w14:textId="77777777" w:rsidR="005E7475" w:rsidRDefault="005E7475" w:rsidP="00566935"/>
    <w:p w14:paraId="752B15A2" w14:textId="72918CC2" w:rsidR="00F74C74" w:rsidRDefault="004212B1" w:rsidP="00566935">
      <w:r>
        <w:lastRenderedPageBreak/>
        <w:t>This POST method will probably be generated by the solid-auth-client library, since the library is able to login user accounts and track sessions. Here is a Node.js code</w:t>
      </w:r>
      <w:r w:rsidR="0017089F">
        <w:t xml:space="preserve"> with using solid-auth-client </w:t>
      </w:r>
      <w:r>
        <w:t xml:space="preserve"> to generate the request:</w:t>
      </w:r>
    </w:p>
    <w:p w14:paraId="7478E0DF" w14:textId="00C81B33" w:rsidR="00F74C74" w:rsidRDefault="00F74C74" w:rsidP="00566935"/>
    <w:p w14:paraId="732CE893" w14:textId="77777777" w:rsidR="004212B1" w:rsidRDefault="004212B1" w:rsidP="004212B1">
      <w:pPr>
        <w:pStyle w:val="HTMLPreformatted"/>
        <w:ind w:left="720"/>
      </w:pPr>
      <w:r>
        <w:t>solid.auth.fetch(</w:t>
      </w:r>
    </w:p>
    <w:p w14:paraId="1CE34112" w14:textId="77777777" w:rsidR="004212B1" w:rsidRDefault="004212B1" w:rsidP="004212B1">
      <w:pPr>
        <w:pStyle w:val="HTMLPreformatted"/>
        <w:ind w:left="720"/>
      </w:pPr>
      <w:r>
        <w:t xml:space="preserve">'https:// ahmetmeleq.inrupt.net/public/Annotations/load_anno.ttl', </w:t>
      </w:r>
    </w:p>
    <w:p w14:paraId="55441825" w14:textId="77777777" w:rsidR="004212B1" w:rsidRDefault="004212B1" w:rsidP="004212B1">
      <w:pPr>
        <w:pStyle w:val="HTMLPreformatted"/>
        <w:ind w:left="720"/>
      </w:pPr>
      <w:r>
        <w:tab/>
        <w:t>{</w:t>
      </w:r>
    </w:p>
    <w:p w14:paraId="305F1DA8" w14:textId="08899568" w:rsidR="004212B1" w:rsidRDefault="004212B1" w:rsidP="004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method: 'POST',</w:t>
      </w:r>
    </w:p>
    <w:p w14:paraId="4C01842E" w14:textId="77777777" w:rsidR="004212B1" w:rsidRDefault="004212B1" w:rsidP="004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body: data</w:t>
      </w:r>
    </w:p>
    <w:p w14:paraId="7138C3DB" w14:textId="77777777" w:rsidR="004212B1" w:rsidRDefault="004212B1" w:rsidP="004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w:t>
      </w:r>
      <w:r>
        <w:rPr>
          <w:rFonts w:ascii="Courier New" w:eastAsia="Times New Roman" w:hAnsi="Courier New" w:cs="Courier New"/>
          <w:sz w:val="20"/>
          <w:szCs w:val="20"/>
        </w:rPr>
        <w:tab/>
        <w:t xml:space="preserve"> )</w:t>
      </w:r>
    </w:p>
    <w:p w14:paraId="29BE9F06" w14:textId="77777777" w:rsidR="004212B1" w:rsidRDefault="004212B1" w:rsidP="004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t>.then(res =&gt; {return res;});</w:t>
      </w:r>
    </w:p>
    <w:p w14:paraId="10E76367" w14:textId="77777777" w:rsidR="004212B1" w:rsidRDefault="004212B1" w:rsidP="004212B1">
      <w:pPr>
        <w:ind w:left="720"/>
        <w:jc w:val="center"/>
      </w:pPr>
    </w:p>
    <w:p w14:paraId="7DD590F6" w14:textId="32B598FB" w:rsidR="005B3C24" w:rsidRDefault="000F3B0F" w:rsidP="00566935">
      <w:pPr>
        <w:pBdr>
          <w:bottom w:val="single" w:sz="12" w:space="1" w:color="auto"/>
        </w:pBdr>
        <w:ind w:left="360"/>
      </w:pPr>
      <w:r>
        <w:t xml:space="preserve">The annotation is posted, and able to get read. A similar request may be made to </w:t>
      </w:r>
      <w:r w:rsidR="003C2B53">
        <w:t>the Loadstar Annotation Container in order to store the annotation in platform’s database, if the annotation is public.</w:t>
      </w:r>
    </w:p>
    <w:p w14:paraId="7F2A74C6" w14:textId="77777777" w:rsidR="003F527F" w:rsidRDefault="003F527F" w:rsidP="00566935">
      <w:pPr>
        <w:pBdr>
          <w:bottom w:val="single" w:sz="12" w:space="1" w:color="auto"/>
        </w:pBdr>
        <w:ind w:left="360"/>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0EA1CE" w14:textId="3FD5E179" w:rsidR="00EB60E8" w:rsidRPr="000A42F4" w:rsidRDefault="00566935" w:rsidP="000A42F4">
      <w:pPr>
        <w:pBdr>
          <w:bottom w:val="single" w:sz="12" w:space="1" w:color="auto"/>
        </w:pBdr>
        <w:ind w:left="360"/>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 Further Discussion </w:t>
      </w:r>
    </w:p>
    <w:p w14:paraId="136EA5A8" w14:textId="28CFB580" w:rsidR="00905D7E" w:rsidRDefault="00905D7E" w:rsidP="00566935">
      <w:r>
        <w:t>To make queries related to the annotation and its creator, SPARQL query language may be used. The language is able to traverse Linked Data and bring results.</w:t>
      </w:r>
      <w:r w:rsidR="007217D9">
        <w:t xml:space="preserve"> This data could be visualized in order to view annotations links with bodies</w:t>
      </w:r>
      <w:r w:rsidR="00EB60E8">
        <w:t xml:space="preserve"> and</w:t>
      </w:r>
      <w:r w:rsidR="007217D9">
        <w:t xml:space="preserve"> targets</w:t>
      </w:r>
      <w:r w:rsidR="00EB60E8">
        <w:t>.</w:t>
      </w:r>
      <w:r w:rsidR="007217D9">
        <w:t xml:space="preserve"> </w:t>
      </w:r>
      <w:r w:rsidR="00EB60E8">
        <w:t>O</w:t>
      </w:r>
      <w:r w:rsidR="0024622A">
        <w:t>ther public data unrelated to the annotation</w:t>
      </w:r>
      <w:r w:rsidR="00EB60E8">
        <w:t xml:space="preserve"> could also be traversed, if </w:t>
      </w:r>
      <w:r w:rsidR="00C87DF9">
        <w:t>the User has other public data in her pod.</w:t>
      </w:r>
    </w:p>
    <w:p w14:paraId="4372C4EB" w14:textId="0E4C2F02" w:rsidR="00BD1BD6" w:rsidRDefault="00BD1BD6" w:rsidP="00566935">
      <w:r>
        <w:t>Annotations could especially improve the expression of thought on the Web. Provided that there are mechanisms for people to make public annotations that everyone else can see on webpages, people will be able to express their thoughts in a much larger scale.</w:t>
      </w:r>
    </w:p>
    <w:p w14:paraId="1BB41095" w14:textId="173FA30E" w:rsidR="00BD1BD6" w:rsidRDefault="00BD1BD6" w:rsidP="00566935">
      <w:r>
        <w:t>Annotations could also be used in a systematical way in order to help people on accesibility related issues.W3C’s recommendation provides relevant tools for this such as choice class which is benefitial to choose between different languaged versions of an annotation, or the accesibility relation which is to mention a accesibility feature.</w:t>
      </w:r>
    </w:p>
    <w:p w14:paraId="00CA48EC" w14:textId="25394CED" w:rsidR="00413CD5" w:rsidRDefault="00BD1BD6" w:rsidP="00566935">
      <w:r>
        <w:t>Annotations also have a very interesting relation called motivation. This relation is to mention user’s intention while creating the annotation. This could be very beneficial for making sophisticated analyses with the Linked Data of Annotations, ie. runninga different script for every mot</w:t>
      </w:r>
      <w:r w:rsidR="00DA43F6">
        <w:t>i</w:t>
      </w:r>
      <w:r>
        <w:t xml:space="preserve">vation, or filtering </w:t>
      </w:r>
      <w:r w:rsidR="00DA43F6">
        <w:t>some annotations based on the motivation.</w:t>
      </w:r>
    </w:p>
    <w:p w14:paraId="62EF6C23" w14:textId="0F793800" w:rsidR="00905D7E" w:rsidRDefault="00902EF2" w:rsidP="00566935">
      <w:r>
        <w:t xml:space="preserve">Annotations could be used to annotate random websites on the Web, given that those sites </w:t>
      </w:r>
      <w:r w:rsidR="00D05797">
        <w:t>will leave</w:t>
      </w:r>
      <w:r>
        <w:t xml:space="preserve"> a portion of their resources </w:t>
      </w:r>
      <w:r w:rsidR="00D05797">
        <w:t>to</w:t>
      </w:r>
      <w:r w:rsidR="006458CC">
        <w:t xml:space="preserve"> </w:t>
      </w:r>
      <w:r w:rsidR="00D05797">
        <w:t>strangers to make them leave their marks on the site</w:t>
      </w:r>
      <w:r>
        <w:t xml:space="preserve">. </w:t>
      </w:r>
      <w:r w:rsidR="006458CC">
        <w:t xml:space="preserve">This would resemble the graffiti art on the urban areas. </w:t>
      </w:r>
      <w:r>
        <w:t xml:space="preserve">It could be </w:t>
      </w:r>
      <w:r w:rsidR="006458CC">
        <w:t xml:space="preserve">a </w:t>
      </w:r>
      <w:r>
        <w:t xml:space="preserve">significant </w:t>
      </w:r>
      <w:r w:rsidR="006458CC">
        <w:t xml:space="preserve">change in Web, if a number of popular websites would implement this. </w:t>
      </w:r>
    </w:p>
    <w:p w14:paraId="0C0FABC0" w14:textId="77777777" w:rsidR="006458CC" w:rsidRDefault="006458CC" w:rsidP="00566935"/>
    <w:p w14:paraId="3F8CF9C2" w14:textId="77777777" w:rsidR="00566935" w:rsidRPr="000B7CAF" w:rsidRDefault="00566935" w:rsidP="00566935">
      <w:pPr>
        <w:pBdr>
          <w:bottom w:val="single" w:sz="12" w:space="1" w:color="auto"/>
        </w:pBdr>
        <w:ind w:left="360"/>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8. Conclusion</w:t>
      </w:r>
    </w:p>
    <w:p w14:paraId="39402FEC" w14:textId="55962CDB" w:rsidR="00E3032F" w:rsidRDefault="00E3032F" w:rsidP="00566935"/>
    <w:p w14:paraId="5411E6DD" w14:textId="77777777" w:rsidR="003230FD" w:rsidRDefault="00413CD5" w:rsidP="006A2804">
      <w:pPr>
        <w:spacing w:line="360" w:lineRule="auto"/>
      </w:pPr>
      <w:r>
        <w:t xml:space="preserve">Annotations are surely to change the Web, assumed  that they will be included in attractive </w:t>
      </w:r>
      <w:r w:rsidR="00902EF2">
        <w:t xml:space="preserve">contexts. </w:t>
      </w:r>
      <w:r w:rsidR="003230FD">
        <w:t xml:space="preserve">They form a powerful tool both for the user and applications. If users would have the strains on their hands, by the design of the data storage principles, their annotation data would be proven to be at safe hands, by design. This is why annotations are better to be stored in SOLID Pods. </w:t>
      </w:r>
    </w:p>
    <w:p w14:paraId="7B53D720" w14:textId="28103BDA" w:rsidR="002E5F14" w:rsidRDefault="002E5F14" w:rsidP="006A2804">
      <w:pPr>
        <w:spacing w:line="360" w:lineRule="auto"/>
      </w:pPr>
      <w:r>
        <w:t>Annotations could provide accesibility features, commenting tools, referencing tools for users and better analysing opportunities</w:t>
      </w:r>
      <w:r w:rsidR="003230FD">
        <w:t xml:space="preserve"> </w:t>
      </w:r>
      <w:r>
        <w:t>for organizations. Standards for annotations are provided by W3C. For the proliferation of  annotation habit, tools that make annotating easy should be produced also. Both for developers and users, these tools are necessary for a web where annotations are often used to exist. These tools should not be profit-aimed nor commercialized. There should be libraries which are compliant with W3C’s recommendations, to make annotating easy on web servers, so developers could implement annotation tools on their sites and annotation habit could be spread among public. Until then, annotations will probably be used by academia by a majority.</w:t>
      </w:r>
    </w:p>
    <w:p w14:paraId="11D4F4B6" w14:textId="39F5113C" w:rsidR="002E5F14" w:rsidRDefault="002E5F14" w:rsidP="006A2804">
      <w:pPr>
        <w:spacing w:line="360" w:lineRule="auto"/>
      </w:pPr>
      <w:r>
        <w:t xml:space="preserve">In a future where every web site would provide every client with a limited amount of resource to annotate publicly, the web would surely be </w:t>
      </w:r>
      <w:r w:rsidR="006A2804">
        <w:t xml:space="preserve">a much </w:t>
      </w:r>
      <w:r>
        <w:t>different</w:t>
      </w:r>
      <w:r w:rsidR="006A2804">
        <w:t xml:space="preserve"> place…</w:t>
      </w:r>
    </w:p>
    <w:p w14:paraId="4B01E6C0" w14:textId="7C2E2CDA" w:rsidR="00413CD5" w:rsidRDefault="00413CD5" w:rsidP="00566935"/>
    <w:p w14:paraId="127BAC32" w14:textId="2D89BD87" w:rsidR="00B87915" w:rsidRDefault="00B87915" w:rsidP="00566935"/>
    <w:p w14:paraId="1838A2D6" w14:textId="4FCBA776" w:rsidR="00B87915" w:rsidRDefault="00B87915" w:rsidP="00566935"/>
    <w:p w14:paraId="52E42ACA" w14:textId="164A67D2" w:rsidR="00B87915" w:rsidRDefault="00B87915" w:rsidP="00566935"/>
    <w:p w14:paraId="3F7D8E00" w14:textId="4EBD5E01" w:rsidR="00B87915" w:rsidRDefault="00B87915" w:rsidP="00566935"/>
    <w:p w14:paraId="51CC3B8E" w14:textId="2315A5B5" w:rsidR="00B87915" w:rsidRDefault="00B87915" w:rsidP="00566935"/>
    <w:p w14:paraId="1082D28B" w14:textId="05D3E468" w:rsidR="00B87915" w:rsidRDefault="00B87915" w:rsidP="00566935"/>
    <w:p w14:paraId="2CEE2F51" w14:textId="4899FF7B" w:rsidR="00B87915" w:rsidRDefault="00B87915" w:rsidP="00566935"/>
    <w:p w14:paraId="56EAEF58" w14:textId="0DECDEC2" w:rsidR="00B87915" w:rsidRDefault="00B87915" w:rsidP="00566935"/>
    <w:p w14:paraId="532A7F82" w14:textId="206A7F90" w:rsidR="00B87915" w:rsidRDefault="00B87915" w:rsidP="00566935"/>
    <w:p w14:paraId="30AC68EB" w14:textId="6141BC49" w:rsidR="00B87915" w:rsidRDefault="00B87915" w:rsidP="00566935"/>
    <w:p w14:paraId="31E13036" w14:textId="27034C7A" w:rsidR="00B87915" w:rsidRDefault="00B87915" w:rsidP="00566935"/>
    <w:p w14:paraId="4499BB63" w14:textId="77777777" w:rsidR="00B87915" w:rsidRDefault="00B87915" w:rsidP="00566935"/>
    <w:p w14:paraId="54015EBB" w14:textId="77777777" w:rsidR="00566935" w:rsidRPr="00AF66F2" w:rsidRDefault="00566935" w:rsidP="00566935">
      <w:pPr>
        <w:pStyle w:val="ListParagraph"/>
        <w:numPr>
          <w:ilvl w:val="0"/>
          <w:numId w:val="13"/>
        </w:num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w:t>
      </w:r>
    </w:p>
    <w:p w14:paraId="539BFF7A" w14:textId="60E7E01D" w:rsidR="00566935" w:rsidRDefault="00566935" w:rsidP="00566935"/>
    <w:p w14:paraId="3A8DB2AB" w14:textId="4519F65C" w:rsidR="009D5105" w:rsidRDefault="009D5105" w:rsidP="00566935">
      <w:r>
        <w:t>References are made on individual pages together with footnotes, here is a list of external sources that formed references:</w:t>
      </w:r>
    </w:p>
    <w:p w14:paraId="3388EE2C" w14:textId="77777777" w:rsidR="00B64A7F" w:rsidRDefault="00B64A7F" w:rsidP="00B64A7F"/>
    <w:p w14:paraId="2725EE1F" w14:textId="1784240F" w:rsidR="00B64A7F" w:rsidRDefault="00B64A7F" w:rsidP="00B64A7F">
      <w:pPr>
        <w:pStyle w:val="ListParagraph"/>
        <w:numPr>
          <w:ilvl w:val="0"/>
          <w:numId w:val="27"/>
        </w:numPr>
      </w:pPr>
      <w:r>
        <w:t>dbpedia.org</w:t>
      </w:r>
      <w:r w:rsidR="00065A01">
        <w:t xml:space="preserve"> (As an inspiration on basics of Loadstar.)</w:t>
      </w:r>
    </w:p>
    <w:p w14:paraId="752CD075" w14:textId="77777777" w:rsidR="00B64A7F" w:rsidRDefault="00B64A7F" w:rsidP="00B64A7F">
      <w:pPr>
        <w:pStyle w:val="ListParagraph"/>
        <w:numPr>
          <w:ilvl w:val="0"/>
          <w:numId w:val="27"/>
        </w:numPr>
      </w:pPr>
      <w:r>
        <w:t>https://www.w3.org/TR/2017/REC-annotation-model-20170223/#annotations</w:t>
      </w:r>
    </w:p>
    <w:p w14:paraId="5346175B" w14:textId="77777777" w:rsidR="00B64A7F" w:rsidRDefault="00B64A7F" w:rsidP="00B64A7F">
      <w:pPr>
        <w:pStyle w:val="ListParagraph"/>
        <w:numPr>
          <w:ilvl w:val="0"/>
          <w:numId w:val="27"/>
        </w:numPr>
      </w:pPr>
      <w:r>
        <w:t>https://solid.inrupt.com/</w:t>
      </w:r>
    </w:p>
    <w:p w14:paraId="42FAEBD4" w14:textId="4773D13B" w:rsidR="00B64A7F" w:rsidRDefault="00B64A7F" w:rsidP="00B64A7F">
      <w:pPr>
        <w:pStyle w:val="ListParagraph"/>
        <w:numPr>
          <w:ilvl w:val="0"/>
          <w:numId w:val="27"/>
        </w:numPr>
      </w:pPr>
      <w:r>
        <w:t>https://en.wikipedia.org/wiki/Solid_(web_decentralization_project)</w:t>
      </w:r>
    </w:p>
    <w:p w14:paraId="2F3601D4" w14:textId="77777777" w:rsidR="00B64A7F" w:rsidRDefault="00B64A7F" w:rsidP="00B64A7F">
      <w:pPr>
        <w:pStyle w:val="ListParagraph"/>
        <w:numPr>
          <w:ilvl w:val="0"/>
          <w:numId w:val="27"/>
        </w:numPr>
      </w:pPr>
      <w:r>
        <w:t>https://lod-cloud.net/</w:t>
      </w:r>
    </w:p>
    <w:p w14:paraId="459C7907" w14:textId="77A2B3AA" w:rsidR="00B64A7F" w:rsidRDefault="00B64A7F" w:rsidP="00B64A7F">
      <w:pPr>
        <w:pStyle w:val="ListParagraph"/>
        <w:numPr>
          <w:ilvl w:val="0"/>
          <w:numId w:val="27"/>
        </w:numPr>
      </w:pPr>
      <w:r>
        <w:t>https://www.w3.org/TR/2017/REC-annotation-protocol-20170223/</w:t>
      </w:r>
    </w:p>
    <w:p w14:paraId="1EDBE3A0" w14:textId="498424A7" w:rsidR="00B64A7F" w:rsidRDefault="00B64A7F" w:rsidP="00B64A7F">
      <w:pPr>
        <w:pStyle w:val="ListParagraph"/>
        <w:numPr>
          <w:ilvl w:val="0"/>
          <w:numId w:val="27"/>
        </w:numPr>
      </w:pPr>
      <w:r>
        <w:t>https://github.com/solid/solid-auth-client/blob/master/README.md</w:t>
      </w:r>
    </w:p>
    <w:p w14:paraId="086D8AE6" w14:textId="41E1C690" w:rsidR="00B64A7F" w:rsidRDefault="00B64A7F" w:rsidP="00B64A7F">
      <w:pPr>
        <w:pStyle w:val="ListParagraph"/>
        <w:numPr>
          <w:ilvl w:val="0"/>
          <w:numId w:val="27"/>
        </w:numPr>
      </w:pPr>
      <w:r>
        <w:t>https://github.com/solid/solid-auth-client/issues/75</w:t>
      </w:r>
    </w:p>
    <w:p w14:paraId="6CD53054" w14:textId="731E46B0" w:rsidR="00B64A7F" w:rsidRDefault="00B64A7F" w:rsidP="00B64A7F">
      <w:pPr>
        <w:pStyle w:val="ListParagraph"/>
        <w:numPr>
          <w:ilvl w:val="0"/>
          <w:numId w:val="27"/>
        </w:numPr>
      </w:pPr>
      <w:r>
        <w:t>https://www.w3.org/TR/2017/REC-annotation-vocab-20170223/</w:t>
      </w:r>
    </w:p>
    <w:p w14:paraId="650C6F4D" w14:textId="7382EFE1" w:rsidR="00B64A7F" w:rsidRDefault="00B64A7F" w:rsidP="00B64A7F">
      <w:pPr>
        <w:pStyle w:val="ListParagraph"/>
        <w:numPr>
          <w:ilvl w:val="0"/>
          <w:numId w:val="27"/>
        </w:numPr>
      </w:pPr>
      <w:r>
        <w:t>https://www.w3.org/TR/2017/REC-annotation-model-20170223/</w:t>
      </w:r>
    </w:p>
    <w:p w14:paraId="6789FA11" w14:textId="5A1E4CF2" w:rsidR="00B64A7F" w:rsidRDefault="00B64A7F" w:rsidP="00B64A7F">
      <w:pPr>
        <w:pStyle w:val="ListParagraph"/>
        <w:numPr>
          <w:ilvl w:val="0"/>
          <w:numId w:val="27"/>
        </w:numPr>
      </w:pPr>
      <w:r>
        <w:t>https://www.w3.org/TR/2017/REC-annotation-protocol-20170223/#annotation-containers</w:t>
      </w:r>
    </w:p>
    <w:p w14:paraId="6D901F7C" w14:textId="7231E5F3" w:rsidR="00B64A7F" w:rsidRDefault="00B64A7F" w:rsidP="00B64A7F">
      <w:pPr>
        <w:pStyle w:val="ListParagraph"/>
        <w:numPr>
          <w:ilvl w:val="0"/>
          <w:numId w:val="27"/>
        </w:numPr>
      </w:pPr>
      <w:r>
        <w:t>P. Kollock , Social Dilemmas: Anatomy of Cooperation, Annual Review of Sociology, 1998</w:t>
      </w:r>
    </w:p>
    <w:p w14:paraId="329C4DBA" w14:textId="223CDDD1" w:rsidR="00B64A7F" w:rsidRDefault="00B64A7F" w:rsidP="00B64A7F">
      <w:pPr>
        <w:pStyle w:val="ListParagraph"/>
        <w:numPr>
          <w:ilvl w:val="0"/>
          <w:numId w:val="27"/>
        </w:numPr>
      </w:pPr>
      <w:r>
        <w:t>draw.io</w:t>
      </w:r>
      <w:r w:rsidR="00B865F5">
        <w:t xml:space="preserve"> (To draw figures)</w:t>
      </w:r>
    </w:p>
    <w:p w14:paraId="16C470C7" w14:textId="6BE1C1EF" w:rsidR="00B64A7F" w:rsidRDefault="00B64A7F" w:rsidP="00B64A7F">
      <w:pPr>
        <w:pStyle w:val="ListParagraph"/>
        <w:numPr>
          <w:ilvl w:val="0"/>
          <w:numId w:val="27"/>
        </w:numPr>
      </w:pPr>
      <w:r>
        <w:t>facebook.com</w:t>
      </w:r>
      <w:r w:rsidR="00541115">
        <w:t xml:space="preserve"> (To form link-boxes on figures, via Open Graph Protocol)</w:t>
      </w:r>
    </w:p>
    <w:p w14:paraId="446B4884" w14:textId="594830E6" w:rsidR="00B64A7F" w:rsidRDefault="00B64A7F" w:rsidP="00B64A7F">
      <w:pPr>
        <w:pStyle w:val="ListParagraph"/>
        <w:numPr>
          <w:ilvl w:val="0"/>
          <w:numId w:val="27"/>
        </w:numPr>
      </w:pPr>
      <w:r>
        <w:t>slack.com</w:t>
      </w:r>
      <w:r w:rsidR="00A35851">
        <w:t xml:space="preserve"> </w:t>
      </w:r>
      <w:r w:rsidR="00FD0557">
        <w:t>(To form link-boxes on figures.)</w:t>
      </w:r>
    </w:p>
    <w:p w14:paraId="711B7F19" w14:textId="62C9D734" w:rsidR="00BE3789" w:rsidRDefault="00B64A7F" w:rsidP="00B64A7F">
      <w:pPr>
        <w:pStyle w:val="ListParagraph"/>
        <w:numPr>
          <w:ilvl w:val="0"/>
          <w:numId w:val="27"/>
        </w:numPr>
      </w:pPr>
      <w:r>
        <w:t>https://www.w3.org/TR/2017/REC-annotation-protocol-20170223/#suggesting-an-iri-for-an-annotation</w:t>
      </w:r>
    </w:p>
    <w:p w14:paraId="4FD35B90" w14:textId="7A6C780E" w:rsidR="00BE3789" w:rsidRDefault="00BE3789" w:rsidP="00566935"/>
    <w:p w14:paraId="2E46AA06" w14:textId="67F5623F" w:rsidR="00BE3789" w:rsidRDefault="00BE3789" w:rsidP="00566935"/>
    <w:p w14:paraId="4BC70252" w14:textId="2CB0F229" w:rsidR="00BE3789" w:rsidRDefault="00BE3789" w:rsidP="00566935"/>
    <w:p w14:paraId="1B46D7BA" w14:textId="07CEC354" w:rsidR="00BE3789" w:rsidRDefault="00BE3789" w:rsidP="00566935"/>
    <w:p w14:paraId="22282F4E" w14:textId="7AAB893E" w:rsidR="00BE3789" w:rsidRDefault="00BE3789" w:rsidP="00566935"/>
    <w:p w14:paraId="21BCFB6C" w14:textId="6A06274A" w:rsidR="00BE3789" w:rsidRDefault="00BE3789" w:rsidP="00566935"/>
    <w:p w14:paraId="091E1F8C" w14:textId="63ACF348" w:rsidR="00BE3789" w:rsidRDefault="00BE3789" w:rsidP="00566935"/>
    <w:p w14:paraId="7CFDFE8C" w14:textId="371B488E" w:rsidR="00BE3789" w:rsidRDefault="00BE3789" w:rsidP="00566935"/>
    <w:p w14:paraId="7CE80E64" w14:textId="7AEBE5C4" w:rsidR="00545CF3" w:rsidRPr="00545CF3" w:rsidRDefault="00545CF3" w:rsidP="00545CF3">
      <w:pPr>
        <w:tabs>
          <w:tab w:val="left" w:pos="2010"/>
        </w:tabs>
      </w:pPr>
    </w:p>
    <w:sectPr w:rsidR="00545CF3" w:rsidRPr="00545CF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FB380" w14:textId="77777777" w:rsidR="0033374F" w:rsidRDefault="0033374F" w:rsidP="008A0139">
      <w:pPr>
        <w:spacing w:after="0" w:line="240" w:lineRule="auto"/>
      </w:pPr>
      <w:r>
        <w:separator/>
      </w:r>
    </w:p>
  </w:endnote>
  <w:endnote w:type="continuationSeparator" w:id="0">
    <w:p w14:paraId="575CC166" w14:textId="77777777" w:rsidR="0033374F" w:rsidRDefault="0033374F" w:rsidP="008A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79A9A" w14:textId="77777777" w:rsidR="0033374F" w:rsidRDefault="0033374F" w:rsidP="008A0139">
      <w:pPr>
        <w:spacing w:after="0" w:line="240" w:lineRule="auto"/>
      </w:pPr>
      <w:r>
        <w:separator/>
      </w:r>
    </w:p>
  </w:footnote>
  <w:footnote w:type="continuationSeparator" w:id="0">
    <w:p w14:paraId="5C18277A" w14:textId="77777777" w:rsidR="0033374F" w:rsidRDefault="0033374F" w:rsidP="008A0139">
      <w:pPr>
        <w:spacing w:after="0" w:line="240" w:lineRule="auto"/>
      </w:pPr>
      <w:r>
        <w:continuationSeparator/>
      </w:r>
    </w:p>
  </w:footnote>
  <w:footnote w:id="1">
    <w:p w14:paraId="3015A908" w14:textId="03BC069C" w:rsidR="0054527D" w:rsidRDefault="0054527D">
      <w:pPr>
        <w:pStyle w:val="FootnoteText"/>
      </w:pPr>
      <w:r>
        <w:rPr>
          <w:rStyle w:val="FootnoteReference"/>
        </w:rPr>
        <w:footnoteRef/>
      </w:r>
      <w:r>
        <w:t xml:space="preserve"> This concept is inspired by Dbpedia.</w:t>
      </w:r>
    </w:p>
  </w:footnote>
  <w:footnote w:id="2">
    <w:p w14:paraId="09D2ED63" w14:textId="4794C71A" w:rsidR="0054527D" w:rsidRDefault="0054527D">
      <w:pPr>
        <w:pStyle w:val="FootnoteText"/>
      </w:pPr>
      <w:r>
        <w:rPr>
          <w:rStyle w:val="FootnoteReference"/>
        </w:rPr>
        <w:footnoteRef/>
      </w:r>
      <w:r>
        <w:t xml:space="preserve"> </w:t>
      </w:r>
      <w:r w:rsidRPr="005A2409">
        <w:t>https://www.w3.org/TR/2017/REC-annotation-model-20170223/#annotations</w:t>
      </w:r>
    </w:p>
  </w:footnote>
  <w:footnote w:id="3">
    <w:p w14:paraId="66E89AB6" w14:textId="7F6042E9" w:rsidR="0054527D" w:rsidRDefault="0054527D">
      <w:pPr>
        <w:pStyle w:val="FootnoteText"/>
      </w:pPr>
      <w:r>
        <w:rPr>
          <w:rStyle w:val="FootnoteReference"/>
        </w:rPr>
        <w:footnoteRef/>
      </w:r>
      <w:r>
        <w:t xml:space="preserve"> </w:t>
      </w:r>
      <w:r w:rsidRPr="00996357">
        <w:t>https://solid.inrupt.com/</w:t>
      </w:r>
    </w:p>
  </w:footnote>
  <w:footnote w:id="4">
    <w:p w14:paraId="3B7149CA" w14:textId="56126BB3" w:rsidR="0054527D" w:rsidRDefault="0054527D">
      <w:pPr>
        <w:pStyle w:val="FootnoteText"/>
      </w:pPr>
      <w:r>
        <w:rPr>
          <w:rStyle w:val="FootnoteReference"/>
        </w:rPr>
        <w:footnoteRef/>
      </w:r>
      <w:r>
        <w:t xml:space="preserve"> </w:t>
      </w:r>
      <w:r w:rsidRPr="004435B0">
        <w:t>https://en.wikipedia.org/wiki/Solid_(web_decentralization_project)</w:t>
      </w:r>
    </w:p>
  </w:footnote>
  <w:footnote w:id="5">
    <w:p w14:paraId="1987881A" w14:textId="70752CF8" w:rsidR="0054527D" w:rsidRDefault="0054527D">
      <w:pPr>
        <w:pStyle w:val="FootnoteText"/>
      </w:pPr>
      <w:r>
        <w:rPr>
          <w:rStyle w:val="FootnoteReference"/>
        </w:rPr>
        <w:footnoteRef/>
      </w:r>
      <w:r>
        <w:t xml:space="preserve"> </w:t>
      </w:r>
      <w:r w:rsidRPr="0084390E">
        <w:t>https://lod-cloud.net/</w:t>
      </w:r>
    </w:p>
  </w:footnote>
  <w:footnote w:id="6">
    <w:p w14:paraId="36BDB7BC" w14:textId="73EF92D7" w:rsidR="0054527D" w:rsidRDefault="0054527D">
      <w:pPr>
        <w:pStyle w:val="FootnoteText"/>
      </w:pPr>
      <w:r>
        <w:rPr>
          <w:rStyle w:val="FootnoteReference"/>
        </w:rPr>
        <w:footnoteRef/>
      </w:r>
      <w:r>
        <w:t xml:space="preserve"> </w:t>
      </w:r>
      <w:hyperlink r:id="rId1" w:history="1">
        <w:r w:rsidRPr="003E24B0">
          <w:rPr>
            <w:rStyle w:val="Hyperlink"/>
          </w:rPr>
          <w:t>https://www.w3.org/TR/2017/REC-annotation-protocol-20170223/</w:t>
        </w:r>
      </w:hyperlink>
    </w:p>
    <w:p w14:paraId="48E133C5" w14:textId="77777777" w:rsidR="0054527D" w:rsidRDefault="0054527D">
      <w:pPr>
        <w:pStyle w:val="FootnoteText"/>
      </w:pPr>
    </w:p>
  </w:footnote>
  <w:footnote w:id="7">
    <w:p w14:paraId="7DF3963C" w14:textId="504BE534" w:rsidR="0054527D" w:rsidRPr="00CE08DE" w:rsidRDefault="0054527D" w:rsidP="00CE08DE">
      <w:pPr>
        <w:rPr>
          <w:sz w:val="20"/>
        </w:rPr>
      </w:pPr>
      <w:r w:rsidRPr="00CE08DE">
        <w:rPr>
          <w:rStyle w:val="FootnoteReference"/>
          <w:sz w:val="20"/>
        </w:rPr>
        <w:footnoteRef/>
      </w:r>
      <w:r w:rsidRPr="00CE08DE">
        <w:rPr>
          <w:sz w:val="20"/>
        </w:rPr>
        <w:t xml:space="preserve"> </w:t>
      </w:r>
      <w:hyperlink r:id="rId2" w:history="1">
        <w:r w:rsidRPr="00CE08DE">
          <w:rPr>
            <w:rStyle w:val="Hyperlink"/>
            <w:sz w:val="20"/>
          </w:rPr>
          <w:t>https://github.com/solid/solid-auth-client/blob/master/README.md</w:t>
        </w:r>
      </w:hyperlink>
    </w:p>
  </w:footnote>
  <w:footnote w:id="8">
    <w:p w14:paraId="7D1B68B8" w14:textId="77777777" w:rsidR="0054527D" w:rsidRPr="00CE08DE" w:rsidRDefault="0054527D" w:rsidP="005D1D96">
      <w:pPr>
        <w:rPr>
          <w:sz w:val="20"/>
        </w:rPr>
      </w:pPr>
      <w:r w:rsidRPr="00CE08DE">
        <w:rPr>
          <w:rStyle w:val="FootnoteReference"/>
          <w:sz w:val="20"/>
        </w:rPr>
        <w:footnoteRef/>
      </w:r>
      <w:r w:rsidRPr="00CE08DE">
        <w:rPr>
          <w:sz w:val="20"/>
        </w:rPr>
        <w:t xml:space="preserve"> </w:t>
      </w:r>
      <w:hyperlink r:id="rId3" w:history="1">
        <w:r w:rsidRPr="00CE08DE">
          <w:rPr>
            <w:rStyle w:val="Hyperlink"/>
            <w:sz w:val="20"/>
          </w:rPr>
          <w:t>https://github.com/solid/solid-auth-client/issues/75</w:t>
        </w:r>
      </w:hyperlink>
    </w:p>
    <w:p w14:paraId="64E051E9" w14:textId="53304031" w:rsidR="0054527D" w:rsidRDefault="0054527D">
      <w:pPr>
        <w:pStyle w:val="FootnoteText"/>
      </w:pPr>
    </w:p>
  </w:footnote>
  <w:footnote w:id="9">
    <w:p w14:paraId="069E8BEF" w14:textId="095E6144" w:rsidR="0054527D" w:rsidRDefault="0054527D">
      <w:pPr>
        <w:pStyle w:val="FootnoteText"/>
      </w:pPr>
      <w:r>
        <w:rPr>
          <w:rStyle w:val="FootnoteReference"/>
        </w:rPr>
        <w:footnoteRef/>
      </w:r>
      <w:r>
        <w:t xml:space="preserve"> </w:t>
      </w:r>
      <w:r w:rsidRPr="002C37B2">
        <w:t>https://www.w3.org/TR/2017/REC-annotation-vocab-20170223/</w:t>
      </w:r>
    </w:p>
  </w:footnote>
  <w:footnote w:id="10">
    <w:p w14:paraId="404FAF3F" w14:textId="4E6E9CB5" w:rsidR="0054527D" w:rsidRDefault="0054527D">
      <w:pPr>
        <w:pStyle w:val="FootnoteText"/>
      </w:pPr>
      <w:r>
        <w:rPr>
          <w:rStyle w:val="FootnoteReference"/>
        </w:rPr>
        <w:footnoteRef/>
      </w:r>
      <w:r>
        <w:t xml:space="preserve"> </w:t>
      </w:r>
      <w:r w:rsidRPr="002C37B2">
        <w:t>https://www.w3.org/TR/2017/REC-annotation-model-20170223/</w:t>
      </w:r>
    </w:p>
  </w:footnote>
  <w:footnote w:id="11">
    <w:p w14:paraId="693E9A00" w14:textId="77777777" w:rsidR="0054527D" w:rsidRDefault="0054527D" w:rsidP="008320A4">
      <w:pPr>
        <w:pStyle w:val="FootnoteText"/>
      </w:pPr>
      <w:r>
        <w:rPr>
          <w:rStyle w:val="FootnoteReference"/>
        </w:rPr>
        <w:footnoteRef/>
      </w:r>
      <w:r>
        <w:t xml:space="preserve"> </w:t>
      </w:r>
      <w:r w:rsidRPr="00443EDD">
        <w:t>https://www.w3.org/TR/2017/REC-annotation-protocol-20170223/#annotation-containers</w:t>
      </w:r>
    </w:p>
  </w:footnote>
  <w:footnote w:id="12">
    <w:p w14:paraId="29E542E3" w14:textId="2D5C2481" w:rsidR="0054527D" w:rsidRDefault="0054527D">
      <w:pPr>
        <w:pStyle w:val="FootnoteText"/>
      </w:pPr>
      <w:r>
        <w:rPr>
          <w:rStyle w:val="FootnoteReference"/>
        </w:rPr>
        <w:footnoteRef/>
      </w:r>
      <w:r>
        <w:t xml:space="preserve"> P. Kollock , Social Dilemmas: Anatomy of Cooperation, Annual Review of Sociology, 1998</w:t>
      </w:r>
    </w:p>
  </w:footnote>
  <w:footnote w:id="13">
    <w:p w14:paraId="74864181" w14:textId="77777777" w:rsidR="0054527D" w:rsidRDefault="0054527D" w:rsidP="00F456A3">
      <w:pPr>
        <w:pStyle w:val="FootnoteText"/>
      </w:pPr>
      <w:r>
        <w:rPr>
          <w:rStyle w:val="FootnoteReference"/>
        </w:rPr>
        <w:footnoteRef/>
      </w:r>
      <w:r>
        <w:t xml:space="preserve"> Such as in Wikipedia.</w:t>
      </w:r>
    </w:p>
  </w:footnote>
  <w:footnote w:id="14">
    <w:p w14:paraId="5D8BE866" w14:textId="77777777" w:rsidR="0054527D" w:rsidRDefault="0054527D" w:rsidP="00F456A3">
      <w:pPr>
        <w:pStyle w:val="FootnoteText"/>
      </w:pPr>
      <w:r>
        <w:rPr>
          <w:rStyle w:val="FootnoteReference"/>
        </w:rPr>
        <w:footnoteRef/>
      </w:r>
      <w:r>
        <w:t xml:space="preserve"> A scoring system to rank users on a basis of usage of the platform everyday without pauses.</w:t>
      </w:r>
    </w:p>
  </w:footnote>
  <w:footnote w:id="15">
    <w:p w14:paraId="2A0F2EC9" w14:textId="17CA6E77" w:rsidR="0054527D" w:rsidRDefault="0054527D">
      <w:pPr>
        <w:pStyle w:val="FootnoteText"/>
      </w:pPr>
      <w:r>
        <w:rPr>
          <w:rStyle w:val="FootnoteReference"/>
        </w:rPr>
        <w:footnoteRef/>
      </w:r>
      <w:r>
        <w:t xml:space="preserve"> Figure drawn via: draw.io</w:t>
      </w:r>
    </w:p>
  </w:footnote>
  <w:footnote w:id="16">
    <w:p w14:paraId="5ACE1EAA" w14:textId="052363FD" w:rsidR="0054527D" w:rsidRDefault="0054527D">
      <w:pPr>
        <w:pStyle w:val="FootnoteText"/>
      </w:pPr>
      <w:r>
        <w:rPr>
          <w:rStyle w:val="FootnoteReference"/>
        </w:rPr>
        <w:footnoteRef/>
      </w:r>
      <w:r>
        <w:t xml:space="preserve"> When you select with clicking and holding the mouse button, simply like selecting a text in a text editor.</w:t>
      </w:r>
    </w:p>
  </w:footnote>
  <w:footnote w:id="17">
    <w:p w14:paraId="0F9DE1CD" w14:textId="50F7595C" w:rsidR="0054527D" w:rsidRDefault="0054527D">
      <w:pPr>
        <w:pStyle w:val="FootnoteText"/>
      </w:pPr>
      <w:r>
        <w:rPr>
          <w:rStyle w:val="FootnoteReference"/>
        </w:rPr>
        <w:footnoteRef/>
      </w:r>
      <w:r>
        <w:t xml:space="preserve"> Document Object Model</w:t>
      </w:r>
    </w:p>
  </w:footnote>
  <w:footnote w:id="18">
    <w:p w14:paraId="65744B64" w14:textId="60FDA21A" w:rsidR="0054527D" w:rsidRDefault="0054527D">
      <w:pPr>
        <w:pStyle w:val="FootnoteText"/>
      </w:pPr>
      <w:r>
        <w:rPr>
          <w:rStyle w:val="FootnoteReference"/>
        </w:rPr>
        <w:footnoteRef/>
      </w:r>
      <w:r>
        <w:t xml:space="preserve"> Figure drawn via: draw.io</w:t>
      </w:r>
    </w:p>
  </w:footnote>
  <w:footnote w:id="19">
    <w:p w14:paraId="016BAAF3" w14:textId="345D5DBF" w:rsidR="00693CD1" w:rsidRDefault="00693CD1">
      <w:pPr>
        <w:pStyle w:val="FootnoteText"/>
      </w:pPr>
      <w:r>
        <w:rPr>
          <w:rStyle w:val="FootnoteReference"/>
        </w:rPr>
        <w:footnoteRef/>
      </w:r>
      <w:r>
        <w:t xml:space="preserve"> Figure drawn via: draw.io</w:t>
      </w:r>
    </w:p>
  </w:footnote>
  <w:footnote w:id="20">
    <w:p w14:paraId="3FA88306" w14:textId="77777777" w:rsidR="0054527D" w:rsidRDefault="0054527D" w:rsidP="002C02F5">
      <w:pPr>
        <w:pStyle w:val="FootnoteText"/>
      </w:pPr>
      <w:r>
        <w:rPr>
          <w:rStyle w:val="FootnoteReference"/>
        </w:rPr>
        <w:footnoteRef/>
      </w:r>
      <w:r>
        <w:t xml:space="preserve"> Inspired on DBpedia DOM and Facebook DOM with Open Graph Protocol Link Boxes.</w:t>
      </w:r>
    </w:p>
  </w:footnote>
  <w:footnote w:id="21">
    <w:p w14:paraId="6773DABA" w14:textId="77777777" w:rsidR="0054527D" w:rsidRDefault="0054527D" w:rsidP="001429A2">
      <w:pPr>
        <w:pStyle w:val="FootnoteText"/>
      </w:pPr>
      <w:r>
        <w:rPr>
          <w:rStyle w:val="FootnoteReference"/>
        </w:rPr>
        <w:footnoteRef/>
      </w:r>
      <w:r>
        <w:t xml:space="preserve"> Searched but could not find any guide on SVG selectors, could not examplify the values of SvgSelector.</w:t>
      </w:r>
    </w:p>
  </w:footnote>
  <w:footnote w:id="22">
    <w:p w14:paraId="4F2A4EFC" w14:textId="2DB9655D" w:rsidR="003A1C51" w:rsidRDefault="003A1C51">
      <w:pPr>
        <w:pStyle w:val="FootnoteText"/>
      </w:pPr>
      <w:r>
        <w:rPr>
          <w:rStyle w:val="FootnoteReference"/>
        </w:rPr>
        <w:footnoteRef/>
      </w:r>
      <w:r>
        <w:t xml:space="preserve"> </w:t>
      </w:r>
      <w:r w:rsidRPr="003A1C51">
        <w:t>https://www.w3.org/TR/2017/REC-annotation-protocol-20170223/#suggesting-an-iri-for-an-annotation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8AE9E" w14:textId="3754CDBE" w:rsidR="0054527D" w:rsidRDefault="0054527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B65B0AA" wp14:editId="17373DE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4C9F7" w14:textId="77777777" w:rsidR="0054527D" w:rsidRDefault="0054527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65B0AA"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D4C9F7" w14:textId="77777777" w:rsidR="0054527D" w:rsidRDefault="0054527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F36"/>
    <w:multiLevelType w:val="hybridMultilevel"/>
    <w:tmpl w:val="5F8A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371B"/>
    <w:multiLevelType w:val="hybridMultilevel"/>
    <w:tmpl w:val="AA1C81E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1744F"/>
    <w:multiLevelType w:val="hybridMultilevel"/>
    <w:tmpl w:val="F82E8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D3829"/>
    <w:multiLevelType w:val="multilevel"/>
    <w:tmpl w:val="6EECBC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D4134D"/>
    <w:multiLevelType w:val="hybridMultilevel"/>
    <w:tmpl w:val="61D0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48FA"/>
    <w:multiLevelType w:val="hybridMultilevel"/>
    <w:tmpl w:val="A87E9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04861"/>
    <w:multiLevelType w:val="multilevel"/>
    <w:tmpl w:val="9530F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28835D0"/>
    <w:multiLevelType w:val="multilevel"/>
    <w:tmpl w:val="9530F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5E9645C"/>
    <w:multiLevelType w:val="hybridMultilevel"/>
    <w:tmpl w:val="B7D8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579EA"/>
    <w:multiLevelType w:val="hybridMultilevel"/>
    <w:tmpl w:val="B8E8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241EF"/>
    <w:multiLevelType w:val="hybridMultilevel"/>
    <w:tmpl w:val="6C40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A0DD8"/>
    <w:multiLevelType w:val="multilevel"/>
    <w:tmpl w:val="9530F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A002B54"/>
    <w:multiLevelType w:val="hybridMultilevel"/>
    <w:tmpl w:val="BF00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54179"/>
    <w:multiLevelType w:val="multilevel"/>
    <w:tmpl w:val="0C1279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1F3A19"/>
    <w:multiLevelType w:val="hybridMultilevel"/>
    <w:tmpl w:val="66ECFB8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54B02C2D"/>
    <w:multiLevelType w:val="hybridMultilevel"/>
    <w:tmpl w:val="0EE6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B49EC"/>
    <w:multiLevelType w:val="hybridMultilevel"/>
    <w:tmpl w:val="596C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30D08"/>
    <w:multiLevelType w:val="hybridMultilevel"/>
    <w:tmpl w:val="3F983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AB53DE"/>
    <w:multiLevelType w:val="hybridMultilevel"/>
    <w:tmpl w:val="B22A77CE"/>
    <w:lvl w:ilvl="0" w:tplc="1486A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05B96"/>
    <w:multiLevelType w:val="hybridMultilevel"/>
    <w:tmpl w:val="9F2C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B7A09"/>
    <w:multiLevelType w:val="multilevel"/>
    <w:tmpl w:val="E1A2987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6B5C71"/>
    <w:multiLevelType w:val="hybridMultilevel"/>
    <w:tmpl w:val="5D04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BF301A"/>
    <w:multiLevelType w:val="hybridMultilevel"/>
    <w:tmpl w:val="2BA84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106923"/>
    <w:multiLevelType w:val="hybridMultilevel"/>
    <w:tmpl w:val="7C44C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10EF4"/>
    <w:multiLevelType w:val="hybridMultilevel"/>
    <w:tmpl w:val="BB48632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7E9165BB"/>
    <w:multiLevelType w:val="multilevel"/>
    <w:tmpl w:val="9530F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14"/>
  </w:num>
  <w:num w:numId="3">
    <w:abstractNumId w:val="10"/>
  </w:num>
  <w:num w:numId="4">
    <w:abstractNumId w:val="16"/>
  </w:num>
  <w:num w:numId="5">
    <w:abstractNumId w:val="7"/>
  </w:num>
  <w:num w:numId="6">
    <w:abstractNumId w:val="2"/>
  </w:num>
  <w:num w:numId="7">
    <w:abstractNumId w:val="22"/>
  </w:num>
  <w:num w:numId="8">
    <w:abstractNumId w:val="8"/>
  </w:num>
  <w:num w:numId="9">
    <w:abstractNumId w:val="21"/>
  </w:num>
  <w:num w:numId="10">
    <w:abstractNumId w:val="17"/>
  </w:num>
  <w:num w:numId="11">
    <w:abstractNumId w:val="19"/>
  </w:num>
  <w:num w:numId="12">
    <w:abstractNumId w:val="11"/>
  </w:num>
  <w:num w:numId="13">
    <w:abstractNumId w:val="1"/>
  </w:num>
  <w:num w:numId="14">
    <w:abstractNumId w:val="3"/>
  </w:num>
  <w:num w:numId="15">
    <w:abstractNumId w:val="5"/>
  </w:num>
  <w:num w:numId="16">
    <w:abstractNumId w:val="25"/>
  </w:num>
  <w:num w:numId="17">
    <w:abstractNumId w:val="13"/>
  </w:num>
  <w:num w:numId="18">
    <w:abstractNumId w:val="18"/>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5"/>
  </w:num>
  <w:num w:numId="22">
    <w:abstractNumId w:val="6"/>
  </w:num>
  <w:num w:numId="23">
    <w:abstractNumId w:val="23"/>
  </w:num>
  <w:num w:numId="24">
    <w:abstractNumId w:val="24"/>
  </w:num>
  <w:num w:numId="25">
    <w:abstractNumId w:val="4"/>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76"/>
    <w:rsid w:val="00000780"/>
    <w:rsid w:val="00005851"/>
    <w:rsid w:val="00015B37"/>
    <w:rsid w:val="00025D0E"/>
    <w:rsid w:val="00037F6F"/>
    <w:rsid w:val="000423D2"/>
    <w:rsid w:val="000424A2"/>
    <w:rsid w:val="000424AD"/>
    <w:rsid w:val="000470D6"/>
    <w:rsid w:val="00050FE2"/>
    <w:rsid w:val="00065A01"/>
    <w:rsid w:val="0009002D"/>
    <w:rsid w:val="00095B68"/>
    <w:rsid w:val="000A039E"/>
    <w:rsid w:val="000A42F4"/>
    <w:rsid w:val="000A6C52"/>
    <w:rsid w:val="000A7226"/>
    <w:rsid w:val="000A7361"/>
    <w:rsid w:val="000A7CA0"/>
    <w:rsid w:val="000B0B51"/>
    <w:rsid w:val="000B44A6"/>
    <w:rsid w:val="000B7B42"/>
    <w:rsid w:val="000C39CB"/>
    <w:rsid w:val="000C6B20"/>
    <w:rsid w:val="000D2147"/>
    <w:rsid w:val="000D6CD2"/>
    <w:rsid w:val="000D6DC5"/>
    <w:rsid w:val="000E41BC"/>
    <w:rsid w:val="000F38AA"/>
    <w:rsid w:val="000F3B0F"/>
    <w:rsid w:val="00103F66"/>
    <w:rsid w:val="001175FB"/>
    <w:rsid w:val="00134476"/>
    <w:rsid w:val="00137C6D"/>
    <w:rsid w:val="0014172B"/>
    <w:rsid w:val="001429A2"/>
    <w:rsid w:val="0014618F"/>
    <w:rsid w:val="001500AF"/>
    <w:rsid w:val="00153B81"/>
    <w:rsid w:val="00160283"/>
    <w:rsid w:val="0017089F"/>
    <w:rsid w:val="001740BE"/>
    <w:rsid w:val="0018687D"/>
    <w:rsid w:val="00190ECD"/>
    <w:rsid w:val="0019565E"/>
    <w:rsid w:val="00197EDC"/>
    <w:rsid w:val="001A048E"/>
    <w:rsid w:val="001A7820"/>
    <w:rsid w:val="001B4510"/>
    <w:rsid w:val="001C2CA7"/>
    <w:rsid w:val="001C3E95"/>
    <w:rsid w:val="001C434F"/>
    <w:rsid w:val="001C556E"/>
    <w:rsid w:val="001C60BE"/>
    <w:rsid w:val="001D1D6F"/>
    <w:rsid w:val="001D529E"/>
    <w:rsid w:val="001D6631"/>
    <w:rsid w:val="001D6A22"/>
    <w:rsid w:val="001F01FD"/>
    <w:rsid w:val="001F1DAD"/>
    <w:rsid w:val="001F2A00"/>
    <w:rsid w:val="001F5EB4"/>
    <w:rsid w:val="002046A7"/>
    <w:rsid w:val="0020553F"/>
    <w:rsid w:val="00221C18"/>
    <w:rsid w:val="00232B86"/>
    <w:rsid w:val="00233998"/>
    <w:rsid w:val="00235036"/>
    <w:rsid w:val="0024222D"/>
    <w:rsid w:val="0024622A"/>
    <w:rsid w:val="00247BE9"/>
    <w:rsid w:val="00262C0E"/>
    <w:rsid w:val="0026317B"/>
    <w:rsid w:val="002648FD"/>
    <w:rsid w:val="0027067B"/>
    <w:rsid w:val="00272E65"/>
    <w:rsid w:val="0027641D"/>
    <w:rsid w:val="00282AC9"/>
    <w:rsid w:val="00287DF4"/>
    <w:rsid w:val="002912E0"/>
    <w:rsid w:val="00297268"/>
    <w:rsid w:val="002A1C34"/>
    <w:rsid w:val="002A3B3E"/>
    <w:rsid w:val="002A4826"/>
    <w:rsid w:val="002B3421"/>
    <w:rsid w:val="002B7D43"/>
    <w:rsid w:val="002C02F5"/>
    <w:rsid w:val="002C18A9"/>
    <w:rsid w:val="002C37B2"/>
    <w:rsid w:val="002C642C"/>
    <w:rsid w:val="002E184E"/>
    <w:rsid w:val="002E2971"/>
    <w:rsid w:val="002E5F14"/>
    <w:rsid w:val="002E738E"/>
    <w:rsid w:val="002F05FD"/>
    <w:rsid w:val="0030295E"/>
    <w:rsid w:val="00306AF5"/>
    <w:rsid w:val="00313957"/>
    <w:rsid w:val="003145BC"/>
    <w:rsid w:val="00321E4C"/>
    <w:rsid w:val="003230FD"/>
    <w:rsid w:val="0032704D"/>
    <w:rsid w:val="0033374F"/>
    <w:rsid w:val="00341D9B"/>
    <w:rsid w:val="00343D2B"/>
    <w:rsid w:val="00346544"/>
    <w:rsid w:val="00350DEC"/>
    <w:rsid w:val="0035156A"/>
    <w:rsid w:val="003521EF"/>
    <w:rsid w:val="00363A20"/>
    <w:rsid w:val="00363E53"/>
    <w:rsid w:val="00364600"/>
    <w:rsid w:val="00364CF8"/>
    <w:rsid w:val="00366BFD"/>
    <w:rsid w:val="00370A8E"/>
    <w:rsid w:val="00377DCE"/>
    <w:rsid w:val="00383976"/>
    <w:rsid w:val="00385773"/>
    <w:rsid w:val="00394CF0"/>
    <w:rsid w:val="003A02F9"/>
    <w:rsid w:val="003A1C51"/>
    <w:rsid w:val="003A26C1"/>
    <w:rsid w:val="003A35FA"/>
    <w:rsid w:val="003A3E84"/>
    <w:rsid w:val="003A5859"/>
    <w:rsid w:val="003B20A6"/>
    <w:rsid w:val="003B3F3E"/>
    <w:rsid w:val="003C1597"/>
    <w:rsid w:val="003C2075"/>
    <w:rsid w:val="003C2B53"/>
    <w:rsid w:val="003E3E51"/>
    <w:rsid w:val="003F527F"/>
    <w:rsid w:val="003F5DC8"/>
    <w:rsid w:val="00406A30"/>
    <w:rsid w:val="00406CFC"/>
    <w:rsid w:val="00413CD5"/>
    <w:rsid w:val="00415BBB"/>
    <w:rsid w:val="004160D9"/>
    <w:rsid w:val="00417ADD"/>
    <w:rsid w:val="00417B2D"/>
    <w:rsid w:val="004212B1"/>
    <w:rsid w:val="004226D9"/>
    <w:rsid w:val="00425569"/>
    <w:rsid w:val="00440D5F"/>
    <w:rsid w:val="004435B0"/>
    <w:rsid w:val="00443EDD"/>
    <w:rsid w:val="0044583F"/>
    <w:rsid w:val="004479FD"/>
    <w:rsid w:val="004562BE"/>
    <w:rsid w:val="00460261"/>
    <w:rsid w:val="00464B1C"/>
    <w:rsid w:val="00466089"/>
    <w:rsid w:val="0047263A"/>
    <w:rsid w:val="00474494"/>
    <w:rsid w:val="00475698"/>
    <w:rsid w:val="00481A85"/>
    <w:rsid w:val="004854E7"/>
    <w:rsid w:val="00491CAD"/>
    <w:rsid w:val="0049315D"/>
    <w:rsid w:val="0049370A"/>
    <w:rsid w:val="004962BF"/>
    <w:rsid w:val="004B0F8F"/>
    <w:rsid w:val="004B58D9"/>
    <w:rsid w:val="004D3B47"/>
    <w:rsid w:val="004E2A14"/>
    <w:rsid w:val="004E4786"/>
    <w:rsid w:val="004F5821"/>
    <w:rsid w:val="004F7EE0"/>
    <w:rsid w:val="00502F78"/>
    <w:rsid w:val="00505E98"/>
    <w:rsid w:val="00511412"/>
    <w:rsid w:val="005128C4"/>
    <w:rsid w:val="00514C45"/>
    <w:rsid w:val="00514FAE"/>
    <w:rsid w:val="005153BB"/>
    <w:rsid w:val="005157E0"/>
    <w:rsid w:val="005248BD"/>
    <w:rsid w:val="00527BDF"/>
    <w:rsid w:val="00535544"/>
    <w:rsid w:val="00541115"/>
    <w:rsid w:val="00543140"/>
    <w:rsid w:val="0054527D"/>
    <w:rsid w:val="00545CF3"/>
    <w:rsid w:val="00546B3D"/>
    <w:rsid w:val="00547074"/>
    <w:rsid w:val="00550DC7"/>
    <w:rsid w:val="005527FE"/>
    <w:rsid w:val="00557EBB"/>
    <w:rsid w:val="00565441"/>
    <w:rsid w:val="00566935"/>
    <w:rsid w:val="005677BB"/>
    <w:rsid w:val="005722F9"/>
    <w:rsid w:val="00573AAA"/>
    <w:rsid w:val="005832C0"/>
    <w:rsid w:val="00586894"/>
    <w:rsid w:val="00594773"/>
    <w:rsid w:val="005A2409"/>
    <w:rsid w:val="005A754C"/>
    <w:rsid w:val="005B3C24"/>
    <w:rsid w:val="005B4F6D"/>
    <w:rsid w:val="005C21EE"/>
    <w:rsid w:val="005C5C36"/>
    <w:rsid w:val="005C63B0"/>
    <w:rsid w:val="005D19FF"/>
    <w:rsid w:val="005D1CD7"/>
    <w:rsid w:val="005D1D96"/>
    <w:rsid w:val="005D4B35"/>
    <w:rsid w:val="005E0EC1"/>
    <w:rsid w:val="005E5F1C"/>
    <w:rsid w:val="005E7475"/>
    <w:rsid w:val="005F0C23"/>
    <w:rsid w:val="005F4F91"/>
    <w:rsid w:val="0061225F"/>
    <w:rsid w:val="00617C91"/>
    <w:rsid w:val="00622DBF"/>
    <w:rsid w:val="00623A53"/>
    <w:rsid w:val="0062535B"/>
    <w:rsid w:val="00634A95"/>
    <w:rsid w:val="00642C2F"/>
    <w:rsid w:val="00643AB7"/>
    <w:rsid w:val="006458CC"/>
    <w:rsid w:val="0065553B"/>
    <w:rsid w:val="00655A0B"/>
    <w:rsid w:val="0066025A"/>
    <w:rsid w:val="006602DF"/>
    <w:rsid w:val="006670CC"/>
    <w:rsid w:val="006673AD"/>
    <w:rsid w:val="00683F71"/>
    <w:rsid w:val="00693CD1"/>
    <w:rsid w:val="00693E54"/>
    <w:rsid w:val="006965CB"/>
    <w:rsid w:val="00696C8E"/>
    <w:rsid w:val="006A2804"/>
    <w:rsid w:val="006B1A26"/>
    <w:rsid w:val="006B5602"/>
    <w:rsid w:val="006C023A"/>
    <w:rsid w:val="006C7DC3"/>
    <w:rsid w:val="006D3274"/>
    <w:rsid w:val="006E1BD9"/>
    <w:rsid w:val="006E2586"/>
    <w:rsid w:val="006F1F33"/>
    <w:rsid w:val="006F3110"/>
    <w:rsid w:val="006F371B"/>
    <w:rsid w:val="007018D6"/>
    <w:rsid w:val="007026D8"/>
    <w:rsid w:val="007042BC"/>
    <w:rsid w:val="007053AE"/>
    <w:rsid w:val="007068F9"/>
    <w:rsid w:val="00707232"/>
    <w:rsid w:val="007077DD"/>
    <w:rsid w:val="007135F1"/>
    <w:rsid w:val="00716577"/>
    <w:rsid w:val="007177D0"/>
    <w:rsid w:val="00721784"/>
    <w:rsid w:val="007217D9"/>
    <w:rsid w:val="00722144"/>
    <w:rsid w:val="00722B65"/>
    <w:rsid w:val="0073224C"/>
    <w:rsid w:val="007337F0"/>
    <w:rsid w:val="00734551"/>
    <w:rsid w:val="00740616"/>
    <w:rsid w:val="007421BE"/>
    <w:rsid w:val="0074543F"/>
    <w:rsid w:val="00752DBD"/>
    <w:rsid w:val="007646E8"/>
    <w:rsid w:val="007705BA"/>
    <w:rsid w:val="0077459B"/>
    <w:rsid w:val="007826C8"/>
    <w:rsid w:val="00785633"/>
    <w:rsid w:val="00797704"/>
    <w:rsid w:val="007A08EF"/>
    <w:rsid w:val="007A0D2B"/>
    <w:rsid w:val="007A6615"/>
    <w:rsid w:val="007B48AD"/>
    <w:rsid w:val="007D0A20"/>
    <w:rsid w:val="007D0AC5"/>
    <w:rsid w:val="007D1CEE"/>
    <w:rsid w:val="007F3E80"/>
    <w:rsid w:val="007F5802"/>
    <w:rsid w:val="00805CB0"/>
    <w:rsid w:val="00806D97"/>
    <w:rsid w:val="0081016E"/>
    <w:rsid w:val="00810936"/>
    <w:rsid w:val="00812DF9"/>
    <w:rsid w:val="00820F25"/>
    <w:rsid w:val="00826232"/>
    <w:rsid w:val="008320A4"/>
    <w:rsid w:val="0083789C"/>
    <w:rsid w:val="0084390E"/>
    <w:rsid w:val="00843F73"/>
    <w:rsid w:val="00844E4C"/>
    <w:rsid w:val="00847D42"/>
    <w:rsid w:val="00850A54"/>
    <w:rsid w:val="00857413"/>
    <w:rsid w:val="00863FAC"/>
    <w:rsid w:val="008712B3"/>
    <w:rsid w:val="00872E45"/>
    <w:rsid w:val="00874342"/>
    <w:rsid w:val="008743C4"/>
    <w:rsid w:val="0088013F"/>
    <w:rsid w:val="00881B8D"/>
    <w:rsid w:val="008832CC"/>
    <w:rsid w:val="00897CA0"/>
    <w:rsid w:val="008A0139"/>
    <w:rsid w:val="008A2122"/>
    <w:rsid w:val="008A35E9"/>
    <w:rsid w:val="008A3820"/>
    <w:rsid w:val="008A4878"/>
    <w:rsid w:val="008B1A87"/>
    <w:rsid w:val="008B5608"/>
    <w:rsid w:val="008B66C7"/>
    <w:rsid w:val="008D2AF0"/>
    <w:rsid w:val="008D31AC"/>
    <w:rsid w:val="008D7E2C"/>
    <w:rsid w:val="008E0132"/>
    <w:rsid w:val="008E1BF0"/>
    <w:rsid w:val="008E4FF8"/>
    <w:rsid w:val="008F19DF"/>
    <w:rsid w:val="008F72D0"/>
    <w:rsid w:val="009029A1"/>
    <w:rsid w:val="00902EF2"/>
    <w:rsid w:val="00905D7E"/>
    <w:rsid w:val="00905FF7"/>
    <w:rsid w:val="009079C9"/>
    <w:rsid w:val="00914B93"/>
    <w:rsid w:val="00921608"/>
    <w:rsid w:val="009222E0"/>
    <w:rsid w:val="00923079"/>
    <w:rsid w:val="00923F9A"/>
    <w:rsid w:val="009242CC"/>
    <w:rsid w:val="00930D2B"/>
    <w:rsid w:val="00940B7D"/>
    <w:rsid w:val="009413F9"/>
    <w:rsid w:val="00941D06"/>
    <w:rsid w:val="00941D15"/>
    <w:rsid w:val="00950EBD"/>
    <w:rsid w:val="009521FF"/>
    <w:rsid w:val="009536CE"/>
    <w:rsid w:val="009548A2"/>
    <w:rsid w:val="00955E01"/>
    <w:rsid w:val="009646D5"/>
    <w:rsid w:val="009720A5"/>
    <w:rsid w:val="00972A72"/>
    <w:rsid w:val="00972E7B"/>
    <w:rsid w:val="009754B8"/>
    <w:rsid w:val="00985EC1"/>
    <w:rsid w:val="009939F3"/>
    <w:rsid w:val="00996357"/>
    <w:rsid w:val="009A4B3F"/>
    <w:rsid w:val="009A5848"/>
    <w:rsid w:val="009B3F53"/>
    <w:rsid w:val="009C1B41"/>
    <w:rsid w:val="009C46ED"/>
    <w:rsid w:val="009C5827"/>
    <w:rsid w:val="009C7111"/>
    <w:rsid w:val="009D15D2"/>
    <w:rsid w:val="009D5105"/>
    <w:rsid w:val="009D6508"/>
    <w:rsid w:val="009D6B75"/>
    <w:rsid w:val="009E0FA8"/>
    <w:rsid w:val="009E1615"/>
    <w:rsid w:val="009E445E"/>
    <w:rsid w:val="009E4BFC"/>
    <w:rsid w:val="009E724C"/>
    <w:rsid w:val="009F526F"/>
    <w:rsid w:val="00A00DAC"/>
    <w:rsid w:val="00A05B8E"/>
    <w:rsid w:val="00A1040B"/>
    <w:rsid w:val="00A20113"/>
    <w:rsid w:val="00A21CC5"/>
    <w:rsid w:val="00A23A36"/>
    <w:rsid w:val="00A258A1"/>
    <w:rsid w:val="00A26A8B"/>
    <w:rsid w:val="00A35851"/>
    <w:rsid w:val="00A35C6B"/>
    <w:rsid w:val="00A365F9"/>
    <w:rsid w:val="00A50E0A"/>
    <w:rsid w:val="00A603FF"/>
    <w:rsid w:val="00A631D6"/>
    <w:rsid w:val="00A82426"/>
    <w:rsid w:val="00A82D40"/>
    <w:rsid w:val="00A84C23"/>
    <w:rsid w:val="00A87D10"/>
    <w:rsid w:val="00A94CA1"/>
    <w:rsid w:val="00AA3F7B"/>
    <w:rsid w:val="00AA4739"/>
    <w:rsid w:val="00AA7CA0"/>
    <w:rsid w:val="00AB28D3"/>
    <w:rsid w:val="00AB34DD"/>
    <w:rsid w:val="00AB3C28"/>
    <w:rsid w:val="00AC46EF"/>
    <w:rsid w:val="00AD5854"/>
    <w:rsid w:val="00AD7576"/>
    <w:rsid w:val="00AE0D43"/>
    <w:rsid w:val="00AE2B41"/>
    <w:rsid w:val="00AE47AB"/>
    <w:rsid w:val="00AF1849"/>
    <w:rsid w:val="00AF35A2"/>
    <w:rsid w:val="00B040B7"/>
    <w:rsid w:val="00B04F0C"/>
    <w:rsid w:val="00B1328E"/>
    <w:rsid w:val="00B24D04"/>
    <w:rsid w:val="00B265DE"/>
    <w:rsid w:val="00B36AF6"/>
    <w:rsid w:val="00B40F63"/>
    <w:rsid w:val="00B41B7E"/>
    <w:rsid w:val="00B41CD8"/>
    <w:rsid w:val="00B424A9"/>
    <w:rsid w:val="00B464D0"/>
    <w:rsid w:val="00B468C8"/>
    <w:rsid w:val="00B505D4"/>
    <w:rsid w:val="00B576C2"/>
    <w:rsid w:val="00B60B94"/>
    <w:rsid w:val="00B62A8A"/>
    <w:rsid w:val="00B64A7F"/>
    <w:rsid w:val="00B66D50"/>
    <w:rsid w:val="00B67C26"/>
    <w:rsid w:val="00B70BBE"/>
    <w:rsid w:val="00B865F5"/>
    <w:rsid w:val="00B87915"/>
    <w:rsid w:val="00B90DDA"/>
    <w:rsid w:val="00B9643F"/>
    <w:rsid w:val="00B96C2C"/>
    <w:rsid w:val="00BA73A4"/>
    <w:rsid w:val="00BC2DDC"/>
    <w:rsid w:val="00BC4695"/>
    <w:rsid w:val="00BC57F9"/>
    <w:rsid w:val="00BC5B42"/>
    <w:rsid w:val="00BD0F0E"/>
    <w:rsid w:val="00BD1BD6"/>
    <w:rsid w:val="00BD2600"/>
    <w:rsid w:val="00BE3789"/>
    <w:rsid w:val="00BE6337"/>
    <w:rsid w:val="00BE6D2E"/>
    <w:rsid w:val="00BE7D5E"/>
    <w:rsid w:val="00BF0D86"/>
    <w:rsid w:val="00BF0EB1"/>
    <w:rsid w:val="00BF1451"/>
    <w:rsid w:val="00C01107"/>
    <w:rsid w:val="00C06421"/>
    <w:rsid w:val="00C065F9"/>
    <w:rsid w:val="00C10783"/>
    <w:rsid w:val="00C24C30"/>
    <w:rsid w:val="00C33BF2"/>
    <w:rsid w:val="00C35EE1"/>
    <w:rsid w:val="00C36709"/>
    <w:rsid w:val="00C418D8"/>
    <w:rsid w:val="00C42FB2"/>
    <w:rsid w:val="00C43B5D"/>
    <w:rsid w:val="00C47BE4"/>
    <w:rsid w:val="00C54C1D"/>
    <w:rsid w:val="00C57E6C"/>
    <w:rsid w:val="00C63341"/>
    <w:rsid w:val="00C64865"/>
    <w:rsid w:val="00C76189"/>
    <w:rsid w:val="00C80405"/>
    <w:rsid w:val="00C838CB"/>
    <w:rsid w:val="00C839C0"/>
    <w:rsid w:val="00C87753"/>
    <w:rsid w:val="00C87DF9"/>
    <w:rsid w:val="00C93763"/>
    <w:rsid w:val="00C9482A"/>
    <w:rsid w:val="00C951B2"/>
    <w:rsid w:val="00CA0B53"/>
    <w:rsid w:val="00CB19A1"/>
    <w:rsid w:val="00CB201A"/>
    <w:rsid w:val="00CC08C3"/>
    <w:rsid w:val="00CC794A"/>
    <w:rsid w:val="00CD4738"/>
    <w:rsid w:val="00CD57B2"/>
    <w:rsid w:val="00CD594F"/>
    <w:rsid w:val="00CD69EB"/>
    <w:rsid w:val="00CD6F7B"/>
    <w:rsid w:val="00CE08DE"/>
    <w:rsid w:val="00CF5390"/>
    <w:rsid w:val="00D00518"/>
    <w:rsid w:val="00D02A5F"/>
    <w:rsid w:val="00D05797"/>
    <w:rsid w:val="00D16DF7"/>
    <w:rsid w:val="00D20378"/>
    <w:rsid w:val="00D223E8"/>
    <w:rsid w:val="00D23C07"/>
    <w:rsid w:val="00D240AF"/>
    <w:rsid w:val="00D243C6"/>
    <w:rsid w:val="00D2580F"/>
    <w:rsid w:val="00D31D3C"/>
    <w:rsid w:val="00D3440B"/>
    <w:rsid w:val="00D3535B"/>
    <w:rsid w:val="00D601D3"/>
    <w:rsid w:val="00D6251F"/>
    <w:rsid w:val="00D70A02"/>
    <w:rsid w:val="00D72750"/>
    <w:rsid w:val="00D737CB"/>
    <w:rsid w:val="00D75002"/>
    <w:rsid w:val="00D805B9"/>
    <w:rsid w:val="00D81651"/>
    <w:rsid w:val="00D8274E"/>
    <w:rsid w:val="00D866DF"/>
    <w:rsid w:val="00D86FDA"/>
    <w:rsid w:val="00D90C7C"/>
    <w:rsid w:val="00D96BF1"/>
    <w:rsid w:val="00DA0E93"/>
    <w:rsid w:val="00DA35FA"/>
    <w:rsid w:val="00DA43F6"/>
    <w:rsid w:val="00DA6D5D"/>
    <w:rsid w:val="00DB1300"/>
    <w:rsid w:val="00DC355B"/>
    <w:rsid w:val="00DD6701"/>
    <w:rsid w:val="00DE03AF"/>
    <w:rsid w:val="00DE3751"/>
    <w:rsid w:val="00DF0094"/>
    <w:rsid w:val="00DF7D68"/>
    <w:rsid w:val="00E02AD5"/>
    <w:rsid w:val="00E14E98"/>
    <w:rsid w:val="00E14F7C"/>
    <w:rsid w:val="00E15B58"/>
    <w:rsid w:val="00E15F58"/>
    <w:rsid w:val="00E17CC6"/>
    <w:rsid w:val="00E21DEF"/>
    <w:rsid w:val="00E237EC"/>
    <w:rsid w:val="00E3032F"/>
    <w:rsid w:val="00E37F83"/>
    <w:rsid w:val="00E42C04"/>
    <w:rsid w:val="00E44325"/>
    <w:rsid w:val="00E45C63"/>
    <w:rsid w:val="00E46687"/>
    <w:rsid w:val="00E46B93"/>
    <w:rsid w:val="00E50AB7"/>
    <w:rsid w:val="00E53347"/>
    <w:rsid w:val="00E560D2"/>
    <w:rsid w:val="00E61F27"/>
    <w:rsid w:val="00E643F7"/>
    <w:rsid w:val="00E73E07"/>
    <w:rsid w:val="00E7729B"/>
    <w:rsid w:val="00E77779"/>
    <w:rsid w:val="00E80796"/>
    <w:rsid w:val="00E93600"/>
    <w:rsid w:val="00EB0406"/>
    <w:rsid w:val="00EB60E8"/>
    <w:rsid w:val="00EC5640"/>
    <w:rsid w:val="00EC653D"/>
    <w:rsid w:val="00ED059F"/>
    <w:rsid w:val="00ED161F"/>
    <w:rsid w:val="00ED4F3B"/>
    <w:rsid w:val="00ED6A54"/>
    <w:rsid w:val="00EE1B4B"/>
    <w:rsid w:val="00EE6E57"/>
    <w:rsid w:val="00F049CB"/>
    <w:rsid w:val="00F07E2F"/>
    <w:rsid w:val="00F10659"/>
    <w:rsid w:val="00F16D22"/>
    <w:rsid w:val="00F20182"/>
    <w:rsid w:val="00F2035D"/>
    <w:rsid w:val="00F27426"/>
    <w:rsid w:val="00F2787B"/>
    <w:rsid w:val="00F31ADA"/>
    <w:rsid w:val="00F41297"/>
    <w:rsid w:val="00F452A5"/>
    <w:rsid w:val="00F45349"/>
    <w:rsid w:val="00F456A3"/>
    <w:rsid w:val="00F47A46"/>
    <w:rsid w:val="00F5190D"/>
    <w:rsid w:val="00F52FB8"/>
    <w:rsid w:val="00F54777"/>
    <w:rsid w:val="00F55525"/>
    <w:rsid w:val="00F5617C"/>
    <w:rsid w:val="00F568FB"/>
    <w:rsid w:val="00F705C2"/>
    <w:rsid w:val="00F74C74"/>
    <w:rsid w:val="00F7656B"/>
    <w:rsid w:val="00F85D45"/>
    <w:rsid w:val="00F936F7"/>
    <w:rsid w:val="00FA0348"/>
    <w:rsid w:val="00FA0D6F"/>
    <w:rsid w:val="00FB497E"/>
    <w:rsid w:val="00FB4C0F"/>
    <w:rsid w:val="00FC6765"/>
    <w:rsid w:val="00FD0557"/>
    <w:rsid w:val="00FD2837"/>
    <w:rsid w:val="00FD665E"/>
    <w:rsid w:val="00FE0411"/>
    <w:rsid w:val="00FE0CC2"/>
    <w:rsid w:val="00FE3288"/>
    <w:rsid w:val="00FE36A2"/>
    <w:rsid w:val="00FF52C8"/>
    <w:rsid w:val="00FF543E"/>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25E55"/>
  <w15:chartTrackingRefBased/>
  <w15:docId w15:val="{3F3A6B5A-9EAC-4F4D-91DE-63E47B70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0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AE"/>
    <w:pPr>
      <w:ind w:left="720"/>
      <w:contextualSpacing/>
    </w:pPr>
  </w:style>
  <w:style w:type="paragraph" w:styleId="Header">
    <w:name w:val="header"/>
    <w:basedOn w:val="Normal"/>
    <w:link w:val="HeaderChar"/>
    <w:uiPriority w:val="99"/>
    <w:unhideWhenUsed/>
    <w:rsid w:val="008A0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139"/>
  </w:style>
  <w:style w:type="paragraph" w:styleId="Footer">
    <w:name w:val="footer"/>
    <w:basedOn w:val="Normal"/>
    <w:link w:val="FooterChar"/>
    <w:uiPriority w:val="99"/>
    <w:unhideWhenUsed/>
    <w:rsid w:val="008A0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139"/>
  </w:style>
  <w:style w:type="character" w:styleId="Hyperlink">
    <w:name w:val="Hyperlink"/>
    <w:basedOn w:val="DefaultParagraphFont"/>
    <w:uiPriority w:val="99"/>
    <w:unhideWhenUsed/>
    <w:rsid w:val="00FB497E"/>
    <w:rPr>
      <w:color w:val="0563C1" w:themeColor="hyperlink"/>
      <w:u w:val="single"/>
    </w:rPr>
  </w:style>
  <w:style w:type="character" w:styleId="UnresolvedMention">
    <w:name w:val="Unresolved Mention"/>
    <w:basedOn w:val="DefaultParagraphFont"/>
    <w:uiPriority w:val="99"/>
    <w:semiHidden/>
    <w:unhideWhenUsed/>
    <w:rsid w:val="00FB497E"/>
    <w:rPr>
      <w:color w:val="605E5C"/>
      <w:shd w:val="clear" w:color="auto" w:fill="E1DFDD"/>
    </w:rPr>
  </w:style>
  <w:style w:type="character" w:customStyle="1" w:styleId="Heading1Char">
    <w:name w:val="Heading 1 Char"/>
    <w:basedOn w:val="DefaultParagraphFont"/>
    <w:link w:val="Heading1"/>
    <w:uiPriority w:val="9"/>
    <w:rsid w:val="00F2018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94CF0"/>
    <w:rPr>
      <w:i/>
      <w:iCs/>
    </w:rPr>
  </w:style>
  <w:style w:type="character" w:styleId="HTMLCode">
    <w:name w:val="HTML Code"/>
    <w:basedOn w:val="DefaultParagraphFont"/>
    <w:uiPriority w:val="99"/>
    <w:semiHidden/>
    <w:unhideWhenUsed/>
    <w:rsid w:val="00394C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A0E93"/>
    <w:rPr>
      <w:rFonts w:asciiTheme="majorHAnsi" w:eastAsiaTheme="majorEastAsia" w:hAnsiTheme="majorHAnsi" w:cstheme="majorBidi"/>
      <w:color w:val="1F3763" w:themeColor="accent1" w:themeShade="7F"/>
      <w:sz w:val="24"/>
      <w:szCs w:val="24"/>
    </w:rPr>
  </w:style>
  <w:style w:type="character" w:customStyle="1" w:styleId="secno">
    <w:name w:val="secno"/>
    <w:basedOn w:val="DefaultParagraphFont"/>
    <w:rsid w:val="00DA0E93"/>
  </w:style>
  <w:style w:type="paragraph" w:styleId="NormalWeb">
    <w:name w:val="Normal (Web)"/>
    <w:basedOn w:val="Normal"/>
    <w:uiPriority w:val="99"/>
    <w:semiHidden/>
    <w:unhideWhenUsed/>
    <w:rsid w:val="00DA0E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6B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547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777"/>
    <w:rPr>
      <w:sz w:val="20"/>
      <w:szCs w:val="20"/>
    </w:rPr>
  </w:style>
  <w:style w:type="character" w:styleId="EndnoteReference">
    <w:name w:val="endnote reference"/>
    <w:basedOn w:val="DefaultParagraphFont"/>
    <w:uiPriority w:val="99"/>
    <w:semiHidden/>
    <w:unhideWhenUsed/>
    <w:rsid w:val="00F54777"/>
    <w:rPr>
      <w:vertAlign w:val="superscript"/>
    </w:rPr>
  </w:style>
  <w:style w:type="paragraph" w:styleId="FootnoteText">
    <w:name w:val="footnote text"/>
    <w:basedOn w:val="Normal"/>
    <w:link w:val="FootnoteTextChar"/>
    <w:uiPriority w:val="99"/>
    <w:semiHidden/>
    <w:unhideWhenUsed/>
    <w:rsid w:val="00545C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CF3"/>
    <w:rPr>
      <w:sz w:val="20"/>
      <w:szCs w:val="20"/>
    </w:rPr>
  </w:style>
  <w:style w:type="character" w:styleId="FootnoteReference">
    <w:name w:val="footnote reference"/>
    <w:basedOn w:val="DefaultParagraphFont"/>
    <w:uiPriority w:val="99"/>
    <w:semiHidden/>
    <w:unhideWhenUsed/>
    <w:rsid w:val="00545CF3"/>
    <w:rPr>
      <w:vertAlign w:val="superscript"/>
    </w:rPr>
  </w:style>
  <w:style w:type="character" w:customStyle="1" w:styleId="nv">
    <w:name w:val="nv"/>
    <w:basedOn w:val="DefaultParagraphFont"/>
    <w:rsid w:val="00C87753"/>
  </w:style>
  <w:style w:type="character" w:customStyle="1" w:styleId="w">
    <w:name w:val="w"/>
    <w:basedOn w:val="DefaultParagraphFont"/>
    <w:rsid w:val="00C87753"/>
  </w:style>
  <w:style w:type="character" w:customStyle="1" w:styleId="kt">
    <w:name w:val="kt"/>
    <w:basedOn w:val="DefaultParagraphFont"/>
    <w:rsid w:val="00C87753"/>
  </w:style>
  <w:style w:type="character" w:customStyle="1" w:styleId="nn">
    <w:name w:val="nn"/>
    <w:basedOn w:val="DefaultParagraphFont"/>
    <w:rsid w:val="00C87753"/>
  </w:style>
  <w:style w:type="character" w:customStyle="1" w:styleId="nt">
    <w:name w:val="nt"/>
    <w:basedOn w:val="DefaultParagraphFont"/>
    <w:rsid w:val="00C87753"/>
  </w:style>
  <w:style w:type="character" w:customStyle="1" w:styleId="p">
    <w:name w:val="p"/>
    <w:basedOn w:val="DefaultParagraphFont"/>
    <w:rsid w:val="00C87753"/>
  </w:style>
  <w:style w:type="character" w:customStyle="1" w:styleId="s">
    <w:name w:val="s"/>
    <w:basedOn w:val="DefaultParagraphFont"/>
    <w:rsid w:val="00C87753"/>
  </w:style>
  <w:style w:type="character" w:customStyle="1" w:styleId="Heading4Char">
    <w:name w:val="Heading 4 Char"/>
    <w:basedOn w:val="DefaultParagraphFont"/>
    <w:link w:val="Heading4"/>
    <w:uiPriority w:val="9"/>
    <w:semiHidden/>
    <w:rsid w:val="00AA4739"/>
    <w:rPr>
      <w:rFonts w:asciiTheme="majorHAnsi" w:eastAsiaTheme="majorEastAsia" w:hAnsiTheme="majorHAnsi" w:cstheme="majorBidi"/>
      <w:i/>
      <w:iCs/>
      <w:color w:val="2F5496" w:themeColor="accent1" w:themeShade="BF"/>
    </w:rPr>
  </w:style>
  <w:style w:type="character" w:customStyle="1" w:styleId="hljs-attr">
    <w:name w:val="hljs-attr"/>
    <w:basedOn w:val="DefaultParagraphFont"/>
    <w:rsid w:val="007646E8"/>
  </w:style>
  <w:style w:type="character" w:customStyle="1" w:styleId="hljs-string">
    <w:name w:val="hljs-string"/>
    <w:basedOn w:val="DefaultParagraphFont"/>
    <w:rsid w:val="007646E8"/>
  </w:style>
  <w:style w:type="character" w:customStyle="1" w:styleId="hljs-keyword">
    <w:name w:val="hljs-keyword"/>
    <w:basedOn w:val="DefaultParagraphFont"/>
    <w:rsid w:val="00B040B7"/>
  </w:style>
  <w:style w:type="character" w:customStyle="1" w:styleId="hljs-attribute">
    <w:name w:val="hljs-attribute"/>
    <w:basedOn w:val="DefaultParagraphFont"/>
    <w:rsid w:val="00B040B7"/>
  </w:style>
  <w:style w:type="character" w:customStyle="1" w:styleId="json">
    <w:name w:val="json"/>
    <w:basedOn w:val="DefaultParagraphFont"/>
    <w:rsid w:val="00B040B7"/>
  </w:style>
  <w:style w:type="character" w:customStyle="1" w:styleId="hljs-number">
    <w:name w:val="hljs-number"/>
    <w:basedOn w:val="DefaultParagraphFont"/>
    <w:rsid w:val="005B3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397">
      <w:bodyDiv w:val="1"/>
      <w:marLeft w:val="0"/>
      <w:marRight w:val="0"/>
      <w:marTop w:val="0"/>
      <w:marBottom w:val="0"/>
      <w:divBdr>
        <w:top w:val="none" w:sz="0" w:space="0" w:color="auto"/>
        <w:left w:val="none" w:sz="0" w:space="0" w:color="auto"/>
        <w:bottom w:val="none" w:sz="0" w:space="0" w:color="auto"/>
        <w:right w:val="none" w:sz="0" w:space="0" w:color="auto"/>
      </w:divBdr>
    </w:div>
    <w:div w:id="24059977">
      <w:bodyDiv w:val="1"/>
      <w:marLeft w:val="0"/>
      <w:marRight w:val="0"/>
      <w:marTop w:val="0"/>
      <w:marBottom w:val="0"/>
      <w:divBdr>
        <w:top w:val="none" w:sz="0" w:space="0" w:color="auto"/>
        <w:left w:val="none" w:sz="0" w:space="0" w:color="auto"/>
        <w:bottom w:val="none" w:sz="0" w:space="0" w:color="auto"/>
        <w:right w:val="none" w:sz="0" w:space="0" w:color="auto"/>
      </w:divBdr>
    </w:div>
    <w:div w:id="98255627">
      <w:bodyDiv w:val="1"/>
      <w:marLeft w:val="0"/>
      <w:marRight w:val="0"/>
      <w:marTop w:val="0"/>
      <w:marBottom w:val="0"/>
      <w:divBdr>
        <w:top w:val="none" w:sz="0" w:space="0" w:color="auto"/>
        <w:left w:val="none" w:sz="0" w:space="0" w:color="auto"/>
        <w:bottom w:val="none" w:sz="0" w:space="0" w:color="auto"/>
        <w:right w:val="none" w:sz="0" w:space="0" w:color="auto"/>
      </w:divBdr>
    </w:div>
    <w:div w:id="401562883">
      <w:bodyDiv w:val="1"/>
      <w:marLeft w:val="0"/>
      <w:marRight w:val="0"/>
      <w:marTop w:val="0"/>
      <w:marBottom w:val="0"/>
      <w:divBdr>
        <w:top w:val="none" w:sz="0" w:space="0" w:color="auto"/>
        <w:left w:val="none" w:sz="0" w:space="0" w:color="auto"/>
        <w:bottom w:val="none" w:sz="0" w:space="0" w:color="auto"/>
        <w:right w:val="none" w:sz="0" w:space="0" w:color="auto"/>
      </w:divBdr>
    </w:div>
    <w:div w:id="510997574">
      <w:bodyDiv w:val="1"/>
      <w:marLeft w:val="0"/>
      <w:marRight w:val="0"/>
      <w:marTop w:val="0"/>
      <w:marBottom w:val="0"/>
      <w:divBdr>
        <w:top w:val="none" w:sz="0" w:space="0" w:color="auto"/>
        <w:left w:val="none" w:sz="0" w:space="0" w:color="auto"/>
        <w:bottom w:val="none" w:sz="0" w:space="0" w:color="auto"/>
        <w:right w:val="none" w:sz="0" w:space="0" w:color="auto"/>
      </w:divBdr>
    </w:div>
    <w:div w:id="609357034">
      <w:bodyDiv w:val="1"/>
      <w:marLeft w:val="0"/>
      <w:marRight w:val="0"/>
      <w:marTop w:val="0"/>
      <w:marBottom w:val="0"/>
      <w:divBdr>
        <w:top w:val="none" w:sz="0" w:space="0" w:color="auto"/>
        <w:left w:val="none" w:sz="0" w:space="0" w:color="auto"/>
        <w:bottom w:val="none" w:sz="0" w:space="0" w:color="auto"/>
        <w:right w:val="none" w:sz="0" w:space="0" w:color="auto"/>
      </w:divBdr>
    </w:div>
    <w:div w:id="627122582">
      <w:bodyDiv w:val="1"/>
      <w:marLeft w:val="0"/>
      <w:marRight w:val="0"/>
      <w:marTop w:val="0"/>
      <w:marBottom w:val="0"/>
      <w:divBdr>
        <w:top w:val="none" w:sz="0" w:space="0" w:color="auto"/>
        <w:left w:val="none" w:sz="0" w:space="0" w:color="auto"/>
        <w:bottom w:val="none" w:sz="0" w:space="0" w:color="auto"/>
        <w:right w:val="none" w:sz="0" w:space="0" w:color="auto"/>
      </w:divBdr>
      <w:divsChild>
        <w:div w:id="998535240">
          <w:marLeft w:val="0"/>
          <w:marRight w:val="0"/>
          <w:marTop w:val="0"/>
          <w:marBottom w:val="0"/>
          <w:divBdr>
            <w:top w:val="none" w:sz="0" w:space="0" w:color="auto"/>
            <w:left w:val="none" w:sz="0" w:space="0" w:color="auto"/>
            <w:bottom w:val="none" w:sz="0" w:space="0" w:color="auto"/>
            <w:right w:val="none" w:sz="0" w:space="0" w:color="auto"/>
          </w:divBdr>
        </w:div>
      </w:divsChild>
    </w:div>
    <w:div w:id="826172167">
      <w:bodyDiv w:val="1"/>
      <w:marLeft w:val="0"/>
      <w:marRight w:val="0"/>
      <w:marTop w:val="0"/>
      <w:marBottom w:val="0"/>
      <w:divBdr>
        <w:top w:val="none" w:sz="0" w:space="0" w:color="auto"/>
        <w:left w:val="none" w:sz="0" w:space="0" w:color="auto"/>
        <w:bottom w:val="none" w:sz="0" w:space="0" w:color="auto"/>
        <w:right w:val="none" w:sz="0" w:space="0" w:color="auto"/>
      </w:divBdr>
    </w:div>
    <w:div w:id="1216625957">
      <w:bodyDiv w:val="1"/>
      <w:marLeft w:val="0"/>
      <w:marRight w:val="0"/>
      <w:marTop w:val="0"/>
      <w:marBottom w:val="0"/>
      <w:divBdr>
        <w:top w:val="none" w:sz="0" w:space="0" w:color="auto"/>
        <w:left w:val="none" w:sz="0" w:space="0" w:color="auto"/>
        <w:bottom w:val="none" w:sz="0" w:space="0" w:color="auto"/>
        <w:right w:val="none" w:sz="0" w:space="0" w:color="auto"/>
      </w:divBdr>
    </w:div>
    <w:div w:id="1265575077">
      <w:bodyDiv w:val="1"/>
      <w:marLeft w:val="0"/>
      <w:marRight w:val="0"/>
      <w:marTop w:val="0"/>
      <w:marBottom w:val="0"/>
      <w:divBdr>
        <w:top w:val="none" w:sz="0" w:space="0" w:color="auto"/>
        <w:left w:val="none" w:sz="0" w:space="0" w:color="auto"/>
        <w:bottom w:val="none" w:sz="0" w:space="0" w:color="auto"/>
        <w:right w:val="none" w:sz="0" w:space="0" w:color="auto"/>
      </w:divBdr>
    </w:div>
    <w:div w:id="1472093706">
      <w:bodyDiv w:val="1"/>
      <w:marLeft w:val="0"/>
      <w:marRight w:val="0"/>
      <w:marTop w:val="0"/>
      <w:marBottom w:val="0"/>
      <w:divBdr>
        <w:top w:val="none" w:sz="0" w:space="0" w:color="auto"/>
        <w:left w:val="none" w:sz="0" w:space="0" w:color="auto"/>
        <w:bottom w:val="none" w:sz="0" w:space="0" w:color="auto"/>
        <w:right w:val="none" w:sz="0" w:space="0" w:color="auto"/>
      </w:divBdr>
    </w:div>
    <w:div w:id="1531987051">
      <w:bodyDiv w:val="1"/>
      <w:marLeft w:val="0"/>
      <w:marRight w:val="0"/>
      <w:marTop w:val="0"/>
      <w:marBottom w:val="0"/>
      <w:divBdr>
        <w:top w:val="none" w:sz="0" w:space="0" w:color="auto"/>
        <w:left w:val="none" w:sz="0" w:space="0" w:color="auto"/>
        <w:bottom w:val="none" w:sz="0" w:space="0" w:color="auto"/>
        <w:right w:val="none" w:sz="0" w:space="0" w:color="auto"/>
      </w:divBdr>
    </w:div>
    <w:div w:id="1712918170">
      <w:bodyDiv w:val="1"/>
      <w:marLeft w:val="0"/>
      <w:marRight w:val="0"/>
      <w:marTop w:val="0"/>
      <w:marBottom w:val="0"/>
      <w:divBdr>
        <w:top w:val="none" w:sz="0" w:space="0" w:color="auto"/>
        <w:left w:val="none" w:sz="0" w:space="0" w:color="auto"/>
        <w:bottom w:val="none" w:sz="0" w:space="0" w:color="auto"/>
        <w:right w:val="none" w:sz="0" w:space="0" w:color="auto"/>
      </w:divBdr>
    </w:div>
    <w:div w:id="20839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oadstar.com/users/Loadstar" TargetMode="Externa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solid/solid-auth-client/issues/75" TargetMode="External"/><Relationship Id="rId2" Type="http://schemas.openxmlformats.org/officeDocument/2006/relationships/hyperlink" Target="https://github.com/solid/solid-auth-client/blob/master/README.md" TargetMode="External"/><Relationship Id="rId1" Type="http://schemas.openxmlformats.org/officeDocument/2006/relationships/hyperlink" Target="https://www.w3.org/TR/2017/REC-annotation-protocol-2017022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ACF156-985B-4867-B589-D0BF9C156C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FB94-6539-4B39-9B0E-D1DC1A9A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5061</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Annotations and Loadstar – Providing a Theoretical Annotation Tool</vt:lpstr>
    </vt:vector>
  </TitlesOfParts>
  <Company/>
  <LinksUpToDate>false</LinksUpToDate>
  <CharactersWithSpaces>33842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Annotations and Loadstar – Providing a Theoretical Annotation Tool</dc:title>
  <dc:subject/>
  <dc:creator>Ahmet Melek</dc:creator>
  <cp:keywords/>
  <dc:description/>
  <cp:lastModifiedBy>Ahmet Melek</cp:lastModifiedBy>
  <cp:revision>2</cp:revision>
  <dcterms:created xsi:type="dcterms:W3CDTF">2019-02-10T13:44:00Z</dcterms:created>
  <dcterms:modified xsi:type="dcterms:W3CDTF">2019-02-10T13:44:00Z</dcterms:modified>
</cp:coreProperties>
</file>