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drawings/drawing1.xml" ContentType="application/vnd.openxmlformats-officedocument.drawingml.chartshapes+xml"/>
  <Override PartName="/word/charts/chart9.xml" ContentType="application/vnd.openxmlformats-officedocument.drawingml.chart+xml"/>
  <Override PartName="/word/drawings/drawing2.xml" ContentType="application/vnd.openxmlformats-officedocument.drawingml.chartshapes+xml"/>
  <Override PartName="/word/charts/chart10.xml" ContentType="application/vnd.openxmlformats-officedocument.drawingml.chart+xml"/>
  <Override PartName="/word/drawings/drawing3.xml" ContentType="application/vnd.openxmlformats-officedocument.drawingml.chartshapes+xml"/>
  <Override PartName="/word/charts/chart11.xml" ContentType="application/vnd.openxmlformats-officedocument.drawingml.chart+xml"/>
  <Override PartName="/word/drawings/drawing4.xml" ContentType="application/vnd.openxmlformats-officedocument.drawingml.chartshapes+xml"/>
  <Override PartName="/word/footer2.xml" ContentType="application/vnd.openxmlformats-officedocument.wordprocessingml.footer+xml"/>
  <Override PartName="/word/footer3.xml" ContentType="application/vnd.openxmlformats-officedocument.wordprocessingml.footer+xml"/>
  <Override PartName="/word/charts/chart12.xml" ContentType="application/vnd.openxmlformats-officedocument.drawingml.chart+xml"/>
  <Override PartName="/word/charts/style9.xml" ContentType="application/vnd.ms-office.chartstyle+xml"/>
  <Override PartName="/word/charts/colors9.xml" ContentType="application/vnd.ms-office.chartcolorstyle+xml"/>
  <Override PartName="/word/drawings/drawing5.xml" ContentType="application/vnd.openxmlformats-officedocument.drawingml.chartshapes+xml"/>
  <Override PartName="/word/footer4.xml" ContentType="application/vnd.openxmlformats-officedocument.wordprocessingml.footer+xml"/>
  <Override PartName="/word/charts/chart13.xml" ContentType="application/vnd.openxmlformats-officedocument.drawingml.chart+xml"/>
  <Override PartName="/word/charts/style10.xml" ContentType="application/vnd.ms-office.chartstyle+xml"/>
  <Override PartName="/word/charts/colors10.xml" ContentType="application/vnd.ms-office.chartcolorstyle+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E9D49" w14:textId="77777777" w:rsidR="004366D8" w:rsidRPr="004366D8" w:rsidRDefault="004366D8" w:rsidP="004366D8">
      <w:pPr>
        <w:spacing w:line="360" w:lineRule="auto"/>
        <w:contextualSpacing/>
        <w:jc w:val="center"/>
        <w:rPr>
          <w:rFonts w:ascii="Times New Roman" w:eastAsia="Times New Roman" w:hAnsi="Times New Roman" w:cs="Times New Roman"/>
          <w:b/>
          <w:bCs/>
          <w:sz w:val="24"/>
          <w:szCs w:val="24"/>
        </w:rPr>
      </w:pPr>
      <w:bookmarkStart w:id="0" w:name="_Hlk97145239"/>
      <w:bookmarkEnd w:id="0"/>
      <w:r w:rsidRPr="004366D8">
        <w:rPr>
          <w:rFonts w:ascii="Times New Roman" w:eastAsia="Times New Roman" w:hAnsi="Times New Roman" w:cs="Times New Roman"/>
          <w:b/>
          <w:bCs/>
          <w:sz w:val="24"/>
          <w:szCs w:val="24"/>
        </w:rPr>
        <w:t>МИНИСТЕРСТВО ОБРАЗОВАНИЯ И НАУКИ РЕСПУБЛИКИ ТАТАРСТАН</w:t>
      </w:r>
    </w:p>
    <w:p w14:paraId="01C4B192" w14:textId="77777777" w:rsidR="004366D8" w:rsidRPr="004366D8" w:rsidRDefault="004366D8" w:rsidP="004366D8">
      <w:pPr>
        <w:spacing w:line="360" w:lineRule="auto"/>
        <w:contextualSpacing/>
        <w:jc w:val="center"/>
        <w:rPr>
          <w:rFonts w:ascii="Times New Roman" w:eastAsia="Times New Roman" w:hAnsi="Times New Roman" w:cs="Times New Roman"/>
          <w:b/>
          <w:bCs/>
          <w:sz w:val="24"/>
          <w:szCs w:val="24"/>
        </w:rPr>
      </w:pPr>
      <w:r w:rsidRPr="004366D8">
        <w:rPr>
          <w:rFonts w:ascii="Times New Roman" w:eastAsia="Times New Roman" w:hAnsi="Times New Roman" w:cs="Times New Roman"/>
          <w:b/>
          <w:bCs/>
          <w:sz w:val="24"/>
          <w:szCs w:val="24"/>
        </w:rPr>
        <w:t>ГАОУ ВО АЛЬМЕТЬЕВСКИЙ ГОСУДАРСТВЕННЫЙ ТЕХНОЛОГИЧЕСКИЙ УНИВЕРСИТЕТ</w:t>
      </w:r>
    </w:p>
    <w:p w14:paraId="71DCDC6B" w14:textId="77777777" w:rsidR="004366D8" w:rsidRPr="004366D8" w:rsidRDefault="004366D8" w:rsidP="004366D8">
      <w:pPr>
        <w:spacing w:line="360" w:lineRule="auto"/>
        <w:contextualSpacing/>
        <w:jc w:val="center"/>
        <w:rPr>
          <w:rFonts w:ascii="Times New Roman" w:eastAsia="Times New Roman" w:hAnsi="Times New Roman" w:cs="Times New Roman"/>
          <w:b/>
          <w:bCs/>
          <w:sz w:val="28"/>
          <w:szCs w:val="28"/>
        </w:rPr>
      </w:pPr>
      <w:r w:rsidRPr="004366D8">
        <w:rPr>
          <w:rFonts w:ascii="Times New Roman" w:eastAsia="Times New Roman" w:hAnsi="Times New Roman" w:cs="Times New Roman"/>
          <w:b/>
          <w:bCs/>
          <w:sz w:val="28"/>
          <w:szCs w:val="28"/>
        </w:rPr>
        <w:t xml:space="preserve">«Высшая </w:t>
      </w:r>
      <w:r w:rsidRPr="004366D8">
        <w:rPr>
          <w:rFonts w:ascii="Times New Roman" w:eastAsia="Times New Roman" w:hAnsi="Times New Roman" w:cs="Times New Roman"/>
          <w:b/>
          <w:bCs/>
          <w:sz w:val="24"/>
          <w:szCs w:val="24"/>
        </w:rPr>
        <w:t>школа</w:t>
      </w:r>
      <w:r w:rsidRPr="004366D8">
        <w:rPr>
          <w:rFonts w:ascii="Times New Roman" w:eastAsia="Times New Roman" w:hAnsi="Times New Roman" w:cs="Times New Roman"/>
          <w:b/>
          <w:bCs/>
          <w:sz w:val="28"/>
          <w:szCs w:val="28"/>
        </w:rPr>
        <w:t xml:space="preserve"> нефти»</w:t>
      </w:r>
    </w:p>
    <w:p w14:paraId="4100DF6C" w14:textId="77777777" w:rsidR="004366D8" w:rsidRPr="004366D8" w:rsidRDefault="004366D8" w:rsidP="004366D8">
      <w:pPr>
        <w:spacing w:line="360" w:lineRule="auto"/>
        <w:contextualSpacing/>
        <w:jc w:val="center"/>
        <w:rPr>
          <w:rFonts w:ascii="Times New Roman" w:eastAsia="Times New Roman" w:hAnsi="Times New Roman" w:cs="Times New Roman"/>
          <w:sz w:val="28"/>
          <w:szCs w:val="28"/>
        </w:rPr>
      </w:pPr>
    </w:p>
    <w:p w14:paraId="59880807" w14:textId="6C23B283" w:rsidR="004366D8" w:rsidRPr="004366D8" w:rsidRDefault="004366D8" w:rsidP="004366D8">
      <w:pPr>
        <w:spacing w:line="360" w:lineRule="auto"/>
        <w:contextualSpacing/>
        <w:rPr>
          <w:rFonts w:ascii="Times New Roman" w:eastAsia="Times New Roman" w:hAnsi="Times New Roman" w:cs="Times New Roman"/>
          <w:sz w:val="28"/>
          <w:szCs w:val="28"/>
        </w:rPr>
      </w:pPr>
      <w:r w:rsidRPr="004366D8">
        <w:rPr>
          <w:rFonts w:ascii="Times New Roman" w:eastAsia="Times New Roman" w:hAnsi="Times New Roman" w:cs="Times New Roman"/>
          <w:sz w:val="28"/>
          <w:szCs w:val="28"/>
          <w:u w:val="single"/>
        </w:rPr>
        <w:t>Очное</w:t>
      </w:r>
      <w:r>
        <w:rPr>
          <w:rFonts w:ascii="Times New Roman" w:eastAsia="Times New Roman" w:hAnsi="Times New Roman" w:cs="Times New Roman"/>
          <w:sz w:val="28"/>
          <w:szCs w:val="28"/>
        </w:rPr>
        <w:t xml:space="preserve"> отделение</w:t>
      </w:r>
    </w:p>
    <w:p w14:paraId="52A8CD8F" w14:textId="3EF37027" w:rsidR="004366D8" w:rsidRPr="004366D8" w:rsidRDefault="004366D8" w:rsidP="004366D8">
      <w:pPr>
        <w:spacing w:line="360" w:lineRule="auto"/>
        <w:contextualSpacing/>
        <w:rPr>
          <w:rFonts w:ascii="Times New Roman" w:eastAsia="Times New Roman" w:hAnsi="Times New Roman" w:cs="Times New Roman"/>
          <w:sz w:val="26"/>
          <w:szCs w:val="26"/>
        </w:rPr>
      </w:pPr>
      <w:r w:rsidRPr="004366D8">
        <w:rPr>
          <w:rFonts w:ascii="Times New Roman" w:eastAsia="Times New Roman" w:hAnsi="Times New Roman" w:cs="Times New Roman"/>
          <w:sz w:val="26"/>
          <w:szCs w:val="26"/>
        </w:rPr>
        <w:t xml:space="preserve">Кафедра </w:t>
      </w:r>
      <w:r w:rsidRPr="004366D8">
        <w:rPr>
          <w:rFonts w:ascii="Times New Roman" w:eastAsia="Times New Roman" w:hAnsi="Times New Roman" w:cs="Times New Roman"/>
          <w:sz w:val="26"/>
          <w:szCs w:val="26"/>
          <w:u w:val="single"/>
        </w:rPr>
        <w:t>«Разработка и эксплуатация нефтяных и газовых месторождений»</w:t>
      </w:r>
      <w:r>
        <w:rPr>
          <w:rFonts w:ascii="Times New Roman" w:eastAsia="Times New Roman" w:hAnsi="Times New Roman" w:cs="Times New Roman"/>
          <w:sz w:val="26"/>
          <w:szCs w:val="26"/>
          <w:u w:val="single"/>
        </w:rPr>
        <w:t xml:space="preserve">  </w:t>
      </w:r>
      <w:r w:rsidRPr="004366D8">
        <w:rPr>
          <w:rFonts w:ascii="Times New Roman" w:eastAsia="Times New Roman" w:hAnsi="Times New Roman" w:cs="Times New Roman"/>
          <w:sz w:val="26"/>
          <w:szCs w:val="26"/>
          <w:u w:val="single"/>
        </w:rPr>
        <w:tab/>
      </w:r>
    </w:p>
    <w:p w14:paraId="30E2B8B2" w14:textId="0D46DA9E" w:rsidR="004366D8" w:rsidRPr="004366D8" w:rsidRDefault="004366D8" w:rsidP="004366D8">
      <w:pPr>
        <w:spacing w:line="360" w:lineRule="auto"/>
        <w:contextualSpacing/>
        <w:rPr>
          <w:rFonts w:ascii="Times New Roman" w:eastAsia="Times New Roman" w:hAnsi="Times New Roman" w:cs="Times New Roman"/>
          <w:sz w:val="26"/>
          <w:szCs w:val="26"/>
        </w:rPr>
      </w:pPr>
      <w:r w:rsidRPr="004366D8">
        <w:rPr>
          <w:rFonts w:ascii="Times New Roman" w:eastAsia="Times New Roman" w:hAnsi="Times New Roman" w:cs="Times New Roman"/>
          <w:sz w:val="26"/>
          <w:szCs w:val="26"/>
        </w:rPr>
        <w:t xml:space="preserve">Группа  </w:t>
      </w:r>
      <w:r w:rsidRPr="004366D8">
        <w:rPr>
          <w:rFonts w:ascii="Times New Roman" w:eastAsia="Times New Roman" w:hAnsi="Times New Roman" w:cs="Times New Roman"/>
          <w:sz w:val="26"/>
          <w:szCs w:val="26"/>
          <w:u w:val="single"/>
        </w:rPr>
        <w:t xml:space="preserve"> 12-12</w:t>
      </w:r>
      <w:r w:rsidRPr="004366D8">
        <w:rPr>
          <w:rFonts w:ascii="Times New Roman" w:eastAsia="Times New Roman" w:hAnsi="Times New Roman" w:cs="Times New Roman"/>
          <w:sz w:val="26"/>
          <w:szCs w:val="26"/>
          <w:u w:val="single"/>
        </w:rPr>
        <w:tab/>
      </w:r>
      <w:r w:rsidRPr="004366D8">
        <w:rPr>
          <w:rFonts w:ascii="Times New Roman" w:eastAsia="Times New Roman" w:hAnsi="Times New Roman" w:cs="Times New Roman"/>
          <w:sz w:val="26"/>
          <w:szCs w:val="26"/>
          <w:u w:val="single"/>
        </w:rPr>
        <w:tab/>
      </w:r>
      <w:r w:rsidRPr="004366D8">
        <w:rPr>
          <w:rFonts w:ascii="Times New Roman" w:eastAsia="Times New Roman" w:hAnsi="Times New Roman" w:cs="Times New Roman"/>
          <w:sz w:val="26"/>
          <w:szCs w:val="26"/>
          <w:u w:val="single"/>
        </w:rPr>
        <w:tab/>
      </w:r>
      <w:r w:rsidRPr="004366D8">
        <w:rPr>
          <w:rFonts w:ascii="Times New Roman" w:eastAsia="Times New Roman" w:hAnsi="Times New Roman" w:cs="Times New Roman"/>
          <w:sz w:val="26"/>
          <w:szCs w:val="26"/>
          <w:u w:val="single"/>
        </w:rPr>
        <w:tab/>
      </w:r>
      <w:r w:rsidRPr="004366D8">
        <w:rPr>
          <w:rFonts w:ascii="Times New Roman" w:eastAsia="Times New Roman" w:hAnsi="Times New Roman" w:cs="Times New Roman"/>
          <w:sz w:val="26"/>
          <w:szCs w:val="26"/>
          <w:u w:val="single"/>
        </w:rPr>
        <w:tab/>
      </w:r>
      <w:r w:rsidRPr="004366D8">
        <w:rPr>
          <w:rFonts w:ascii="Times New Roman" w:eastAsia="Times New Roman" w:hAnsi="Times New Roman" w:cs="Times New Roman"/>
          <w:sz w:val="26"/>
          <w:szCs w:val="26"/>
          <w:u w:val="single"/>
        </w:rPr>
        <w:tab/>
      </w:r>
      <w:r w:rsidRPr="004366D8">
        <w:rPr>
          <w:rFonts w:ascii="Times New Roman" w:eastAsia="Times New Roman" w:hAnsi="Times New Roman" w:cs="Times New Roman"/>
          <w:sz w:val="26"/>
          <w:szCs w:val="26"/>
          <w:u w:val="single"/>
        </w:rPr>
        <w:tab/>
      </w:r>
      <w:r w:rsidRPr="004366D8">
        <w:rPr>
          <w:rFonts w:ascii="Times New Roman" w:eastAsia="Times New Roman" w:hAnsi="Times New Roman" w:cs="Times New Roman"/>
          <w:sz w:val="26"/>
          <w:szCs w:val="26"/>
          <w:u w:val="single"/>
        </w:rPr>
        <w:tab/>
      </w:r>
      <w:r w:rsidRPr="004366D8">
        <w:rPr>
          <w:rFonts w:ascii="Times New Roman" w:eastAsia="Times New Roman" w:hAnsi="Times New Roman" w:cs="Times New Roman"/>
          <w:sz w:val="26"/>
          <w:szCs w:val="26"/>
          <w:u w:val="single"/>
        </w:rPr>
        <w:tab/>
      </w:r>
      <w:r w:rsidRPr="004366D8">
        <w:rPr>
          <w:rFonts w:ascii="Times New Roman" w:eastAsia="Times New Roman" w:hAnsi="Times New Roman" w:cs="Times New Roman"/>
          <w:sz w:val="26"/>
          <w:szCs w:val="26"/>
          <w:u w:val="single"/>
        </w:rPr>
        <w:tab/>
      </w:r>
      <w:r w:rsidRPr="004366D8">
        <w:rPr>
          <w:rFonts w:ascii="Times New Roman" w:eastAsia="Times New Roman" w:hAnsi="Times New Roman" w:cs="Times New Roman"/>
          <w:sz w:val="26"/>
          <w:szCs w:val="26"/>
          <w:u w:val="single"/>
        </w:rPr>
        <w:tab/>
      </w:r>
    </w:p>
    <w:p w14:paraId="04D46507" w14:textId="77777777" w:rsidR="004366D8" w:rsidRPr="004366D8" w:rsidRDefault="004366D8" w:rsidP="004366D8">
      <w:pPr>
        <w:spacing w:line="360" w:lineRule="auto"/>
        <w:contextualSpacing/>
        <w:rPr>
          <w:rFonts w:ascii="Times New Roman" w:eastAsia="Times New Roman" w:hAnsi="Times New Roman" w:cs="Times New Roman"/>
          <w:sz w:val="26"/>
          <w:szCs w:val="26"/>
        </w:rPr>
      </w:pPr>
    </w:p>
    <w:p w14:paraId="63346148" w14:textId="77777777" w:rsidR="004366D8" w:rsidRPr="004366D8" w:rsidRDefault="004366D8" w:rsidP="004366D8">
      <w:pPr>
        <w:spacing w:line="360" w:lineRule="auto"/>
        <w:contextualSpacing/>
        <w:jc w:val="center"/>
        <w:rPr>
          <w:rFonts w:ascii="Times New Roman" w:eastAsia="Times New Roman" w:hAnsi="Times New Roman" w:cs="Times New Roman"/>
          <w:sz w:val="26"/>
          <w:szCs w:val="26"/>
        </w:rPr>
      </w:pPr>
    </w:p>
    <w:p w14:paraId="6B84F9A5" w14:textId="28FAE04A" w:rsidR="004366D8" w:rsidRPr="004366D8" w:rsidRDefault="004366D8" w:rsidP="004366D8">
      <w:pPr>
        <w:spacing w:line="360" w:lineRule="auto"/>
        <w:contextualSpacing/>
        <w:jc w:val="center"/>
        <w:rPr>
          <w:rFonts w:ascii="Times New Roman" w:eastAsia="Times New Roman" w:hAnsi="Times New Roman" w:cs="Times New Roman"/>
          <w:b/>
          <w:bCs/>
          <w:sz w:val="28"/>
          <w:szCs w:val="28"/>
        </w:rPr>
      </w:pPr>
      <w:r w:rsidRPr="004366D8">
        <w:rPr>
          <w:rFonts w:ascii="Times New Roman" w:eastAsia="Times New Roman" w:hAnsi="Times New Roman" w:cs="Times New Roman"/>
          <w:b/>
          <w:bCs/>
          <w:sz w:val="28"/>
          <w:szCs w:val="28"/>
        </w:rPr>
        <w:t>КУРСОВ</w:t>
      </w:r>
      <w:r>
        <w:rPr>
          <w:rFonts w:ascii="Times New Roman" w:eastAsia="Times New Roman" w:hAnsi="Times New Roman" w:cs="Times New Roman"/>
          <w:b/>
          <w:bCs/>
          <w:sz w:val="28"/>
          <w:szCs w:val="28"/>
        </w:rPr>
        <w:t>ОЙ ПРОЕКТ</w:t>
      </w:r>
    </w:p>
    <w:p w14:paraId="676A1DC2" w14:textId="2E3B41A4" w:rsidR="004366D8" w:rsidRPr="004366D8" w:rsidRDefault="004366D8" w:rsidP="004366D8">
      <w:pPr>
        <w:spacing w:line="360" w:lineRule="auto"/>
        <w:contextualSpacing/>
        <w:jc w:val="center"/>
        <w:rPr>
          <w:rFonts w:ascii="Times New Roman" w:eastAsia="Times New Roman" w:hAnsi="Times New Roman" w:cs="Times New Roman"/>
          <w:b/>
          <w:bCs/>
          <w:sz w:val="28"/>
          <w:szCs w:val="28"/>
        </w:rPr>
      </w:pPr>
      <w:r w:rsidRPr="004366D8">
        <w:rPr>
          <w:rFonts w:ascii="Times New Roman" w:eastAsia="Times New Roman" w:hAnsi="Times New Roman" w:cs="Times New Roman"/>
          <w:sz w:val="28"/>
          <w:szCs w:val="28"/>
        </w:rPr>
        <w:t>по дисциплине</w:t>
      </w:r>
      <w:r w:rsidRPr="004366D8">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Разработка и эксплуатация нефтяных месторождений</w:t>
      </w:r>
      <w:r w:rsidRPr="004366D8">
        <w:rPr>
          <w:rFonts w:ascii="Times New Roman" w:eastAsia="Times New Roman" w:hAnsi="Times New Roman" w:cs="Times New Roman"/>
          <w:b/>
          <w:bCs/>
          <w:sz w:val="28"/>
          <w:szCs w:val="28"/>
        </w:rPr>
        <w:t>»</w:t>
      </w:r>
    </w:p>
    <w:p w14:paraId="6D048E30" w14:textId="77777777" w:rsidR="004366D8" w:rsidRPr="004366D8" w:rsidRDefault="004366D8" w:rsidP="004366D8">
      <w:pPr>
        <w:contextualSpacing/>
        <w:jc w:val="center"/>
        <w:rPr>
          <w:rFonts w:ascii="Times New Roman" w:eastAsia="Times New Roman" w:hAnsi="Times New Roman" w:cs="Times New Roman"/>
          <w:sz w:val="26"/>
          <w:szCs w:val="26"/>
        </w:rPr>
      </w:pPr>
    </w:p>
    <w:p w14:paraId="62CFCB29" w14:textId="7D7FCD78" w:rsidR="004366D8" w:rsidRPr="004366D8" w:rsidRDefault="004366D8" w:rsidP="004366D8">
      <w:pPr>
        <w:spacing w:line="360" w:lineRule="auto"/>
        <w:contextualSpacing/>
        <w:jc w:val="both"/>
        <w:rPr>
          <w:rFonts w:ascii="Times New Roman" w:eastAsia="Times New Roman" w:hAnsi="Times New Roman" w:cs="Times New Roman"/>
          <w:sz w:val="28"/>
          <w:szCs w:val="28"/>
        </w:rPr>
      </w:pPr>
      <w:r w:rsidRPr="004366D8">
        <w:rPr>
          <w:rFonts w:ascii="Times New Roman" w:eastAsia="Times New Roman" w:hAnsi="Times New Roman" w:cs="Times New Roman"/>
          <w:sz w:val="28"/>
          <w:szCs w:val="28"/>
        </w:rPr>
        <w:t xml:space="preserve">на тему: </w:t>
      </w:r>
      <w:r w:rsidRPr="004366D8">
        <w:rPr>
          <w:rFonts w:ascii="Times New Roman" w:eastAsia="Times New Roman" w:hAnsi="Times New Roman" w:cs="Times New Roman"/>
          <w:sz w:val="28"/>
          <w:szCs w:val="28"/>
          <w:u w:val="single"/>
        </w:rPr>
        <w:t>«</w:t>
      </w:r>
      <w:r>
        <w:rPr>
          <w:rFonts w:ascii="Times New Roman" w:eastAsia="Times New Roman" w:hAnsi="Times New Roman" w:cs="Times New Roman"/>
          <w:sz w:val="28"/>
          <w:szCs w:val="28"/>
          <w:u w:val="single"/>
        </w:rPr>
        <w:t xml:space="preserve">Анализ состояния разработки Соколкинского месторождения с применением методов повышения </w:t>
      </w:r>
      <w:proofErr w:type="gramStart"/>
      <w:r>
        <w:rPr>
          <w:rFonts w:ascii="Times New Roman" w:eastAsia="Times New Roman" w:hAnsi="Times New Roman" w:cs="Times New Roman"/>
          <w:sz w:val="28"/>
          <w:szCs w:val="28"/>
          <w:u w:val="single"/>
        </w:rPr>
        <w:t xml:space="preserve">нефтеизвлечения»   </w:t>
      </w:r>
      <w:proofErr w:type="gramEnd"/>
      <w:r>
        <w:rPr>
          <w:rFonts w:ascii="Times New Roman" w:eastAsia="Times New Roman" w:hAnsi="Times New Roman" w:cs="Times New Roman"/>
          <w:sz w:val="28"/>
          <w:szCs w:val="28"/>
          <w:u w:val="single"/>
        </w:rPr>
        <w:t xml:space="preserve">                                           .</w:t>
      </w:r>
    </w:p>
    <w:p w14:paraId="58B1CA52" w14:textId="77777777" w:rsidR="004366D8" w:rsidRPr="004366D8" w:rsidRDefault="004366D8" w:rsidP="004366D8">
      <w:pPr>
        <w:spacing w:line="360" w:lineRule="auto"/>
        <w:contextualSpacing/>
        <w:rPr>
          <w:rFonts w:ascii="Times New Roman" w:eastAsia="Times New Roman" w:hAnsi="Times New Roman" w:cs="Times New Roman"/>
          <w:sz w:val="28"/>
          <w:szCs w:val="28"/>
        </w:rPr>
      </w:pPr>
    </w:p>
    <w:p w14:paraId="37AB913E" w14:textId="68392740" w:rsidR="004366D8" w:rsidRPr="004366D8" w:rsidRDefault="004366D8" w:rsidP="004366D8">
      <w:pPr>
        <w:contextualSpacing/>
        <w:rPr>
          <w:rFonts w:ascii="Times New Roman" w:eastAsia="Times New Roman" w:hAnsi="Times New Roman" w:cs="Times New Roman"/>
          <w:sz w:val="28"/>
          <w:szCs w:val="28"/>
        </w:rPr>
      </w:pPr>
      <w:r w:rsidRPr="004366D8">
        <w:rPr>
          <w:rFonts w:ascii="Times New Roman" w:eastAsia="Times New Roman" w:hAnsi="Times New Roman" w:cs="Times New Roman"/>
          <w:sz w:val="28"/>
          <w:szCs w:val="28"/>
        </w:rPr>
        <w:t xml:space="preserve">Студент          </w:t>
      </w:r>
      <w:r w:rsidRPr="004366D8">
        <w:rPr>
          <w:rFonts w:ascii="Times New Roman" w:eastAsia="Times New Roman" w:hAnsi="Times New Roman" w:cs="Times New Roman"/>
          <w:sz w:val="28"/>
          <w:szCs w:val="28"/>
          <w:u w:val="single"/>
        </w:rPr>
        <w:t xml:space="preserve">Ахметова А.Ф.                                </w:t>
      </w:r>
      <w:r w:rsidRPr="004366D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4366D8">
        <w:rPr>
          <w:rFonts w:ascii="Times New Roman" w:eastAsia="Times New Roman" w:hAnsi="Times New Roman" w:cs="Times New Roman"/>
          <w:sz w:val="28"/>
          <w:szCs w:val="28"/>
        </w:rPr>
        <w:t>_____________</w:t>
      </w:r>
    </w:p>
    <w:p w14:paraId="4BEFCF1D" w14:textId="77777777" w:rsidR="004366D8" w:rsidRPr="004366D8" w:rsidRDefault="004366D8" w:rsidP="004366D8">
      <w:pPr>
        <w:contextualSpacing/>
        <w:rPr>
          <w:rFonts w:ascii="Times New Roman" w:eastAsia="Times New Roman" w:hAnsi="Times New Roman" w:cs="Times New Roman"/>
          <w:sz w:val="28"/>
          <w:szCs w:val="28"/>
        </w:rPr>
      </w:pPr>
      <w:r w:rsidRPr="004366D8">
        <w:rPr>
          <w:rFonts w:ascii="Times New Roman" w:eastAsia="Times New Roman" w:hAnsi="Times New Roman" w:cs="Times New Roman"/>
          <w:sz w:val="28"/>
          <w:szCs w:val="28"/>
        </w:rPr>
        <w:t xml:space="preserve">                         </w:t>
      </w:r>
      <w:r w:rsidRPr="004366D8">
        <w:rPr>
          <w:rFonts w:ascii="Times New Roman" w:eastAsia="Times New Roman" w:hAnsi="Times New Roman" w:cs="Times New Roman"/>
          <w:sz w:val="20"/>
          <w:szCs w:val="20"/>
        </w:rPr>
        <w:t xml:space="preserve">фамилия, инициалы </w:t>
      </w:r>
      <w:r w:rsidRPr="004366D8">
        <w:rPr>
          <w:rFonts w:ascii="Times New Roman" w:eastAsia="Times New Roman" w:hAnsi="Times New Roman" w:cs="Times New Roman"/>
          <w:sz w:val="28"/>
          <w:szCs w:val="28"/>
        </w:rPr>
        <w:tab/>
      </w:r>
      <w:r w:rsidRPr="004366D8">
        <w:rPr>
          <w:rFonts w:ascii="Times New Roman" w:eastAsia="Times New Roman" w:hAnsi="Times New Roman" w:cs="Times New Roman"/>
          <w:sz w:val="28"/>
          <w:szCs w:val="28"/>
        </w:rPr>
        <w:tab/>
      </w:r>
      <w:r w:rsidRPr="004366D8">
        <w:rPr>
          <w:rFonts w:ascii="Times New Roman" w:eastAsia="Times New Roman" w:hAnsi="Times New Roman" w:cs="Times New Roman"/>
          <w:sz w:val="28"/>
          <w:szCs w:val="28"/>
        </w:rPr>
        <w:tab/>
      </w:r>
      <w:r w:rsidRPr="004366D8">
        <w:rPr>
          <w:rFonts w:ascii="Times New Roman" w:eastAsia="Times New Roman" w:hAnsi="Times New Roman" w:cs="Times New Roman"/>
          <w:sz w:val="28"/>
          <w:szCs w:val="28"/>
        </w:rPr>
        <w:tab/>
        <w:t xml:space="preserve">                                 </w:t>
      </w:r>
      <w:r w:rsidRPr="004366D8">
        <w:rPr>
          <w:rFonts w:ascii="Times New Roman" w:eastAsia="Times New Roman" w:hAnsi="Times New Roman" w:cs="Times New Roman"/>
          <w:sz w:val="20"/>
          <w:szCs w:val="20"/>
        </w:rPr>
        <w:t>подпись</w:t>
      </w:r>
    </w:p>
    <w:p w14:paraId="49E97256" w14:textId="77777777" w:rsidR="004366D8" w:rsidRPr="004366D8" w:rsidRDefault="004366D8" w:rsidP="004366D8">
      <w:pPr>
        <w:contextualSpacing/>
        <w:rPr>
          <w:rFonts w:ascii="Times New Roman" w:eastAsia="Times New Roman" w:hAnsi="Times New Roman" w:cs="Times New Roman"/>
          <w:sz w:val="28"/>
          <w:szCs w:val="28"/>
        </w:rPr>
      </w:pPr>
    </w:p>
    <w:p w14:paraId="1BD42F2D" w14:textId="77777777" w:rsidR="004366D8" w:rsidRPr="004366D8" w:rsidRDefault="004366D8" w:rsidP="004366D8">
      <w:pPr>
        <w:contextualSpacing/>
        <w:rPr>
          <w:rFonts w:ascii="Times New Roman" w:eastAsia="Times New Roman" w:hAnsi="Times New Roman" w:cs="Times New Roman"/>
          <w:sz w:val="28"/>
          <w:szCs w:val="28"/>
        </w:rPr>
      </w:pPr>
    </w:p>
    <w:p w14:paraId="36229456" w14:textId="642E9B09" w:rsidR="004366D8" w:rsidRPr="004366D8" w:rsidRDefault="004366D8" w:rsidP="004366D8">
      <w:pPr>
        <w:contextualSpacing/>
        <w:rPr>
          <w:rFonts w:ascii="Times New Roman" w:eastAsia="Times New Roman" w:hAnsi="Times New Roman" w:cs="Times New Roman"/>
          <w:sz w:val="28"/>
          <w:szCs w:val="28"/>
        </w:rPr>
      </w:pPr>
      <w:r w:rsidRPr="004366D8">
        <w:rPr>
          <w:rFonts w:ascii="Times New Roman" w:eastAsia="Times New Roman" w:hAnsi="Times New Roman" w:cs="Times New Roman"/>
          <w:sz w:val="28"/>
          <w:szCs w:val="28"/>
        </w:rPr>
        <w:t xml:space="preserve">Руководитель </w:t>
      </w:r>
      <w:r w:rsidRPr="004366D8">
        <w:rPr>
          <w:rFonts w:ascii="Times New Roman" w:eastAsia="Times New Roman" w:hAnsi="Times New Roman" w:cs="Times New Roman"/>
          <w:sz w:val="28"/>
          <w:szCs w:val="28"/>
          <w:u w:val="single"/>
        </w:rPr>
        <w:t>к.т.н.</w:t>
      </w:r>
      <w:r>
        <w:rPr>
          <w:rFonts w:ascii="Times New Roman" w:eastAsia="Times New Roman" w:hAnsi="Times New Roman" w:cs="Times New Roman"/>
          <w:sz w:val="28"/>
          <w:szCs w:val="28"/>
          <w:u w:val="single"/>
        </w:rPr>
        <w:t>, доцент кафедры РиЭНГМ</w:t>
      </w:r>
      <w:r w:rsidRPr="004366D8">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Гарипова</w:t>
      </w:r>
      <w:r w:rsidRPr="004366D8">
        <w:rPr>
          <w:rFonts w:ascii="Times New Roman" w:eastAsia="Times New Roman" w:hAnsi="Times New Roman" w:cs="Times New Roman"/>
          <w:sz w:val="28"/>
          <w:szCs w:val="28"/>
          <w:u w:val="single"/>
        </w:rPr>
        <w:t xml:space="preserve"> </w:t>
      </w:r>
      <w:r>
        <w:rPr>
          <w:rFonts w:ascii="Times New Roman" w:eastAsia="Times New Roman" w:hAnsi="Times New Roman" w:cs="Times New Roman"/>
          <w:sz w:val="28"/>
          <w:szCs w:val="28"/>
          <w:u w:val="single"/>
        </w:rPr>
        <w:t>Л</w:t>
      </w:r>
      <w:r w:rsidRPr="004366D8">
        <w:rPr>
          <w:rFonts w:ascii="Times New Roman" w:eastAsia="Times New Roman" w:hAnsi="Times New Roman" w:cs="Times New Roman"/>
          <w:sz w:val="28"/>
          <w:szCs w:val="28"/>
          <w:u w:val="single"/>
        </w:rPr>
        <w:t>.</w:t>
      </w:r>
      <w:r>
        <w:rPr>
          <w:rFonts w:ascii="Times New Roman" w:eastAsia="Times New Roman" w:hAnsi="Times New Roman" w:cs="Times New Roman"/>
          <w:sz w:val="28"/>
          <w:szCs w:val="28"/>
          <w:u w:val="single"/>
        </w:rPr>
        <w:t>И.</w:t>
      </w:r>
      <w:r w:rsidRPr="004366D8">
        <w:rPr>
          <w:rFonts w:ascii="Times New Roman" w:eastAsia="Times New Roman" w:hAnsi="Times New Roman" w:cs="Times New Roman"/>
          <w:sz w:val="28"/>
          <w:szCs w:val="28"/>
        </w:rPr>
        <w:t xml:space="preserve">    _____________</w:t>
      </w:r>
    </w:p>
    <w:p w14:paraId="67A1698D" w14:textId="77777777" w:rsidR="004366D8" w:rsidRPr="004366D8" w:rsidRDefault="004366D8" w:rsidP="004366D8">
      <w:pPr>
        <w:ind w:left="2124" w:firstLine="708"/>
        <w:contextualSpacing/>
        <w:rPr>
          <w:rFonts w:ascii="Times New Roman" w:eastAsia="Times New Roman" w:hAnsi="Times New Roman" w:cs="Times New Roman"/>
          <w:sz w:val="20"/>
          <w:szCs w:val="20"/>
        </w:rPr>
      </w:pPr>
      <w:r w:rsidRPr="004366D8">
        <w:rPr>
          <w:rFonts w:ascii="Times New Roman" w:eastAsia="Times New Roman" w:hAnsi="Times New Roman" w:cs="Times New Roman"/>
          <w:sz w:val="20"/>
          <w:szCs w:val="20"/>
        </w:rPr>
        <w:t>должность, фамилия, инициалы</w:t>
      </w:r>
      <w:r w:rsidRPr="004366D8">
        <w:rPr>
          <w:rFonts w:ascii="Times New Roman" w:eastAsia="Times New Roman" w:hAnsi="Times New Roman" w:cs="Times New Roman"/>
          <w:sz w:val="20"/>
          <w:szCs w:val="20"/>
        </w:rPr>
        <w:tab/>
      </w:r>
      <w:r w:rsidRPr="004366D8">
        <w:rPr>
          <w:rFonts w:ascii="Times New Roman" w:eastAsia="Times New Roman" w:hAnsi="Times New Roman" w:cs="Times New Roman"/>
          <w:sz w:val="20"/>
          <w:szCs w:val="20"/>
        </w:rPr>
        <w:tab/>
      </w:r>
      <w:r w:rsidRPr="004366D8">
        <w:rPr>
          <w:rFonts w:ascii="Times New Roman" w:eastAsia="Times New Roman" w:hAnsi="Times New Roman" w:cs="Times New Roman"/>
          <w:sz w:val="20"/>
          <w:szCs w:val="20"/>
        </w:rPr>
        <w:tab/>
        <w:t xml:space="preserve">                  подпись</w:t>
      </w:r>
    </w:p>
    <w:p w14:paraId="365B3CE9" w14:textId="77777777" w:rsidR="004366D8" w:rsidRPr="004366D8" w:rsidRDefault="004366D8" w:rsidP="004366D8">
      <w:pPr>
        <w:spacing w:line="360" w:lineRule="auto"/>
        <w:contextualSpacing/>
        <w:rPr>
          <w:rFonts w:ascii="Times New Roman" w:eastAsia="Times New Roman" w:hAnsi="Times New Roman" w:cs="Times New Roman"/>
          <w:sz w:val="28"/>
          <w:szCs w:val="28"/>
        </w:rPr>
      </w:pPr>
    </w:p>
    <w:p w14:paraId="653C85B1" w14:textId="30843FBB" w:rsidR="004366D8" w:rsidRDefault="004366D8" w:rsidP="004366D8">
      <w:pPr>
        <w:spacing w:line="360" w:lineRule="auto"/>
        <w:contextualSpacing/>
        <w:rPr>
          <w:rFonts w:ascii="Times New Roman" w:eastAsia="Times New Roman" w:hAnsi="Times New Roman" w:cs="Times New Roman"/>
          <w:sz w:val="28"/>
          <w:szCs w:val="28"/>
        </w:rPr>
      </w:pPr>
    </w:p>
    <w:p w14:paraId="5C8DB163" w14:textId="77777777" w:rsidR="004366D8" w:rsidRPr="004366D8" w:rsidRDefault="004366D8" w:rsidP="004366D8">
      <w:pPr>
        <w:spacing w:line="360" w:lineRule="auto"/>
        <w:contextualSpacing/>
        <w:rPr>
          <w:rFonts w:ascii="Times New Roman" w:eastAsia="Times New Roman" w:hAnsi="Times New Roman" w:cs="Times New Roman"/>
          <w:sz w:val="28"/>
          <w:szCs w:val="28"/>
        </w:rPr>
      </w:pPr>
    </w:p>
    <w:p w14:paraId="5DE1C957" w14:textId="77777777" w:rsidR="004366D8" w:rsidRPr="004366D8" w:rsidRDefault="004366D8" w:rsidP="004366D8">
      <w:pPr>
        <w:spacing w:line="360" w:lineRule="auto"/>
        <w:contextualSpacing/>
        <w:rPr>
          <w:rFonts w:ascii="Times New Roman" w:eastAsia="Times New Roman" w:hAnsi="Times New Roman" w:cs="Times New Roman"/>
          <w:sz w:val="28"/>
          <w:szCs w:val="28"/>
        </w:rPr>
      </w:pPr>
      <w:r w:rsidRPr="004366D8">
        <w:rPr>
          <w:rFonts w:ascii="Times New Roman" w:eastAsia="Times New Roman" w:hAnsi="Times New Roman" w:cs="Times New Roman"/>
          <w:sz w:val="28"/>
          <w:szCs w:val="28"/>
        </w:rPr>
        <w:t>Оценка за:</w:t>
      </w:r>
    </w:p>
    <w:p w14:paraId="39F5F9FA" w14:textId="77777777" w:rsidR="004366D8" w:rsidRPr="004366D8" w:rsidRDefault="004366D8" w:rsidP="004366D8">
      <w:pPr>
        <w:spacing w:line="360" w:lineRule="auto"/>
        <w:contextualSpacing/>
        <w:rPr>
          <w:rFonts w:ascii="Times New Roman" w:eastAsia="Times New Roman" w:hAnsi="Times New Roman" w:cs="Times New Roman"/>
          <w:sz w:val="28"/>
          <w:szCs w:val="28"/>
        </w:rPr>
      </w:pPr>
      <w:r w:rsidRPr="004366D8">
        <w:rPr>
          <w:rFonts w:ascii="Times New Roman" w:eastAsia="Times New Roman" w:hAnsi="Times New Roman" w:cs="Times New Roman"/>
          <w:sz w:val="28"/>
          <w:szCs w:val="28"/>
        </w:rPr>
        <w:t>текущую работу над курсовой работой ……………………………</w:t>
      </w:r>
      <w:proofErr w:type="gramStart"/>
      <w:r w:rsidRPr="004366D8">
        <w:rPr>
          <w:rFonts w:ascii="Times New Roman" w:eastAsia="Times New Roman" w:hAnsi="Times New Roman" w:cs="Times New Roman"/>
          <w:sz w:val="28"/>
          <w:szCs w:val="28"/>
        </w:rPr>
        <w:t>…….</w:t>
      </w:r>
      <w:proofErr w:type="gramEnd"/>
      <w:r w:rsidRPr="004366D8">
        <w:rPr>
          <w:rFonts w:ascii="Times New Roman" w:eastAsia="Times New Roman" w:hAnsi="Times New Roman" w:cs="Times New Roman"/>
          <w:sz w:val="28"/>
          <w:szCs w:val="28"/>
        </w:rPr>
        <w:t>………….</w:t>
      </w:r>
    </w:p>
    <w:p w14:paraId="2C83D0D3" w14:textId="77777777" w:rsidR="004366D8" w:rsidRPr="004366D8" w:rsidRDefault="004366D8" w:rsidP="004366D8">
      <w:pPr>
        <w:spacing w:line="360" w:lineRule="auto"/>
        <w:contextualSpacing/>
        <w:rPr>
          <w:rFonts w:ascii="Times New Roman" w:eastAsia="Times New Roman" w:hAnsi="Times New Roman" w:cs="Times New Roman"/>
          <w:sz w:val="28"/>
          <w:szCs w:val="28"/>
        </w:rPr>
      </w:pPr>
      <w:r w:rsidRPr="004366D8">
        <w:rPr>
          <w:rFonts w:ascii="Times New Roman" w:eastAsia="Times New Roman" w:hAnsi="Times New Roman" w:cs="Times New Roman"/>
          <w:sz w:val="28"/>
          <w:szCs w:val="28"/>
        </w:rPr>
        <w:t>защиту курсовой работы……………………………………………………………...</w:t>
      </w:r>
    </w:p>
    <w:p w14:paraId="074B2547" w14:textId="77777777" w:rsidR="004366D8" w:rsidRPr="004366D8" w:rsidRDefault="004366D8" w:rsidP="004366D8">
      <w:pPr>
        <w:spacing w:line="360" w:lineRule="auto"/>
        <w:contextualSpacing/>
        <w:rPr>
          <w:rFonts w:ascii="Times New Roman" w:eastAsia="Times New Roman" w:hAnsi="Times New Roman" w:cs="Times New Roman"/>
          <w:sz w:val="28"/>
          <w:szCs w:val="28"/>
        </w:rPr>
      </w:pPr>
      <w:r w:rsidRPr="004366D8">
        <w:rPr>
          <w:rFonts w:ascii="Times New Roman" w:eastAsia="Times New Roman" w:hAnsi="Times New Roman" w:cs="Times New Roman"/>
          <w:sz w:val="28"/>
          <w:szCs w:val="28"/>
        </w:rPr>
        <w:t xml:space="preserve">Итоговая оценка </w:t>
      </w:r>
      <w:r w:rsidRPr="004366D8">
        <w:rPr>
          <w:rFonts w:ascii="Times New Roman" w:eastAsia="Times New Roman" w:hAnsi="Times New Roman" w:cs="Times New Roman"/>
          <w:sz w:val="28"/>
          <w:szCs w:val="28"/>
        </w:rPr>
        <w:tab/>
        <w:t>……………………………………………………………………...</w:t>
      </w:r>
    </w:p>
    <w:p w14:paraId="68E1CE1C" w14:textId="77777777" w:rsidR="004366D8" w:rsidRPr="004366D8" w:rsidRDefault="004366D8" w:rsidP="004366D8">
      <w:pPr>
        <w:spacing w:line="360" w:lineRule="auto"/>
        <w:contextualSpacing/>
        <w:rPr>
          <w:rFonts w:ascii="Times New Roman" w:eastAsia="Times New Roman" w:hAnsi="Times New Roman" w:cs="Times New Roman"/>
          <w:sz w:val="28"/>
          <w:szCs w:val="28"/>
        </w:rPr>
      </w:pPr>
      <w:r w:rsidRPr="004366D8">
        <w:rPr>
          <w:rFonts w:ascii="Times New Roman" w:eastAsia="Times New Roman" w:hAnsi="Times New Roman" w:cs="Times New Roman"/>
          <w:sz w:val="28"/>
          <w:szCs w:val="28"/>
        </w:rPr>
        <w:t>Дата защиты курсовой работы …………...………………………………………….</w:t>
      </w:r>
    </w:p>
    <w:p w14:paraId="39AD06A7" w14:textId="77777777" w:rsidR="004366D8" w:rsidRPr="004366D8" w:rsidRDefault="004366D8" w:rsidP="004366D8">
      <w:pPr>
        <w:spacing w:line="360" w:lineRule="auto"/>
        <w:contextualSpacing/>
        <w:jc w:val="center"/>
        <w:rPr>
          <w:rFonts w:ascii="Times New Roman" w:eastAsia="Calibri" w:hAnsi="Times New Roman" w:cs="Times New Roman"/>
          <w:sz w:val="28"/>
          <w:szCs w:val="28"/>
        </w:rPr>
      </w:pPr>
    </w:p>
    <w:p w14:paraId="3DE4FF86" w14:textId="77777777" w:rsidR="004366D8" w:rsidRPr="004366D8" w:rsidRDefault="004366D8" w:rsidP="004366D8">
      <w:pPr>
        <w:spacing w:line="360" w:lineRule="auto"/>
        <w:contextualSpacing/>
        <w:jc w:val="center"/>
        <w:rPr>
          <w:rFonts w:ascii="Times New Roman" w:eastAsia="Calibri" w:hAnsi="Times New Roman" w:cs="Times New Roman"/>
          <w:sz w:val="28"/>
          <w:szCs w:val="28"/>
        </w:rPr>
      </w:pPr>
    </w:p>
    <w:p w14:paraId="152B7CC4" w14:textId="77777777" w:rsidR="004366D8" w:rsidRPr="004366D8" w:rsidRDefault="004366D8" w:rsidP="004366D8">
      <w:pPr>
        <w:spacing w:after="0" w:line="360" w:lineRule="auto"/>
        <w:ind w:firstLine="709"/>
        <w:jc w:val="center"/>
        <w:rPr>
          <w:rFonts w:ascii="Times New Roman" w:eastAsia="Calibri" w:hAnsi="Times New Roman" w:cs="Times New Roman"/>
          <w:sz w:val="28"/>
          <w:lang w:bidi="ru-RU"/>
        </w:rPr>
      </w:pPr>
      <w:r w:rsidRPr="004366D8">
        <w:rPr>
          <w:rFonts w:ascii="Times New Roman" w:eastAsia="Calibri" w:hAnsi="Times New Roman" w:cs="Times New Roman"/>
          <w:sz w:val="28"/>
          <w:szCs w:val="28"/>
        </w:rPr>
        <w:t>Альметьевск, 2025</w:t>
      </w:r>
    </w:p>
    <w:p w14:paraId="064BE414" w14:textId="77777777" w:rsidR="004366D8" w:rsidRDefault="004366D8" w:rsidP="001D3A62">
      <w:pPr>
        <w:pStyle w:val="10"/>
        <w:spacing w:before="0" w:line="360" w:lineRule="auto"/>
        <w:jc w:val="center"/>
        <w:rPr>
          <w:rFonts w:ascii="Times New Roman" w:hAnsi="Times New Roman" w:cs="Times New Roman"/>
          <w:b w:val="0"/>
          <w:bCs w:val="0"/>
          <w:color w:val="auto"/>
        </w:rPr>
      </w:pPr>
      <w:r w:rsidRPr="004366D8">
        <w:rPr>
          <w:rFonts w:ascii="Times New Roman" w:hAnsi="Times New Roman" w:cs="Times New Roman"/>
          <w:b w:val="0"/>
          <w:bCs w:val="0"/>
          <w:color w:val="auto"/>
        </w:rPr>
        <w:lastRenderedPageBreak/>
        <w:t>АННОТАЦИЯ</w:t>
      </w:r>
    </w:p>
    <w:p w14:paraId="1BB5C92F" w14:textId="27F3C234" w:rsidR="006C304E" w:rsidRDefault="004366D8" w:rsidP="006C304E">
      <w:pPr>
        <w:pStyle w:val="10"/>
        <w:spacing w:before="0" w:line="360" w:lineRule="auto"/>
        <w:ind w:firstLine="709"/>
        <w:jc w:val="both"/>
        <w:rPr>
          <w:rFonts w:ascii="Times New Roman" w:hAnsi="Times New Roman" w:cs="Times New Roman"/>
          <w:b w:val="0"/>
          <w:bCs w:val="0"/>
          <w:color w:val="auto"/>
        </w:rPr>
      </w:pPr>
      <w:r w:rsidRPr="004366D8">
        <w:rPr>
          <w:rFonts w:ascii="Times New Roman" w:hAnsi="Times New Roman" w:cs="Times New Roman"/>
          <w:b w:val="0"/>
          <w:bCs w:val="0"/>
          <w:color w:val="auto"/>
        </w:rPr>
        <w:t xml:space="preserve">Курсовой проект содержит </w:t>
      </w:r>
      <w:r>
        <w:rPr>
          <w:rFonts w:ascii="Times New Roman" w:hAnsi="Times New Roman" w:cs="Times New Roman"/>
          <w:b w:val="0"/>
          <w:bCs w:val="0"/>
          <w:color w:val="auto"/>
        </w:rPr>
        <w:t>56</w:t>
      </w:r>
      <w:r w:rsidRPr="004366D8">
        <w:rPr>
          <w:rFonts w:ascii="Times New Roman" w:hAnsi="Times New Roman" w:cs="Times New Roman"/>
          <w:b w:val="0"/>
          <w:bCs w:val="0"/>
          <w:color w:val="auto"/>
        </w:rPr>
        <w:t xml:space="preserve"> страниц</w:t>
      </w:r>
      <w:r>
        <w:rPr>
          <w:rFonts w:ascii="Times New Roman" w:hAnsi="Times New Roman" w:cs="Times New Roman"/>
          <w:b w:val="0"/>
          <w:bCs w:val="0"/>
          <w:color w:val="auto"/>
        </w:rPr>
        <w:t xml:space="preserve"> </w:t>
      </w:r>
      <w:r w:rsidRPr="004366D8">
        <w:rPr>
          <w:rFonts w:ascii="Times New Roman" w:hAnsi="Times New Roman" w:cs="Times New Roman"/>
          <w:b w:val="0"/>
          <w:bCs w:val="0"/>
          <w:color w:val="auto"/>
        </w:rPr>
        <w:t xml:space="preserve">машинописного текста, </w:t>
      </w:r>
      <w:r w:rsidR="006C304E">
        <w:rPr>
          <w:rFonts w:ascii="Times New Roman" w:hAnsi="Times New Roman" w:cs="Times New Roman"/>
          <w:b w:val="0"/>
          <w:bCs w:val="0"/>
          <w:color w:val="auto"/>
        </w:rPr>
        <w:t>14</w:t>
      </w:r>
      <w:r w:rsidRPr="004366D8">
        <w:rPr>
          <w:rFonts w:ascii="Times New Roman" w:hAnsi="Times New Roman" w:cs="Times New Roman"/>
          <w:b w:val="0"/>
          <w:bCs w:val="0"/>
          <w:color w:val="auto"/>
        </w:rPr>
        <w:t xml:space="preserve"> таблиц, </w:t>
      </w:r>
      <w:r w:rsidR="006C304E">
        <w:rPr>
          <w:rFonts w:ascii="Times New Roman" w:hAnsi="Times New Roman" w:cs="Times New Roman"/>
          <w:b w:val="0"/>
          <w:bCs w:val="0"/>
          <w:color w:val="auto"/>
        </w:rPr>
        <w:t>1</w:t>
      </w:r>
      <w:r w:rsidRPr="004366D8">
        <w:rPr>
          <w:rFonts w:ascii="Times New Roman" w:hAnsi="Times New Roman" w:cs="Times New Roman"/>
          <w:b w:val="0"/>
          <w:bCs w:val="0"/>
          <w:color w:val="auto"/>
        </w:rPr>
        <w:t xml:space="preserve">6 рисунков, список используемых источников </w:t>
      </w:r>
      <w:r w:rsidR="006C304E">
        <w:rPr>
          <w:rFonts w:ascii="Times New Roman" w:hAnsi="Times New Roman" w:cs="Times New Roman"/>
          <w:b w:val="0"/>
          <w:bCs w:val="0"/>
          <w:color w:val="auto"/>
        </w:rPr>
        <w:t>– 32</w:t>
      </w:r>
      <w:r w:rsidRPr="004366D8">
        <w:rPr>
          <w:rFonts w:ascii="Times New Roman" w:hAnsi="Times New Roman" w:cs="Times New Roman"/>
          <w:b w:val="0"/>
          <w:bCs w:val="0"/>
          <w:color w:val="auto"/>
        </w:rPr>
        <w:t xml:space="preserve"> наименовани</w:t>
      </w:r>
      <w:r w:rsidR="006C304E">
        <w:rPr>
          <w:rFonts w:ascii="Times New Roman" w:hAnsi="Times New Roman" w:cs="Times New Roman"/>
          <w:b w:val="0"/>
          <w:bCs w:val="0"/>
          <w:color w:val="auto"/>
        </w:rPr>
        <w:t>я</w:t>
      </w:r>
      <w:r w:rsidRPr="004366D8">
        <w:rPr>
          <w:rFonts w:ascii="Times New Roman" w:hAnsi="Times New Roman" w:cs="Times New Roman"/>
          <w:b w:val="0"/>
          <w:bCs w:val="0"/>
          <w:color w:val="auto"/>
        </w:rPr>
        <w:t xml:space="preserve">. </w:t>
      </w:r>
    </w:p>
    <w:p w14:paraId="7F741BEC" w14:textId="77777777" w:rsidR="006C304E" w:rsidRDefault="006C304E" w:rsidP="006C304E">
      <w:pPr>
        <w:pStyle w:val="10"/>
        <w:spacing w:before="0" w:line="360" w:lineRule="auto"/>
        <w:ind w:firstLine="709"/>
        <w:jc w:val="both"/>
        <w:rPr>
          <w:rFonts w:ascii="Times New Roman" w:hAnsi="Times New Roman" w:cs="Times New Roman"/>
          <w:b w:val="0"/>
          <w:bCs w:val="0"/>
          <w:color w:val="auto"/>
        </w:rPr>
      </w:pPr>
      <w:r>
        <w:rPr>
          <w:rFonts w:ascii="Times New Roman" w:hAnsi="Times New Roman" w:cs="Times New Roman"/>
          <w:b w:val="0"/>
          <w:bCs w:val="0"/>
          <w:color w:val="auto"/>
        </w:rPr>
        <w:t>СОКОЛКИНСКОЕ</w:t>
      </w:r>
      <w:r w:rsidR="004366D8" w:rsidRPr="004366D8">
        <w:rPr>
          <w:rFonts w:ascii="Times New Roman" w:hAnsi="Times New Roman" w:cs="Times New Roman"/>
          <w:b w:val="0"/>
          <w:bCs w:val="0"/>
          <w:color w:val="auto"/>
        </w:rPr>
        <w:t xml:space="preserve"> МЕСТОРОЖДЕНИЕ, МЕТОДЫ ПОВЫШЕНИЯ НЕФТЕИЗВЛЕЧЕНИЯ, ТЕХНОЛОГИЧЕСКИЙ КОЭФФИЦИЕНТ ЭФФЕКТИВНОСТИ, МЕТОДЫ УВЕЛИЧЕНИЯ НЕФТЕОТДАЧИ ПЛАСТОВ. </w:t>
      </w:r>
    </w:p>
    <w:p w14:paraId="3C697BC9" w14:textId="77777777" w:rsidR="006C304E" w:rsidRDefault="004366D8" w:rsidP="006C304E">
      <w:pPr>
        <w:pStyle w:val="10"/>
        <w:spacing w:before="0" w:line="360" w:lineRule="auto"/>
        <w:ind w:firstLine="709"/>
        <w:jc w:val="both"/>
        <w:rPr>
          <w:rFonts w:ascii="Times New Roman" w:hAnsi="Times New Roman" w:cs="Times New Roman"/>
          <w:b w:val="0"/>
          <w:bCs w:val="0"/>
          <w:color w:val="auto"/>
        </w:rPr>
      </w:pPr>
      <w:r w:rsidRPr="004366D8">
        <w:rPr>
          <w:rFonts w:ascii="Times New Roman" w:hAnsi="Times New Roman" w:cs="Times New Roman"/>
          <w:b w:val="0"/>
          <w:bCs w:val="0"/>
          <w:color w:val="auto"/>
        </w:rPr>
        <w:t xml:space="preserve">Объектом исследования в данном курсовом проекте является </w:t>
      </w:r>
      <w:proofErr w:type="spellStart"/>
      <w:r w:rsidR="006C304E">
        <w:rPr>
          <w:rFonts w:ascii="Times New Roman" w:hAnsi="Times New Roman" w:cs="Times New Roman"/>
          <w:b w:val="0"/>
          <w:bCs w:val="0"/>
          <w:color w:val="auto"/>
        </w:rPr>
        <w:t>Соколкинское</w:t>
      </w:r>
      <w:proofErr w:type="spellEnd"/>
      <w:r w:rsidRPr="004366D8">
        <w:rPr>
          <w:rFonts w:ascii="Times New Roman" w:hAnsi="Times New Roman" w:cs="Times New Roman"/>
          <w:b w:val="0"/>
          <w:bCs w:val="0"/>
          <w:color w:val="auto"/>
        </w:rPr>
        <w:t xml:space="preserve"> месторождени</w:t>
      </w:r>
      <w:r w:rsidR="006C304E">
        <w:rPr>
          <w:rFonts w:ascii="Times New Roman" w:hAnsi="Times New Roman" w:cs="Times New Roman"/>
          <w:b w:val="0"/>
          <w:bCs w:val="0"/>
          <w:color w:val="auto"/>
        </w:rPr>
        <w:t>е</w:t>
      </w:r>
      <w:r w:rsidRPr="004366D8">
        <w:rPr>
          <w:rFonts w:ascii="Times New Roman" w:hAnsi="Times New Roman" w:cs="Times New Roman"/>
          <w:b w:val="0"/>
          <w:bCs w:val="0"/>
          <w:color w:val="auto"/>
        </w:rPr>
        <w:t xml:space="preserve">. Несмотря на постоянное совершенствование применяемых систем воздействия на площади и процесса разработки, достижение проектного коэффициента нефтеизвлечения требует внедрения дополнительных мероприятий. </w:t>
      </w:r>
    </w:p>
    <w:p w14:paraId="3BA6F1B9" w14:textId="77777777" w:rsidR="006C304E" w:rsidRDefault="004366D8" w:rsidP="006C304E">
      <w:pPr>
        <w:pStyle w:val="10"/>
        <w:spacing w:before="0" w:line="360" w:lineRule="auto"/>
        <w:ind w:firstLine="709"/>
        <w:jc w:val="both"/>
        <w:rPr>
          <w:rFonts w:ascii="Times New Roman" w:hAnsi="Times New Roman" w:cs="Times New Roman"/>
          <w:b w:val="0"/>
          <w:bCs w:val="0"/>
          <w:color w:val="auto"/>
        </w:rPr>
      </w:pPr>
      <w:r w:rsidRPr="004366D8">
        <w:rPr>
          <w:rFonts w:ascii="Times New Roman" w:hAnsi="Times New Roman" w:cs="Times New Roman"/>
          <w:b w:val="0"/>
          <w:bCs w:val="0"/>
          <w:color w:val="auto"/>
        </w:rPr>
        <w:t xml:space="preserve">Целью курсового проекта является анализ состояния разработки </w:t>
      </w:r>
      <w:r w:rsidR="006C304E">
        <w:rPr>
          <w:rFonts w:ascii="Times New Roman" w:hAnsi="Times New Roman" w:cs="Times New Roman"/>
          <w:b w:val="0"/>
          <w:bCs w:val="0"/>
          <w:color w:val="auto"/>
        </w:rPr>
        <w:t>Соколкинского</w:t>
      </w:r>
      <w:r w:rsidRPr="004366D8">
        <w:rPr>
          <w:rFonts w:ascii="Times New Roman" w:hAnsi="Times New Roman" w:cs="Times New Roman"/>
          <w:b w:val="0"/>
          <w:bCs w:val="0"/>
          <w:color w:val="auto"/>
        </w:rPr>
        <w:t xml:space="preserve"> месторождения с применением методов повышения нефтеизвлечения, включающий в себя: </w:t>
      </w:r>
    </w:p>
    <w:p w14:paraId="62900A30" w14:textId="77777777" w:rsidR="006C304E" w:rsidRDefault="004366D8" w:rsidP="006C304E">
      <w:pPr>
        <w:pStyle w:val="10"/>
        <w:numPr>
          <w:ilvl w:val="0"/>
          <w:numId w:val="19"/>
        </w:numPr>
        <w:spacing w:before="0" w:line="360" w:lineRule="auto"/>
        <w:ind w:left="709"/>
        <w:jc w:val="both"/>
        <w:rPr>
          <w:rFonts w:ascii="Times New Roman" w:hAnsi="Times New Roman" w:cs="Times New Roman"/>
          <w:b w:val="0"/>
          <w:bCs w:val="0"/>
          <w:color w:val="auto"/>
        </w:rPr>
      </w:pPr>
      <w:r w:rsidRPr="004366D8">
        <w:rPr>
          <w:rFonts w:ascii="Tahoma" w:hAnsi="Tahoma" w:cs="Tahoma"/>
          <w:b w:val="0"/>
          <w:bCs w:val="0"/>
          <w:color w:val="auto"/>
        </w:rPr>
        <w:t>﻿﻿</w:t>
      </w:r>
      <w:r w:rsidRPr="004366D8">
        <w:rPr>
          <w:rFonts w:ascii="Times New Roman" w:hAnsi="Times New Roman" w:cs="Times New Roman"/>
          <w:b w:val="0"/>
          <w:bCs w:val="0"/>
          <w:color w:val="auto"/>
        </w:rPr>
        <w:t xml:space="preserve">геолого-физическую характеристику объекта разработки; </w:t>
      </w:r>
    </w:p>
    <w:p w14:paraId="1BF9C8C7" w14:textId="77777777" w:rsidR="006C304E" w:rsidRDefault="004366D8" w:rsidP="006C304E">
      <w:pPr>
        <w:pStyle w:val="10"/>
        <w:numPr>
          <w:ilvl w:val="0"/>
          <w:numId w:val="19"/>
        </w:numPr>
        <w:spacing w:before="0" w:line="360" w:lineRule="auto"/>
        <w:ind w:left="709"/>
        <w:jc w:val="both"/>
        <w:rPr>
          <w:rFonts w:ascii="Tahoma" w:hAnsi="Tahoma" w:cs="Tahoma"/>
          <w:b w:val="0"/>
          <w:bCs w:val="0"/>
          <w:color w:val="auto"/>
        </w:rPr>
      </w:pPr>
      <w:r w:rsidRPr="004366D8">
        <w:rPr>
          <w:rFonts w:ascii="Tahoma" w:hAnsi="Tahoma" w:cs="Tahoma"/>
          <w:b w:val="0"/>
          <w:bCs w:val="0"/>
          <w:color w:val="auto"/>
        </w:rPr>
        <w:t>﻿﻿</w:t>
      </w:r>
      <w:r w:rsidRPr="004366D8">
        <w:rPr>
          <w:rFonts w:ascii="Times New Roman" w:hAnsi="Times New Roman" w:cs="Times New Roman"/>
          <w:b w:val="0"/>
          <w:bCs w:val="0"/>
          <w:color w:val="auto"/>
        </w:rPr>
        <w:t xml:space="preserve">анализ текущего состояния объекта разработки; </w:t>
      </w:r>
      <w:r w:rsidRPr="004366D8">
        <w:rPr>
          <w:rFonts w:ascii="Tahoma" w:hAnsi="Tahoma" w:cs="Tahoma"/>
          <w:b w:val="0"/>
          <w:bCs w:val="0"/>
          <w:color w:val="auto"/>
        </w:rPr>
        <w:t>﻿﻿</w:t>
      </w:r>
    </w:p>
    <w:p w14:paraId="62A1DEE8" w14:textId="77777777" w:rsidR="006C304E" w:rsidRDefault="004366D8" w:rsidP="006C304E">
      <w:pPr>
        <w:pStyle w:val="10"/>
        <w:numPr>
          <w:ilvl w:val="0"/>
          <w:numId w:val="19"/>
        </w:numPr>
        <w:spacing w:before="0" w:line="360" w:lineRule="auto"/>
        <w:ind w:left="709"/>
        <w:jc w:val="both"/>
        <w:rPr>
          <w:rFonts w:ascii="Times New Roman" w:hAnsi="Times New Roman" w:cs="Times New Roman"/>
          <w:b w:val="0"/>
          <w:bCs w:val="0"/>
          <w:color w:val="auto"/>
        </w:rPr>
      </w:pPr>
      <w:r w:rsidRPr="004366D8">
        <w:rPr>
          <w:rFonts w:ascii="Times New Roman" w:hAnsi="Times New Roman" w:cs="Times New Roman"/>
          <w:b w:val="0"/>
          <w:bCs w:val="0"/>
          <w:color w:val="auto"/>
        </w:rPr>
        <w:t xml:space="preserve">анализ эффективности применяемых методов увеличения нефтеотдачи пластов на рассматриваемом объекте разработки; </w:t>
      </w:r>
    </w:p>
    <w:p w14:paraId="2439039F" w14:textId="77777777" w:rsidR="006C304E" w:rsidRDefault="004366D8" w:rsidP="006C304E">
      <w:pPr>
        <w:pStyle w:val="10"/>
        <w:numPr>
          <w:ilvl w:val="0"/>
          <w:numId w:val="19"/>
        </w:numPr>
        <w:spacing w:before="0" w:line="360" w:lineRule="auto"/>
        <w:ind w:left="709"/>
        <w:jc w:val="both"/>
        <w:rPr>
          <w:rFonts w:ascii="Tahoma" w:hAnsi="Tahoma" w:cs="Tahoma"/>
          <w:b w:val="0"/>
          <w:bCs w:val="0"/>
          <w:color w:val="auto"/>
        </w:rPr>
      </w:pPr>
      <w:r w:rsidRPr="004366D8">
        <w:rPr>
          <w:rFonts w:ascii="Tahoma" w:hAnsi="Tahoma" w:cs="Tahoma"/>
          <w:b w:val="0"/>
          <w:bCs w:val="0"/>
          <w:color w:val="auto"/>
        </w:rPr>
        <w:t>﻿﻿</w:t>
      </w:r>
      <w:r w:rsidRPr="004366D8">
        <w:rPr>
          <w:rFonts w:ascii="Times New Roman" w:hAnsi="Times New Roman" w:cs="Times New Roman"/>
          <w:b w:val="0"/>
          <w:bCs w:val="0"/>
          <w:color w:val="auto"/>
        </w:rPr>
        <w:t xml:space="preserve">определение технологической эффективности; </w:t>
      </w:r>
      <w:r w:rsidRPr="004366D8">
        <w:rPr>
          <w:rFonts w:ascii="Tahoma" w:hAnsi="Tahoma" w:cs="Tahoma"/>
          <w:b w:val="0"/>
          <w:bCs w:val="0"/>
          <w:color w:val="auto"/>
        </w:rPr>
        <w:t>﻿﻿</w:t>
      </w:r>
    </w:p>
    <w:p w14:paraId="4B321A9C" w14:textId="76F15AE5" w:rsidR="004366D8" w:rsidRDefault="004366D8" w:rsidP="006C304E">
      <w:pPr>
        <w:pStyle w:val="10"/>
        <w:numPr>
          <w:ilvl w:val="0"/>
          <w:numId w:val="19"/>
        </w:numPr>
        <w:spacing w:before="0" w:line="360" w:lineRule="auto"/>
        <w:ind w:left="709"/>
        <w:jc w:val="both"/>
        <w:rPr>
          <w:rFonts w:ascii="Times New Roman" w:hAnsi="Times New Roman" w:cs="Times New Roman"/>
          <w:b w:val="0"/>
          <w:bCs w:val="0"/>
          <w:color w:val="auto"/>
        </w:rPr>
      </w:pPr>
      <w:r w:rsidRPr="004366D8">
        <w:rPr>
          <w:rFonts w:ascii="Times New Roman" w:hAnsi="Times New Roman" w:cs="Times New Roman"/>
          <w:b w:val="0"/>
          <w:bCs w:val="0"/>
          <w:color w:val="auto"/>
        </w:rPr>
        <w:t>расчет технологических показателей при применении метода.</w:t>
      </w:r>
    </w:p>
    <w:p w14:paraId="0F975741" w14:textId="77777777" w:rsidR="004366D8" w:rsidRDefault="004366D8">
      <w:pPr>
        <w:rPr>
          <w:rFonts w:ascii="Times New Roman" w:eastAsiaTheme="majorEastAsia" w:hAnsi="Times New Roman" w:cs="Times New Roman"/>
          <w:sz w:val="28"/>
          <w:szCs w:val="28"/>
        </w:rPr>
      </w:pPr>
      <w:r>
        <w:rPr>
          <w:rFonts w:ascii="Times New Roman" w:hAnsi="Times New Roman" w:cs="Times New Roman"/>
          <w:b/>
          <w:bCs/>
        </w:rPr>
        <w:br w:type="page"/>
      </w:r>
    </w:p>
    <w:p w14:paraId="5A60B5D6" w14:textId="77777777" w:rsidR="00D970C6" w:rsidRDefault="00D970C6" w:rsidP="004366D8">
      <w:pPr>
        <w:pStyle w:val="10"/>
        <w:spacing w:before="0" w:line="360" w:lineRule="auto"/>
        <w:jc w:val="both"/>
        <w:rPr>
          <w:rFonts w:ascii="Times New Roman" w:hAnsi="Times New Roman" w:cs="Times New Roman"/>
          <w:b w:val="0"/>
          <w:bCs w:val="0"/>
          <w:color w:val="auto"/>
        </w:rPr>
        <w:sectPr w:rsidR="00D970C6" w:rsidSect="00EB240D">
          <w:pgSz w:w="11906" w:h="16838"/>
          <w:pgMar w:top="1134" w:right="567" w:bottom="1134" w:left="1701" w:header="709" w:footer="709" w:gutter="0"/>
          <w:cols w:space="708"/>
          <w:docGrid w:linePitch="360"/>
        </w:sectPr>
      </w:pPr>
    </w:p>
    <w:bookmarkStart w:id="1" w:name="_Toc197475715" w:displacedByCustomXml="next"/>
    <w:sdt>
      <w:sdtPr>
        <w:rPr>
          <w:rFonts w:asciiTheme="minorHAnsi" w:eastAsiaTheme="minorHAnsi" w:hAnsiTheme="minorHAnsi" w:cstheme="minorBidi"/>
          <w:color w:val="auto"/>
          <w:sz w:val="22"/>
          <w:szCs w:val="22"/>
          <w:lang w:eastAsia="en-US"/>
        </w:rPr>
        <w:id w:val="-1013917859"/>
        <w:docPartObj>
          <w:docPartGallery w:val="Table of Contents"/>
          <w:docPartUnique/>
        </w:docPartObj>
      </w:sdtPr>
      <w:sdtEndPr>
        <w:rPr>
          <w:rFonts w:ascii="Times New Roman" w:hAnsi="Times New Roman" w:cs="Times New Roman"/>
          <w:b/>
          <w:bCs/>
          <w:sz w:val="28"/>
          <w:szCs w:val="28"/>
        </w:rPr>
      </w:sdtEndPr>
      <w:sdtContent>
        <w:p w14:paraId="72C16E8F" w14:textId="77777777" w:rsidR="004366D8" w:rsidRPr="00517FAB" w:rsidRDefault="004366D8" w:rsidP="004366D8">
          <w:pPr>
            <w:pStyle w:val="ab"/>
            <w:spacing w:before="0" w:line="360" w:lineRule="auto"/>
            <w:jc w:val="center"/>
            <w:rPr>
              <w:rFonts w:ascii="Times New Roman" w:hAnsi="Times New Roman" w:cs="Times New Roman"/>
              <w:color w:val="auto"/>
              <w:spacing w:val="2"/>
              <w:sz w:val="28"/>
              <w:szCs w:val="28"/>
            </w:rPr>
          </w:pPr>
          <w:r w:rsidRPr="00517FAB">
            <w:rPr>
              <w:rFonts w:ascii="Times New Roman" w:hAnsi="Times New Roman" w:cs="Times New Roman"/>
              <w:color w:val="auto"/>
              <w:sz w:val="28"/>
              <w:szCs w:val="28"/>
            </w:rPr>
            <w:t>СОДЕРЖАНИЕ</w:t>
          </w:r>
        </w:p>
        <w:p w14:paraId="01BB5625" w14:textId="77777777" w:rsidR="004366D8" w:rsidRPr="00D92E3E" w:rsidRDefault="004366D8" w:rsidP="004366D8">
          <w:pPr>
            <w:pStyle w:val="12"/>
            <w:spacing w:after="0" w:line="360" w:lineRule="auto"/>
            <w:rPr>
              <w:rFonts w:ascii="Times New Roman" w:eastAsiaTheme="minorEastAsia" w:hAnsi="Times New Roman" w:cs="Times New Roman"/>
              <w:noProof/>
              <w:kern w:val="2"/>
              <w:sz w:val="28"/>
              <w:szCs w:val="28"/>
              <w:lang w:eastAsia="ru-RU"/>
              <w14:ligatures w14:val="standardContextual"/>
            </w:rPr>
          </w:pPr>
          <w:r w:rsidRPr="00D92E3E">
            <w:rPr>
              <w:rFonts w:ascii="Times New Roman" w:hAnsi="Times New Roman" w:cs="Times New Roman"/>
              <w:spacing w:val="2"/>
              <w:sz w:val="28"/>
              <w:szCs w:val="28"/>
            </w:rPr>
            <w:fldChar w:fldCharType="begin"/>
          </w:r>
          <w:r w:rsidRPr="00D92E3E">
            <w:rPr>
              <w:rFonts w:ascii="Times New Roman" w:hAnsi="Times New Roman" w:cs="Times New Roman"/>
              <w:spacing w:val="2"/>
              <w:sz w:val="28"/>
              <w:szCs w:val="28"/>
            </w:rPr>
            <w:instrText xml:space="preserve"> TOC \o "1-3" \h \z \u </w:instrText>
          </w:r>
          <w:r w:rsidRPr="00D92E3E">
            <w:rPr>
              <w:rFonts w:ascii="Times New Roman" w:hAnsi="Times New Roman" w:cs="Times New Roman"/>
              <w:spacing w:val="2"/>
              <w:sz w:val="28"/>
              <w:szCs w:val="28"/>
            </w:rPr>
            <w:fldChar w:fldCharType="separate"/>
          </w:r>
          <w:hyperlink w:anchor="_Toc197475715" w:history="1">
            <w:r w:rsidRPr="00D92E3E">
              <w:rPr>
                <w:rStyle w:val="ac"/>
                <w:rFonts w:ascii="Times New Roman" w:hAnsi="Times New Roman" w:cs="Times New Roman"/>
                <w:noProof/>
                <w:sz w:val="28"/>
                <w:szCs w:val="28"/>
              </w:rPr>
              <w:t>ВВЕДЕНИЕ</w:t>
            </w:r>
            <w:r w:rsidRPr="00D92E3E">
              <w:rPr>
                <w:rFonts w:ascii="Times New Roman" w:hAnsi="Times New Roman" w:cs="Times New Roman"/>
                <w:noProof/>
                <w:webHidden/>
                <w:sz w:val="28"/>
                <w:szCs w:val="28"/>
              </w:rPr>
              <w:tab/>
            </w:r>
            <w:r w:rsidRPr="00D92E3E">
              <w:rPr>
                <w:rFonts w:ascii="Times New Roman" w:hAnsi="Times New Roman" w:cs="Times New Roman"/>
                <w:noProof/>
                <w:webHidden/>
                <w:sz w:val="28"/>
                <w:szCs w:val="28"/>
              </w:rPr>
              <w:fldChar w:fldCharType="begin"/>
            </w:r>
            <w:r w:rsidRPr="00D92E3E">
              <w:rPr>
                <w:rFonts w:ascii="Times New Roman" w:hAnsi="Times New Roman" w:cs="Times New Roman"/>
                <w:noProof/>
                <w:webHidden/>
                <w:sz w:val="28"/>
                <w:szCs w:val="28"/>
              </w:rPr>
              <w:instrText xml:space="preserve"> PAGEREF _Toc197475715 \h </w:instrText>
            </w:r>
            <w:r w:rsidRPr="00D92E3E">
              <w:rPr>
                <w:rFonts w:ascii="Times New Roman" w:hAnsi="Times New Roman" w:cs="Times New Roman"/>
                <w:noProof/>
                <w:webHidden/>
                <w:sz w:val="28"/>
                <w:szCs w:val="28"/>
              </w:rPr>
            </w:r>
            <w:r w:rsidRPr="00D92E3E">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w:t>
            </w:r>
            <w:r w:rsidRPr="00D92E3E">
              <w:rPr>
                <w:rFonts w:ascii="Times New Roman" w:hAnsi="Times New Roman" w:cs="Times New Roman"/>
                <w:noProof/>
                <w:webHidden/>
                <w:sz w:val="28"/>
                <w:szCs w:val="28"/>
              </w:rPr>
              <w:fldChar w:fldCharType="end"/>
            </w:r>
          </w:hyperlink>
        </w:p>
        <w:p w14:paraId="0AE47607" w14:textId="77777777" w:rsidR="004366D8" w:rsidRPr="00D92E3E" w:rsidRDefault="004366D8" w:rsidP="004366D8">
          <w:pPr>
            <w:pStyle w:val="12"/>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197475716" w:history="1">
            <w:r w:rsidRPr="00D92E3E">
              <w:rPr>
                <w:rStyle w:val="ac"/>
                <w:rFonts w:ascii="Times New Roman" w:hAnsi="Times New Roman" w:cs="Times New Roman"/>
                <w:noProof/>
                <w:sz w:val="28"/>
                <w:szCs w:val="28"/>
              </w:rPr>
              <w:t>1 ГЕОЛОГО-ФИЗИЧЕСКАЯ ХАРАКТЕРИСТИКА ОБЪЕКТА РАЗРАБОТКИ</w:t>
            </w:r>
            <w:r w:rsidRPr="00D92E3E">
              <w:rPr>
                <w:rFonts w:ascii="Times New Roman" w:hAnsi="Times New Roman" w:cs="Times New Roman"/>
                <w:noProof/>
                <w:webHidden/>
                <w:sz w:val="28"/>
                <w:szCs w:val="28"/>
              </w:rPr>
              <w:tab/>
            </w:r>
            <w:r w:rsidRPr="00D92E3E">
              <w:rPr>
                <w:rFonts w:ascii="Times New Roman" w:hAnsi="Times New Roman" w:cs="Times New Roman"/>
                <w:noProof/>
                <w:webHidden/>
                <w:sz w:val="28"/>
                <w:szCs w:val="28"/>
              </w:rPr>
              <w:fldChar w:fldCharType="begin"/>
            </w:r>
            <w:r w:rsidRPr="00D92E3E">
              <w:rPr>
                <w:rFonts w:ascii="Times New Roman" w:hAnsi="Times New Roman" w:cs="Times New Roman"/>
                <w:noProof/>
                <w:webHidden/>
                <w:sz w:val="28"/>
                <w:szCs w:val="28"/>
              </w:rPr>
              <w:instrText xml:space="preserve"> PAGEREF _Toc197475716 \h </w:instrText>
            </w:r>
            <w:r w:rsidRPr="00D92E3E">
              <w:rPr>
                <w:rFonts w:ascii="Times New Roman" w:hAnsi="Times New Roman" w:cs="Times New Roman"/>
                <w:noProof/>
                <w:webHidden/>
                <w:sz w:val="28"/>
                <w:szCs w:val="28"/>
              </w:rPr>
            </w:r>
            <w:r w:rsidRPr="00D92E3E">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w:t>
            </w:r>
            <w:r w:rsidRPr="00D92E3E">
              <w:rPr>
                <w:rFonts w:ascii="Times New Roman" w:hAnsi="Times New Roman" w:cs="Times New Roman"/>
                <w:noProof/>
                <w:webHidden/>
                <w:sz w:val="28"/>
                <w:szCs w:val="28"/>
              </w:rPr>
              <w:fldChar w:fldCharType="end"/>
            </w:r>
          </w:hyperlink>
        </w:p>
        <w:p w14:paraId="7990A0F1" w14:textId="77777777" w:rsidR="004366D8" w:rsidRPr="00D92E3E" w:rsidRDefault="004366D8" w:rsidP="004366D8">
          <w:pPr>
            <w:pStyle w:val="12"/>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197475717" w:history="1">
            <w:r w:rsidRPr="00D92E3E">
              <w:rPr>
                <w:rStyle w:val="ac"/>
                <w:rFonts w:ascii="Times New Roman" w:hAnsi="Times New Roman" w:cs="Times New Roman"/>
                <w:noProof/>
                <w:sz w:val="28"/>
                <w:szCs w:val="28"/>
              </w:rPr>
              <w:t>1.1 Характеристика геологического строения</w:t>
            </w:r>
            <w:r w:rsidRPr="00D92E3E">
              <w:rPr>
                <w:rFonts w:ascii="Times New Roman" w:hAnsi="Times New Roman" w:cs="Times New Roman"/>
                <w:noProof/>
                <w:webHidden/>
                <w:sz w:val="28"/>
                <w:szCs w:val="28"/>
              </w:rPr>
              <w:tab/>
            </w:r>
            <w:r w:rsidRPr="00D92E3E">
              <w:rPr>
                <w:rFonts w:ascii="Times New Roman" w:hAnsi="Times New Roman" w:cs="Times New Roman"/>
                <w:noProof/>
                <w:webHidden/>
                <w:sz w:val="28"/>
                <w:szCs w:val="28"/>
              </w:rPr>
              <w:fldChar w:fldCharType="begin"/>
            </w:r>
            <w:r w:rsidRPr="00D92E3E">
              <w:rPr>
                <w:rFonts w:ascii="Times New Roman" w:hAnsi="Times New Roman" w:cs="Times New Roman"/>
                <w:noProof/>
                <w:webHidden/>
                <w:sz w:val="28"/>
                <w:szCs w:val="28"/>
              </w:rPr>
              <w:instrText xml:space="preserve"> PAGEREF _Toc197475717 \h </w:instrText>
            </w:r>
            <w:r w:rsidRPr="00D92E3E">
              <w:rPr>
                <w:rFonts w:ascii="Times New Roman" w:hAnsi="Times New Roman" w:cs="Times New Roman"/>
                <w:noProof/>
                <w:webHidden/>
                <w:sz w:val="28"/>
                <w:szCs w:val="28"/>
              </w:rPr>
            </w:r>
            <w:r w:rsidRPr="00D92E3E">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6</w:t>
            </w:r>
            <w:r w:rsidRPr="00D92E3E">
              <w:rPr>
                <w:rFonts w:ascii="Times New Roman" w:hAnsi="Times New Roman" w:cs="Times New Roman"/>
                <w:noProof/>
                <w:webHidden/>
                <w:sz w:val="28"/>
                <w:szCs w:val="28"/>
              </w:rPr>
              <w:fldChar w:fldCharType="end"/>
            </w:r>
          </w:hyperlink>
        </w:p>
        <w:p w14:paraId="3C7B2970" w14:textId="77777777" w:rsidR="004366D8" w:rsidRPr="00D92E3E" w:rsidRDefault="004366D8" w:rsidP="004366D8">
          <w:pPr>
            <w:pStyle w:val="12"/>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197475718" w:history="1">
            <w:r w:rsidRPr="00D92E3E">
              <w:rPr>
                <w:rStyle w:val="ac"/>
                <w:rFonts w:ascii="Times New Roman" w:hAnsi="Times New Roman" w:cs="Times New Roman"/>
                <w:noProof/>
                <w:sz w:val="28"/>
                <w:szCs w:val="28"/>
              </w:rPr>
              <w:t>1.2 Коллекторские свойства продуктивных пластов</w:t>
            </w:r>
            <w:r w:rsidRPr="00D92E3E">
              <w:rPr>
                <w:rFonts w:ascii="Times New Roman" w:hAnsi="Times New Roman" w:cs="Times New Roman"/>
                <w:noProof/>
                <w:webHidden/>
                <w:sz w:val="28"/>
                <w:szCs w:val="28"/>
              </w:rPr>
              <w:tab/>
            </w:r>
            <w:r w:rsidRPr="00D92E3E">
              <w:rPr>
                <w:rFonts w:ascii="Times New Roman" w:hAnsi="Times New Roman" w:cs="Times New Roman"/>
                <w:noProof/>
                <w:webHidden/>
                <w:sz w:val="28"/>
                <w:szCs w:val="28"/>
              </w:rPr>
              <w:fldChar w:fldCharType="begin"/>
            </w:r>
            <w:r w:rsidRPr="00D92E3E">
              <w:rPr>
                <w:rFonts w:ascii="Times New Roman" w:hAnsi="Times New Roman" w:cs="Times New Roman"/>
                <w:noProof/>
                <w:webHidden/>
                <w:sz w:val="28"/>
                <w:szCs w:val="28"/>
              </w:rPr>
              <w:instrText xml:space="preserve"> PAGEREF _Toc197475718 \h </w:instrText>
            </w:r>
            <w:r w:rsidRPr="00D92E3E">
              <w:rPr>
                <w:rFonts w:ascii="Times New Roman" w:hAnsi="Times New Roman" w:cs="Times New Roman"/>
                <w:noProof/>
                <w:webHidden/>
                <w:sz w:val="28"/>
                <w:szCs w:val="28"/>
              </w:rPr>
            </w:r>
            <w:r w:rsidRPr="00D92E3E">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7</w:t>
            </w:r>
            <w:r w:rsidRPr="00D92E3E">
              <w:rPr>
                <w:rFonts w:ascii="Times New Roman" w:hAnsi="Times New Roman" w:cs="Times New Roman"/>
                <w:noProof/>
                <w:webHidden/>
                <w:sz w:val="28"/>
                <w:szCs w:val="28"/>
              </w:rPr>
              <w:fldChar w:fldCharType="end"/>
            </w:r>
          </w:hyperlink>
        </w:p>
        <w:p w14:paraId="5BF18DF8" w14:textId="77777777" w:rsidR="004366D8" w:rsidRPr="00D92E3E" w:rsidRDefault="004366D8" w:rsidP="004366D8">
          <w:pPr>
            <w:pStyle w:val="12"/>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197475719" w:history="1">
            <w:r w:rsidRPr="00D92E3E">
              <w:rPr>
                <w:rStyle w:val="ac"/>
                <w:rFonts w:ascii="Times New Roman" w:hAnsi="Times New Roman" w:cs="Times New Roman"/>
                <w:noProof/>
                <w:sz w:val="28"/>
                <w:szCs w:val="28"/>
              </w:rPr>
              <w:t>1.3 Физико-химические свойства пластовых флюидов</w:t>
            </w:r>
            <w:r w:rsidRPr="00D92E3E">
              <w:rPr>
                <w:rFonts w:ascii="Times New Roman" w:hAnsi="Times New Roman" w:cs="Times New Roman"/>
                <w:noProof/>
                <w:webHidden/>
                <w:sz w:val="28"/>
                <w:szCs w:val="28"/>
              </w:rPr>
              <w:tab/>
            </w:r>
            <w:r w:rsidRPr="00D92E3E">
              <w:rPr>
                <w:rFonts w:ascii="Times New Roman" w:hAnsi="Times New Roman" w:cs="Times New Roman"/>
                <w:noProof/>
                <w:webHidden/>
                <w:sz w:val="28"/>
                <w:szCs w:val="28"/>
              </w:rPr>
              <w:fldChar w:fldCharType="begin"/>
            </w:r>
            <w:r w:rsidRPr="00D92E3E">
              <w:rPr>
                <w:rFonts w:ascii="Times New Roman" w:hAnsi="Times New Roman" w:cs="Times New Roman"/>
                <w:noProof/>
                <w:webHidden/>
                <w:sz w:val="28"/>
                <w:szCs w:val="28"/>
              </w:rPr>
              <w:instrText xml:space="preserve"> PAGEREF _Toc197475719 \h </w:instrText>
            </w:r>
            <w:r w:rsidRPr="00D92E3E">
              <w:rPr>
                <w:rFonts w:ascii="Times New Roman" w:hAnsi="Times New Roman" w:cs="Times New Roman"/>
                <w:noProof/>
                <w:webHidden/>
                <w:sz w:val="28"/>
                <w:szCs w:val="28"/>
              </w:rPr>
            </w:r>
            <w:r w:rsidRPr="00D92E3E">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10</w:t>
            </w:r>
            <w:r w:rsidRPr="00D92E3E">
              <w:rPr>
                <w:rFonts w:ascii="Times New Roman" w:hAnsi="Times New Roman" w:cs="Times New Roman"/>
                <w:noProof/>
                <w:webHidden/>
                <w:sz w:val="28"/>
                <w:szCs w:val="28"/>
              </w:rPr>
              <w:fldChar w:fldCharType="end"/>
            </w:r>
          </w:hyperlink>
        </w:p>
        <w:p w14:paraId="5CE04C97" w14:textId="77777777" w:rsidR="004366D8" w:rsidRPr="00D92E3E" w:rsidRDefault="004366D8" w:rsidP="004366D8">
          <w:pPr>
            <w:pStyle w:val="12"/>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197475720" w:history="1">
            <w:r w:rsidRPr="00D92E3E">
              <w:rPr>
                <w:rStyle w:val="ac"/>
                <w:rFonts w:ascii="Times New Roman" w:hAnsi="Times New Roman" w:cs="Times New Roman"/>
                <w:noProof/>
                <w:sz w:val="28"/>
                <w:szCs w:val="28"/>
              </w:rPr>
              <w:t>2 АНАЛИЗ ТЕКУЩЕГО СОСТОЯНИЯ ОБЪЕКТА РАЗРАБОТКИ</w:t>
            </w:r>
            <w:r w:rsidRPr="00D92E3E">
              <w:rPr>
                <w:rFonts w:ascii="Times New Roman" w:hAnsi="Times New Roman" w:cs="Times New Roman"/>
                <w:noProof/>
                <w:webHidden/>
                <w:sz w:val="28"/>
                <w:szCs w:val="28"/>
              </w:rPr>
              <w:tab/>
            </w:r>
            <w:r w:rsidRPr="00D92E3E">
              <w:rPr>
                <w:rFonts w:ascii="Times New Roman" w:hAnsi="Times New Roman" w:cs="Times New Roman"/>
                <w:noProof/>
                <w:webHidden/>
                <w:sz w:val="28"/>
                <w:szCs w:val="28"/>
              </w:rPr>
              <w:fldChar w:fldCharType="begin"/>
            </w:r>
            <w:r w:rsidRPr="00D92E3E">
              <w:rPr>
                <w:rFonts w:ascii="Times New Roman" w:hAnsi="Times New Roman" w:cs="Times New Roman"/>
                <w:noProof/>
                <w:webHidden/>
                <w:sz w:val="28"/>
                <w:szCs w:val="28"/>
              </w:rPr>
              <w:instrText xml:space="preserve"> PAGEREF _Toc197475720 \h </w:instrText>
            </w:r>
            <w:r w:rsidRPr="00D92E3E">
              <w:rPr>
                <w:rFonts w:ascii="Times New Roman" w:hAnsi="Times New Roman" w:cs="Times New Roman"/>
                <w:noProof/>
                <w:webHidden/>
                <w:sz w:val="28"/>
                <w:szCs w:val="28"/>
              </w:rPr>
            </w:r>
            <w:r w:rsidRPr="00D92E3E">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16</w:t>
            </w:r>
            <w:r w:rsidRPr="00D92E3E">
              <w:rPr>
                <w:rFonts w:ascii="Times New Roman" w:hAnsi="Times New Roman" w:cs="Times New Roman"/>
                <w:noProof/>
                <w:webHidden/>
                <w:sz w:val="28"/>
                <w:szCs w:val="28"/>
              </w:rPr>
              <w:fldChar w:fldCharType="end"/>
            </w:r>
          </w:hyperlink>
        </w:p>
        <w:p w14:paraId="23E73378" w14:textId="77777777" w:rsidR="004366D8" w:rsidRPr="00D92E3E" w:rsidRDefault="004366D8" w:rsidP="004366D8">
          <w:pPr>
            <w:pStyle w:val="12"/>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197475721" w:history="1">
            <w:r w:rsidRPr="00D92E3E">
              <w:rPr>
                <w:rStyle w:val="ac"/>
                <w:rFonts w:ascii="Times New Roman" w:hAnsi="Times New Roman" w:cs="Times New Roman"/>
                <w:noProof/>
                <w:sz w:val="28"/>
                <w:szCs w:val="28"/>
              </w:rPr>
              <w:t>2.1 Анализ фонда скважин текущих дебитов и обводненности.</w:t>
            </w:r>
            <w:r w:rsidRPr="00D92E3E">
              <w:rPr>
                <w:rFonts w:ascii="Times New Roman" w:hAnsi="Times New Roman" w:cs="Times New Roman"/>
                <w:noProof/>
                <w:webHidden/>
                <w:sz w:val="28"/>
                <w:szCs w:val="28"/>
              </w:rPr>
              <w:tab/>
            </w:r>
            <w:r w:rsidRPr="00D92E3E">
              <w:rPr>
                <w:rFonts w:ascii="Times New Roman" w:hAnsi="Times New Roman" w:cs="Times New Roman"/>
                <w:noProof/>
                <w:webHidden/>
                <w:sz w:val="28"/>
                <w:szCs w:val="28"/>
              </w:rPr>
              <w:fldChar w:fldCharType="begin"/>
            </w:r>
            <w:r w:rsidRPr="00D92E3E">
              <w:rPr>
                <w:rFonts w:ascii="Times New Roman" w:hAnsi="Times New Roman" w:cs="Times New Roman"/>
                <w:noProof/>
                <w:webHidden/>
                <w:sz w:val="28"/>
                <w:szCs w:val="28"/>
              </w:rPr>
              <w:instrText xml:space="preserve"> PAGEREF _Toc197475721 \h </w:instrText>
            </w:r>
            <w:r w:rsidRPr="00D92E3E">
              <w:rPr>
                <w:rFonts w:ascii="Times New Roman" w:hAnsi="Times New Roman" w:cs="Times New Roman"/>
                <w:noProof/>
                <w:webHidden/>
                <w:sz w:val="28"/>
                <w:szCs w:val="28"/>
              </w:rPr>
            </w:r>
            <w:r w:rsidRPr="00D92E3E">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16</w:t>
            </w:r>
            <w:r w:rsidRPr="00D92E3E">
              <w:rPr>
                <w:rFonts w:ascii="Times New Roman" w:hAnsi="Times New Roman" w:cs="Times New Roman"/>
                <w:noProof/>
                <w:webHidden/>
                <w:sz w:val="28"/>
                <w:szCs w:val="28"/>
              </w:rPr>
              <w:fldChar w:fldCharType="end"/>
            </w:r>
          </w:hyperlink>
        </w:p>
        <w:p w14:paraId="77AE4AAC" w14:textId="77777777" w:rsidR="004366D8" w:rsidRPr="00D92E3E" w:rsidRDefault="004366D8" w:rsidP="004366D8">
          <w:pPr>
            <w:pStyle w:val="12"/>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197475722" w:history="1">
            <w:r w:rsidRPr="00D92E3E">
              <w:rPr>
                <w:rStyle w:val="ac"/>
                <w:rFonts w:ascii="Times New Roman" w:hAnsi="Times New Roman" w:cs="Times New Roman"/>
                <w:noProof/>
                <w:sz w:val="28"/>
                <w:szCs w:val="28"/>
              </w:rPr>
              <w:t>2.2 Анализ выработки пластов</w:t>
            </w:r>
            <w:r w:rsidRPr="00D92E3E">
              <w:rPr>
                <w:rFonts w:ascii="Times New Roman" w:hAnsi="Times New Roman" w:cs="Times New Roman"/>
                <w:noProof/>
                <w:webHidden/>
                <w:sz w:val="28"/>
                <w:szCs w:val="28"/>
              </w:rPr>
              <w:tab/>
            </w:r>
            <w:r w:rsidRPr="00D92E3E">
              <w:rPr>
                <w:rFonts w:ascii="Times New Roman" w:hAnsi="Times New Roman" w:cs="Times New Roman"/>
                <w:noProof/>
                <w:webHidden/>
                <w:sz w:val="28"/>
                <w:szCs w:val="28"/>
              </w:rPr>
              <w:fldChar w:fldCharType="begin"/>
            </w:r>
            <w:r w:rsidRPr="00D92E3E">
              <w:rPr>
                <w:rFonts w:ascii="Times New Roman" w:hAnsi="Times New Roman" w:cs="Times New Roman"/>
                <w:noProof/>
                <w:webHidden/>
                <w:sz w:val="28"/>
                <w:szCs w:val="28"/>
              </w:rPr>
              <w:instrText xml:space="preserve"> PAGEREF _Toc197475722 \h </w:instrText>
            </w:r>
            <w:r w:rsidRPr="00D92E3E">
              <w:rPr>
                <w:rFonts w:ascii="Times New Roman" w:hAnsi="Times New Roman" w:cs="Times New Roman"/>
                <w:noProof/>
                <w:webHidden/>
                <w:sz w:val="28"/>
                <w:szCs w:val="28"/>
              </w:rPr>
            </w:r>
            <w:r w:rsidRPr="00D92E3E">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23</w:t>
            </w:r>
            <w:r w:rsidRPr="00D92E3E">
              <w:rPr>
                <w:rFonts w:ascii="Times New Roman" w:hAnsi="Times New Roman" w:cs="Times New Roman"/>
                <w:noProof/>
                <w:webHidden/>
                <w:sz w:val="28"/>
                <w:szCs w:val="28"/>
              </w:rPr>
              <w:fldChar w:fldCharType="end"/>
            </w:r>
          </w:hyperlink>
        </w:p>
        <w:p w14:paraId="74739EA5" w14:textId="77777777" w:rsidR="004366D8" w:rsidRPr="00D92E3E" w:rsidRDefault="004366D8" w:rsidP="004366D8">
          <w:pPr>
            <w:pStyle w:val="12"/>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197475723" w:history="1">
            <w:r w:rsidRPr="00D92E3E">
              <w:rPr>
                <w:rStyle w:val="ac"/>
                <w:rFonts w:ascii="Times New Roman" w:hAnsi="Times New Roman" w:cs="Times New Roman"/>
                <w:noProof/>
                <w:sz w:val="28"/>
                <w:szCs w:val="28"/>
              </w:rPr>
              <w:t>3 АНАЛИЗ ЭФФЕКТИВНОСТИ ПРИМЕНЯЕМЫХ МЕТОДОВ УВЕЛИЧЕНИЯ НЕФТЕОТДАЧИ ПЛАСТОВ НА РАССМАТРИВАЕМОМ ОБЪЕКТЕ РАЗРАБОТКИ</w:t>
            </w:r>
            <w:r w:rsidRPr="00D92E3E">
              <w:rPr>
                <w:rFonts w:ascii="Times New Roman" w:hAnsi="Times New Roman" w:cs="Times New Roman"/>
                <w:noProof/>
                <w:webHidden/>
                <w:sz w:val="28"/>
                <w:szCs w:val="28"/>
              </w:rPr>
              <w:tab/>
            </w:r>
            <w:r w:rsidRPr="00D92E3E">
              <w:rPr>
                <w:rFonts w:ascii="Times New Roman" w:hAnsi="Times New Roman" w:cs="Times New Roman"/>
                <w:noProof/>
                <w:webHidden/>
                <w:sz w:val="28"/>
                <w:szCs w:val="28"/>
              </w:rPr>
              <w:fldChar w:fldCharType="begin"/>
            </w:r>
            <w:r w:rsidRPr="00D92E3E">
              <w:rPr>
                <w:rFonts w:ascii="Times New Roman" w:hAnsi="Times New Roman" w:cs="Times New Roman"/>
                <w:noProof/>
                <w:webHidden/>
                <w:sz w:val="28"/>
                <w:szCs w:val="28"/>
              </w:rPr>
              <w:instrText xml:space="preserve"> PAGEREF _Toc197475723 \h </w:instrText>
            </w:r>
            <w:r w:rsidRPr="00D92E3E">
              <w:rPr>
                <w:rFonts w:ascii="Times New Roman" w:hAnsi="Times New Roman" w:cs="Times New Roman"/>
                <w:noProof/>
                <w:webHidden/>
                <w:sz w:val="28"/>
                <w:szCs w:val="28"/>
              </w:rPr>
            </w:r>
            <w:r w:rsidRPr="00D92E3E">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28</w:t>
            </w:r>
            <w:r w:rsidRPr="00D92E3E">
              <w:rPr>
                <w:rFonts w:ascii="Times New Roman" w:hAnsi="Times New Roman" w:cs="Times New Roman"/>
                <w:noProof/>
                <w:webHidden/>
                <w:sz w:val="28"/>
                <w:szCs w:val="28"/>
              </w:rPr>
              <w:fldChar w:fldCharType="end"/>
            </w:r>
          </w:hyperlink>
        </w:p>
        <w:p w14:paraId="129A0B04" w14:textId="77777777" w:rsidR="004366D8" w:rsidRPr="00D92E3E" w:rsidRDefault="004366D8" w:rsidP="004366D8">
          <w:pPr>
            <w:pStyle w:val="12"/>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197475724" w:history="1">
            <w:r w:rsidRPr="00D92E3E">
              <w:rPr>
                <w:rStyle w:val="ac"/>
                <w:rFonts w:ascii="Times New Roman" w:eastAsia="Times New Roman" w:hAnsi="Times New Roman" w:cs="Times New Roman"/>
                <w:noProof/>
                <w:sz w:val="28"/>
                <w:szCs w:val="28"/>
                <w:lang w:eastAsia="ru-RU"/>
              </w:rPr>
              <w:t>4 ОПРЕДЕЛЕНИЕ ТЕХНОЛОГИЧЕСКОЙ ЭФФЕКТИВНОСТИ</w:t>
            </w:r>
            <w:r w:rsidRPr="00D92E3E">
              <w:rPr>
                <w:rFonts w:ascii="Times New Roman" w:hAnsi="Times New Roman" w:cs="Times New Roman"/>
                <w:noProof/>
                <w:webHidden/>
                <w:sz w:val="28"/>
                <w:szCs w:val="28"/>
              </w:rPr>
              <w:tab/>
            </w:r>
            <w:r w:rsidRPr="00D92E3E">
              <w:rPr>
                <w:rFonts w:ascii="Times New Roman" w:hAnsi="Times New Roman" w:cs="Times New Roman"/>
                <w:noProof/>
                <w:webHidden/>
                <w:sz w:val="28"/>
                <w:szCs w:val="28"/>
              </w:rPr>
              <w:fldChar w:fldCharType="begin"/>
            </w:r>
            <w:r w:rsidRPr="00D92E3E">
              <w:rPr>
                <w:rFonts w:ascii="Times New Roman" w:hAnsi="Times New Roman" w:cs="Times New Roman"/>
                <w:noProof/>
                <w:webHidden/>
                <w:sz w:val="28"/>
                <w:szCs w:val="28"/>
              </w:rPr>
              <w:instrText xml:space="preserve"> PAGEREF _Toc197475724 \h </w:instrText>
            </w:r>
            <w:r w:rsidRPr="00D92E3E">
              <w:rPr>
                <w:rFonts w:ascii="Times New Roman" w:hAnsi="Times New Roman" w:cs="Times New Roman"/>
                <w:noProof/>
                <w:webHidden/>
                <w:sz w:val="28"/>
                <w:szCs w:val="28"/>
              </w:rPr>
            </w:r>
            <w:r w:rsidRPr="00D92E3E">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33</w:t>
            </w:r>
            <w:r w:rsidRPr="00D92E3E">
              <w:rPr>
                <w:rFonts w:ascii="Times New Roman" w:hAnsi="Times New Roman" w:cs="Times New Roman"/>
                <w:noProof/>
                <w:webHidden/>
                <w:sz w:val="28"/>
                <w:szCs w:val="28"/>
              </w:rPr>
              <w:fldChar w:fldCharType="end"/>
            </w:r>
          </w:hyperlink>
        </w:p>
        <w:p w14:paraId="3AA561A9" w14:textId="77777777" w:rsidR="004366D8" w:rsidRPr="00D92E3E" w:rsidRDefault="004366D8" w:rsidP="004366D8">
          <w:pPr>
            <w:pStyle w:val="22"/>
            <w:tabs>
              <w:tab w:val="right" w:leader="dot" w:pos="9628"/>
            </w:tabs>
            <w:spacing w:after="0"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197475725" w:history="1">
            <w:r w:rsidRPr="00D92E3E">
              <w:rPr>
                <w:rStyle w:val="ac"/>
                <w:rFonts w:ascii="Times New Roman" w:eastAsia="Times New Roman" w:hAnsi="Times New Roman" w:cs="Times New Roman"/>
                <w:noProof/>
                <w:sz w:val="28"/>
                <w:szCs w:val="28"/>
                <w:lang w:eastAsia="ru-RU"/>
              </w:rPr>
              <w:t>4.1 Выбор участка</w:t>
            </w:r>
            <w:r w:rsidRPr="00D92E3E">
              <w:rPr>
                <w:rFonts w:ascii="Times New Roman" w:hAnsi="Times New Roman" w:cs="Times New Roman"/>
                <w:noProof/>
                <w:webHidden/>
                <w:sz w:val="28"/>
                <w:szCs w:val="28"/>
              </w:rPr>
              <w:tab/>
            </w:r>
            <w:r w:rsidRPr="00D92E3E">
              <w:rPr>
                <w:rFonts w:ascii="Times New Roman" w:hAnsi="Times New Roman" w:cs="Times New Roman"/>
                <w:noProof/>
                <w:webHidden/>
                <w:sz w:val="28"/>
                <w:szCs w:val="28"/>
              </w:rPr>
              <w:fldChar w:fldCharType="begin"/>
            </w:r>
            <w:r w:rsidRPr="00D92E3E">
              <w:rPr>
                <w:rFonts w:ascii="Times New Roman" w:hAnsi="Times New Roman" w:cs="Times New Roman"/>
                <w:noProof/>
                <w:webHidden/>
                <w:sz w:val="28"/>
                <w:szCs w:val="28"/>
              </w:rPr>
              <w:instrText xml:space="preserve"> PAGEREF _Toc197475725 \h </w:instrText>
            </w:r>
            <w:r w:rsidRPr="00D92E3E">
              <w:rPr>
                <w:rFonts w:ascii="Times New Roman" w:hAnsi="Times New Roman" w:cs="Times New Roman"/>
                <w:noProof/>
                <w:webHidden/>
                <w:sz w:val="28"/>
                <w:szCs w:val="28"/>
              </w:rPr>
            </w:r>
            <w:r w:rsidRPr="00D92E3E">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33</w:t>
            </w:r>
            <w:r w:rsidRPr="00D92E3E">
              <w:rPr>
                <w:rFonts w:ascii="Times New Roman" w:hAnsi="Times New Roman" w:cs="Times New Roman"/>
                <w:noProof/>
                <w:webHidden/>
                <w:sz w:val="28"/>
                <w:szCs w:val="28"/>
              </w:rPr>
              <w:fldChar w:fldCharType="end"/>
            </w:r>
          </w:hyperlink>
        </w:p>
        <w:p w14:paraId="75A055A0" w14:textId="77777777" w:rsidR="004366D8" w:rsidRPr="00D92E3E" w:rsidRDefault="004366D8" w:rsidP="004366D8">
          <w:pPr>
            <w:pStyle w:val="22"/>
            <w:tabs>
              <w:tab w:val="right" w:leader="dot" w:pos="9628"/>
            </w:tabs>
            <w:spacing w:after="0"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197475726" w:history="1">
            <w:r w:rsidRPr="00D92E3E">
              <w:rPr>
                <w:rStyle w:val="ac"/>
                <w:rFonts w:ascii="Times New Roman" w:hAnsi="Times New Roman" w:cs="Times New Roman"/>
                <w:noProof/>
                <w:sz w:val="28"/>
                <w:szCs w:val="28"/>
              </w:rPr>
              <w:t>4.2 По методу «прямого» счета</w:t>
            </w:r>
            <w:r w:rsidRPr="00D92E3E">
              <w:rPr>
                <w:rFonts w:ascii="Times New Roman" w:hAnsi="Times New Roman" w:cs="Times New Roman"/>
                <w:noProof/>
                <w:webHidden/>
                <w:sz w:val="28"/>
                <w:szCs w:val="28"/>
              </w:rPr>
              <w:tab/>
            </w:r>
            <w:r w:rsidRPr="00D92E3E">
              <w:rPr>
                <w:rFonts w:ascii="Times New Roman" w:hAnsi="Times New Roman" w:cs="Times New Roman"/>
                <w:noProof/>
                <w:webHidden/>
                <w:sz w:val="28"/>
                <w:szCs w:val="28"/>
              </w:rPr>
              <w:fldChar w:fldCharType="begin"/>
            </w:r>
            <w:r w:rsidRPr="00D92E3E">
              <w:rPr>
                <w:rFonts w:ascii="Times New Roman" w:hAnsi="Times New Roman" w:cs="Times New Roman"/>
                <w:noProof/>
                <w:webHidden/>
                <w:sz w:val="28"/>
                <w:szCs w:val="28"/>
              </w:rPr>
              <w:instrText xml:space="preserve"> PAGEREF _Toc197475726 \h </w:instrText>
            </w:r>
            <w:r w:rsidRPr="00D92E3E">
              <w:rPr>
                <w:rFonts w:ascii="Times New Roman" w:hAnsi="Times New Roman" w:cs="Times New Roman"/>
                <w:noProof/>
                <w:webHidden/>
                <w:sz w:val="28"/>
                <w:szCs w:val="28"/>
              </w:rPr>
            </w:r>
            <w:r w:rsidRPr="00D92E3E">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35</w:t>
            </w:r>
            <w:r w:rsidRPr="00D92E3E">
              <w:rPr>
                <w:rFonts w:ascii="Times New Roman" w:hAnsi="Times New Roman" w:cs="Times New Roman"/>
                <w:noProof/>
                <w:webHidden/>
                <w:sz w:val="28"/>
                <w:szCs w:val="28"/>
              </w:rPr>
              <w:fldChar w:fldCharType="end"/>
            </w:r>
          </w:hyperlink>
        </w:p>
        <w:p w14:paraId="2301D509" w14:textId="77777777" w:rsidR="004366D8" w:rsidRPr="00D92E3E" w:rsidRDefault="004366D8" w:rsidP="004366D8">
          <w:pPr>
            <w:pStyle w:val="12"/>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197475727" w:history="1">
            <w:r w:rsidRPr="00D92E3E">
              <w:rPr>
                <w:rStyle w:val="ac"/>
                <w:rFonts w:ascii="Times New Roman" w:hAnsi="Times New Roman" w:cs="Times New Roman"/>
                <w:noProof/>
                <w:sz w:val="28"/>
                <w:szCs w:val="28"/>
              </w:rPr>
              <w:t>4.3 Определение технологической эффективности по характеристикам вытеснения</w:t>
            </w:r>
            <w:r w:rsidRPr="00D92E3E">
              <w:rPr>
                <w:rFonts w:ascii="Times New Roman" w:hAnsi="Times New Roman" w:cs="Times New Roman"/>
                <w:noProof/>
                <w:webHidden/>
                <w:sz w:val="28"/>
                <w:szCs w:val="28"/>
              </w:rPr>
              <w:tab/>
            </w:r>
            <w:r w:rsidRPr="00D92E3E">
              <w:rPr>
                <w:rFonts w:ascii="Times New Roman" w:hAnsi="Times New Roman" w:cs="Times New Roman"/>
                <w:noProof/>
                <w:webHidden/>
                <w:sz w:val="28"/>
                <w:szCs w:val="28"/>
              </w:rPr>
              <w:fldChar w:fldCharType="begin"/>
            </w:r>
            <w:r w:rsidRPr="00D92E3E">
              <w:rPr>
                <w:rFonts w:ascii="Times New Roman" w:hAnsi="Times New Roman" w:cs="Times New Roman"/>
                <w:noProof/>
                <w:webHidden/>
                <w:sz w:val="28"/>
                <w:szCs w:val="28"/>
              </w:rPr>
              <w:instrText xml:space="preserve"> PAGEREF _Toc197475727 \h </w:instrText>
            </w:r>
            <w:r w:rsidRPr="00D92E3E">
              <w:rPr>
                <w:rFonts w:ascii="Times New Roman" w:hAnsi="Times New Roman" w:cs="Times New Roman"/>
                <w:noProof/>
                <w:webHidden/>
                <w:sz w:val="28"/>
                <w:szCs w:val="28"/>
              </w:rPr>
            </w:r>
            <w:r w:rsidRPr="00D92E3E">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39</w:t>
            </w:r>
            <w:r w:rsidRPr="00D92E3E">
              <w:rPr>
                <w:rFonts w:ascii="Times New Roman" w:hAnsi="Times New Roman" w:cs="Times New Roman"/>
                <w:noProof/>
                <w:webHidden/>
                <w:sz w:val="28"/>
                <w:szCs w:val="28"/>
              </w:rPr>
              <w:fldChar w:fldCharType="end"/>
            </w:r>
          </w:hyperlink>
        </w:p>
        <w:p w14:paraId="18568221" w14:textId="77777777" w:rsidR="004366D8" w:rsidRPr="00D92E3E" w:rsidRDefault="004366D8" w:rsidP="004366D8">
          <w:pPr>
            <w:pStyle w:val="12"/>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197475728" w:history="1">
            <w:r w:rsidRPr="00D92E3E">
              <w:rPr>
                <w:rStyle w:val="ac"/>
                <w:rFonts w:ascii="Times New Roman" w:hAnsi="Times New Roman" w:cs="Times New Roman"/>
                <w:noProof/>
                <w:sz w:val="28"/>
                <w:szCs w:val="28"/>
              </w:rPr>
              <w:t>5 РАСЧЕТ ТЕХНОЛОГИЧЕСКИХ ПОКАЗАТЕЛЕЙ ПРИ ПРИМЕНЕНИИ МЕТОДА</w:t>
            </w:r>
            <w:r w:rsidRPr="00D92E3E">
              <w:rPr>
                <w:rFonts w:ascii="Times New Roman" w:hAnsi="Times New Roman" w:cs="Times New Roman"/>
                <w:noProof/>
                <w:webHidden/>
                <w:sz w:val="28"/>
                <w:szCs w:val="28"/>
              </w:rPr>
              <w:tab/>
            </w:r>
            <w:r w:rsidRPr="00D92E3E">
              <w:rPr>
                <w:rFonts w:ascii="Times New Roman" w:hAnsi="Times New Roman" w:cs="Times New Roman"/>
                <w:noProof/>
                <w:webHidden/>
                <w:sz w:val="28"/>
                <w:szCs w:val="28"/>
              </w:rPr>
              <w:fldChar w:fldCharType="begin"/>
            </w:r>
            <w:r w:rsidRPr="00D92E3E">
              <w:rPr>
                <w:rFonts w:ascii="Times New Roman" w:hAnsi="Times New Roman" w:cs="Times New Roman"/>
                <w:noProof/>
                <w:webHidden/>
                <w:sz w:val="28"/>
                <w:szCs w:val="28"/>
              </w:rPr>
              <w:instrText xml:space="preserve"> PAGEREF _Toc197475728 \h </w:instrText>
            </w:r>
            <w:r w:rsidRPr="00D92E3E">
              <w:rPr>
                <w:rFonts w:ascii="Times New Roman" w:hAnsi="Times New Roman" w:cs="Times New Roman"/>
                <w:noProof/>
                <w:webHidden/>
                <w:sz w:val="28"/>
                <w:szCs w:val="28"/>
              </w:rPr>
            </w:r>
            <w:r w:rsidRPr="00D92E3E">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45</w:t>
            </w:r>
            <w:r w:rsidRPr="00D92E3E">
              <w:rPr>
                <w:rFonts w:ascii="Times New Roman" w:hAnsi="Times New Roman" w:cs="Times New Roman"/>
                <w:noProof/>
                <w:webHidden/>
                <w:sz w:val="28"/>
                <w:szCs w:val="28"/>
              </w:rPr>
              <w:fldChar w:fldCharType="end"/>
            </w:r>
          </w:hyperlink>
        </w:p>
        <w:p w14:paraId="49CAE6E2" w14:textId="77777777" w:rsidR="004366D8" w:rsidRPr="00D92E3E" w:rsidRDefault="004366D8" w:rsidP="004366D8">
          <w:pPr>
            <w:pStyle w:val="22"/>
            <w:tabs>
              <w:tab w:val="right" w:leader="dot" w:pos="9628"/>
            </w:tabs>
            <w:spacing w:after="0"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197475729" w:history="1">
            <w:r w:rsidRPr="00D92E3E">
              <w:rPr>
                <w:rStyle w:val="ac"/>
                <w:rFonts w:ascii="Times New Roman" w:hAnsi="Times New Roman" w:cs="Times New Roman"/>
                <w:noProof/>
                <w:sz w:val="28"/>
                <w:szCs w:val="28"/>
              </w:rPr>
              <w:t>5.1 Методика расчета</w:t>
            </w:r>
            <w:r w:rsidRPr="00D92E3E">
              <w:rPr>
                <w:rFonts w:ascii="Times New Roman" w:hAnsi="Times New Roman" w:cs="Times New Roman"/>
                <w:noProof/>
                <w:webHidden/>
                <w:sz w:val="28"/>
                <w:szCs w:val="28"/>
              </w:rPr>
              <w:tab/>
            </w:r>
            <w:r w:rsidRPr="00D92E3E">
              <w:rPr>
                <w:rFonts w:ascii="Times New Roman" w:hAnsi="Times New Roman" w:cs="Times New Roman"/>
                <w:noProof/>
                <w:webHidden/>
                <w:sz w:val="28"/>
                <w:szCs w:val="28"/>
              </w:rPr>
              <w:fldChar w:fldCharType="begin"/>
            </w:r>
            <w:r w:rsidRPr="00D92E3E">
              <w:rPr>
                <w:rFonts w:ascii="Times New Roman" w:hAnsi="Times New Roman" w:cs="Times New Roman"/>
                <w:noProof/>
                <w:webHidden/>
                <w:sz w:val="28"/>
                <w:szCs w:val="28"/>
              </w:rPr>
              <w:instrText xml:space="preserve"> PAGEREF _Toc197475729 \h </w:instrText>
            </w:r>
            <w:r w:rsidRPr="00D92E3E">
              <w:rPr>
                <w:rFonts w:ascii="Times New Roman" w:hAnsi="Times New Roman" w:cs="Times New Roman"/>
                <w:noProof/>
                <w:webHidden/>
                <w:sz w:val="28"/>
                <w:szCs w:val="28"/>
              </w:rPr>
            </w:r>
            <w:r w:rsidRPr="00D92E3E">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45</w:t>
            </w:r>
            <w:r w:rsidRPr="00D92E3E">
              <w:rPr>
                <w:rFonts w:ascii="Times New Roman" w:hAnsi="Times New Roman" w:cs="Times New Roman"/>
                <w:noProof/>
                <w:webHidden/>
                <w:sz w:val="28"/>
                <w:szCs w:val="28"/>
              </w:rPr>
              <w:fldChar w:fldCharType="end"/>
            </w:r>
          </w:hyperlink>
        </w:p>
        <w:p w14:paraId="08083D1A" w14:textId="77777777" w:rsidR="004366D8" w:rsidRPr="00D92E3E" w:rsidRDefault="004366D8" w:rsidP="004366D8">
          <w:pPr>
            <w:pStyle w:val="22"/>
            <w:tabs>
              <w:tab w:val="right" w:leader="dot" w:pos="9628"/>
            </w:tabs>
            <w:spacing w:after="0"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197475730" w:history="1">
            <w:r w:rsidRPr="00D92E3E">
              <w:rPr>
                <w:rStyle w:val="ac"/>
                <w:rFonts w:ascii="Times New Roman" w:eastAsia="Times New Roman" w:hAnsi="Times New Roman" w:cs="Times New Roman"/>
                <w:noProof/>
                <w:sz w:val="28"/>
                <w:szCs w:val="28"/>
              </w:rPr>
              <w:t>5.2 Исходные данные расчета</w:t>
            </w:r>
            <w:r w:rsidRPr="00D92E3E">
              <w:rPr>
                <w:rFonts w:ascii="Times New Roman" w:hAnsi="Times New Roman" w:cs="Times New Roman"/>
                <w:noProof/>
                <w:webHidden/>
                <w:sz w:val="28"/>
                <w:szCs w:val="28"/>
              </w:rPr>
              <w:tab/>
            </w:r>
            <w:r w:rsidRPr="00D92E3E">
              <w:rPr>
                <w:rFonts w:ascii="Times New Roman" w:hAnsi="Times New Roman" w:cs="Times New Roman"/>
                <w:noProof/>
                <w:webHidden/>
                <w:sz w:val="28"/>
                <w:szCs w:val="28"/>
              </w:rPr>
              <w:fldChar w:fldCharType="begin"/>
            </w:r>
            <w:r w:rsidRPr="00D92E3E">
              <w:rPr>
                <w:rFonts w:ascii="Times New Roman" w:hAnsi="Times New Roman" w:cs="Times New Roman"/>
                <w:noProof/>
                <w:webHidden/>
                <w:sz w:val="28"/>
                <w:szCs w:val="28"/>
              </w:rPr>
              <w:instrText xml:space="preserve"> PAGEREF _Toc197475730 \h </w:instrText>
            </w:r>
            <w:r w:rsidRPr="00D92E3E">
              <w:rPr>
                <w:rFonts w:ascii="Times New Roman" w:hAnsi="Times New Roman" w:cs="Times New Roman"/>
                <w:noProof/>
                <w:webHidden/>
                <w:sz w:val="28"/>
                <w:szCs w:val="28"/>
              </w:rPr>
            </w:r>
            <w:r w:rsidRPr="00D92E3E">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46</w:t>
            </w:r>
            <w:r w:rsidRPr="00D92E3E">
              <w:rPr>
                <w:rFonts w:ascii="Times New Roman" w:hAnsi="Times New Roman" w:cs="Times New Roman"/>
                <w:noProof/>
                <w:webHidden/>
                <w:sz w:val="28"/>
                <w:szCs w:val="28"/>
              </w:rPr>
              <w:fldChar w:fldCharType="end"/>
            </w:r>
          </w:hyperlink>
        </w:p>
        <w:p w14:paraId="3F1CCF7C" w14:textId="77777777" w:rsidR="004366D8" w:rsidRPr="00D92E3E" w:rsidRDefault="004366D8" w:rsidP="004366D8">
          <w:pPr>
            <w:pStyle w:val="22"/>
            <w:tabs>
              <w:tab w:val="right" w:leader="dot" w:pos="9628"/>
            </w:tabs>
            <w:spacing w:after="0"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197475731" w:history="1">
            <w:r w:rsidRPr="00D92E3E">
              <w:rPr>
                <w:rStyle w:val="ac"/>
                <w:rFonts w:ascii="Times New Roman" w:eastAsia="Times New Roman" w:hAnsi="Times New Roman" w:cs="Times New Roman"/>
                <w:noProof/>
                <w:sz w:val="28"/>
                <w:szCs w:val="28"/>
              </w:rPr>
              <w:t>5.3 Результаты расчета и их анализ</w:t>
            </w:r>
            <w:r w:rsidRPr="00D92E3E">
              <w:rPr>
                <w:rFonts w:ascii="Times New Roman" w:hAnsi="Times New Roman" w:cs="Times New Roman"/>
                <w:noProof/>
                <w:webHidden/>
                <w:sz w:val="28"/>
                <w:szCs w:val="28"/>
              </w:rPr>
              <w:tab/>
            </w:r>
            <w:r w:rsidRPr="00D92E3E">
              <w:rPr>
                <w:rFonts w:ascii="Times New Roman" w:hAnsi="Times New Roman" w:cs="Times New Roman"/>
                <w:noProof/>
                <w:webHidden/>
                <w:sz w:val="28"/>
                <w:szCs w:val="28"/>
              </w:rPr>
              <w:fldChar w:fldCharType="begin"/>
            </w:r>
            <w:r w:rsidRPr="00D92E3E">
              <w:rPr>
                <w:rFonts w:ascii="Times New Roman" w:hAnsi="Times New Roman" w:cs="Times New Roman"/>
                <w:noProof/>
                <w:webHidden/>
                <w:sz w:val="28"/>
                <w:szCs w:val="28"/>
              </w:rPr>
              <w:instrText xml:space="preserve"> PAGEREF _Toc197475731 \h </w:instrText>
            </w:r>
            <w:r w:rsidRPr="00D92E3E">
              <w:rPr>
                <w:rFonts w:ascii="Times New Roman" w:hAnsi="Times New Roman" w:cs="Times New Roman"/>
                <w:noProof/>
                <w:webHidden/>
                <w:sz w:val="28"/>
                <w:szCs w:val="28"/>
              </w:rPr>
            </w:r>
            <w:r w:rsidRPr="00D92E3E">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47</w:t>
            </w:r>
            <w:r w:rsidRPr="00D92E3E">
              <w:rPr>
                <w:rFonts w:ascii="Times New Roman" w:hAnsi="Times New Roman" w:cs="Times New Roman"/>
                <w:noProof/>
                <w:webHidden/>
                <w:sz w:val="28"/>
                <w:szCs w:val="28"/>
              </w:rPr>
              <w:fldChar w:fldCharType="end"/>
            </w:r>
          </w:hyperlink>
        </w:p>
        <w:p w14:paraId="4F5094FF" w14:textId="77777777" w:rsidR="004366D8" w:rsidRPr="00D92E3E" w:rsidRDefault="004366D8" w:rsidP="004366D8">
          <w:pPr>
            <w:pStyle w:val="12"/>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197475732" w:history="1">
            <w:r w:rsidRPr="00D92E3E">
              <w:rPr>
                <w:rStyle w:val="ac"/>
                <w:rFonts w:ascii="Times New Roman" w:eastAsia="Times New Roman" w:hAnsi="Times New Roman" w:cs="Times New Roman"/>
                <w:noProof/>
                <w:spacing w:val="-2"/>
                <w:sz w:val="28"/>
                <w:szCs w:val="28"/>
              </w:rPr>
              <w:t>6 ВЫВОДЫ И РЕКОМЕНДАЦИИ</w:t>
            </w:r>
            <w:r w:rsidRPr="00D92E3E">
              <w:rPr>
                <w:rFonts w:ascii="Times New Roman" w:hAnsi="Times New Roman" w:cs="Times New Roman"/>
                <w:noProof/>
                <w:webHidden/>
                <w:sz w:val="28"/>
                <w:szCs w:val="28"/>
              </w:rPr>
              <w:tab/>
            </w:r>
            <w:r w:rsidRPr="00D92E3E">
              <w:rPr>
                <w:rFonts w:ascii="Times New Roman" w:hAnsi="Times New Roman" w:cs="Times New Roman"/>
                <w:noProof/>
                <w:webHidden/>
                <w:sz w:val="28"/>
                <w:szCs w:val="28"/>
              </w:rPr>
              <w:fldChar w:fldCharType="begin"/>
            </w:r>
            <w:r w:rsidRPr="00D92E3E">
              <w:rPr>
                <w:rFonts w:ascii="Times New Roman" w:hAnsi="Times New Roman" w:cs="Times New Roman"/>
                <w:noProof/>
                <w:webHidden/>
                <w:sz w:val="28"/>
                <w:szCs w:val="28"/>
              </w:rPr>
              <w:instrText xml:space="preserve"> PAGEREF _Toc197475732 \h </w:instrText>
            </w:r>
            <w:r w:rsidRPr="00D92E3E">
              <w:rPr>
                <w:rFonts w:ascii="Times New Roman" w:hAnsi="Times New Roman" w:cs="Times New Roman"/>
                <w:noProof/>
                <w:webHidden/>
                <w:sz w:val="28"/>
                <w:szCs w:val="28"/>
              </w:rPr>
            </w:r>
            <w:r w:rsidRPr="00D92E3E">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51</w:t>
            </w:r>
            <w:r w:rsidRPr="00D92E3E">
              <w:rPr>
                <w:rFonts w:ascii="Times New Roman" w:hAnsi="Times New Roman" w:cs="Times New Roman"/>
                <w:noProof/>
                <w:webHidden/>
                <w:sz w:val="28"/>
                <w:szCs w:val="28"/>
              </w:rPr>
              <w:fldChar w:fldCharType="end"/>
            </w:r>
          </w:hyperlink>
        </w:p>
        <w:p w14:paraId="6170E961" w14:textId="77777777" w:rsidR="004366D8" w:rsidRPr="00D92E3E" w:rsidRDefault="004366D8" w:rsidP="004366D8">
          <w:pPr>
            <w:pStyle w:val="12"/>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197475733" w:history="1">
            <w:r w:rsidRPr="00D92E3E">
              <w:rPr>
                <w:rStyle w:val="ac"/>
                <w:rFonts w:ascii="Times New Roman" w:hAnsi="Times New Roman" w:cs="Times New Roman"/>
                <w:noProof/>
                <w:sz w:val="28"/>
                <w:szCs w:val="28"/>
              </w:rPr>
              <w:t>СПИСОК ЛИТЕРАТУРЫ</w:t>
            </w:r>
            <w:r w:rsidRPr="00D92E3E">
              <w:rPr>
                <w:rFonts w:ascii="Times New Roman" w:hAnsi="Times New Roman" w:cs="Times New Roman"/>
                <w:noProof/>
                <w:webHidden/>
                <w:sz w:val="28"/>
                <w:szCs w:val="28"/>
              </w:rPr>
              <w:tab/>
            </w:r>
            <w:r w:rsidRPr="00D92E3E">
              <w:rPr>
                <w:rFonts w:ascii="Times New Roman" w:hAnsi="Times New Roman" w:cs="Times New Roman"/>
                <w:noProof/>
                <w:webHidden/>
                <w:sz w:val="28"/>
                <w:szCs w:val="28"/>
              </w:rPr>
              <w:fldChar w:fldCharType="begin"/>
            </w:r>
            <w:r w:rsidRPr="00D92E3E">
              <w:rPr>
                <w:rFonts w:ascii="Times New Roman" w:hAnsi="Times New Roman" w:cs="Times New Roman"/>
                <w:noProof/>
                <w:webHidden/>
                <w:sz w:val="28"/>
                <w:szCs w:val="28"/>
              </w:rPr>
              <w:instrText xml:space="preserve"> PAGEREF _Toc197475733 \h </w:instrText>
            </w:r>
            <w:r w:rsidRPr="00D92E3E">
              <w:rPr>
                <w:rFonts w:ascii="Times New Roman" w:hAnsi="Times New Roman" w:cs="Times New Roman"/>
                <w:noProof/>
                <w:webHidden/>
                <w:sz w:val="28"/>
                <w:szCs w:val="28"/>
              </w:rPr>
            </w:r>
            <w:r w:rsidRPr="00D92E3E">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54</w:t>
            </w:r>
            <w:r w:rsidRPr="00D92E3E">
              <w:rPr>
                <w:rFonts w:ascii="Times New Roman" w:hAnsi="Times New Roman" w:cs="Times New Roman"/>
                <w:noProof/>
                <w:webHidden/>
                <w:sz w:val="28"/>
                <w:szCs w:val="28"/>
              </w:rPr>
              <w:fldChar w:fldCharType="end"/>
            </w:r>
          </w:hyperlink>
        </w:p>
        <w:p w14:paraId="43B619E9" w14:textId="77777777" w:rsidR="004366D8" w:rsidRPr="00D92E3E" w:rsidRDefault="004366D8" w:rsidP="004366D8">
          <w:pPr>
            <w:spacing w:after="0" w:line="360" w:lineRule="auto"/>
            <w:jc w:val="both"/>
            <w:rPr>
              <w:rFonts w:ascii="Times New Roman" w:hAnsi="Times New Roman" w:cs="Times New Roman"/>
              <w:sz w:val="28"/>
              <w:szCs w:val="28"/>
            </w:rPr>
          </w:pPr>
          <w:r w:rsidRPr="00D92E3E">
            <w:rPr>
              <w:rFonts w:ascii="Times New Roman" w:hAnsi="Times New Roman" w:cs="Times New Roman"/>
              <w:b/>
              <w:bCs/>
              <w:spacing w:val="2"/>
              <w:sz w:val="28"/>
              <w:szCs w:val="28"/>
            </w:rPr>
            <w:fldChar w:fldCharType="end"/>
          </w:r>
        </w:p>
      </w:sdtContent>
    </w:sdt>
    <w:p w14:paraId="0907C4F4" w14:textId="77777777" w:rsidR="004366D8" w:rsidRDefault="004366D8" w:rsidP="001D3A62">
      <w:pPr>
        <w:pStyle w:val="10"/>
        <w:spacing w:before="0" w:line="360" w:lineRule="auto"/>
        <w:jc w:val="center"/>
        <w:rPr>
          <w:rFonts w:ascii="Times New Roman" w:hAnsi="Times New Roman" w:cs="Times New Roman"/>
          <w:b w:val="0"/>
          <w:bCs w:val="0"/>
          <w:color w:val="auto"/>
        </w:rPr>
      </w:pPr>
    </w:p>
    <w:p w14:paraId="58D39FFA" w14:textId="77777777" w:rsidR="004366D8" w:rsidRDefault="004366D8">
      <w:pPr>
        <w:rPr>
          <w:rFonts w:ascii="Times New Roman" w:eastAsiaTheme="majorEastAsia" w:hAnsi="Times New Roman" w:cs="Times New Roman"/>
          <w:sz w:val="28"/>
          <w:szCs w:val="28"/>
        </w:rPr>
      </w:pPr>
      <w:r>
        <w:rPr>
          <w:rFonts w:ascii="Times New Roman" w:hAnsi="Times New Roman" w:cs="Times New Roman"/>
          <w:b/>
          <w:bCs/>
        </w:rPr>
        <w:br w:type="page"/>
      </w:r>
    </w:p>
    <w:p w14:paraId="4C320A15" w14:textId="0A1B6A8F" w:rsidR="00E01FB9" w:rsidRPr="00B84CB9" w:rsidRDefault="00E01FB9" w:rsidP="001D3A62">
      <w:pPr>
        <w:pStyle w:val="10"/>
        <w:spacing w:before="0" w:line="360" w:lineRule="auto"/>
        <w:jc w:val="center"/>
        <w:rPr>
          <w:rFonts w:ascii="Times New Roman" w:hAnsi="Times New Roman" w:cs="Times New Roman"/>
          <w:b w:val="0"/>
          <w:bCs w:val="0"/>
        </w:rPr>
      </w:pPr>
      <w:r w:rsidRPr="00B84CB9">
        <w:rPr>
          <w:rFonts w:ascii="Times New Roman" w:hAnsi="Times New Roman" w:cs="Times New Roman"/>
          <w:b w:val="0"/>
          <w:bCs w:val="0"/>
          <w:color w:val="auto"/>
        </w:rPr>
        <w:lastRenderedPageBreak/>
        <w:t>ВВЕДЕНИЕ</w:t>
      </w:r>
      <w:bookmarkEnd w:id="1"/>
    </w:p>
    <w:p w14:paraId="59922848" w14:textId="72A84CF4" w:rsidR="00B84CB9" w:rsidRPr="00B84CB9" w:rsidRDefault="00B84CB9" w:rsidP="00A62C5B">
      <w:pPr>
        <w:spacing w:after="0" w:line="360" w:lineRule="auto"/>
        <w:ind w:firstLine="709"/>
        <w:jc w:val="both"/>
        <w:rPr>
          <w:rFonts w:ascii="Times New Roman" w:hAnsi="Times New Roman" w:cs="Times New Roman"/>
          <w:sz w:val="28"/>
          <w:szCs w:val="28"/>
        </w:rPr>
      </w:pPr>
      <w:r w:rsidRPr="00B84CB9">
        <w:rPr>
          <w:rFonts w:ascii="Times New Roman" w:hAnsi="Times New Roman" w:cs="Times New Roman"/>
          <w:sz w:val="28"/>
          <w:szCs w:val="28"/>
        </w:rPr>
        <w:t>На поздних этапах эксплуатации нефтяных месторождений, когда значительная часть запасов уже извлечена, поддержание стабильной добычи становится сложной задачей. Одним из основных факторов, негативно влияющих на продуктивность, является снижение проницаемости призабойной зоны пласта (ПЗП).</w:t>
      </w:r>
    </w:p>
    <w:p w14:paraId="08D180FA" w14:textId="5425C4C8" w:rsidR="00B84CB9" w:rsidRPr="00B84CB9" w:rsidRDefault="00B84CB9" w:rsidP="00A62C5B">
      <w:pPr>
        <w:spacing w:after="0" w:line="360" w:lineRule="auto"/>
        <w:ind w:firstLine="709"/>
        <w:jc w:val="both"/>
        <w:rPr>
          <w:rFonts w:ascii="Times New Roman" w:hAnsi="Times New Roman" w:cs="Times New Roman"/>
          <w:sz w:val="28"/>
          <w:szCs w:val="28"/>
        </w:rPr>
      </w:pPr>
      <w:r w:rsidRPr="00B84CB9">
        <w:rPr>
          <w:rFonts w:ascii="Times New Roman" w:hAnsi="Times New Roman" w:cs="Times New Roman"/>
          <w:sz w:val="28"/>
          <w:szCs w:val="28"/>
        </w:rPr>
        <w:t xml:space="preserve">Этот процесс влечет за собой ряд нежелательных последствий: уменьшается дебит скважин, происходит преждевременное обводнение добываемой продукции, и как результат, эксплуатация скважин становится экономически невыгодной. Происходит блокировка </w:t>
      </w:r>
      <w:proofErr w:type="spellStart"/>
      <w:r w:rsidRPr="00B84CB9">
        <w:rPr>
          <w:rFonts w:ascii="Times New Roman" w:hAnsi="Times New Roman" w:cs="Times New Roman"/>
          <w:sz w:val="28"/>
          <w:szCs w:val="28"/>
        </w:rPr>
        <w:t>нефтенасыщенных</w:t>
      </w:r>
      <w:proofErr w:type="spellEnd"/>
      <w:r w:rsidRPr="00B84CB9">
        <w:rPr>
          <w:rFonts w:ascii="Times New Roman" w:hAnsi="Times New Roman" w:cs="Times New Roman"/>
          <w:sz w:val="28"/>
          <w:szCs w:val="28"/>
        </w:rPr>
        <w:t xml:space="preserve"> </w:t>
      </w:r>
      <w:proofErr w:type="spellStart"/>
      <w:r w:rsidRPr="00B84CB9">
        <w:rPr>
          <w:rFonts w:ascii="Times New Roman" w:hAnsi="Times New Roman" w:cs="Times New Roman"/>
          <w:sz w:val="28"/>
          <w:szCs w:val="28"/>
        </w:rPr>
        <w:t>пропластков</w:t>
      </w:r>
      <w:proofErr w:type="spellEnd"/>
      <w:r w:rsidRPr="00B84CB9">
        <w:rPr>
          <w:rFonts w:ascii="Times New Roman" w:hAnsi="Times New Roman" w:cs="Times New Roman"/>
          <w:sz w:val="28"/>
          <w:szCs w:val="28"/>
        </w:rPr>
        <w:t xml:space="preserve"> с низкой проницаемостью, что усугубляет неравномерность выработки запасов. Более того, разработка оставшихся, трудноизвлекаемых запасов требует значительных капитальных вложений.</w:t>
      </w:r>
    </w:p>
    <w:p w14:paraId="04F5A985" w14:textId="47FB084B" w:rsidR="00B84CB9" w:rsidRPr="00B84CB9" w:rsidRDefault="00B84CB9" w:rsidP="00A62C5B">
      <w:pPr>
        <w:spacing w:after="0" w:line="360" w:lineRule="auto"/>
        <w:ind w:firstLine="709"/>
        <w:jc w:val="both"/>
        <w:rPr>
          <w:rFonts w:ascii="Times New Roman" w:hAnsi="Times New Roman" w:cs="Times New Roman"/>
          <w:sz w:val="28"/>
          <w:szCs w:val="28"/>
        </w:rPr>
      </w:pPr>
      <w:r w:rsidRPr="00B84CB9">
        <w:rPr>
          <w:rFonts w:ascii="Times New Roman" w:hAnsi="Times New Roman" w:cs="Times New Roman"/>
          <w:sz w:val="28"/>
          <w:szCs w:val="28"/>
        </w:rPr>
        <w:t>Обеспечение равномерной выработки, как высокопродуктивных, так и низкопродуктивных пластов, является ключевым принципом рациональной разработки нефтяных месторождений.</w:t>
      </w:r>
    </w:p>
    <w:p w14:paraId="75838B62" w14:textId="6EA2C72A" w:rsidR="00B84CB9" w:rsidRPr="00B84CB9" w:rsidRDefault="00B84CB9" w:rsidP="00A62C5B">
      <w:pPr>
        <w:spacing w:after="0" w:line="360" w:lineRule="auto"/>
        <w:ind w:firstLine="709"/>
        <w:jc w:val="both"/>
        <w:rPr>
          <w:rFonts w:ascii="Times New Roman" w:hAnsi="Times New Roman" w:cs="Times New Roman"/>
          <w:sz w:val="28"/>
          <w:szCs w:val="28"/>
        </w:rPr>
      </w:pPr>
      <w:r w:rsidRPr="00B84CB9">
        <w:rPr>
          <w:rFonts w:ascii="Times New Roman" w:hAnsi="Times New Roman" w:cs="Times New Roman"/>
          <w:sz w:val="28"/>
          <w:szCs w:val="28"/>
        </w:rPr>
        <w:t>Основные причины снижения проницаемости призабойной зоны пласта (ПЗП):</w:t>
      </w:r>
    </w:p>
    <w:p w14:paraId="52872D14" w14:textId="266A8AE0" w:rsidR="00B84CB9" w:rsidRPr="00A62C5B" w:rsidRDefault="00A62C5B" w:rsidP="001D3A62">
      <w:pPr>
        <w:pStyle w:val="a3"/>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 н</w:t>
      </w:r>
      <w:r w:rsidR="00B84CB9" w:rsidRPr="00A62C5B">
        <w:rPr>
          <w:rFonts w:ascii="Times New Roman" w:hAnsi="Times New Roman" w:cs="Times New Roman"/>
          <w:sz w:val="28"/>
          <w:szCs w:val="28"/>
        </w:rPr>
        <w:t xml:space="preserve">екачественное бурение и цементирование: </w:t>
      </w:r>
      <w:r w:rsidR="00665F8C">
        <w:rPr>
          <w:rFonts w:ascii="Times New Roman" w:hAnsi="Times New Roman" w:cs="Times New Roman"/>
          <w:sz w:val="28"/>
          <w:szCs w:val="28"/>
        </w:rPr>
        <w:t>п</w:t>
      </w:r>
      <w:r w:rsidR="00B84CB9" w:rsidRPr="00A62C5B">
        <w:rPr>
          <w:rFonts w:ascii="Times New Roman" w:hAnsi="Times New Roman" w:cs="Times New Roman"/>
          <w:sz w:val="28"/>
          <w:szCs w:val="28"/>
        </w:rPr>
        <w:t>роникновение фильтрата бурового раствора и цемента в пласт снижает проницаемость.</w:t>
      </w:r>
    </w:p>
    <w:p w14:paraId="26D9497C" w14:textId="241D6285" w:rsidR="00B84CB9" w:rsidRPr="00A62C5B" w:rsidRDefault="00A62C5B" w:rsidP="001D3A62">
      <w:pPr>
        <w:pStyle w:val="a3"/>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 н</w:t>
      </w:r>
      <w:r w:rsidR="00B84CB9" w:rsidRPr="00A62C5B">
        <w:rPr>
          <w:rFonts w:ascii="Times New Roman" w:hAnsi="Times New Roman" w:cs="Times New Roman"/>
          <w:sz w:val="28"/>
          <w:szCs w:val="28"/>
        </w:rPr>
        <w:t xml:space="preserve">еподходящие жидкости глушения: </w:t>
      </w:r>
      <w:r w:rsidR="00665F8C">
        <w:rPr>
          <w:rFonts w:ascii="Times New Roman" w:hAnsi="Times New Roman" w:cs="Times New Roman"/>
          <w:sz w:val="28"/>
          <w:szCs w:val="28"/>
        </w:rPr>
        <w:t>з</w:t>
      </w:r>
      <w:r w:rsidR="00B84CB9" w:rsidRPr="00A62C5B">
        <w:rPr>
          <w:rFonts w:ascii="Times New Roman" w:hAnsi="Times New Roman" w:cs="Times New Roman"/>
          <w:sz w:val="28"/>
          <w:szCs w:val="28"/>
        </w:rPr>
        <w:t>асорение пор пласта веществами из жидкостей глушения.</w:t>
      </w:r>
    </w:p>
    <w:p w14:paraId="78E4DF21" w14:textId="7B0F4D1E" w:rsidR="00B84CB9" w:rsidRPr="00A62C5B" w:rsidRDefault="00A62C5B" w:rsidP="001D3A62">
      <w:pPr>
        <w:pStyle w:val="a3"/>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 з</w:t>
      </w:r>
      <w:r w:rsidR="00B84CB9" w:rsidRPr="00A62C5B">
        <w:rPr>
          <w:rFonts w:ascii="Times New Roman" w:hAnsi="Times New Roman" w:cs="Times New Roman"/>
          <w:sz w:val="28"/>
          <w:szCs w:val="28"/>
        </w:rPr>
        <w:t xml:space="preserve">агрязненная вода для ППД: </w:t>
      </w:r>
      <w:r w:rsidR="00665F8C">
        <w:rPr>
          <w:rFonts w:ascii="Times New Roman" w:hAnsi="Times New Roman" w:cs="Times New Roman"/>
          <w:sz w:val="28"/>
          <w:szCs w:val="28"/>
        </w:rPr>
        <w:t>н</w:t>
      </w:r>
      <w:r w:rsidR="00B84CB9" w:rsidRPr="00A62C5B">
        <w:rPr>
          <w:rFonts w:ascii="Times New Roman" w:hAnsi="Times New Roman" w:cs="Times New Roman"/>
          <w:sz w:val="28"/>
          <w:szCs w:val="28"/>
        </w:rPr>
        <w:t>акопление примесей в пласте из-за закачки загрязненной воды.</w:t>
      </w:r>
    </w:p>
    <w:p w14:paraId="16DD2D82" w14:textId="6716CFB5" w:rsidR="001D3A62" w:rsidRPr="001D3A62" w:rsidRDefault="00A62C5B" w:rsidP="001D3A62">
      <w:pPr>
        <w:pStyle w:val="a3"/>
        <w:spacing w:after="0" w:line="360" w:lineRule="auto"/>
        <w:ind w:left="0" w:firstLine="709"/>
        <w:contextualSpacing w:val="0"/>
        <w:jc w:val="both"/>
        <w:rPr>
          <w:rFonts w:ascii="Times New Roman" w:hAnsi="Times New Roman" w:cs="Times New Roman"/>
          <w:sz w:val="28"/>
          <w:szCs w:val="28"/>
        </w:rPr>
      </w:pPr>
      <w:r>
        <w:rPr>
          <w:rFonts w:ascii="Times New Roman" w:hAnsi="Times New Roman" w:cs="Times New Roman"/>
          <w:sz w:val="28"/>
          <w:szCs w:val="28"/>
        </w:rPr>
        <w:t>- о</w:t>
      </w:r>
      <w:r w:rsidR="00B84CB9" w:rsidRPr="00A62C5B">
        <w:rPr>
          <w:rFonts w:ascii="Times New Roman" w:hAnsi="Times New Roman" w:cs="Times New Roman"/>
          <w:sz w:val="28"/>
          <w:szCs w:val="28"/>
        </w:rPr>
        <w:t xml:space="preserve">тложения: </w:t>
      </w:r>
      <w:r w:rsidR="00665F8C">
        <w:rPr>
          <w:rFonts w:ascii="Times New Roman" w:hAnsi="Times New Roman" w:cs="Times New Roman"/>
          <w:sz w:val="28"/>
          <w:szCs w:val="28"/>
        </w:rPr>
        <w:t>в</w:t>
      </w:r>
      <w:r w:rsidR="00B84CB9" w:rsidRPr="00A62C5B">
        <w:rPr>
          <w:rFonts w:ascii="Times New Roman" w:hAnsi="Times New Roman" w:cs="Times New Roman"/>
          <w:sz w:val="28"/>
          <w:szCs w:val="28"/>
        </w:rPr>
        <w:t>ыпадение в осадок парафинов, смол, солей в ПЗП.</w:t>
      </w:r>
    </w:p>
    <w:p w14:paraId="75BF8633" w14:textId="23CD0D31" w:rsidR="001D3A62" w:rsidRPr="001D3A62" w:rsidRDefault="001D3A62" w:rsidP="001D3A62">
      <w:pPr>
        <w:pStyle w:val="a3"/>
        <w:spacing w:after="0" w:line="360" w:lineRule="auto"/>
        <w:ind w:left="0" w:firstLine="709"/>
        <w:contextualSpacing w:val="0"/>
        <w:jc w:val="both"/>
        <w:rPr>
          <w:rFonts w:ascii="Times New Roman" w:hAnsi="Times New Roman" w:cs="Times New Roman"/>
          <w:sz w:val="28"/>
          <w:szCs w:val="28"/>
        </w:rPr>
        <w:sectPr w:rsidR="001D3A62" w:rsidRPr="001D3A62" w:rsidSect="004366D8">
          <w:footerReference w:type="default" r:id="rId8"/>
          <w:pgSz w:w="11906" w:h="16838"/>
          <w:pgMar w:top="1134" w:right="567" w:bottom="1134" w:left="1701" w:header="709" w:footer="709" w:gutter="0"/>
          <w:pgNumType w:start="5"/>
          <w:cols w:space="708"/>
          <w:docGrid w:linePitch="360"/>
        </w:sectPr>
      </w:pPr>
      <w:r>
        <w:rPr>
          <w:rFonts w:ascii="Times New Roman" w:hAnsi="Times New Roman" w:cs="Times New Roman"/>
          <w:sz w:val="28"/>
          <w:szCs w:val="28"/>
        </w:rPr>
        <w:t>- з</w:t>
      </w:r>
      <w:r w:rsidRPr="00A62C5B">
        <w:rPr>
          <w:rFonts w:ascii="Times New Roman" w:hAnsi="Times New Roman" w:cs="Times New Roman"/>
          <w:sz w:val="28"/>
          <w:szCs w:val="28"/>
        </w:rPr>
        <w:t xml:space="preserve">асорение перфораций: </w:t>
      </w:r>
      <w:r w:rsidR="00665F8C">
        <w:rPr>
          <w:rFonts w:ascii="Times New Roman" w:hAnsi="Times New Roman" w:cs="Times New Roman"/>
          <w:sz w:val="28"/>
          <w:szCs w:val="28"/>
        </w:rPr>
        <w:t>б</w:t>
      </w:r>
      <w:r w:rsidRPr="00A62C5B">
        <w:rPr>
          <w:rFonts w:ascii="Times New Roman" w:hAnsi="Times New Roman" w:cs="Times New Roman"/>
          <w:sz w:val="28"/>
          <w:szCs w:val="28"/>
        </w:rPr>
        <w:t>локировка перфорационных отверстий различными отложениями</w:t>
      </w:r>
    </w:p>
    <w:p w14:paraId="66720C52" w14:textId="5E29265B" w:rsidR="003A6634" w:rsidRPr="00B84CB9" w:rsidRDefault="00B465D4" w:rsidP="00B84CB9">
      <w:pPr>
        <w:pStyle w:val="10"/>
        <w:spacing w:before="0" w:line="360" w:lineRule="auto"/>
        <w:jc w:val="center"/>
        <w:rPr>
          <w:rFonts w:ascii="Times New Roman" w:hAnsi="Times New Roman" w:cs="Times New Roman"/>
          <w:b w:val="0"/>
          <w:bCs w:val="0"/>
          <w:color w:val="auto"/>
        </w:rPr>
      </w:pPr>
      <w:bookmarkStart w:id="2" w:name="_Toc197475716"/>
      <w:r w:rsidRPr="00B84CB9">
        <w:rPr>
          <w:rFonts w:ascii="Times New Roman" w:hAnsi="Times New Roman" w:cs="Times New Roman"/>
          <w:b w:val="0"/>
          <w:bCs w:val="0"/>
          <w:color w:val="auto"/>
        </w:rPr>
        <w:lastRenderedPageBreak/>
        <w:t>1 ГЕОЛОГО-ФИЗИЧЕСКАЯ ХАРАКТЕРИСТИКА ОБЪЕКТА РАЗРАБОТКИ</w:t>
      </w:r>
      <w:bookmarkEnd w:id="2"/>
    </w:p>
    <w:p w14:paraId="60C9F8B3" w14:textId="6BB16C77" w:rsidR="00B465D4" w:rsidRPr="00B84CB9" w:rsidRDefault="008A620F" w:rsidP="00B84CB9">
      <w:pPr>
        <w:pStyle w:val="10"/>
        <w:spacing w:before="0" w:line="360" w:lineRule="auto"/>
        <w:ind w:firstLine="709"/>
        <w:jc w:val="both"/>
        <w:rPr>
          <w:rFonts w:ascii="Times New Roman" w:hAnsi="Times New Roman" w:cs="Times New Roman"/>
          <w:b w:val="0"/>
          <w:bCs w:val="0"/>
          <w:color w:val="auto"/>
        </w:rPr>
      </w:pPr>
      <w:bookmarkStart w:id="3" w:name="_Toc197475717"/>
      <w:r>
        <w:rPr>
          <w:rFonts w:ascii="Times New Roman" w:hAnsi="Times New Roman" w:cs="Times New Roman"/>
          <w:b w:val="0"/>
          <w:bCs w:val="0"/>
          <w:color w:val="auto"/>
        </w:rPr>
        <w:t xml:space="preserve">1.1 </w:t>
      </w:r>
      <w:r w:rsidR="00B465D4" w:rsidRPr="00B84CB9">
        <w:rPr>
          <w:rFonts w:ascii="Times New Roman" w:hAnsi="Times New Roman" w:cs="Times New Roman"/>
          <w:b w:val="0"/>
          <w:bCs w:val="0"/>
          <w:color w:val="auto"/>
        </w:rPr>
        <w:t>Характеристика геологического строения</w:t>
      </w:r>
      <w:bookmarkEnd w:id="3"/>
    </w:p>
    <w:p w14:paraId="18D34113" w14:textId="14526A35" w:rsidR="00B465D4" w:rsidRPr="00F3546D" w:rsidRDefault="00B465D4" w:rsidP="00F3546D">
      <w:pPr>
        <w:pStyle w:val="a3"/>
        <w:spacing w:after="0" w:line="360" w:lineRule="auto"/>
        <w:ind w:left="0" w:firstLine="709"/>
        <w:contextualSpacing w:val="0"/>
        <w:jc w:val="both"/>
        <w:rPr>
          <w:rFonts w:ascii="Times New Roman" w:hAnsi="Times New Roman" w:cs="Times New Roman"/>
          <w:sz w:val="28"/>
          <w:szCs w:val="28"/>
        </w:rPr>
      </w:pPr>
      <w:r w:rsidRPr="00F3546D">
        <w:rPr>
          <w:rFonts w:ascii="Times New Roman" w:hAnsi="Times New Roman" w:cs="Times New Roman"/>
          <w:sz w:val="28"/>
          <w:szCs w:val="28"/>
        </w:rPr>
        <w:t xml:space="preserve">Геологический разрез </w:t>
      </w:r>
      <w:r w:rsidR="00665F8C">
        <w:rPr>
          <w:rFonts w:ascii="Times New Roman" w:hAnsi="Times New Roman" w:cs="Times New Roman"/>
          <w:sz w:val="28"/>
          <w:szCs w:val="28"/>
        </w:rPr>
        <w:t>Соколкинского</w:t>
      </w:r>
      <w:r w:rsidR="00800D5B">
        <w:rPr>
          <w:rFonts w:ascii="Times New Roman" w:hAnsi="Times New Roman" w:cs="Times New Roman"/>
          <w:sz w:val="28"/>
          <w:szCs w:val="28"/>
        </w:rPr>
        <w:t xml:space="preserve"> </w:t>
      </w:r>
      <w:r w:rsidRPr="00F3546D">
        <w:rPr>
          <w:rFonts w:ascii="Times New Roman" w:hAnsi="Times New Roman" w:cs="Times New Roman"/>
          <w:sz w:val="28"/>
          <w:szCs w:val="28"/>
        </w:rPr>
        <w:t>месторождения по данным структурного бурения представлен породами докембрийского кристаллического фундамента и палеозойского осадочного чехла, в состав которого входят девонская, каменноугольная, пермская, неогеновая и четвертичная системы.</w:t>
      </w:r>
    </w:p>
    <w:p w14:paraId="7B743A75" w14:textId="56FA630B" w:rsidR="00B465D4" w:rsidRPr="00F3546D" w:rsidRDefault="00B465D4" w:rsidP="00F3546D">
      <w:pPr>
        <w:pStyle w:val="a3"/>
        <w:numPr>
          <w:ilvl w:val="0"/>
          <w:numId w:val="2"/>
        </w:numPr>
        <w:spacing w:after="0" w:line="360" w:lineRule="auto"/>
        <w:ind w:left="0" w:firstLine="709"/>
        <w:contextualSpacing w:val="0"/>
        <w:jc w:val="both"/>
        <w:rPr>
          <w:rFonts w:ascii="Times New Roman" w:hAnsi="Times New Roman" w:cs="Times New Roman"/>
          <w:sz w:val="28"/>
          <w:szCs w:val="28"/>
        </w:rPr>
      </w:pPr>
      <w:proofErr w:type="spellStart"/>
      <w:r w:rsidRPr="00F3546D">
        <w:rPr>
          <w:rFonts w:ascii="Times New Roman" w:hAnsi="Times New Roman" w:cs="Times New Roman"/>
          <w:sz w:val="28"/>
          <w:szCs w:val="28"/>
        </w:rPr>
        <w:t>Пашийский</w:t>
      </w:r>
      <w:proofErr w:type="spellEnd"/>
      <w:r w:rsidRPr="00F3546D">
        <w:rPr>
          <w:rFonts w:ascii="Times New Roman" w:hAnsi="Times New Roman" w:cs="Times New Roman"/>
          <w:sz w:val="28"/>
          <w:szCs w:val="28"/>
        </w:rPr>
        <w:t xml:space="preserve"> (</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D</m:t>
            </m:r>
          </m:e>
          <m:sub>
            <m:r>
              <m:rPr>
                <m:sty m:val="p"/>
              </m:rPr>
              <w:rPr>
                <w:rFonts w:ascii="Cambria Math" w:hAnsi="Cambria Math" w:cs="Times New Roman"/>
                <w:sz w:val="28"/>
                <w:szCs w:val="28"/>
              </w:rPr>
              <m:t>3</m:t>
            </m:r>
          </m:sub>
        </m:sSub>
        <m:r>
          <m:rPr>
            <m:sty m:val="p"/>
          </m:rPr>
          <w:rPr>
            <w:rFonts w:ascii="Cambria Math" w:hAnsi="Cambria Math" w:cs="Times New Roman"/>
            <w:sz w:val="28"/>
            <w:szCs w:val="28"/>
          </w:rPr>
          <m:t>Ps</m:t>
        </m:r>
      </m:oMath>
      <w:r w:rsidRPr="00F3546D">
        <w:rPr>
          <w:rFonts w:ascii="Times New Roman" w:hAnsi="Times New Roman" w:cs="Times New Roman"/>
          <w:sz w:val="28"/>
          <w:szCs w:val="28"/>
        </w:rPr>
        <w:t xml:space="preserve">) горизонт слагается песчаниками серыми, светло-серыми, кварцевыми, участками </w:t>
      </w:r>
      <w:proofErr w:type="spellStart"/>
      <w:r w:rsidRPr="00F3546D">
        <w:rPr>
          <w:rFonts w:ascii="Times New Roman" w:hAnsi="Times New Roman" w:cs="Times New Roman"/>
          <w:sz w:val="28"/>
          <w:szCs w:val="28"/>
        </w:rPr>
        <w:t>нефтенасыщенными</w:t>
      </w:r>
      <w:proofErr w:type="spellEnd"/>
      <w:r w:rsidRPr="00F3546D">
        <w:rPr>
          <w:rFonts w:ascii="Times New Roman" w:hAnsi="Times New Roman" w:cs="Times New Roman"/>
          <w:sz w:val="28"/>
          <w:szCs w:val="28"/>
        </w:rPr>
        <w:t xml:space="preserve"> и алевролитами серыми, зеленовато-серыми, слабоглинистыми с прослоями аргиллитов серых, зеленоватосерых, слоистых. Толщина горизонта колеблется от 24 до 35 м.</w:t>
      </w:r>
    </w:p>
    <w:p w14:paraId="5E25C82C" w14:textId="77777777" w:rsidR="00B465D4" w:rsidRPr="00F3546D" w:rsidRDefault="00B465D4" w:rsidP="00F3546D">
      <w:pPr>
        <w:pStyle w:val="a3"/>
        <w:numPr>
          <w:ilvl w:val="0"/>
          <w:numId w:val="2"/>
        </w:numPr>
        <w:spacing w:after="0" w:line="360" w:lineRule="auto"/>
        <w:ind w:left="0" w:firstLine="709"/>
        <w:contextualSpacing w:val="0"/>
        <w:jc w:val="both"/>
        <w:rPr>
          <w:rFonts w:ascii="Times New Roman" w:hAnsi="Times New Roman" w:cs="Times New Roman"/>
          <w:sz w:val="28"/>
          <w:szCs w:val="28"/>
        </w:rPr>
      </w:pPr>
      <w:proofErr w:type="spellStart"/>
      <w:r w:rsidRPr="00F3546D">
        <w:rPr>
          <w:rFonts w:ascii="Times New Roman" w:hAnsi="Times New Roman" w:cs="Times New Roman"/>
          <w:sz w:val="28"/>
          <w:szCs w:val="28"/>
        </w:rPr>
        <w:t>Кыновский</w:t>
      </w:r>
      <w:proofErr w:type="spellEnd"/>
      <w:r w:rsidRPr="00F3546D">
        <w:rPr>
          <w:rFonts w:ascii="Times New Roman" w:hAnsi="Times New Roman" w:cs="Times New Roman"/>
          <w:sz w:val="28"/>
          <w:szCs w:val="28"/>
        </w:rPr>
        <w:t xml:space="preserve"> горизонт (</w:t>
      </w:r>
      <m:oMath>
        <m:sSub>
          <m:sSubPr>
            <m:ctrlPr>
              <w:rPr>
                <w:rFonts w:ascii="Cambria Math" w:hAnsi="Cambria Math" w:cs="Times New Roman"/>
                <w:iCs/>
                <w:sz w:val="28"/>
                <w:szCs w:val="28"/>
              </w:rPr>
            </m:ctrlPr>
          </m:sSubPr>
          <m:e>
            <m:r>
              <m:rPr>
                <m:sty m:val="p"/>
              </m:rPr>
              <w:rPr>
                <w:rFonts w:ascii="Cambria Math" w:hAnsi="Cambria Math" w:cs="Times New Roman"/>
                <w:sz w:val="28"/>
                <w:szCs w:val="28"/>
              </w:rPr>
              <m:t>D</m:t>
            </m:r>
          </m:e>
          <m:sub>
            <m:r>
              <m:rPr>
                <m:sty m:val="p"/>
              </m:rPr>
              <w:rPr>
                <w:rFonts w:ascii="Cambria Math" w:hAnsi="Cambria Math" w:cs="Times New Roman"/>
                <w:sz w:val="28"/>
                <w:szCs w:val="28"/>
              </w:rPr>
              <m:t>3</m:t>
            </m:r>
          </m:sub>
        </m:sSub>
        <m:r>
          <m:rPr>
            <m:sty m:val="p"/>
          </m:rPr>
          <w:rPr>
            <w:rFonts w:ascii="Cambria Math" w:hAnsi="Cambria Math" w:cs="Times New Roman"/>
            <w:sz w:val="28"/>
            <w:szCs w:val="28"/>
          </w:rPr>
          <m:t>kn</m:t>
        </m:r>
      </m:oMath>
      <w:r w:rsidRPr="00F3546D">
        <w:rPr>
          <w:rFonts w:ascii="Times New Roman" w:hAnsi="Times New Roman" w:cs="Times New Roman"/>
          <w:sz w:val="28"/>
          <w:szCs w:val="28"/>
        </w:rPr>
        <w:t>) представлен мощной пачкой аргиллитов глинистых и алевролитов плотных, иногда известковистых и песчаниками, участками нефтенасыщенными. В подошве горизонта — репер «верхний известняк», сложенный пачкой карбонатных пород. Кровля горизонта проводится по подошве электрорепера «аяксы», сложенного известняками. Толщина горизонта 18-30 м.</w:t>
      </w:r>
    </w:p>
    <w:p w14:paraId="28E8BF20" w14:textId="77777777" w:rsidR="00B465D4" w:rsidRPr="00F3546D" w:rsidRDefault="00B465D4" w:rsidP="00F3546D">
      <w:pPr>
        <w:pStyle w:val="a3"/>
        <w:spacing w:after="0" w:line="360" w:lineRule="auto"/>
        <w:ind w:left="0" w:firstLine="709"/>
        <w:contextualSpacing w:val="0"/>
        <w:jc w:val="both"/>
        <w:rPr>
          <w:rFonts w:ascii="Times New Roman" w:hAnsi="Times New Roman" w:cs="Times New Roman"/>
          <w:sz w:val="28"/>
          <w:szCs w:val="28"/>
        </w:rPr>
      </w:pPr>
      <w:r w:rsidRPr="00F3546D">
        <w:rPr>
          <w:rFonts w:ascii="Times New Roman" w:hAnsi="Times New Roman" w:cs="Times New Roman"/>
          <w:sz w:val="28"/>
          <w:szCs w:val="28"/>
        </w:rPr>
        <w:t>Каменноугольная система (С) представлена отложениями нижнего (</w:t>
      </w:r>
      <m:oMath>
        <m:sSub>
          <m:sSubPr>
            <m:ctrlPr>
              <w:rPr>
                <w:rFonts w:ascii="Cambria Math" w:hAnsi="Cambria Math" w:cs="Times New Roman"/>
                <w:i/>
                <w:sz w:val="28"/>
                <w:szCs w:val="28"/>
                <w:lang w:val="en-US"/>
              </w:rPr>
            </m:ctrlPr>
          </m:sSubPr>
          <m:e>
            <m:r>
              <w:rPr>
                <w:rFonts w:ascii="Cambria Math" w:hAnsi="Cambria Math" w:cs="Times New Roman"/>
                <w:sz w:val="28"/>
                <w:szCs w:val="28"/>
              </w:rPr>
              <m:t>С</m:t>
            </m:r>
          </m:e>
          <m:sub>
            <m:r>
              <w:rPr>
                <w:rFonts w:ascii="Cambria Math" w:hAnsi="Cambria Math" w:cs="Times New Roman"/>
                <w:sz w:val="28"/>
                <w:szCs w:val="28"/>
              </w:rPr>
              <m:t>1</m:t>
            </m:r>
          </m:sub>
        </m:sSub>
      </m:oMath>
      <w:r w:rsidRPr="00F3546D">
        <w:rPr>
          <w:rFonts w:ascii="Times New Roman" w:hAnsi="Times New Roman" w:cs="Times New Roman"/>
          <w:sz w:val="28"/>
          <w:szCs w:val="28"/>
        </w:rPr>
        <w:t>) и среднего (</w:t>
      </w:r>
      <m:oMath>
        <m:sSub>
          <m:sSubPr>
            <m:ctrlPr>
              <w:rPr>
                <w:rFonts w:ascii="Cambria Math" w:hAnsi="Cambria Math" w:cs="Times New Roman"/>
                <w:i/>
                <w:sz w:val="28"/>
                <w:szCs w:val="28"/>
                <w:lang w:val="en-US"/>
              </w:rPr>
            </m:ctrlPr>
          </m:sSubPr>
          <m:e>
            <m:r>
              <w:rPr>
                <w:rFonts w:ascii="Cambria Math" w:hAnsi="Cambria Math" w:cs="Times New Roman"/>
                <w:sz w:val="28"/>
                <w:szCs w:val="28"/>
              </w:rPr>
              <m:t>С</m:t>
            </m:r>
          </m:e>
          <m:sub>
            <m:r>
              <w:rPr>
                <w:rFonts w:ascii="Cambria Math" w:hAnsi="Cambria Math" w:cs="Times New Roman"/>
                <w:sz w:val="28"/>
                <w:szCs w:val="28"/>
              </w:rPr>
              <m:t>2</m:t>
            </m:r>
          </m:sub>
        </m:sSub>
      </m:oMath>
      <w:r w:rsidRPr="00F3546D">
        <w:rPr>
          <w:rFonts w:ascii="Times New Roman" w:hAnsi="Times New Roman" w:cs="Times New Roman"/>
          <w:sz w:val="28"/>
          <w:szCs w:val="28"/>
        </w:rPr>
        <w:t>) карбона.</w:t>
      </w:r>
    </w:p>
    <w:p w14:paraId="03F9058C" w14:textId="77777777" w:rsidR="00B465D4" w:rsidRPr="00F3546D" w:rsidRDefault="00B465D4" w:rsidP="00F3546D">
      <w:pPr>
        <w:pStyle w:val="a3"/>
        <w:spacing w:after="0" w:line="360" w:lineRule="auto"/>
        <w:ind w:left="0" w:firstLine="709"/>
        <w:contextualSpacing w:val="0"/>
        <w:jc w:val="both"/>
        <w:rPr>
          <w:rFonts w:ascii="Times New Roman" w:hAnsi="Times New Roman" w:cs="Times New Roman"/>
          <w:sz w:val="28"/>
          <w:szCs w:val="28"/>
        </w:rPr>
      </w:pPr>
      <w:r w:rsidRPr="00F3546D">
        <w:rPr>
          <w:rFonts w:ascii="Times New Roman" w:hAnsi="Times New Roman" w:cs="Times New Roman"/>
          <w:sz w:val="28"/>
          <w:szCs w:val="28"/>
        </w:rPr>
        <w:t xml:space="preserve">В составе нижнего отдела (С1) выделяются </w:t>
      </w:r>
      <w:proofErr w:type="spellStart"/>
      <w:r w:rsidRPr="00F3546D">
        <w:rPr>
          <w:rFonts w:ascii="Times New Roman" w:hAnsi="Times New Roman" w:cs="Times New Roman"/>
          <w:sz w:val="28"/>
          <w:szCs w:val="28"/>
        </w:rPr>
        <w:t>турнейский</w:t>
      </w:r>
      <w:proofErr w:type="spellEnd"/>
      <w:r w:rsidRPr="00F3546D">
        <w:rPr>
          <w:rFonts w:ascii="Times New Roman" w:hAnsi="Times New Roman" w:cs="Times New Roman"/>
          <w:sz w:val="28"/>
          <w:szCs w:val="28"/>
        </w:rPr>
        <w:t xml:space="preserve"> (C1t) ярус.</w:t>
      </w:r>
    </w:p>
    <w:p w14:paraId="035673F3" w14:textId="77777777" w:rsidR="00B465D4" w:rsidRPr="00F3546D" w:rsidRDefault="00B465D4" w:rsidP="00F3546D">
      <w:pPr>
        <w:pStyle w:val="a3"/>
        <w:numPr>
          <w:ilvl w:val="0"/>
          <w:numId w:val="2"/>
        </w:numPr>
        <w:spacing w:after="0" w:line="360" w:lineRule="auto"/>
        <w:ind w:left="0" w:firstLine="709"/>
        <w:contextualSpacing w:val="0"/>
        <w:jc w:val="both"/>
        <w:rPr>
          <w:rFonts w:ascii="Times New Roman" w:hAnsi="Times New Roman" w:cs="Times New Roman"/>
          <w:sz w:val="28"/>
          <w:szCs w:val="28"/>
        </w:rPr>
      </w:pPr>
      <w:proofErr w:type="spellStart"/>
      <w:r w:rsidRPr="00F3546D">
        <w:rPr>
          <w:rFonts w:ascii="Times New Roman" w:hAnsi="Times New Roman" w:cs="Times New Roman"/>
          <w:sz w:val="28"/>
          <w:szCs w:val="28"/>
        </w:rPr>
        <w:t>Турнейский</w:t>
      </w:r>
      <w:proofErr w:type="spellEnd"/>
      <w:r w:rsidRPr="00F3546D">
        <w:rPr>
          <w:rFonts w:ascii="Times New Roman" w:hAnsi="Times New Roman" w:cs="Times New Roman"/>
          <w:sz w:val="28"/>
          <w:szCs w:val="28"/>
        </w:rPr>
        <w:t xml:space="preserve"> ярус (C1t). Согласно данным литолого-петрографического анализа тип карбонатного коллектора — поровый, трещинно-поровый, сложен известняками коричневыми, коричневато-серыми с примесью глинистого вещества, участками трещиноватыми. </w:t>
      </w:r>
    </w:p>
    <w:p w14:paraId="4CAD2D63" w14:textId="7C420264" w:rsidR="00B465D4" w:rsidRPr="00F3546D" w:rsidRDefault="00613C4C" w:rsidP="00F3546D">
      <w:pPr>
        <w:pStyle w:val="a3"/>
        <w:numPr>
          <w:ilvl w:val="0"/>
          <w:numId w:val="2"/>
        </w:numPr>
        <w:spacing w:after="0" w:line="360" w:lineRule="auto"/>
        <w:ind w:left="0" w:firstLine="709"/>
        <w:contextualSpacing w:val="0"/>
        <w:jc w:val="both"/>
        <w:rPr>
          <w:rFonts w:ascii="Times New Roman" w:hAnsi="Times New Roman" w:cs="Times New Roman"/>
          <w:sz w:val="28"/>
          <w:szCs w:val="28"/>
        </w:rPr>
      </w:pPr>
      <w:proofErr w:type="spellStart"/>
      <w:r w:rsidRPr="00F3546D">
        <w:rPr>
          <w:rFonts w:ascii="Times New Roman" w:hAnsi="Times New Roman" w:cs="Times New Roman"/>
          <w:sz w:val="28"/>
          <w:szCs w:val="28"/>
        </w:rPr>
        <w:t>Бобриковский</w:t>
      </w:r>
      <w:proofErr w:type="spellEnd"/>
      <w:r w:rsidRPr="00F3546D">
        <w:rPr>
          <w:rFonts w:ascii="Times New Roman" w:hAnsi="Times New Roman" w:cs="Times New Roman"/>
          <w:sz w:val="28"/>
          <w:szCs w:val="28"/>
        </w:rPr>
        <w:t xml:space="preserve"> горизонт сложен </w:t>
      </w:r>
      <w:proofErr w:type="spellStart"/>
      <w:r w:rsidRPr="00F3546D">
        <w:rPr>
          <w:rFonts w:ascii="Times New Roman" w:hAnsi="Times New Roman" w:cs="Times New Roman"/>
          <w:sz w:val="28"/>
          <w:szCs w:val="28"/>
        </w:rPr>
        <w:t>переслаиванием</w:t>
      </w:r>
      <w:proofErr w:type="spellEnd"/>
      <w:r w:rsidRPr="00F3546D">
        <w:rPr>
          <w:rFonts w:ascii="Times New Roman" w:hAnsi="Times New Roman" w:cs="Times New Roman"/>
          <w:sz w:val="28"/>
          <w:szCs w:val="28"/>
        </w:rPr>
        <w:t xml:space="preserve"> прослоев песчаников, </w:t>
      </w:r>
      <w:r w:rsidRPr="00F3546D">
        <w:rPr>
          <w:rFonts w:ascii="Times New Roman" w:hAnsi="Times New Roman" w:cs="Times New Roman"/>
          <w:noProof/>
          <w:sz w:val="28"/>
          <w:szCs w:val="28"/>
        </w:rPr>
        <w:drawing>
          <wp:inline distT="0" distB="0" distL="0" distR="0" wp14:anchorId="0B62B8A2" wp14:editId="6551CD88">
            <wp:extent cx="9525" cy="28575"/>
            <wp:effectExtent l="0" t="0" r="0" b="0"/>
            <wp:docPr id="2" name="Picture 24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45058"/>
                    <pic:cNvPicPr>
                      <a:picLocks noChangeAspect="1" noChangeArrowheads="1"/>
                    </pic:cNvPicPr>
                  </pic:nvPicPr>
                  <pic:blipFill>
                    <a:blip r:embed="rId9"/>
                    <a:stretch>
                      <a:fillRect/>
                    </a:stretch>
                  </pic:blipFill>
                  <pic:spPr bwMode="auto">
                    <a:xfrm>
                      <a:off x="0" y="0"/>
                      <a:ext cx="9525" cy="28575"/>
                    </a:xfrm>
                    <a:prstGeom prst="rect">
                      <a:avLst/>
                    </a:prstGeom>
                  </pic:spPr>
                </pic:pic>
              </a:graphicData>
            </a:graphic>
          </wp:inline>
        </w:drawing>
      </w:r>
      <w:r w:rsidRPr="00F3546D">
        <w:rPr>
          <w:rFonts w:ascii="Times New Roman" w:hAnsi="Times New Roman" w:cs="Times New Roman"/>
          <w:sz w:val="28"/>
          <w:szCs w:val="28"/>
        </w:rPr>
        <w:t xml:space="preserve">алевролитов и аргиллитов, иногда с прослоями углей и углистых сланцев. </w:t>
      </w:r>
      <w:r w:rsidR="00B465D4" w:rsidRPr="00F3546D">
        <w:rPr>
          <w:rFonts w:ascii="Times New Roman" w:hAnsi="Times New Roman" w:cs="Times New Roman"/>
          <w:sz w:val="28"/>
          <w:szCs w:val="28"/>
        </w:rPr>
        <w:t xml:space="preserve">Песчаники серые до темно-бурых в зависимости от степени </w:t>
      </w:r>
      <w:proofErr w:type="spellStart"/>
      <w:r w:rsidR="00B465D4" w:rsidRPr="00F3546D">
        <w:rPr>
          <w:rFonts w:ascii="Times New Roman" w:hAnsi="Times New Roman" w:cs="Times New Roman"/>
          <w:sz w:val="28"/>
          <w:szCs w:val="28"/>
        </w:rPr>
        <w:t>нефтенасыщения</w:t>
      </w:r>
      <w:proofErr w:type="spellEnd"/>
      <w:r w:rsidR="00B465D4" w:rsidRPr="00F3546D">
        <w:rPr>
          <w:rFonts w:ascii="Times New Roman" w:hAnsi="Times New Roman" w:cs="Times New Roman"/>
          <w:sz w:val="28"/>
          <w:szCs w:val="28"/>
        </w:rPr>
        <w:t>, мелкозернистые, кварцевые. В пределах месторождения пласт литологически изменчив, нередко замещен плотными, непроницаемыми разностями (во врезах увеличенная толщина пласта). Толщина горизонта 2-34 м.</w:t>
      </w:r>
      <w:r w:rsidR="00B465D4" w:rsidRPr="00F3546D">
        <w:rPr>
          <w:rFonts w:ascii="Times New Roman" w:hAnsi="Times New Roman" w:cs="Times New Roman"/>
          <w:noProof/>
          <w:sz w:val="28"/>
          <w:szCs w:val="28"/>
        </w:rPr>
        <w:drawing>
          <wp:inline distT="0" distB="0" distL="0" distR="0" wp14:anchorId="2AB30BBA" wp14:editId="31D5B377">
            <wp:extent cx="9525" cy="9525"/>
            <wp:effectExtent l="0" t="0" r="0" b="0"/>
            <wp:docPr id="221" name="Picture 24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45057"/>
                    <pic:cNvPicPr>
                      <a:picLocks noChangeAspect="1" noChangeArrowheads="1"/>
                    </pic:cNvPicPr>
                  </pic:nvPicPr>
                  <pic:blipFill>
                    <a:blip r:embed="rId10"/>
                    <a:stretch>
                      <a:fillRect/>
                    </a:stretch>
                  </pic:blipFill>
                  <pic:spPr bwMode="auto">
                    <a:xfrm>
                      <a:off x="0" y="0"/>
                      <a:ext cx="9525" cy="9525"/>
                    </a:xfrm>
                    <a:prstGeom prst="rect">
                      <a:avLst/>
                    </a:prstGeom>
                  </pic:spPr>
                </pic:pic>
              </a:graphicData>
            </a:graphic>
          </wp:inline>
        </w:drawing>
      </w:r>
    </w:p>
    <w:p w14:paraId="4621E54A" w14:textId="35B673BB" w:rsidR="00B465D4" w:rsidRPr="00F3546D" w:rsidRDefault="00613C4C" w:rsidP="00F3546D">
      <w:pPr>
        <w:pStyle w:val="a3"/>
        <w:numPr>
          <w:ilvl w:val="0"/>
          <w:numId w:val="2"/>
        </w:numPr>
        <w:spacing w:after="0" w:line="360" w:lineRule="auto"/>
        <w:ind w:left="0" w:firstLine="709"/>
        <w:contextualSpacing w:val="0"/>
        <w:jc w:val="both"/>
        <w:rPr>
          <w:rFonts w:ascii="Times New Roman" w:hAnsi="Times New Roman" w:cs="Times New Roman"/>
          <w:sz w:val="28"/>
          <w:szCs w:val="28"/>
        </w:rPr>
      </w:pPr>
      <w:r w:rsidRPr="00F3546D">
        <w:rPr>
          <w:rFonts w:ascii="Times New Roman" w:hAnsi="Times New Roman" w:cs="Times New Roman"/>
          <w:sz w:val="28"/>
          <w:szCs w:val="28"/>
        </w:rPr>
        <w:lastRenderedPageBreak/>
        <w:t xml:space="preserve">В строении тульского горизонта (C1il) принимают участие как </w:t>
      </w:r>
      <w:r w:rsidR="00B465D4" w:rsidRPr="00F3546D">
        <w:rPr>
          <w:rFonts w:ascii="Times New Roman" w:hAnsi="Times New Roman" w:cs="Times New Roman"/>
          <w:sz w:val="28"/>
          <w:szCs w:val="28"/>
        </w:rPr>
        <w:t xml:space="preserve">терригенные, так и карбонатные породы. Терригенные породы представлены песчаниками и алевролитами кварцевыми, участками </w:t>
      </w:r>
      <w:proofErr w:type="spellStart"/>
      <w:r w:rsidR="00B465D4" w:rsidRPr="00F3546D">
        <w:rPr>
          <w:rFonts w:ascii="Times New Roman" w:hAnsi="Times New Roman" w:cs="Times New Roman"/>
          <w:sz w:val="28"/>
          <w:szCs w:val="28"/>
        </w:rPr>
        <w:t>нефтенасыщенными</w:t>
      </w:r>
      <w:proofErr w:type="spellEnd"/>
      <w:r w:rsidR="00B465D4" w:rsidRPr="00F3546D">
        <w:rPr>
          <w:rFonts w:ascii="Times New Roman" w:hAnsi="Times New Roman" w:cs="Times New Roman"/>
          <w:sz w:val="28"/>
          <w:szCs w:val="28"/>
        </w:rPr>
        <w:t xml:space="preserve">, </w:t>
      </w:r>
      <w:r w:rsidR="00B465D4" w:rsidRPr="00F3546D">
        <w:rPr>
          <w:rFonts w:ascii="Times New Roman" w:hAnsi="Times New Roman" w:cs="Times New Roman"/>
          <w:noProof/>
          <w:sz w:val="28"/>
          <w:szCs w:val="28"/>
        </w:rPr>
        <w:drawing>
          <wp:inline distT="0" distB="0" distL="0" distR="0" wp14:anchorId="1D662EFD" wp14:editId="742550FC">
            <wp:extent cx="9525" cy="9525"/>
            <wp:effectExtent l="0" t="0" r="0" b="0"/>
            <wp:docPr id="226" name="Picture 24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45056"/>
                    <pic:cNvPicPr>
                      <a:picLocks noChangeAspect="1" noChangeArrowheads="1"/>
                    </pic:cNvPicPr>
                  </pic:nvPicPr>
                  <pic:blipFill>
                    <a:blip r:embed="rId11"/>
                    <a:stretch>
                      <a:fillRect/>
                    </a:stretch>
                  </pic:blipFill>
                  <pic:spPr bwMode="auto">
                    <a:xfrm>
                      <a:off x="0" y="0"/>
                      <a:ext cx="9525" cy="9525"/>
                    </a:xfrm>
                    <a:prstGeom prst="rect">
                      <a:avLst/>
                    </a:prstGeom>
                  </pic:spPr>
                </pic:pic>
              </a:graphicData>
            </a:graphic>
          </wp:inline>
        </w:drawing>
      </w:r>
      <w:r w:rsidR="00B465D4" w:rsidRPr="00F3546D">
        <w:rPr>
          <w:rFonts w:ascii="Times New Roman" w:hAnsi="Times New Roman" w:cs="Times New Roman"/>
          <w:sz w:val="28"/>
          <w:szCs w:val="28"/>
        </w:rPr>
        <w:t xml:space="preserve">а также аргиллитами </w:t>
      </w:r>
      <w:proofErr w:type="spellStart"/>
      <w:r w:rsidR="00B465D4" w:rsidRPr="00F3546D">
        <w:rPr>
          <w:rFonts w:ascii="Times New Roman" w:hAnsi="Times New Roman" w:cs="Times New Roman"/>
          <w:sz w:val="28"/>
          <w:szCs w:val="28"/>
        </w:rPr>
        <w:t>алевролитистыми</w:t>
      </w:r>
      <w:proofErr w:type="spellEnd"/>
      <w:r w:rsidR="00B465D4" w:rsidRPr="00F3546D">
        <w:rPr>
          <w:rFonts w:ascii="Times New Roman" w:hAnsi="Times New Roman" w:cs="Times New Roman"/>
          <w:sz w:val="28"/>
          <w:szCs w:val="28"/>
        </w:rPr>
        <w:t xml:space="preserve">, изредка известковистыми. В верхней части горизонта отмечается известняк плотный, кристаллически зернистый. </w:t>
      </w:r>
      <w:r w:rsidR="00B465D4" w:rsidRPr="00F3546D">
        <w:rPr>
          <w:rFonts w:ascii="Times New Roman" w:hAnsi="Times New Roman" w:cs="Times New Roman"/>
          <w:noProof/>
          <w:sz w:val="28"/>
          <w:szCs w:val="28"/>
        </w:rPr>
        <w:drawing>
          <wp:inline distT="0" distB="0" distL="0" distR="0" wp14:anchorId="56A0D2C6" wp14:editId="72C2E040">
            <wp:extent cx="9525" cy="28575"/>
            <wp:effectExtent l="0" t="0" r="0" b="0"/>
            <wp:docPr id="3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0"/>
                    <pic:cNvPicPr>
                      <a:picLocks noChangeAspect="1" noChangeArrowheads="1"/>
                    </pic:cNvPicPr>
                  </pic:nvPicPr>
                  <pic:blipFill>
                    <a:blip r:embed="rId9"/>
                    <a:stretch>
                      <a:fillRect/>
                    </a:stretch>
                  </pic:blipFill>
                  <pic:spPr bwMode="auto">
                    <a:xfrm>
                      <a:off x="0" y="0"/>
                      <a:ext cx="9525" cy="28575"/>
                    </a:xfrm>
                    <a:prstGeom prst="rect">
                      <a:avLst/>
                    </a:prstGeom>
                  </pic:spPr>
                </pic:pic>
              </a:graphicData>
            </a:graphic>
          </wp:inline>
        </w:drawing>
      </w:r>
      <w:r w:rsidR="00B465D4" w:rsidRPr="00F3546D">
        <w:rPr>
          <w:rFonts w:ascii="Times New Roman" w:hAnsi="Times New Roman" w:cs="Times New Roman"/>
          <w:sz w:val="28"/>
          <w:szCs w:val="28"/>
        </w:rPr>
        <w:t>Толщина горизонта 15-20 м.</w:t>
      </w:r>
    </w:p>
    <w:p w14:paraId="0227F2F7" w14:textId="77777777" w:rsidR="00B465D4" w:rsidRPr="00F3546D" w:rsidRDefault="00B465D4" w:rsidP="00F3546D">
      <w:pPr>
        <w:pStyle w:val="a3"/>
        <w:spacing w:after="0" w:line="360" w:lineRule="auto"/>
        <w:ind w:left="0" w:firstLine="709"/>
        <w:contextualSpacing w:val="0"/>
        <w:jc w:val="both"/>
        <w:rPr>
          <w:rFonts w:ascii="Times New Roman" w:hAnsi="Times New Roman" w:cs="Times New Roman"/>
          <w:sz w:val="28"/>
          <w:szCs w:val="28"/>
        </w:rPr>
      </w:pPr>
      <w:r w:rsidRPr="00F3546D">
        <w:rPr>
          <w:rFonts w:ascii="Times New Roman" w:hAnsi="Times New Roman" w:cs="Times New Roman"/>
          <w:sz w:val="28"/>
          <w:szCs w:val="28"/>
        </w:rPr>
        <w:t>В составе среднекаменноугольного отдела (</w:t>
      </w:r>
      <w:r w:rsidRPr="00F3546D">
        <w:rPr>
          <w:rFonts w:ascii="Times New Roman" w:hAnsi="Times New Roman" w:cs="Times New Roman"/>
          <w:sz w:val="28"/>
          <w:szCs w:val="28"/>
          <w:lang w:val="en-US"/>
        </w:rPr>
        <w:t>C</w:t>
      </w:r>
      <w:r w:rsidRPr="00F3546D">
        <w:rPr>
          <w:rFonts w:ascii="Times New Roman" w:hAnsi="Times New Roman" w:cs="Times New Roman"/>
          <w:sz w:val="28"/>
          <w:szCs w:val="28"/>
        </w:rPr>
        <w:t>2) выделяются башкирский ярус и верейский горизонт.</w:t>
      </w:r>
    </w:p>
    <w:p w14:paraId="51A0A09B" w14:textId="77777777" w:rsidR="00B465D4" w:rsidRPr="00F3546D" w:rsidRDefault="00B465D4" w:rsidP="00F3546D">
      <w:pPr>
        <w:pStyle w:val="a3"/>
        <w:numPr>
          <w:ilvl w:val="0"/>
          <w:numId w:val="2"/>
        </w:numPr>
        <w:spacing w:after="0" w:line="360" w:lineRule="auto"/>
        <w:ind w:left="0" w:firstLine="709"/>
        <w:contextualSpacing w:val="0"/>
        <w:jc w:val="both"/>
        <w:rPr>
          <w:rFonts w:ascii="Times New Roman" w:hAnsi="Times New Roman" w:cs="Times New Roman"/>
          <w:sz w:val="28"/>
          <w:szCs w:val="28"/>
        </w:rPr>
      </w:pPr>
      <w:r w:rsidRPr="00F3546D">
        <w:rPr>
          <w:rFonts w:ascii="Times New Roman" w:hAnsi="Times New Roman" w:cs="Times New Roman"/>
          <w:sz w:val="28"/>
          <w:szCs w:val="28"/>
        </w:rPr>
        <w:t xml:space="preserve">Башкирский ярус (C2b) представлен известняками светло-серыми, </w:t>
      </w:r>
      <w:proofErr w:type="spellStart"/>
      <w:r w:rsidRPr="00F3546D">
        <w:rPr>
          <w:rFonts w:ascii="Times New Roman" w:hAnsi="Times New Roman" w:cs="Times New Roman"/>
          <w:sz w:val="28"/>
          <w:szCs w:val="28"/>
        </w:rPr>
        <w:t>органогенно</w:t>
      </w:r>
      <w:proofErr w:type="spellEnd"/>
      <w:r w:rsidRPr="00F3546D">
        <w:rPr>
          <w:rFonts w:ascii="Times New Roman" w:hAnsi="Times New Roman" w:cs="Times New Roman"/>
          <w:noProof/>
          <w:sz w:val="28"/>
          <w:szCs w:val="28"/>
        </w:rPr>
        <w:drawing>
          <wp:inline distT="0" distB="0" distL="0" distR="0" wp14:anchorId="1A3E40F7" wp14:editId="614F085D">
            <wp:extent cx="9525" cy="9525"/>
            <wp:effectExtent l="0" t="0" r="0" b="0"/>
            <wp:docPr id="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4"/>
                    <pic:cNvPicPr>
                      <a:picLocks noChangeAspect="1" noChangeArrowheads="1"/>
                    </pic:cNvPicPr>
                  </pic:nvPicPr>
                  <pic:blipFill>
                    <a:blip r:embed="rId10"/>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 xml:space="preserve">обломочными и зернистыми с прослоями доломитов, участками </w:t>
      </w:r>
      <w:proofErr w:type="spellStart"/>
      <w:r w:rsidRPr="00F3546D">
        <w:rPr>
          <w:rFonts w:ascii="Times New Roman" w:hAnsi="Times New Roman" w:cs="Times New Roman"/>
          <w:sz w:val="28"/>
          <w:szCs w:val="28"/>
        </w:rPr>
        <w:t>нефтенасыщенными</w:t>
      </w:r>
      <w:proofErr w:type="spellEnd"/>
      <w:r w:rsidRPr="00F3546D">
        <w:rPr>
          <w:rFonts w:ascii="Times New Roman" w:hAnsi="Times New Roman" w:cs="Times New Roman"/>
          <w:sz w:val="28"/>
          <w:szCs w:val="28"/>
        </w:rPr>
        <w:t>. Общая толщина яруса 20-40 м.</w:t>
      </w:r>
    </w:p>
    <w:p w14:paraId="7487C0A9" w14:textId="77777777" w:rsidR="005005E1" w:rsidRDefault="00B465D4" w:rsidP="005005E1">
      <w:pPr>
        <w:pStyle w:val="a3"/>
        <w:numPr>
          <w:ilvl w:val="0"/>
          <w:numId w:val="2"/>
        </w:numPr>
        <w:spacing w:after="0" w:line="360" w:lineRule="auto"/>
        <w:ind w:left="0" w:firstLine="709"/>
        <w:contextualSpacing w:val="0"/>
        <w:jc w:val="both"/>
        <w:rPr>
          <w:rFonts w:ascii="Times New Roman" w:hAnsi="Times New Roman" w:cs="Times New Roman"/>
          <w:sz w:val="28"/>
          <w:szCs w:val="28"/>
        </w:rPr>
      </w:pPr>
      <w:r w:rsidRPr="00F3546D">
        <w:rPr>
          <w:rFonts w:ascii="Times New Roman" w:hAnsi="Times New Roman" w:cs="Times New Roman"/>
          <w:sz w:val="28"/>
          <w:szCs w:val="28"/>
        </w:rPr>
        <w:t>Отложения верейского горизонта (</w:t>
      </w:r>
      <w:r w:rsidRPr="00F3546D">
        <w:rPr>
          <w:rFonts w:ascii="Times New Roman" w:hAnsi="Times New Roman" w:cs="Times New Roman"/>
          <w:sz w:val="28"/>
          <w:szCs w:val="28"/>
          <w:lang w:val="en-US"/>
        </w:rPr>
        <w:t>C</w:t>
      </w:r>
      <w:r w:rsidRPr="00F3546D">
        <w:rPr>
          <w:rFonts w:ascii="Times New Roman" w:hAnsi="Times New Roman" w:cs="Times New Roman"/>
          <w:sz w:val="28"/>
          <w:szCs w:val="28"/>
        </w:rPr>
        <w:t xml:space="preserve">2vr) представлены чередованием органогенно-обломочных, неравномерно глинистых, серых и темно-серых известняков, участками </w:t>
      </w:r>
      <w:proofErr w:type="spellStart"/>
      <w:r w:rsidRPr="00F3546D">
        <w:rPr>
          <w:rFonts w:ascii="Times New Roman" w:hAnsi="Times New Roman" w:cs="Times New Roman"/>
          <w:sz w:val="28"/>
          <w:szCs w:val="28"/>
        </w:rPr>
        <w:t>нефтенасыщенными</w:t>
      </w:r>
      <w:proofErr w:type="spellEnd"/>
      <w:r w:rsidRPr="00F3546D">
        <w:rPr>
          <w:rFonts w:ascii="Times New Roman" w:hAnsi="Times New Roman" w:cs="Times New Roman"/>
          <w:sz w:val="28"/>
          <w:szCs w:val="28"/>
        </w:rPr>
        <w:t>, а также темно-серых аргиллитов, алевролитов и песчаников. Толщина отложений — 35-55м.</w:t>
      </w:r>
    </w:p>
    <w:p w14:paraId="5E7ADF13" w14:textId="02610818" w:rsidR="00F3546D" w:rsidRDefault="00F3546D" w:rsidP="005005E1">
      <w:pPr>
        <w:spacing w:after="0" w:line="360" w:lineRule="auto"/>
        <w:ind w:firstLine="708"/>
        <w:jc w:val="both"/>
        <w:rPr>
          <w:rFonts w:ascii="Times New Roman" w:hAnsi="Times New Roman" w:cs="Times New Roman"/>
          <w:sz w:val="28"/>
          <w:szCs w:val="28"/>
        </w:rPr>
      </w:pPr>
      <w:r w:rsidRPr="005005E1">
        <w:rPr>
          <w:rFonts w:ascii="Times New Roman" w:hAnsi="Times New Roman" w:cs="Times New Roman"/>
          <w:sz w:val="28"/>
          <w:szCs w:val="28"/>
        </w:rPr>
        <w:t xml:space="preserve">Мы можем заключить, что геологический разрез площади месторождения представлен породами палеозойского осадочного чехла. Палеозойские образования представлены отложениями девонской и </w:t>
      </w:r>
      <w:r w:rsidRPr="00F3546D">
        <w:rPr>
          <w:noProof/>
        </w:rPr>
        <w:drawing>
          <wp:inline distT="0" distB="0" distL="0" distR="0" wp14:anchorId="0EBD9E1F" wp14:editId="1B67BBAB">
            <wp:extent cx="9525" cy="9525"/>
            <wp:effectExtent l="0" t="0" r="0" b="0"/>
            <wp:docPr id="227" name="Picture 24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45161"/>
                    <pic:cNvPicPr>
                      <a:picLocks noChangeAspect="1" noChangeArrowheads="1"/>
                    </pic:cNvPicPr>
                  </pic:nvPicPr>
                  <pic:blipFill>
                    <a:blip r:embed="rId12"/>
                    <a:stretch>
                      <a:fillRect/>
                    </a:stretch>
                  </pic:blipFill>
                  <pic:spPr bwMode="auto">
                    <a:xfrm>
                      <a:off x="0" y="0"/>
                      <a:ext cx="9525" cy="9525"/>
                    </a:xfrm>
                    <a:prstGeom prst="rect">
                      <a:avLst/>
                    </a:prstGeom>
                  </pic:spPr>
                </pic:pic>
              </a:graphicData>
            </a:graphic>
          </wp:inline>
        </w:drawing>
      </w:r>
      <w:r w:rsidRPr="005005E1">
        <w:rPr>
          <w:rFonts w:ascii="Times New Roman" w:hAnsi="Times New Roman" w:cs="Times New Roman"/>
          <w:sz w:val="28"/>
          <w:szCs w:val="28"/>
        </w:rPr>
        <w:t xml:space="preserve">каменноугольной системами, залегающими на размытой поверхности фундамента. В составе девонских отложений выделяются верхнедевонские образования: </w:t>
      </w:r>
      <w:proofErr w:type="spellStart"/>
      <w:r w:rsidRPr="005005E1">
        <w:rPr>
          <w:rFonts w:ascii="Times New Roman" w:hAnsi="Times New Roman" w:cs="Times New Roman"/>
          <w:sz w:val="28"/>
          <w:szCs w:val="28"/>
        </w:rPr>
        <w:t>пашийский</w:t>
      </w:r>
      <w:proofErr w:type="spellEnd"/>
      <w:r w:rsidRPr="005005E1">
        <w:rPr>
          <w:rFonts w:ascii="Times New Roman" w:hAnsi="Times New Roman" w:cs="Times New Roman"/>
          <w:sz w:val="28"/>
          <w:szCs w:val="28"/>
        </w:rPr>
        <w:t xml:space="preserve"> и </w:t>
      </w:r>
      <w:proofErr w:type="spellStart"/>
      <w:r w:rsidRPr="005005E1">
        <w:rPr>
          <w:rFonts w:ascii="Times New Roman" w:hAnsi="Times New Roman" w:cs="Times New Roman"/>
          <w:sz w:val="28"/>
          <w:szCs w:val="28"/>
        </w:rPr>
        <w:t>кыновский</w:t>
      </w:r>
      <w:proofErr w:type="spellEnd"/>
      <w:r w:rsidRPr="005005E1">
        <w:rPr>
          <w:rFonts w:ascii="Times New Roman" w:hAnsi="Times New Roman" w:cs="Times New Roman"/>
          <w:sz w:val="28"/>
          <w:szCs w:val="28"/>
        </w:rPr>
        <w:t xml:space="preserve"> горизонты. </w:t>
      </w:r>
      <w:r w:rsidRPr="00F3546D">
        <w:rPr>
          <w:noProof/>
        </w:rPr>
        <w:drawing>
          <wp:inline distT="0" distB="0" distL="0" distR="0" wp14:anchorId="0CE8EEBB" wp14:editId="5F1B2C8F">
            <wp:extent cx="19050" cy="9525"/>
            <wp:effectExtent l="0" t="0" r="0" b="0"/>
            <wp:docPr id="228" name="Picture 24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45156"/>
                    <pic:cNvPicPr>
                      <a:picLocks noChangeAspect="1" noChangeArrowheads="1"/>
                    </pic:cNvPicPr>
                  </pic:nvPicPr>
                  <pic:blipFill>
                    <a:blip r:embed="rId13"/>
                    <a:stretch>
                      <a:fillRect/>
                    </a:stretch>
                  </pic:blipFill>
                  <pic:spPr bwMode="auto">
                    <a:xfrm>
                      <a:off x="0" y="0"/>
                      <a:ext cx="19050" cy="9525"/>
                    </a:xfrm>
                    <a:prstGeom prst="rect">
                      <a:avLst/>
                    </a:prstGeom>
                  </pic:spPr>
                </pic:pic>
              </a:graphicData>
            </a:graphic>
          </wp:inline>
        </w:drawing>
      </w:r>
      <w:r w:rsidRPr="005005E1">
        <w:rPr>
          <w:rFonts w:ascii="Times New Roman" w:hAnsi="Times New Roman" w:cs="Times New Roman"/>
          <w:sz w:val="28"/>
          <w:szCs w:val="28"/>
        </w:rPr>
        <w:t xml:space="preserve">Каменноугольная система представлена отложениями нижнего и среднего карбона. </w:t>
      </w:r>
    </w:p>
    <w:p w14:paraId="66259420" w14:textId="77777777" w:rsidR="008A620F" w:rsidRPr="005005E1" w:rsidRDefault="008A620F" w:rsidP="005005E1">
      <w:pPr>
        <w:spacing w:after="0" w:line="360" w:lineRule="auto"/>
        <w:ind w:firstLine="708"/>
        <w:jc w:val="both"/>
        <w:rPr>
          <w:rFonts w:ascii="Times New Roman" w:hAnsi="Times New Roman" w:cs="Times New Roman"/>
          <w:sz w:val="28"/>
          <w:szCs w:val="28"/>
        </w:rPr>
      </w:pPr>
    </w:p>
    <w:p w14:paraId="3F56E636" w14:textId="109AF14B" w:rsidR="00B465D4" w:rsidRPr="008A620F" w:rsidRDefault="00B465D4" w:rsidP="008A620F">
      <w:pPr>
        <w:pStyle w:val="10"/>
        <w:spacing w:before="0" w:line="360" w:lineRule="auto"/>
        <w:ind w:firstLine="709"/>
        <w:jc w:val="both"/>
        <w:rPr>
          <w:rFonts w:ascii="Times New Roman" w:hAnsi="Times New Roman" w:cs="Times New Roman"/>
          <w:b w:val="0"/>
          <w:bCs w:val="0"/>
        </w:rPr>
      </w:pPr>
      <w:bookmarkStart w:id="4" w:name="_Toc197475718"/>
      <w:r w:rsidRPr="008A620F">
        <w:rPr>
          <w:rFonts w:ascii="Times New Roman" w:hAnsi="Times New Roman" w:cs="Times New Roman"/>
          <w:b w:val="0"/>
          <w:bCs w:val="0"/>
          <w:color w:val="auto"/>
        </w:rPr>
        <w:t>1.2 Коллекторские свойства продуктивных пластов</w:t>
      </w:r>
      <w:bookmarkEnd w:id="4"/>
    </w:p>
    <w:p w14:paraId="2BEB8DA1" w14:textId="725DE154" w:rsidR="00303A61" w:rsidRPr="00F3546D" w:rsidRDefault="00303A61"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По результатам геофизических исследований среднее значение пористости </w:t>
      </w:r>
      <w:proofErr w:type="spellStart"/>
      <w:r w:rsidRPr="00F3546D">
        <w:rPr>
          <w:rFonts w:ascii="Times New Roman" w:hAnsi="Times New Roman" w:cs="Times New Roman"/>
          <w:sz w:val="28"/>
          <w:szCs w:val="28"/>
        </w:rPr>
        <w:t>пашийского</w:t>
      </w:r>
      <w:proofErr w:type="spellEnd"/>
      <w:r w:rsidRPr="00F3546D">
        <w:rPr>
          <w:rFonts w:ascii="Times New Roman" w:hAnsi="Times New Roman" w:cs="Times New Roman"/>
          <w:sz w:val="28"/>
          <w:szCs w:val="28"/>
        </w:rPr>
        <w:t xml:space="preserve"> горизонта составляет 0,232 доли ед., проницаемости — 0,2579 мкм</w:t>
      </w:r>
      <w:r w:rsidRPr="00F3546D">
        <w:rPr>
          <w:rFonts w:ascii="Times New Roman" w:hAnsi="Times New Roman" w:cs="Times New Roman"/>
          <w:sz w:val="28"/>
          <w:szCs w:val="28"/>
          <w:vertAlign w:val="superscript"/>
        </w:rPr>
        <w:t>2</w:t>
      </w:r>
      <w:r w:rsidRPr="00F3546D">
        <w:rPr>
          <w:rFonts w:ascii="Times New Roman" w:hAnsi="Times New Roman" w:cs="Times New Roman"/>
          <w:sz w:val="28"/>
          <w:szCs w:val="28"/>
        </w:rPr>
        <w:t>, нефтенасыщенности — 0,85. В соответствии с классификацией Дахнова В.Н. породы можно отнести к классу</w:t>
      </w:r>
      <w:r w:rsidRPr="00F3546D">
        <w:rPr>
          <w:rFonts w:ascii="Times New Roman" w:hAnsi="Times New Roman" w:cs="Times New Roman"/>
          <w:sz w:val="28"/>
          <w:szCs w:val="28"/>
          <w:vertAlign w:val="superscript"/>
        </w:rPr>
        <w:t xml:space="preserve"> </w:t>
      </w:r>
      <w:proofErr w:type="spellStart"/>
      <w:r w:rsidRPr="00F3546D">
        <w:rPr>
          <w:rFonts w:ascii="Times New Roman" w:hAnsi="Times New Roman" w:cs="Times New Roman"/>
          <w:sz w:val="28"/>
          <w:szCs w:val="28"/>
        </w:rPr>
        <w:t>высокоемких</w:t>
      </w:r>
      <w:proofErr w:type="spellEnd"/>
      <w:r w:rsidRPr="00F3546D">
        <w:rPr>
          <w:rFonts w:ascii="Times New Roman" w:hAnsi="Times New Roman" w:cs="Times New Roman"/>
          <w:sz w:val="28"/>
          <w:szCs w:val="28"/>
        </w:rPr>
        <w:t xml:space="preserve"> и высокопроницаемых коллекторов с высоким </w:t>
      </w:r>
      <w:proofErr w:type="spellStart"/>
      <w:r w:rsidRPr="00F3546D">
        <w:rPr>
          <w:rFonts w:ascii="Times New Roman" w:hAnsi="Times New Roman" w:cs="Times New Roman"/>
          <w:sz w:val="28"/>
          <w:szCs w:val="28"/>
        </w:rPr>
        <w:t>нефтенасыщением</w:t>
      </w:r>
      <w:proofErr w:type="spellEnd"/>
      <w:r w:rsidRPr="00F3546D">
        <w:rPr>
          <w:rFonts w:ascii="Times New Roman" w:hAnsi="Times New Roman" w:cs="Times New Roman"/>
          <w:sz w:val="28"/>
          <w:szCs w:val="28"/>
        </w:rPr>
        <w:t xml:space="preserve">. </w:t>
      </w:r>
    </w:p>
    <w:p w14:paraId="351DFE8C" w14:textId="17BF3C1E" w:rsidR="00303A61" w:rsidRPr="00F3546D" w:rsidRDefault="00303A61"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lastRenderedPageBreak/>
        <w:t xml:space="preserve">По результатам геофизических исследований среднее значение пористости </w:t>
      </w:r>
      <w:proofErr w:type="spellStart"/>
      <w:r w:rsidRPr="00F3546D">
        <w:rPr>
          <w:rFonts w:ascii="Times New Roman" w:hAnsi="Times New Roman" w:cs="Times New Roman"/>
          <w:sz w:val="28"/>
          <w:szCs w:val="28"/>
        </w:rPr>
        <w:t>кынывского</w:t>
      </w:r>
      <w:proofErr w:type="spellEnd"/>
      <w:r w:rsidRPr="00F3546D">
        <w:rPr>
          <w:rFonts w:ascii="Times New Roman" w:hAnsi="Times New Roman" w:cs="Times New Roman"/>
          <w:sz w:val="28"/>
          <w:szCs w:val="28"/>
        </w:rPr>
        <w:t xml:space="preserve"> горизонта составляет 0,187 доли ед. (19 определений), проницаемости — 0,082мкм</w:t>
      </w:r>
      <w:r w:rsidRPr="00F3546D">
        <w:rPr>
          <w:rFonts w:ascii="Times New Roman" w:hAnsi="Times New Roman" w:cs="Times New Roman"/>
          <w:sz w:val="28"/>
          <w:szCs w:val="28"/>
          <w:vertAlign w:val="superscript"/>
        </w:rPr>
        <w:t xml:space="preserve">2 </w:t>
      </w:r>
      <w:r w:rsidRPr="00F3546D">
        <w:rPr>
          <w:rFonts w:ascii="Times New Roman" w:hAnsi="Times New Roman" w:cs="Times New Roman"/>
          <w:sz w:val="28"/>
          <w:szCs w:val="28"/>
        </w:rPr>
        <w:t xml:space="preserve">(20 </w:t>
      </w:r>
      <w:r w:rsidRPr="00F3546D">
        <w:rPr>
          <w:rFonts w:ascii="Times New Roman" w:hAnsi="Times New Roman" w:cs="Times New Roman"/>
          <w:noProof/>
          <w:sz w:val="28"/>
          <w:szCs w:val="28"/>
        </w:rPr>
        <w:drawing>
          <wp:inline distT="0" distB="0" distL="0" distR="0" wp14:anchorId="5ABB074A" wp14:editId="54139832">
            <wp:extent cx="9525" cy="9525"/>
            <wp:effectExtent l="0" t="0" r="0" b="0"/>
            <wp:docPr id="114"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227"/>
                    <pic:cNvPicPr>
                      <a:picLocks noChangeAspect="1" noChangeArrowheads="1"/>
                    </pic:cNvPicPr>
                  </pic:nvPicPr>
                  <pic:blipFill>
                    <a:blip r:embed="rId14"/>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определений), нефтенасыщенности — 0,74 доли ед. (19 определений).</w:t>
      </w:r>
    </w:p>
    <w:p w14:paraId="19EFEFBE" w14:textId="77777777" w:rsidR="00303A61" w:rsidRPr="00F3546D" w:rsidRDefault="00303A61"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По лабораторным исследованиям керна коллекторские параметры пород</w:t>
      </w:r>
      <w:r w:rsidRPr="00F3546D">
        <w:rPr>
          <w:rFonts w:ascii="Times New Roman" w:hAnsi="Times New Roman" w:cs="Times New Roman"/>
          <w:noProof/>
          <w:sz w:val="28"/>
          <w:szCs w:val="28"/>
        </w:rPr>
        <w:drawing>
          <wp:inline distT="0" distB="0" distL="0" distR="0" wp14:anchorId="69EDE697" wp14:editId="66B41235">
            <wp:extent cx="9525" cy="9525"/>
            <wp:effectExtent l="0" t="0" r="0" b="0"/>
            <wp:docPr id="115"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226"/>
                    <pic:cNvPicPr>
                      <a:picLocks noChangeAspect="1" noChangeArrowheads="1"/>
                    </pic:cNvPicPr>
                  </pic:nvPicPr>
                  <pic:blipFill>
                    <a:blip r:embed="rId14"/>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 xml:space="preserve">коллекторов выше: пористость- 0,2 доли ед. (32 определения), проницаемость — </w:t>
      </w:r>
      <w:r w:rsidRPr="00F3546D">
        <w:rPr>
          <w:rFonts w:ascii="Times New Roman" w:hAnsi="Times New Roman" w:cs="Times New Roman"/>
          <w:noProof/>
          <w:sz w:val="28"/>
          <w:szCs w:val="28"/>
        </w:rPr>
        <w:drawing>
          <wp:inline distT="0" distB="0" distL="0" distR="0" wp14:anchorId="252B75EA" wp14:editId="0F5752C0">
            <wp:extent cx="9525" cy="9525"/>
            <wp:effectExtent l="0" t="0" r="0" b="0"/>
            <wp:docPr id="116"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225"/>
                    <pic:cNvPicPr>
                      <a:picLocks noChangeAspect="1" noChangeArrowheads="1"/>
                    </pic:cNvPicPr>
                  </pic:nvPicPr>
                  <pic:blipFill>
                    <a:blip r:embed="rId14"/>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 xml:space="preserve"> 0,481 мкм</w:t>
      </w:r>
      <w:r w:rsidRPr="00F3546D">
        <w:rPr>
          <w:rFonts w:ascii="Times New Roman" w:hAnsi="Times New Roman" w:cs="Times New Roman"/>
          <w:sz w:val="28"/>
          <w:szCs w:val="28"/>
          <w:vertAlign w:val="superscript"/>
        </w:rPr>
        <w:t xml:space="preserve">2 </w:t>
      </w:r>
      <w:r w:rsidRPr="00F3546D">
        <w:rPr>
          <w:rFonts w:ascii="Times New Roman" w:hAnsi="Times New Roman" w:cs="Times New Roman"/>
          <w:sz w:val="28"/>
          <w:szCs w:val="28"/>
        </w:rPr>
        <w:t xml:space="preserve">(29 определений) нефтенасыщенность — 0,837 доли ед. (шесть </w:t>
      </w:r>
      <w:proofErr w:type="spellStart"/>
      <w:r w:rsidRPr="00F3546D">
        <w:rPr>
          <w:rFonts w:ascii="Times New Roman" w:hAnsi="Times New Roman" w:cs="Times New Roman"/>
          <w:sz w:val="28"/>
          <w:szCs w:val="28"/>
        </w:rPr>
        <w:t>опредёлений</w:t>
      </w:r>
      <w:proofErr w:type="spellEnd"/>
      <w:r w:rsidRPr="00F3546D">
        <w:rPr>
          <w:rFonts w:ascii="Times New Roman" w:hAnsi="Times New Roman" w:cs="Times New Roman"/>
          <w:sz w:val="28"/>
          <w:szCs w:val="28"/>
        </w:rPr>
        <w:t>).</w:t>
      </w:r>
      <w:r w:rsidRPr="00F3546D">
        <w:rPr>
          <w:rFonts w:ascii="Times New Roman" w:hAnsi="Times New Roman" w:cs="Times New Roman"/>
          <w:noProof/>
          <w:sz w:val="28"/>
          <w:szCs w:val="28"/>
        </w:rPr>
        <w:drawing>
          <wp:inline distT="0" distB="0" distL="0" distR="0" wp14:anchorId="240E40D4" wp14:editId="51D9DDE1">
            <wp:extent cx="9525" cy="9525"/>
            <wp:effectExtent l="0" t="0" r="0" b="0"/>
            <wp:docPr id="117"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224"/>
                    <pic:cNvPicPr>
                      <a:picLocks noChangeAspect="1" noChangeArrowheads="1"/>
                    </pic:cNvPicPr>
                  </pic:nvPicPr>
                  <pic:blipFill>
                    <a:blip r:embed="rId10"/>
                    <a:stretch>
                      <a:fillRect/>
                    </a:stretch>
                  </pic:blipFill>
                  <pic:spPr bwMode="auto">
                    <a:xfrm>
                      <a:off x="0" y="0"/>
                      <a:ext cx="9525" cy="9525"/>
                    </a:xfrm>
                    <a:prstGeom prst="rect">
                      <a:avLst/>
                    </a:prstGeom>
                  </pic:spPr>
                </pic:pic>
              </a:graphicData>
            </a:graphic>
          </wp:inline>
        </w:drawing>
      </w:r>
    </w:p>
    <w:p w14:paraId="24CD100F" w14:textId="77777777" w:rsidR="00303A61" w:rsidRPr="00F3546D" w:rsidRDefault="00303A61"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Коэффициенты: </w:t>
      </w:r>
      <w:proofErr w:type="spellStart"/>
      <w:r w:rsidRPr="00F3546D">
        <w:rPr>
          <w:rFonts w:ascii="Times New Roman" w:hAnsi="Times New Roman" w:cs="Times New Roman"/>
          <w:sz w:val="28"/>
          <w:szCs w:val="28"/>
        </w:rPr>
        <w:t>песчанистости</w:t>
      </w:r>
      <w:proofErr w:type="spellEnd"/>
      <w:r w:rsidRPr="00F3546D">
        <w:rPr>
          <w:rFonts w:ascii="Times New Roman" w:hAnsi="Times New Roman" w:cs="Times New Roman"/>
          <w:sz w:val="28"/>
          <w:szCs w:val="28"/>
        </w:rPr>
        <w:t xml:space="preserve"> (0,273) и расчлененности (1,9) показывают на достаточно низкую неоднородность рассматриваемых отложений, как по площади, так и по разрезу. В соответствии с классификацией Дахнова В.Н. породы можно отнести к классу </w:t>
      </w:r>
      <w:proofErr w:type="spellStart"/>
      <w:r w:rsidRPr="00F3546D">
        <w:rPr>
          <w:rFonts w:ascii="Times New Roman" w:hAnsi="Times New Roman" w:cs="Times New Roman"/>
          <w:sz w:val="28"/>
          <w:szCs w:val="28"/>
        </w:rPr>
        <w:t>высокоемких</w:t>
      </w:r>
      <w:proofErr w:type="spellEnd"/>
      <w:r w:rsidRPr="00F3546D">
        <w:rPr>
          <w:rFonts w:ascii="Times New Roman" w:hAnsi="Times New Roman" w:cs="Times New Roman"/>
          <w:sz w:val="28"/>
          <w:szCs w:val="28"/>
        </w:rPr>
        <w:t xml:space="preserve">, проницаемых коллекторов с высоким </w:t>
      </w:r>
      <w:proofErr w:type="spellStart"/>
      <w:r w:rsidRPr="00F3546D">
        <w:rPr>
          <w:rFonts w:ascii="Times New Roman" w:hAnsi="Times New Roman" w:cs="Times New Roman"/>
          <w:sz w:val="28"/>
          <w:szCs w:val="28"/>
        </w:rPr>
        <w:t>нефтенасыщением</w:t>
      </w:r>
      <w:proofErr w:type="spellEnd"/>
      <w:r w:rsidRPr="00F3546D">
        <w:rPr>
          <w:rFonts w:ascii="Times New Roman" w:hAnsi="Times New Roman" w:cs="Times New Roman"/>
          <w:sz w:val="28"/>
          <w:szCs w:val="28"/>
        </w:rPr>
        <w:t>.</w:t>
      </w:r>
    </w:p>
    <w:p w14:paraId="5DD8ECD7" w14:textId="533F3FE9" w:rsidR="00303A61" w:rsidRPr="00F3546D" w:rsidRDefault="00303A61"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По результатам геофизических исследований среднее значение пористости </w:t>
      </w:r>
      <w:proofErr w:type="spellStart"/>
      <w:r w:rsidRPr="00F3546D">
        <w:rPr>
          <w:rFonts w:ascii="Times New Roman" w:hAnsi="Times New Roman" w:cs="Times New Roman"/>
          <w:sz w:val="28"/>
          <w:szCs w:val="28"/>
        </w:rPr>
        <w:t>турнейского</w:t>
      </w:r>
      <w:proofErr w:type="spellEnd"/>
      <w:r w:rsidRPr="00F3546D">
        <w:rPr>
          <w:rFonts w:ascii="Times New Roman" w:hAnsi="Times New Roman" w:cs="Times New Roman"/>
          <w:sz w:val="28"/>
          <w:szCs w:val="28"/>
        </w:rPr>
        <w:t xml:space="preserve"> яруса составляет 0,115 доли ед. (248 определений), проницаемости — 0,0223 мкм</w:t>
      </w:r>
      <w:r w:rsidRPr="00F3546D">
        <w:rPr>
          <w:rFonts w:ascii="Times New Roman" w:hAnsi="Times New Roman" w:cs="Times New Roman"/>
          <w:sz w:val="28"/>
          <w:szCs w:val="28"/>
          <w:vertAlign w:val="superscript"/>
        </w:rPr>
        <w:t xml:space="preserve">2 </w:t>
      </w:r>
      <w:r w:rsidRPr="00F3546D">
        <w:rPr>
          <w:rFonts w:ascii="Times New Roman" w:hAnsi="Times New Roman" w:cs="Times New Roman"/>
          <w:sz w:val="28"/>
          <w:szCs w:val="28"/>
        </w:rPr>
        <w:t>(168 определений), нефтенасыщенности — 0,76 доли ед. (246 определений).</w:t>
      </w:r>
    </w:p>
    <w:p w14:paraId="5ECFAE69" w14:textId="61AEE4F2" w:rsidR="00F3546D" w:rsidRPr="00F3546D" w:rsidRDefault="00303A61"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По лабораторным исследованиям керна коллекторские параметры пород коллекторов немного выше: пористость — 0,118 доли ед. (223 определения), проницаемость — 0,0334 мкм</w:t>
      </w:r>
      <w:r w:rsidRPr="00F3546D">
        <w:rPr>
          <w:rFonts w:ascii="Times New Roman" w:hAnsi="Times New Roman" w:cs="Times New Roman"/>
          <w:sz w:val="28"/>
          <w:szCs w:val="28"/>
          <w:vertAlign w:val="superscript"/>
        </w:rPr>
        <w:t xml:space="preserve">2 </w:t>
      </w:r>
      <w:r w:rsidRPr="00F3546D">
        <w:rPr>
          <w:rFonts w:ascii="Times New Roman" w:hAnsi="Times New Roman" w:cs="Times New Roman"/>
          <w:sz w:val="28"/>
          <w:szCs w:val="28"/>
        </w:rPr>
        <w:t xml:space="preserve">(214 определений), нефтенасыщенность — 0,641 доли </w:t>
      </w:r>
      <w:r w:rsidRPr="00F3546D">
        <w:rPr>
          <w:rFonts w:ascii="Times New Roman" w:hAnsi="Times New Roman" w:cs="Times New Roman"/>
          <w:noProof/>
          <w:sz w:val="28"/>
          <w:szCs w:val="28"/>
        </w:rPr>
        <w:drawing>
          <wp:inline distT="0" distB="0" distL="0" distR="0" wp14:anchorId="64B15A3E" wp14:editId="02DFF4A1">
            <wp:extent cx="9525" cy="9525"/>
            <wp:effectExtent l="0" t="0" r="0" b="0"/>
            <wp:docPr id="10"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214"/>
                    <pic:cNvPicPr>
                      <a:picLocks noChangeAspect="1" noChangeArrowheads="1"/>
                    </pic:cNvPicPr>
                  </pic:nvPicPr>
                  <pic:blipFill>
                    <a:blip r:embed="rId15"/>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ед. (140 определений)</w:t>
      </w:r>
    </w:p>
    <w:p w14:paraId="7B5D4663" w14:textId="77777777" w:rsidR="00F3546D" w:rsidRPr="00F3546D" w:rsidRDefault="00303A61"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Коэффициенты: </w:t>
      </w:r>
      <w:proofErr w:type="spellStart"/>
      <w:r w:rsidRPr="00F3546D">
        <w:rPr>
          <w:rFonts w:ascii="Times New Roman" w:hAnsi="Times New Roman" w:cs="Times New Roman"/>
          <w:sz w:val="28"/>
          <w:szCs w:val="28"/>
        </w:rPr>
        <w:t>песчанистости</w:t>
      </w:r>
      <w:proofErr w:type="spellEnd"/>
      <w:r w:rsidRPr="00F3546D">
        <w:rPr>
          <w:rFonts w:ascii="Times New Roman" w:hAnsi="Times New Roman" w:cs="Times New Roman"/>
          <w:sz w:val="28"/>
          <w:szCs w:val="28"/>
        </w:rPr>
        <w:t xml:space="preserve"> (0,531) и расчлененности (8,0) показывают на достаточно высокую неоднородность рассматриваемых отложений, как по площади, так и по разрезу.</w:t>
      </w:r>
    </w:p>
    <w:p w14:paraId="29887ACC" w14:textId="007DD3CE"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В соответствии с классификацией Дахнова В.Н.  породы можно отнести к</w:t>
      </w:r>
      <w:r w:rsidRPr="00F3546D">
        <w:rPr>
          <w:rFonts w:ascii="Times New Roman" w:hAnsi="Times New Roman" w:cs="Times New Roman"/>
          <w:noProof/>
          <w:sz w:val="28"/>
          <w:szCs w:val="28"/>
        </w:rPr>
        <w:drawing>
          <wp:inline distT="0" distB="0" distL="0" distR="0" wp14:anchorId="0E21F8EB" wp14:editId="485711AF">
            <wp:extent cx="9525" cy="9525"/>
            <wp:effectExtent l="0" t="0" r="0" b="0"/>
            <wp:docPr id="12"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208"/>
                    <pic:cNvPicPr>
                      <a:picLocks noChangeAspect="1" noChangeArrowheads="1"/>
                    </pic:cNvPicPr>
                  </pic:nvPicPr>
                  <pic:blipFill>
                    <a:blip r:embed="rId16"/>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 xml:space="preserve"> классу </w:t>
      </w:r>
      <w:proofErr w:type="spellStart"/>
      <w:r w:rsidRPr="00F3546D">
        <w:rPr>
          <w:rFonts w:ascii="Times New Roman" w:hAnsi="Times New Roman" w:cs="Times New Roman"/>
          <w:sz w:val="28"/>
          <w:szCs w:val="28"/>
        </w:rPr>
        <w:t>среднеемких</w:t>
      </w:r>
      <w:proofErr w:type="spellEnd"/>
      <w:r w:rsidRPr="00F3546D">
        <w:rPr>
          <w:rFonts w:ascii="Times New Roman" w:hAnsi="Times New Roman" w:cs="Times New Roman"/>
          <w:sz w:val="28"/>
          <w:szCs w:val="28"/>
        </w:rPr>
        <w:t xml:space="preserve"> и малопроницаемых коллекторов с высоким </w:t>
      </w:r>
      <w:proofErr w:type="spellStart"/>
      <w:r w:rsidRPr="00F3546D">
        <w:rPr>
          <w:rFonts w:ascii="Times New Roman" w:hAnsi="Times New Roman" w:cs="Times New Roman"/>
          <w:sz w:val="28"/>
          <w:szCs w:val="28"/>
        </w:rPr>
        <w:t>нефтенасыщением</w:t>
      </w:r>
      <w:proofErr w:type="spellEnd"/>
      <w:r w:rsidRPr="00F3546D">
        <w:rPr>
          <w:rFonts w:ascii="Times New Roman" w:hAnsi="Times New Roman" w:cs="Times New Roman"/>
          <w:sz w:val="28"/>
          <w:szCs w:val="28"/>
        </w:rPr>
        <w:t>.</w:t>
      </w:r>
    </w:p>
    <w:p w14:paraId="1BC3C796" w14:textId="7043C9E4"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По результатам геофизических исследований среднее значение пористости </w:t>
      </w:r>
      <w:r w:rsidRPr="00F3546D">
        <w:rPr>
          <w:rFonts w:ascii="Times New Roman" w:hAnsi="Times New Roman" w:cs="Times New Roman"/>
          <w:noProof/>
          <w:sz w:val="28"/>
          <w:szCs w:val="28"/>
        </w:rPr>
        <w:drawing>
          <wp:inline distT="0" distB="0" distL="0" distR="0" wp14:anchorId="3BFC0851" wp14:editId="4ED7F167">
            <wp:extent cx="9525" cy="9525"/>
            <wp:effectExtent l="0" t="0" r="0" b="0"/>
            <wp:docPr id="17"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203"/>
                    <pic:cNvPicPr>
                      <a:picLocks noChangeAspect="1" noChangeArrowheads="1"/>
                    </pic:cNvPicPr>
                  </pic:nvPicPr>
                  <pic:blipFill>
                    <a:blip r:embed="rId17"/>
                    <a:stretch>
                      <a:fillRect/>
                    </a:stretch>
                  </pic:blipFill>
                  <pic:spPr bwMode="auto">
                    <a:xfrm>
                      <a:off x="0" y="0"/>
                      <a:ext cx="9525" cy="9525"/>
                    </a:xfrm>
                    <a:prstGeom prst="rect">
                      <a:avLst/>
                    </a:prstGeom>
                  </pic:spPr>
                </pic:pic>
              </a:graphicData>
            </a:graphic>
          </wp:inline>
        </w:drawing>
      </w:r>
      <w:proofErr w:type="spellStart"/>
      <w:r w:rsidRPr="00F3546D">
        <w:rPr>
          <w:rFonts w:ascii="Times New Roman" w:hAnsi="Times New Roman" w:cs="Times New Roman"/>
          <w:sz w:val="28"/>
          <w:szCs w:val="28"/>
        </w:rPr>
        <w:t>бобриковского</w:t>
      </w:r>
      <w:proofErr w:type="spellEnd"/>
      <w:r w:rsidRPr="00F3546D">
        <w:rPr>
          <w:rFonts w:ascii="Times New Roman" w:hAnsi="Times New Roman" w:cs="Times New Roman"/>
          <w:sz w:val="28"/>
          <w:szCs w:val="28"/>
        </w:rPr>
        <w:t xml:space="preserve"> горизонта составляет 0,224 доли ед. (56 определений), </w:t>
      </w:r>
      <w:r w:rsidRPr="00F3546D">
        <w:rPr>
          <w:rFonts w:ascii="Times New Roman" w:hAnsi="Times New Roman" w:cs="Times New Roman"/>
          <w:sz w:val="28"/>
          <w:szCs w:val="28"/>
        </w:rPr>
        <w:lastRenderedPageBreak/>
        <w:t>проницаемости — 0,2276 мкм</w:t>
      </w:r>
      <w:r w:rsidRPr="00F3546D">
        <w:rPr>
          <w:rFonts w:ascii="Times New Roman" w:hAnsi="Times New Roman" w:cs="Times New Roman"/>
          <w:sz w:val="28"/>
          <w:szCs w:val="28"/>
          <w:vertAlign w:val="superscript"/>
        </w:rPr>
        <w:t xml:space="preserve">2 </w:t>
      </w:r>
      <w:r w:rsidRPr="00F3546D">
        <w:rPr>
          <w:rFonts w:ascii="Times New Roman" w:hAnsi="Times New Roman" w:cs="Times New Roman"/>
          <w:sz w:val="28"/>
          <w:szCs w:val="28"/>
        </w:rPr>
        <w:t xml:space="preserve">(50 </w:t>
      </w:r>
      <w:r w:rsidRPr="00F3546D">
        <w:rPr>
          <w:rFonts w:ascii="Times New Roman" w:hAnsi="Times New Roman" w:cs="Times New Roman"/>
          <w:noProof/>
          <w:sz w:val="28"/>
          <w:szCs w:val="28"/>
        </w:rPr>
        <w:drawing>
          <wp:inline distT="0" distB="0" distL="0" distR="0" wp14:anchorId="4D54DE6C" wp14:editId="4BE5C58D">
            <wp:extent cx="9525" cy="9525"/>
            <wp:effectExtent l="0" t="0" r="0" b="0"/>
            <wp:docPr id="18"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92"/>
                    <pic:cNvPicPr>
                      <a:picLocks noChangeAspect="1" noChangeArrowheads="1"/>
                    </pic:cNvPicPr>
                  </pic:nvPicPr>
                  <pic:blipFill>
                    <a:blip r:embed="rId12"/>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 xml:space="preserve"> определений), нефтенасыщенности — 0,85 доли ед. 6 определений).</w:t>
      </w:r>
      <w:r w:rsidRPr="00F3546D">
        <w:rPr>
          <w:rFonts w:ascii="Times New Roman" w:hAnsi="Times New Roman" w:cs="Times New Roman"/>
          <w:noProof/>
          <w:sz w:val="28"/>
          <w:szCs w:val="28"/>
        </w:rPr>
        <w:drawing>
          <wp:inline distT="0" distB="0" distL="0" distR="0" wp14:anchorId="48D896C7" wp14:editId="381D20FE">
            <wp:extent cx="9525" cy="9525"/>
            <wp:effectExtent l="0" t="0" r="0" b="0"/>
            <wp:docPr id="19" name="Picture 244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244863"/>
                    <pic:cNvPicPr>
                      <a:picLocks noChangeAspect="1" noChangeArrowheads="1"/>
                    </pic:cNvPicPr>
                  </pic:nvPicPr>
                  <pic:blipFill>
                    <a:blip r:embed="rId12"/>
                    <a:stretch>
                      <a:fillRect/>
                    </a:stretch>
                  </pic:blipFill>
                  <pic:spPr bwMode="auto">
                    <a:xfrm>
                      <a:off x="0" y="0"/>
                      <a:ext cx="9525" cy="9525"/>
                    </a:xfrm>
                    <a:prstGeom prst="rect">
                      <a:avLst/>
                    </a:prstGeom>
                  </pic:spPr>
                </pic:pic>
              </a:graphicData>
            </a:graphic>
          </wp:inline>
        </w:drawing>
      </w:r>
    </w:p>
    <w:p w14:paraId="40CC9092" w14:textId="77777777"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По лабораторным исследованиям керна коллекторские параметры пород-коллекторов выше: пористость — 0,239 доли ед. (86 определений), проницаемость — 0,749 мкм</w:t>
      </w:r>
      <w:r w:rsidRPr="00F3546D">
        <w:rPr>
          <w:rFonts w:ascii="Times New Roman" w:hAnsi="Times New Roman" w:cs="Times New Roman"/>
          <w:sz w:val="28"/>
          <w:szCs w:val="28"/>
          <w:vertAlign w:val="superscript"/>
        </w:rPr>
        <w:t xml:space="preserve">2 </w:t>
      </w:r>
      <w:r w:rsidRPr="00F3546D">
        <w:rPr>
          <w:rFonts w:ascii="Times New Roman" w:hAnsi="Times New Roman" w:cs="Times New Roman"/>
          <w:sz w:val="28"/>
          <w:szCs w:val="28"/>
        </w:rPr>
        <w:t>(30 определений), нефтенасыщенность — 0,801 доли ед. (шесть определений).</w:t>
      </w:r>
    </w:p>
    <w:p w14:paraId="02D30B08" w14:textId="77777777"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Коэффициенты </w:t>
      </w:r>
      <w:proofErr w:type="spellStart"/>
      <w:r w:rsidRPr="00F3546D">
        <w:rPr>
          <w:rFonts w:ascii="Times New Roman" w:hAnsi="Times New Roman" w:cs="Times New Roman"/>
          <w:sz w:val="28"/>
          <w:szCs w:val="28"/>
        </w:rPr>
        <w:t>песчанистости</w:t>
      </w:r>
      <w:proofErr w:type="spellEnd"/>
      <w:r w:rsidRPr="00F3546D">
        <w:rPr>
          <w:rFonts w:ascii="Times New Roman" w:hAnsi="Times New Roman" w:cs="Times New Roman"/>
          <w:sz w:val="28"/>
          <w:szCs w:val="28"/>
        </w:rPr>
        <w:t xml:space="preserve"> — 0,284 и расчлененности — 2,2 указывают на достаточно низкую неоднородность рассматриваемых отложений, как по площади, так и по разрезу.</w:t>
      </w:r>
    </w:p>
    <w:p w14:paraId="755AEB26" w14:textId="17856661"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В соответствии с классификацией Дахнова В.Н. породы можно отнести к классу </w:t>
      </w:r>
      <w:proofErr w:type="spellStart"/>
      <w:r w:rsidRPr="00F3546D">
        <w:rPr>
          <w:rFonts w:ascii="Times New Roman" w:hAnsi="Times New Roman" w:cs="Times New Roman"/>
          <w:sz w:val="28"/>
          <w:szCs w:val="28"/>
        </w:rPr>
        <w:t>высокоемких</w:t>
      </w:r>
      <w:proofErr w:type="spellEnd"/>
      <w:r w:rsidRPr="00F3546D">
        <w:rPr>
          <w:rFonts w:ascii="Times New Roman" w:hAnsi="Times New Roman" w:cs="Times New Roman"/>
          <w:sz w:val="28"/>
          <w:szCs w:val="28"/>
        </w:rPr>
        <w:t xml:space="preserve"> и высокопроницаемых коллекторов с высоким </w:t>
      </w:r>
      <w:proofErr w:type="spellStart"/>
      <w:r w:rsidRPr="00F3546D">
        <w:rPr>
          <w:rFonts w:ascii="Times New Roman" w:hAnsi="Times New Roman" w:cs="Times New Roman"/>
          <w:sz w:val="28"/>
          <w:szCs w:val="28"/>
        </w:rPr>
        <w:t>нефтенасыщением</w:t>
      </w:r>
      <w:proofErr w:type="spellEnd"/>
      <w:r w:rsidRPr="00F3546D">
        <w:rPr>
          <w:rFonts w:ascii="Times New Roman" w:hAnsi="Times New Roman" w:cs="Times New Roman"/>
          <w:sz w:val="28"/>
          <w:szCs w:val="28"/>
        </w:rPr>
        <w:t>.</w:t>
      </w:r>
    </w:p>
    <w:p w14:paraId="10643919" w14:textId="7E1CF6C6"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По результатам геофизических исследований среднее значение пористости тульского горизонта </w:t>
      </w:r>
      <w:r w:rsidRPr="00F3546D">
        <w:rPr>
          <w:rFonts w:ascii="Times New Roman" w:hAnsi="Times New Roman" w:cs="Times New Roman"/>
          <w:noProof/>
          <w:sz w:val="28"/>
          <w:szCs w:val="28"/>
        </w:rPr>
        <w:drawing>
          <wp:inline distT="0" distB="0" distL="0" distR="0" wp14:anchorId="471B31E9" wp14:editId="7956868A">
            <wp:extent cx="9525" cy="9525"/>
            <wp:effectExtent l="0" t="0" r="0" b="0"/>
            <wp:docPr id="21" name="Picture 244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244860"/>
                    <pic:cNvPicPr>
                      <a:picLocks noChangeAspect="1" noChangeArrowheads="1"/>
                    </pic:cNvPicPr>
                  </pic:nvPicPr>
                  <pic:blipFill>
                    <a:blip r:embed="rId11"/>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составляет 0,225 доли ед. (18 определений), проницаемости — 0,2497 мкм</w:t>
      </w:r>
      <w:r w:rsidRPr="00F3546D">
        <w:rPr>
          <w:rFonts w:ascii="Times New Roman" w:hAnsi="Times New Roman" w:cs="Times New Roman"/>
          <w:sz w:val="28"/>
          <w:szCs w:val="28"/>
          <w:vertAlign w:val="superscript"/>
        </w:rPr>
        <w:t xml:space="preserve">2 </w:t>
      </w:r>
      <w:r w:rsidRPr="00F3546D">
        <w:rPr>
          <w:rFonts w:ascii="Times New Roman" w:hAnsi="Times New Roman" w:cs="Times New Roman"/>
          <w:sz w:val="28"/>
          <w:szCs w:val="28"/>
        </w:rPr>
        <w:t>(18 определений), нефтенасыщенности — 0,86 доли ед. (17 определений).</w:t>
      </w:r>
    </w:p>
    <w:p w14:paraId="6FEF3C89" w14:textId="77777777"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По лабораторным исследованиям керна пористость — 0,218. доли ед. (23 </w:t>
      </w:r>
      <w:r w:rsidRPr="00F3546D">
        <w:rPr>
          <w:rFonts w:ascii="Times New Roman" w:hAnsi="Times New Roman" w:cs="Times New Roman"/>
          <w:noProof/>
          <w:sz w:val="28"/>
          <w:szCs w:val="28"/>
        </w:rPr>
        <w:drawing>
          <wp:inline distT="0" distB="0" distL="0" distR="0" wp14:anchorId="0774669B" wp14:editId="1790EF33">
            <wp:extent cx="9525" cy="9525"/>
            <wp:effectExtent l="0" t="0" r="0" b="0"/>
            <wp:docPr id="22" name="Picture 24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244858"/>
                    <pic:cNvPicPr>
                      <a:picLocks noChangeAspect="1" noChangeArrowheads="1"/>
                    </pic:cNvPicPr>
                  </pic:nvPicPr>
                  <pic:blipFill>
                    <a:blip r:embed="rId11"/>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определения), проницаемость- 0,409 мкм</w:t>
      </w:r>
      <w:r w:rsidRPr="00F3546D">
        <w:rPr>
          <w:rFonts w:ascii="Times New Roman" w:hAnsi="Times New Roman" w:cs="Times New Roman"/>
          <w:sz w:val="28"/>
          <w:szCs w:val="28"/>
          <w:vertAlign w:val="superscript"/>
        </w:rPr>
        <w:t xml:space="preserve">2 </w:t>
      </w:r>
      <w:r w:rsidRPr="00F3546D">
        <w:rPr>
          <w:rFonts w:ascii="Times New Roman" w:hAnsi="Times New Roman" w:cs="Times New Roman"/>
          <w:sz w:val="28"/>
          <w:szCs w:val="28"/>
        </w:rPr>
        <w:t>(15 определений), нефтенасыщенность немного ниже — 0,782 доли единиц (12 определений).</w:t>
      </w:r>
    </w:p>
    <w:p w14:paraId="47F24669" w14:textId="77777777"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Коэффициенты: </w:t>
      </w:r>
      <w:proofErr w:type="spellStart"/>
      <w:r w:rsidRPr="00F3546D">
        <w:rPr>
          <w:rFonts w:ascii="Times New Roman" w:hAnsi="Times New Roman" w:cs="Times New Roman"/>
          <w:sz w:val="28"/>
          <w:szCs w:val="28"/>
        </w:rPr>
        <w:t>песчанистости</w:t>
      </w:r>
      <w:proofErr w:type="spellEnd"/>
      <w:r w:rsidRPr="00F3546D">
        <w:rPr>
          <w:rFonts w:ascii="Times New Roman" w:hAnsi="Times New Roman" w:cs="Times New Roman"/>
          <w:sz w:val="28"/>
          <w:szCs w:val="28"/>
        </w:rPr>
        <w:t xml:space="preserve"> (0,1) и расчлененности (1,1) показывают на достаточно низкую неоднородность рассматриваемых отложений, как по площади, </w:t>
      </w:r>
      <w:r w:rsidRPr="00F3546D">
        <w:rPr>
          <w:rFonts w:ascii="Times New Roman" w:hAnsi="Times New Roman" w:cs="Times New Roman"/>
          <w:noProof/>
          <w:sz w:val="28"/>
          <w:szCs w:val="28"/>
        </w:rPr>
        <w:drawing>
          <wp:inline distT="0" distB="0" distL="0" distR="0" wp14:anchorId="2E35356B" wp14:editId="4A4F250F">
            <wp:extent cx="9525" cy="9525"/>
            <wp:effectExtent l="0" t="0" r="0" b="0"/>
            <wp:docPr id="23" name="Picture 244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244856"/>
                    <pic:cNvPicPr>
                      <a:picLocks noChangeAspect="1" noChangeArrowheads="1"/>
                    </pic:cNvPicPr>
                  </pic:nvPicPr>
                  <pic:blipFill>
                    <a:blip r:embed="rId18"/>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так и по разрезу.</w:t>
      </w:r>
    </w:p>
    <w:p w14:paraId="348400B0" w14:textId="03FE5B22"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В соответствии с классификацией Дахнова В.Н. породы можно отнести к классу </w:t>
      </w:r>
      <w:proofErr w:type="spellStart"/>
      <w:r w:rsidRPr="00F3546D">
        <w:rPr>
          <w:rFonts w:ascii="Times New Roman" w:hAnsi="Times New Roman" w:cs="Times New Roman"/>
          <w:sz w:val="28"/>
          <w:szCs w:val="28"/>
        </w:rPr>
        <w:t>высокоемких</w:t>
      </w:r>
      <w:proofErr w:type="spellEnd"/>
      <w:r w:rsidRPr="00F3546D">
        <w:rPr>
          <w:rFonts w:ascii="Times New Roman" w:hAnsi="Times New Roman" w:cs="Times New Roman"/>
          <w:sz w:val="28"/>
          <w:szCs w:val="28"/>
        </w:rPr>
        <w:t xml:space="preserve"> и высокопроницаемых коллекторов с высоким </w:t>
      </w:r>
      <w:proofErr w:type="spellStart"/>
      <w:r w:rsidRPr="00F3546D">
        <w:rPr>
          <w:rFonts w:ascii="Times New Roman" w:hAnsi="Times New Roman" w:cs="Times New Roman"/>
          <w:sz w:val="28"/>
          <w:szCs w:val="28"/>
        </w:rPr>
        <w:t>нефтенасыщением</w:t>
      </w:r>
      <w:proofErr w:type="spellEnd"/>
      <w:r w:rsidRPr="00F3546D">
        <w:rPr>
          <w:rFonts w:ascii="Times New Roman" w:hAnsi="Times New Roman" w:cs="Times New Roman"/>
          <w:sz w:val="28"/>
          <w:szCs w:val="28"/>
        </w:rPr>
        <w:t>.</w:t>
      </w:r>
    </w:p>
    <w:p w14:paraId="64F4B0D5" w14:textId="261EC2FC"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По результатам геофизических исследований среднее значение пористости башкирского яруса составляет 0,12 доли ед. (19 определений), проницаемости — 0,0461 мкм</w:t>
      </w:r>
      <w:r w:rsidRPr="00F3546D">
        <w:rPr>
          <w:rFonts w:ascii="Times New Roman" w:hAnsi="Times New Roman" w:cs="Times New Roman"/>
          <w:sz w:val="28"/>
          <w:szCs w:val="28"/>
          <w:vertAlign w:val="superscript"/>
        </w:rPr>
        <w:t xml:space="preserve">2 </w:t>
      </w:r>
      <w:r w:rsidRPr="00F3546D">
        <w:rPr>
          <w:rFonts w:ascii="Times New Roman" w:hAnsi="Times New Roman" w:cs="Times New Roman"/>
          <w:sz w:val="28"/>
          <w:szCs w:val="28"/>
        </w:rPr>
        <w:t>(16 определений), нефтенасыщенности — 0,63 доли ед. (19 определений).</w:t>
      </w:r>
    </w:p>
    <w:p w14:paraId="1A30D238" w14:textId="77777777"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lastRenderedPageBreak/>
        <w:t xml:space="preserve">Коэффициенты </w:t>
      </w:r>
      <w:proofErr w:type="spellStart"/>
      <w:r w:rsidRPr="00F3546D">
        <w:rPr>
          <w:rFonts w:ascii="Times New Roman" w:hAnsi="Times New Roman" w:cs="Times New Roman"/>
          <w:sz w:val="28"/>
          <w:szCs w:val="28"/>
        </w:rPr>
        <w:t>песчанистости</w:t>
      </w:r>
      <w:proofErr w:type="spellEnd"/>
      <w:r w:rsidRPr="00F3546D">
        <w:rPr>
          <w:rFonts w:ascii="Times New Roman" w:hAnsi="Times New Roman" w:cs="Times New Roman"/>
          <w:sz w:val="28"/>
          <w:szCs w:val="28"/>
        </w:rPr>
        <w:t xml:space="preserve"> (0,53) и расчлененности (3,8) показывают на </w:t>
      </w:r>
      <w:r w:rsidRPr="00F3546D">
        <w:rPr>
          <w:rFonts w:ascii="Times New Roman" w:hAnsi="Times New Roman" w:cs="Times New Roman"/>
          <w:noProof/>
          <w:sz w:val="28"/>
          <w:szCs w:val="28"/>
        </w:rPr>
        <w:drawing>
          <wp:inline distT="0" distB="0" distL="0" distR="0" wp14:anchorId="5D174187" wp14:editId="6039C42A">
            <wp:extent cx="9525" cy="9525"/>
            <wp:effectExtent l="0" t="0" r="0" b="0"/>
            <wp:docPr id="26" name="Picture 244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244844"/>
                    <pic:cNvPicPr>
                      <a:picLocks noChangeAspect="1" noChangeArrowheads="1"/>
                    </pic:cNvPicPr>
                  </pic:nvPicPr>
                  <pic:blipFill>
                    <a:blip r:embed="rId19"/>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 xml:space="preserve">достаточно высокую неоднородность рассматриваемых отложений, как по площади, </w:t>
      </w:r>
      <w:r w:rsidRPr="00F3546D">
        <w:rPr>
          <w:rFonts w:ascii="Times New Roman" w:hAnsi="Times New Roman" w:cs="Times New Roman"/>
          <w:noProof/>
          <w:sz w:val="28"/>
          <w:szCs w:val="28"/>
        </w:rPr>
        <w:drawing>
          <wp:inline distT="0" distB="0" distL="0" distR="0" wp14:anchorId="23275D38" wp14:editId="382FFEA4">
            <wp:extent cx="9525" cy="9525"/>
            <wp:effectExtent l="0" t="0" r="0" b="0"/>
            <wp:docPr id="31" name="Picture 24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244843"/>
                    <pic:cNvPicPr>
                      <a:picLocks noChangeAspect="1" noChangeArrowheads="1"/>
                    </pic:cNvPicPr>
                  </pic:nvPicPr>
                  <pic:blipFill>
                    <a:blip r:embed="rId20"/>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так и по разрезу.</w:t>
      </w:r>
      <w:r w:rsidRPr="00F3546D">
        <w:rPr>
          <w:rFonts w:ascii="Times New Roman" w:hAnsi="Times New Roman" w:cs="Times New Roman"/>
          <w:noProof/>
          <w:sz w:val="28"/>
          <w:szCs w:val="28"/>
        </w:rPr>
        <w:drawing>
          <wp:inline distT="0" distB="0" distL="0" distR="0" wp14:anchorId="2448B67E" wp14:editId="148DBC3E">
            <wp:extent cx="28575" cy="28575"/>
            <wp:effectExtent l="0" t="0" r="0" b="0"/>
            <wp:docPr id="33" name="Picture 24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244842"/>
                    <pic:cNvPicPr>
                      <a:picLocks noChangeAspect="1" noChangeArrowheads="1"/>
                    </pic:cNvPicPr>
                  </pic:nvPicPr>
                  <pic:blipFill>
                    <a:blip r:embed="rId21"/>
                    <a:stretch>
                      <a:fillRect/>
                    </a:stretch>
                  </pic:blipFill>
                  <pic:spPr bwMode="auto">
                    <a:xfrm>
                      <a:off x="0" y="0"/>
                      <a:ext cx="28575" cy="28575"/>
                    </a:xfrm>
                    <a:prstGeom prst="rect">
                      <a:avLst/>
                    </a:prstGeom>
                  </pic:spPr>
                </pic:pic>
              </a:graphicData>
            </a:graphic>
          </wp:inline>
        </w:drawing>
      </w:r>
    </w:p>
    <w:p w14:paraId="5DFD64F7" w14:textId="2ED02E94"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В соответствии с классификацией Дахнова В.Н. породы можно отнести к классу </w:t>
      </w:r>
      <w:proofErr w:type="spellStart"/>
      <w:r w:rsidRPr="00F3546D">
        <w:rPr>
          <w:rFonts w:ascii="Times New Roman" w:hAnsi="Times New Roman" w:cs="Times New Roman"/>
          <w:sz w:val="28"/>
          <w:szCs w:val="28"/>
        </w:rPr>
        <w:t>среднеемких</w:t>
      </w:r>
      <w:proofErr w:type="spellEnd"/>
      <w:r w:rsidRPr="00F3546D">
        <w:rPr>
          <w:rFonts w:ascii="Times New Roman" w:hAnsi="Times New Roman" w:cs="Times New Roman"/>
          <w:sz w:val="28"/>
          <w:szCs w:val="28"/>
        </w:rPr>
        <w:t xml:space="preserve"> и малопроницаемых Коллекторов со средним </w:t>
      </w:r>
      <w:proofErr w:type="spellStart"/>
      <w:r w:rsidRPr="00F3546D">
        <w:rPr>
          <w:rFonts w:ascii="Times New Roman" w:hAnsi="Times New Roman" w:cs="Times New Roman"/>
          <w:sz w:val="28"/>
          <w:szCs w:val="28"/>
        </w:rPr>
        <w:t>нефтенасыщением</w:t>
      </w:r>
      <w:proofErr w:type="spellEnd"/>
      <w:r w:rsidRPr="00F3546D">
        <w:rPr>
          <w:rFonts w:ascii="Times New Roman" w:hAnsi="Times New Roman" w:cs="Times New Roman"/>
          <w:sz w:val="28"/>
          <w:szCs w:val="28"/>
        </w:rPr>
        <w:t xml:space="preserve">. </w:t>
      </w:r>
    </w:p>
    <w:p w14:paraId="6F1277D3" w14:textId="77777777"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По результатам геофизических исследований среднее значение пористости составляет 0,15 доли ед. (64 определения), проницаемости — 0,0921 мкм</w:t>
      </w:r>
      <w:r w:rsidRPr="00F3546D">
        <w:rPr>
          <w:rFonts w:ascii="Times New Roman" w:hAnsi="Times New Roman" w:cs="Times New Roman"/>
          <w:sz w:val="28"/>
          <w:szCs w:val="28"/>
          <w:vertAlign w:val="superscript"/>
        </w:rPr>
        <w:t xml:space="preserve">2 </w:t>
      </w:r>
      <w:r w:rsidRPr="00F3546D">
        <w:rPr>
          <w:rFonts w:ascii="Times New Roman" w:hAnsi="Times New Roman" w:cs="Times New Roman"/>
          <w:sz w:val="28"/>
          <w:szCs w:val="28"/>
        </w:rPr>
        <w:t>(51 определение), нефтенасыщенности — 0,7 доли ед. (60 определений).</w:t>
      </w:r>
    </w:p>
    <w:p w14:paraId="328BC0FB" w14:textId="260908F6"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По лабораторным исследованиям керна коллекторские параметры пород-коллекторов выше: пористость — 0,161 доли ед. (127 определения), проницаемость — 0,402 мкм</w:t>
      </w:r>
      <w:r w:rsidRPr="00F3546D">
        <w:rPr>
          <w:rFonts w:ascii="Times New Roman" w:hAnsi="Times New Roman" w:cs="Times New Roman"/>
          <w:sz w:val="28"/>
          <w:szCs w:val="28"/>
          <w:vertAlign w:val="superscript"/>
        </w:rPr>
        <w:t>2</w:t>
      </w:r>
      <w:r w:rsidRPr="00F3546D">
        <w:rPr>
          <w:rFonts w:ascii="Times New Roman" w:hAnsi="Times New Roman" w:cs="Times New Roman"/>
          <w:sz w:val="28"/>
          <w:szCs w:val="28"/>
        </w:rPr>
        <w:t xml:space="preserve"> (124 определений), нефтенасыщенность — 0,712 доли ед. (100 определений).</w:t>
      </w:r>
    </w:p>
    <w:p w14:paraId="3677233E" w14:textId="77777777"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Коэффициенты: </w:t>
      </w:r>
      <w:proofErr w:type="spellStart"/>
      <w:r w:rsidRPr="00F3546D">
        <w:rPr>
          <w:rFonts w:ascii="Times New Roman" w:hAnsi="Times New Roman" w:cs="Times New Roman"/>
          <w:sz w:val="28"/>
          <w:szCs w:val="28"/>
        </w:rPr>
        <w:t>песчанистости</w:t>
      </w:r>
      <w:proofErr w:type="spellEnd"/>
      <w:r w:rsidRPr="00F3546D">
        <w:rPr>
          <w:rFonts w:ascii="Times New Roman" w:hAnsi="Times New Roman" w:cs="Times New Roman"/>
          <w:sz w:val="28"/>
          <w:szCs w:val="28"/>
        </w:rPr>
        <w:t xml:space="preserve"> (0,07) и расчлененности (1,9) показывают на достаточно низкую неоднородность рассматриваемых отложений, как по площади, </w:t>
      </w:r>
      <w:r w:rsidRPr="00F3546D">
        <w:rPr>
          <w:rFonts w:ascii="Times New Roman" w:hAnsi="Times New Roman" w:cs="Times New Roman"/>
          <w:noProof/>
          <w:sz w:val="28"/>
          <w:szCs w:val="28"/>
        </w:rPr>
        <w:drawing>
          <wp:inline distT="0" distB="0" distL="0" distR="0" wp14:anchorId="0FEAFB74" wp14:editId="44BD4930">
            <wp:extent cx="9525" cy="9525"/>
            <wp:effectExtent l="0" t="0" r="0" b="0"/>
            <wp:docPr id="34" name="Picture 244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244836"/>
                    <pic:cNvPicPr>
                      <a:picLocks noChangeAspect="1" noChangeArrowheads="1"/>
                    </pic:cNvPicPr>
                  </pic:nvPicPr>
                  <pic:blipFill>
                    <a:blip r:embed="rId12"/>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так и по разрезу.</w:t>
      </w:r>
    </w:p>
    <w:p w14:paraId="70D219E9" w14:textId="023EDB1B" w:rsidR="00B465D4"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В соответствии с классификацией Дахнова В.Н. породы можно отнести к классу </w:t>
      </w:r>
      <w:proofErr w:type="spellStart"/>
      <w:r w:rsidRPr="00F3546D">
        <w:rPr>
          <w:rFonts w:ascii="Times New Roman" w:hAnsi="Times New Roman" w:cs="Times New Roman"/>
          <w:sz w:val="28"/>
          <w:szCs w:val="28"/>
        </w:rPr>
        <w:t>среднеемких</w:t>
      </w:r>
      <w:proofErr w:type="spellEnd"/>
      <w:r w:rsidRPr="00F3546D">
        <w:rPr>
          <w:rFonts w:ascii="Times New Roman" w:hAnsi="Times New Roman" w:cs="Times New Roman"/>
          <w:sz w:val="28"/>
          <w:szCs w:val="28"/>
        </w:rPr>
        <w:t xml:space="preserve"> и проницаемых коллекторов со средним </w:t>
      </w:r>
      <w:proofErr w:type="spellStart"/>
      <w:r w:rsidRPr="00F3546D">
        <w:rPr>
          <w:rFonts w:ascii="Times New Roman" w:hAnsi="Times New Roman" w:cs="Times New Roman"/>
          <w:sz w:val="28"/>
          <w:szCs w:val="28"/>
        </w:rPr>
        <w:t>нефтенасыщением</w:t>
      </w:r>
      <w:proofErr w:type="spellEnd"/>
      <w:r w:rsidRPr="00F3546D">
        <w:rPr>
          <w:rFonts w:ascii="Times New Roman" w:hAnsi="Times New Roman" w:cs="Times New Roman"/>
          <w:sz w:val="28"/>
          <w:szCs w:val="28"/>
        </w:rPr>
        <w:t>.</w:t>
      </w:r>
    </w:p>
    <w:p w14:paraId="4529A6EF" w14:textId="77777777" w:rsidR="00B853E3" w:rsidRDefault="00F3546D" w:rsidP="00B853E3">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В основном породы можно отнести к классу</w:t>
      </w:r>
      <w:r w:rsidRPr="00F3546D">
        <w:rPr>
          <w:rFonts w:ascii="Times New Roman" w:hAnsi="Times New Roman" w:cs="Times New Roman"/>
          <w:sz w:val="28"/>
          <w:szCs w:val="28"/>
          <w:vertAlign w:val="superscript"/>
        </w:rPr>
        <w:t xml:space="preserve"> </w:t>
      </w:r>
      <w:proofErr w:type="spellStart"/>
      <w:r w:rsidRPr="00F3546D">
        <w:rPr>
          <w:rFonts w:ascii="Times New Roman" w:hAnsi="Times New Roman" w:cs="Times New Roman"/>
          <w:sz w:val="28"/>
          <w:szCs w:val="28"/>
        </w:rPr>
        <w:t>высокоемких</w:t>
      </w:r>
      <w:proofErr w:type="spellEnd"/>
      <w:r w:rsidRPr="00F3546D">
        <w:rPr>
          <w:rFonts w:ascii="Times New Roman" w:hAnsi="Times New Roman" w:cs="Times New Roman"/>
          <w:sz w:val="28"/>
          <w:szCs w:val="28"/>
        </w:rPr>
        <w:t xml:space="preserve"> и высокопроницаемых коллекторов с высоким </w:t>
      </w:r>
      <w:proofErr w:type="spellStart"/>
      <w:r w:rsidRPr="00F3546D">
        <w:rPr>
          <w:rFonts w:ascii="Times New Roman" w:hAnsi="Times New Roman" w:cs="Times New Roman"/>
          <w:sz w:val="28"/>
          <w:szCs w:val="28"/>
        </w:rPr>
        <w:t>нефтенасыщением</w:t>
      </w:r>
      <w:proofErr w:type="spellEnd"/>
      <w:r w:rsidRPr="00F3546D">
        <w:rPr>
          <w:rFonts w:ascii="Times New Roman" w:hAnsi="Times New Roman" w:cs="Times New Roman"/>
          <w:sz w:val="28"/>
          <w:szCs w:val="28"/>
        </w:rPr>
        <w:t>.</w:t>
      </w:r>
    </w:p>
    <w:p w14:paraId="71F7F048" w14:textId="77777777" w:rsidR="008A620F" w:rsidRDefault="008A620F" w:rsidP="00B853E3">
      <w:pPr>
        <w:spacing w:after="0" w:line="360" w:lineRule="auto"/>
        <w:ind w:firstLine="709"/>
        <w:jc w:val="both"/>
        <w:rPr>
          <w:rFonts w:ascii="Times New Roman" w:hAnsi="Times New Roman" w:cs="Times New Roman"/>
          <w:sz w:val="28"/>
          <w:szCs w:val="28"/>
        </w:rPr>
      </w:pPr>
    </w:p>
    <w:p w14:paraId="7F5332C1" w14:textId="19EB8687" w:rsidR="00B853E3" w:rsidRPr="008A620F" w:rsidRDefault="00B853E3" w:rsidP="008A620F">
      <w:pPr>
        <w:pStyle w:val="10"/>
        <w:spacing w:before="0" w:line="360" w:lineRule="auto"/>
        <w:ind w:firstLine="709"/>
        <w:jc w:val="both"/>
        <w:rPr>
          <w:rFonts w:ascii="Times New Roman" w:hAnsi="Times New Roman" w:cs="Times New Roman"/>
          <w:b w:val="0"/>
          <w:bCs w:val="0"/>
          <w:color w:val="auto"/>
        </w:rPr>
      </w:pPr>
      <w:bookmarkStart w:id="5" w:name="_Toc197475719"/>
      <w:r w:rsidRPr="008A620F">
        <w:rPr>
          <w:rFonts w:ascii="Times New Roman" w:hAnsi="Times New Roman" w:cs="Times New Roman"/>
          <w:b w:val="0"/>
          <w:bCs w:val="0"/>
          <w:color w:val="auto"/>
        </w:rPr>
        <w:t xml:space="preserve">1.3 </w:t>
      </w:r>
      <w:r w:rsidR="00B465D4" w:rsidRPr="008A620F">
        <w:rPr>
          <w:rFonts w:ascii="Times New Roman" w:hAnsi="Times New Roman" w:cs="Times New Roman"/>
          <w:b w:val="0"/>
          <w:bCs w:val="0"/>
          <w:color w:val="auto"/>
        </w:rPr>
        <w:t>Физико-химические свойства пластовых флюидов</w:t>
      </w:r>
      <w:bookmarkEnd w:id="5"/>
    </w:p>
    <w:p w14:paraId="422C2D0E" w14:textId="1C122647" w:rsidR="00F3546D" w:rsidRPr="00B853E3" w:rsidRDefault="00F3546D" w:rsidP="00B853E3">
      <w:pPr>
        <w:spacing w:after="0" w:line="360" w:lineRule="auto"/>
        <w:ind w:firstLine="709"/>
        <w:jc w:val="both"/>
        <w:rPr>
          <w:rFonts w:ascii="Times New Roman" w:hAnsi="Times New Roman" w:cs="Times New Roman"/>
          <w:sz w:val="28"/>
          <w:szCs w:val="28"/>
        </w:rPr>
      </w:pPr>
      <w:r w:rsidRPr="00B853E3">
        <w:rPr>
          <w:rFonts w:ascii="Times New Roman" w:hAnsi="Times New Roman" w:cs="Times New Roman"/>
          <w:sz w:val="28"/>
          <w:szCs w:val="28"/>
        </w:rPr>
        <w:t xml:space="preserve">Исследование физико-химических свойств нефти в пластовых и </w:t>
      </w:r>
      <w:r w:rsidRPr="00F3546D">
        <w:rPr>
          <w:noProof/>
        </w:rPr>
        <w:drawing>
          <wp:inline distT="0" distB="0" distL="0" distR="0" wp14:anchorId="014B7548" wp14:editId="46DF0A8C">
            <wp:extent cx="9525" cy="9525"/>
            <wp:effectExtent l="0" t="0" r="0" b="0"/>
            <wp:docPr id="156" name="Picture 24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245082"/>
                    <pic:cNvPicPr>
                      <a:picLocks noChangeAspect="1" noChangeArrowheads="1"/>
                    </pic:cNvPicPr>
                  </pic:nvPicPr>
                  <pic:blipFill>
                    <a:blip r:embed="rId22"/>
                    <a:stretch>
                      <a:fillRect/>
                    </a:stretch>
                  </pic:blipFill>
                  <pic:spPr bwMode="auto">
                    <a:xfrm>
                      <a:off x="0" y="0"/>
                      <a:ext cx="9525" cy="9525"/>
                    </a:xfrm>
                    <a:prstGeom prst="rect">
                      <a:avLst/>
                    </a:prstGeom>
                  </pic:spPr>
                </pic:pic>
              </a:graphicData>
            </a:graphic>
          </wp:inline>
        </w:drawing>
      </w:r>
      <w:r w:rsidRPr="00B853E3">
        <w:rPr>
          <w:rFonts w:ascii="Times New Roman" w:hAnsi="Times New Roman" w:cs="Times New Roman"/>
          <w:sz w:val="28"/>
          <w:szCs w:val="28"/>
        </w:rPr>
        <w:t>поверхностных условиях проводилось по пробам, отобранным из продуктивных отложений в отделе исследования скважин, коллекторов и углеводородов «ТатНИПИнефть» и в аналитической лаборатории ТГРУ.</w:t>
      </w:r>
    </w:p>
    <w:p w14:paraId="1852D9B5" w14:textId="77777777" w:rsidR="00F3546D" w:rsidRPr="00F3546D" w:rsidRDefault="00F3546D" w:rsidP="00B853E3">
      <w:pPr>
        <w:spacing w:after="0" w:line="360" w:lineRule="auto"/>
        <w:ind w:firstLine="708"/>
        <w:jc w:val="both"/>
        <w:rPr>
          <w:rFonts w:ascii="Times New Roman" w:hAnsi="Times New Roman" w:cs="Times New Roman"/>
          <w:sz w:val="28"/>
          <w:szCs w:val="28"/>
        </w:rPr>
      </w:pPr>
      <w:r w:rsidRPr="00F3546D">
        <w:rPr>
          <w:rFonts w:ascii="Times New Roman" w:hAnsi="Times New Roman" w:cs="Times New Roman"/>
          <w:sz w:val="28"/>
          <w:szCs w:val="28"/>
        </w:rPr>
        <w:t xml:space="preserve">Пластовые свойства исследовались на установках УИПН по общепринятой методике. Вязкость нефти определялась вискозиметром ВВД (вискозиметр высокого </w:t>
      </w:r>
      <w:r w:rsidRPr="00F3546D">
        <w:rPr>
          <w:rFonts w:ascii="Times New Roman" w:hAnsi="Times New Roman" w:cs="Times New Roman"/>
          <w:noProof/>
          <w:sz w:val="28"/>
          <w:szCs w:val="28"/>
        </w:rPr>
        <w:drawing>
          <wp:inline distT="0" distB="0" distL="0" distR="0" wp14:anchorId="751A614A" wp14:editId="10134BC5">
            <wp:extent cx="9525" cy="9525"/>
            <wp:effectExtent l="0" t="0" r="0" b="0"/>
            <wp:docPr id="158" name="Picture 24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245084"/>
                    <pic:cNvPicPr>
                      <a:picLocks noChangeAspect="1" noChangeArrowheads="1"/>
                    </pic:cNvPicPr>
                  </pic:nvPicPr>
                  <pic:blipFill>
                    <a:blip r:embed="rId23"/>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 xml:space="preserve">давления) и капиллярным типа ВНЖ. Плотность сепарированной нефти определялась пикнометрическим способом. Состав нефти и газа после </w:t>
      </w:r>
      <w:r w:rsidRPr="00F3546D">
        <w:rPr>
          <w:rFonts w:ascii="Times New Roman" w:hAnsi="Times New Roman" w:cs="Times New Roman"/>
          <w:sz w:val="28"/>
          <w:szCs w:val="28"/>
        </w:rPr>
        <w:lastRenderedPageBreak/>
        <w:t xml:space="preserve">однократного </w:t>
      </w:r>
      <w:proofErr w:type="spellStart"/>
      <w:r w:rsidRPr="00F3546D">
        <w:rPr>
          <w:rFonts w:ascii="Times New Roman" w:hAnsi="Times New Roman" w:cs="Times New Roman"/>
          <w:sz w:val="28"/>
          <w:szCs w:val="28"/>
        </w:rPr>
        <w:t>разгазирования</w:t>
      </w:r>
      <w:proofErr w:type="spellEnd"/>
      <w:r w:rsidRPr="00F3546D">
        <w:rPr>
          <w:rFonts w:ascii="Times New Roman" w:hAnsi="Times New Roman" w:cs="Times New Roman"/>
          <w:sz w:val="28"/>
          <w:szCs w:val="28"/>
        </w:rPr>
        <w:t xml:space="preserve"> пластовой пробы нефти анализировался на хроматографах типа </w:t>
      </w:r>
      <w:r w:rsidRPr="00F3546D">
        <w:rPr>
          <w:rFonts w:ascii="Times New Roman" w:hAnsi="Times New Roman" w:cs="Times New Roman"/>
          <w:color w:val="000000" w:themeColor="text1"/>
          <w:sz w:val="28"/>
          <w:szCs w:val="28"/>
        </w:rPr>
        <w:t>«</w:t>
      </w:r>
      <w:r w:rsidRPr="00F3546D">
        <w:rPr>
          <w:rFonts w:ascii="Times New Roman" w:hAnsi="Times New Roman" w:cs="Times New Roman"/>
          <w:sz w:val="28"/>
          <w:szCs w:val="28"/>
        </w:rPr>
        <w:t>Кристалл». Все результаты исследований приведены согласно ГОСТ 53710 – 2009 «Месторождения нефтяные и газонефтяные»</w:t>
      </w:r>
      <w:r w:rsidRPr="00F3546D">
        <w:rPr>
          <w:rFonts w:ascii="Times New Roman" w:hAnsi="Times New Roman" w:cs="Times New Roman"/>
          <w:noProof/>
          <w:sz w:val="28"/>
          <w:szCs w:val="28"/>
        </w:rPr>
        <w:drawing>
          <wp:inline distT="0" distB="0" distL="0" distR="0" wp14:anchorId="4F4E9005" wp14:editId="13F7E649">
            <wp:extent cx="57150" cy="104775"/>
            <wp:effectExtent l="0" t="0" r="0" b="0"/>
            <wp:docPr id="159" name="Picture 24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245085"/>
                    <pic:cNvPicPr>
                      <a:picLocks noChangeAspect="1" noChangeArrowheads="1"/>
                    </pic:cNvPicPr>
                  </pic:nvPicPr>
                  <pic:blipFill>
                    <a:blip r:embed="rId24"/>
                    <a:stretch>
                      <a:fillRect/>
                    </a:stretch>
                  </pic:blipFill>
                  <pic:spPr bwMode="auto">
                    <a:xfrm>
                      <a:off x="0" y="0"/>
                      <a:ext cx="57150" cy="104775"/>
                    </a:xfrm>
                    <a:prstGeom prst="rect">
                      <a:avLst/>
                    </a:prstGeom>
                  </pic:spPr>
                </pic:pic>
              </a:graphicData>
            </a:graphic>
          </wp:inline>
        </w:drawing>
      </w:r>
    </w:p>
    <w:p w14:paraId="0F94F89E" w14:textId="209CF2A0" w:rsidR="00F3546D" w:rsidRPr="00F3546D" w:rsidRDefault="00F3546D" w:rsidP="00057F8B">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Всего по </w:t>
      </w:r>
      <w:proofErr w:type="spellStart"/>
      <w:r w:rsidR="00665F8C">
        <w:rPr>
          <w:rFonts w:ascii="Times New Roman" w:hAnsi="Times New Roman" w:cs="Times New Roman"/>
          <w:sz w:val="28"/>
          <w:szCs w:val="28"/>
        </w:rPr>
        <w:t>Соколкинском</w:t>
      </w:r>
      <w:r w:rsidRPr="00F3546D">
        <w:rPr>
          <w:rFonts w:ascii="Times New Roman" w:hAnsi="Times New Roman" w:cs="Times New Roman"/>
          <w:sz w:val="28"/>
          <w:szCs w:val="28"/>
        </w:rPr>
        <w:t>у</w:t>
      </w:r>
      <w:proofErr w:type="spellEnd"/>
      <w:r w:rsidRPr="00F3546D">
        <w:rPr>
          <w:rFonts w:ascii="Times New Roman" w:hAnsi="Times New Roman" w:cs="Times New Roman"/>
          <w:sz w:val="28"/>
          <w:szCs w:val="28"/>
        </w:rPr>
        <w:t xml:space="preserve"> месторождению проанализировано 170 пластовых и </w:t>
      </w:r>
      <w:r w:rsidRPr="00F3546D">
        <w:rPr>
          <w:rFonts w:ascii="Times New Roman" w:hAnsi="Times New Roman" w:cs="Times New Roman"/>
          <w:noProof/>
          <w:sz w:val="28"/>
          <w:szCs w:val="28"/>
        </w:rPr>
        <w:drawing>
          <wp:inline distT="0" distB="0" distL="0" distR="0" wp14:anchorId="284A4986" wp14:editId="44F36CB3">
            <wp:extent cx="9525" cy="9525"/>
            <wp:effectExtent l="0" t="0" r="0" b="0"/>
            <wp:docPr id="160" name="Picture 24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245086"/>
                    <pic:cNvPicPr>
                      <a:picLocks noChangeAspect="1" noChangeArrowheads="1"/>
                    </pic:cNvPicPr>
                  </pic:nvPicPr>
                  <pic:blipFill>
                    <a:blip r:embed="rId19"/>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132 поверхностные пробы, учтены данные исследований 2018</w:t>
      </w:r>
      <w:r w:rsidR="00057F8B">
        <w:rPr>
          <w:rFonts w:ascii="Times New Roman" w:hAnsi="Times New Roman" w:cs="Times New Roman"/>
          <w:sz w:val="28"/>
          <w:szCs w:val="28"/>
        </w:rPr>
        <w:t xml:space="preserve"> </w:t>
      </w:r>
      <w:r w:rsidRPr="00F3546D">
        <w:rPr>
          <w:rFonts w:ascii="Times New Roman" w:hAnsi="Times New Roman" w:cs="Times New Roman"/>
          <w:sz w:val="28"/>
          <w:szCs w:val="28"/>
        </w:rPr>
        <w:t>года.</w:t>
      </w:r>
    </w:p>
    <w:p w14:paraId="26EC08CF" w14:textId="0231BA8A" w:rsidR="00800D5B" w:rsidRDefault="00F3546D" w:rsidP="00800D5B">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 По горизонтам пластовые и поверхностные пробы распределились следующим образом.</w:t>
      </w:r>
    </w:p>
    <w:tbl>
      <w:tblPr>
        <w:tblStyle w:val="a5"/>
        <w:tblpPr w:leftFromText="180" w:rightFromText="180" w:vertAnchor="text" w:horzAnchor="margin" w:tblpY="887"/>
        <w:tblW w:w="9574" w:type="dxa"/>
        <w:tblLayout w:type="fixed"/>
        <w:tblLook w:val="04A0" w:firstRow="1" w:lastRow="0" w:firstColumn="1" w:lastColumn="0" w:noHBand="0" w:noVBand="1"/>
      </w:tblPr>
      <w:tblGrid>
        <w:gridCol w:w="4787"/>
        <w:gridCol w:w="2393"/>
        <w:gridCol w:w="2394"/>
      </w:tblGrid>
      <w:tr w:rsidR="00800D5B" w:rsidRPr="00F3546D" w14:paraId="44640284" w14:textId="77777777" w:rsidTr="00800D5B">
        <w:trPr>
          <w:trHeight w:val="256"/>
        </w:trPr>
        <w:tc>
          <w:tcPr>
            <w:tcW w:w="4787" w:type="dxa"/>
            <w:vMerge w:val="restart"/>
            <w:vAlign w:val="center"/>
          </w:tcPr>
          <w:p w14:paraId="2993C7D2" w14:textId="77777777" w:rsidR="00800D5B" w:rsidRPr="00F3546D" w:rsidRDefault="00800D5B" w:rsidP="00800D5B">
            <w:pPr>
              <w:spacing w:line="360" w:lineRule="auto"/>
              <w:jc w:val="center"/>
              <w:rPr>
                <w:rFonts w:ascii="Times New Roman" w:hAnsi="Times New Roman" w:cs="Times New Roman"/>
                <w:sz w:val="28"/>
                <w:szCs w:val="28"/>
              </w:rPr>
            </w:pPr>
            <w:r w:rsidRPr="00F3546D">
              <w:rPr>
                <w:rFonts w:ascii="Times New Roman" w:hAnsi="Times New Roman" w:cs="Times New Roman"/>
                <w:sz w:val="28"/>
                <w:szCs w:val="28"/>
              </w:rPr>
              <w:t>Ярус или горизонт</w:t>
            </w:r>
          </w:p>
        </w:tc>
        <w:tc>
          <w:tcPr>
            <w:tcW w:w="4787" w:type="dxa"/>
            <w:gridSpan w:val="2"/>
          </w:tcPr>
          <w:p w14:paraId="25659078" w14:textId="77777777" w:rsidR="00800D5B" w:rsidRPr="00F3546D" w:rsidRDefault="00800D5B" w:rsidP="00800D5B">
            <w:pPr>
              <w:spacing w:line="360" w:lineRule="auto"/>
              <w:jc w:val="center"/>
              <w:rPr>
                <w:rFonts w:ascii="Times New Roman" w:hAnsi="Times New Roman" w:cs="Times New Roman"/>
                <w:sz w:val="28"/>
                <w:szCs w:val="28"/>
              </w:rPr>
            </w:pPr>
            <w:r w:rsidRPr="00F3546D">
              <w:rPr>
                <w:rFonts w:ascii="Times New Roman" w:hAnsi="Times New Roman" w:cs="Times New Roman"/>
                <w:sz w:val="28"/>
                <w:szCs w:val="28"/>
              </w:rPr>
              <w:t>Количество проб</w:t>
            </w:r>
          </w:p>
        </w:tc>
      </w:tr>
      <w:tr w:rsidR="00800D5B" w:rsidRPr="00F3546D" w14:paraId="7DBE7D5D" w14:textId="77777777" w:rsidTr="00800D5B">
        <w:trPr>
          <w:trHeight w:val="256"/>
        </w:trPr>
        <w:tc>
          <w:tcPr>
            <w:tcW w:w="4787" w:type="dxa"/>
            <w:vMerge/>
          </w:tcPr>
          <w:p w14:paraId="4BC16143" w14:textId="77777777" w:rsidR="00800D5B" w:rsidRPr="00F3546D" w:rsidRDefault="00800D5B" w:rsidP="00800D5B">
            <w:pPr>
              <w:spacing w:line="360" w:lineRule="auto"/>
              <w:ind w:firstLine="709"/>
              <w:jc w:val="center"/>
              <w:rPr>
                <w:rFonts w:ascii="Times New Roman" w:hAnsi="Times New Roman" w:cs="Times New Roman"/>
                <w:sz w:val="28"/>
                <w:szCs w:val="28"/>
              </w:rPr>
            </w:pPr>
          </w:p>
        </w:tc>
        <w:tc>
          <w:tcPr>
            <w:tcW w:w="2393" w:type="dxa"/>
          </w:tcPr>
          <w:p w14:paraId="54BD22FA" w14:textId="77777777" w:rsidR="00800D5B" w:rsidRPr="00F3546D" w:rsidRDefault="00800D5B" w:rsidP="00800D5B">
            <w:pPr>
              <w:spacing w:line="360" w:lineRule="auto"/>
              <w:jc w:val="center"/>
              <w:rPr>
                <w:rFonts w:ascii="Times New Roman" w:hAnsi="Times New Roman" w:cs="Times New Roman"/>
                <w:sz w:val="28"/>
                <w:szCs w:val="28"/>
              </w:rPr>
            </w:pPr>
            <w:r w:rsidRPr="00F3546D">
              <w:rPr>
                <w:rFonts w:ascii="Times New Roman" w:hAnsi="Times New Roman" w:cs="Times New Roman"/>
                <w:sz w:val="28"/>
                <w:szCs w:val="28"/>
              </w:rPr>
              <w:t>пластовых</w:t>
            </w:r>
          </w:p>
        </w:tc>
        <w:tc>
          <w:tcPr>
            <w:tcW w:w="2394" w:type="dxa"/>
          </w:tcPr>
          <w:p w14:paraId="76F3B047" w14:textId="77777777" w:rsidR="00800D5B" w:rsidRPr="00F3546D" w:rsidRDefault="00800D5B" w:rsidP="00800D5B">
            <w:pPr>
              <w:spacing w:line="360" w:lineRule="auto"/>
              <w:jc w:val="center"/>
              <w:rPr>
                <w:rFonts w:ascii="Times New Roman" w:hAnsi="Times New Roman" w:cs="Times New Roman"/>
                <w:sz w:val="28"/>
                <w:szCs w:val="28"/>
              </w:rPr>
            </w:pPr>
            <w:r w:rsidRPr="00F3546D">
              <w:rPr>
                <w:rFonts w:ascii="Times New Roman" w:hAnsi="Times New Roman" w:cs="Times New Roman"/>
                <w:sz w:val="28"/>
                <w:szCs w:val="28"/>
              </w:rPr>
              <w:t>поверхностных</w:t>
            </w:r>
          </w:p>
        </w:tc>
      </w:tr>
      <w:tr w:rsidR="00800D5B" w:rsidRPr="00F3546D" w14:paraId="7DAB6389" w14:textId="77777777" w:rsidTr="00800D5B">
        <w:trPr>
          <w:trHeight w:val="392"/>
        </w:trPr>
        <w:tc>
          <w:tcPr>
            <w:tcW w:w="4787" w:type="dxa"/>
          </w:tcPr>
          <w:p w14:paraId="0FDC5671" w14:textId="77777777" w:rsidR="00800D5B" w:rsidRPr="00F3546D" w:rsidRDefault="00800D5B" w:rsidP="00800D5B">
            <w:pPr>
              <w:spacing w:line="360" w:lineRule="auto"/>
              <w:jc w:val="center"/>
              <w:rPr>
                <w:rFonts w:ascii="Times New Roman" w:hAnsi="Times New Roman" w:cs="Times New Roman"/>
                <w:sz w:val="28"/>
                <w:szCs w:val="28"/>
              </w:rPr>
            </w:pPr>
            <w:r w:rsidRPr="00F3546D">
              <w:rPr>
                <w:rFonts w:ascii="Times New Roman" w:hAnsi="Times New Roman" w:cs="Times New Roman"/>
                <w:sz w:val="28"/>
                <w:szCs w:val="28"/>
              </w:rPr>
              <w:t>Верейский</w:t>
            </w:r>
          </w:p>
        </w:tc>
        <w:tc>
          <w:tcPr>
            <w:tcW w:w="2393" w:type="dxa"/>
            <w:shd w:val="clear" w:color="auto" w:fill="auto"/>
          </w:tcPr>
          <w:p w14:paraId="12ECF80F" w14:textId="77777777" w:rsidR="00800D5B" w:rsidRPr="00F3546D" w:rsidRDefault="00800D5B" w:rsidP="00800D5B">
            <w:pPr>
              <w:spacing w:line="360" w:lineRule="auto"/>
              <w:jc w:val="center"/>
              <w:rPr>
                <w:rFonts w:ascii="Times New Roman" w:hAnsi="Times New Roman" w:cs="Times New Roman"/>
                <w:sz w:val="28"/>
                <w:szCs w:val="28"/>
                <w:highlight w:val="green"/>
              </w:rPr>
            </w:pPr>
            <w:r w:rsidRPr="00F3546D">
              <w:rPr>
                <w:rFonts w:ascii="Times New Roman" w:hAnsi="Times New Roman" w:cs="Times New Roman"/>
                <w:sz w:val="28"/>
                <w:szCs w:val="28"/>
              </w:rPr>
              <w:t>29</w:t>
            </w:r>
          </w:p>
        </w:tc>
        <w:tc>
          <w:tcPr>
            <w:tcW w:w="2394" w:type="dxa"/>
            <w:shd w:val="clear" w:color="auto" w:fill="auto"/>
          </w:tcPr>
          <w:p w14:paraId="27F5041C" w14:textId="77777777" w:rsidR="00800D5B" w:rsidRPr="00F3546D" w:rsidRDefault="00800D5B" w:rsidP="00800D5B">
            <w:pPr>
              <w:spacing w:line="360" w:lineRule="auto"/>
              <w:jc w:val="center"/>
              <w:rPr>
                <w:rFonts w:ascii="Times New Roman" w:hAnsi="Times New Roman" w:cs="Times New Roman"/>
                <w:sz w:val="28"/>
                <w:szCs w:val="28"/>
                <w:highlight w:val="green"/>
              </w:rPr>
            </w:pPr>
            <w:r w:rsidRPr="00F3546D">
              <w:rPr>
                <w:rFonts w:ascii="Times New Roman" w:hAnsi="Times New Roman" w:cs="Times New Roman"/>
                <w:sz w:val="28"/>
                <w:szCs w:val="28"/>
              </w:rPr>
              <w:t>19</w:t>
            </w:r>
          </w:p>
        </w:tc>
      </w:tr>
      <w:tr w:rsidR="00800D5B" w:rsidRPr="00F3546D" w14:paraId="098629DD" w14:textId="77777777" w:rsidTr="00800D5B">
        <w:trPr>
          <w:trHeight w:val="392"/>
        </w:trPr>
        <w:tc>
          <w:tcPr>
            <w:tcW w:w="4787" w:type="dxa"/>
          </w:tcPr>
          <w:p w14:paraId="331675E8" w14:textId="77777777" w:rsidR="00800D5B" w:rsidRPr="00F3546D" w:rsidRDefault="00800D5B" w:rsidP="00800D5B">
            <w:pPr>
              <w:spacing w:line="360" w:lineRule="auto"/>
              <w:jc w:val="center"/>
              <w:rPr>
                <w:rFonts w:ascii="Times New Roman" w:hAnsi="Times New Roman" w:cs="Times New Roman"/>
                <w:sz w:val="28"/>
                <w:szCs w:val="28"/>
              </w:rPr>
            </w:pPr>
            <w:r w:rsidRPr="00F3546D">
              <w:rPr>
                <w:rFonts w:ascii="Times New Roman" w:hAnsi="Times New Roman" w:cs="Times New Roman"/>
                <w:sz w:val="28"/>
                <w:szCs w:val="28"/>
              </w:rPr>
              <w:t>Башкирский</w:t>
            </w:r>
          </w:p>
        </w:tc>
        <w:tc>
          <w:tcPr>
            <w:tcW w:w="2393" w:type="dxa"/>
            <w:shd w:val="clear" w:color="auto" w:fill="auto"/>
          </w:tcPr>
          <w:p w14:paraId="7FB617EC" w14:textId="77777777" w:rsidR="00800D5B" w:rsidRPr="00F3546D" w:rsidRDefault="00800D5B" w:rsidP="00800D5B">
            <w:pPr>
              <w:spacing w:line="360" w:lineRule="auto"/>
              <w:jc w:val="center"/>
              <w:rPr>
                <w:rFonts w:ascii="Times New Roman" w:hAnsi="Times New Roman" w:cs="Times New Roman"/>
                <w:sz w:val="28"/>
                <w:szCs w:val="28"/>
                <w:highlight w:val="green"/>
              </w:rPr>
            </w:pPr>
            <w:r w:rsidRPr="00F3546D">
              <w:rPr>
                <w:rFonts w:ascii="Times New Roman" w:hAnsi="Times New Roman" w:cs="Times New Roman"/>
                <w:sz w:val="28"/>
                <w:szCs w:val="28"/>
              </w:rPr>
              <w:t>14</w:t>
            </w:r>
          </w:p>
        </w:tc>
        <w:tc>
          <w:tcPr>
            <w:tcW w:w="2394" w:type="dxa"/>
            <w:shd w:val="clear" w:color="auto" w:fill="auto"/>
          </w:tcPr>
          <w:p w14:paraId="07C0C65A" w14:textId="77777777" w:rsidR="00800D5B" w:rsidRPr="00F3546D" w:rsidRDefault="00800D5B" w:rsidP="00800D5B">
            <w:pPr>
              <w:spacing w:line="360" w:lineRule="auto"/>
              <w:jc w:val="center"/>
              <w:rPr>
                <w:rFonts w:ascii="Times New Roman" w:hAnsi="Times New Roman" w:cs="Times New Roman"/>
                <w:sz w:val="28"/>
                <w:szCs w:val="28"/>
                <w:highlight w:val="green"/>
              </w:rPr>
            </w:pPr>
            <w:r w:rsidRPr="00F3546D">
              <w:rPr>
                <w:rFonts w:ascii="Times New Roman" w:hAnsi="Times New Roman" w:cs="Times New Roman"/>
                <w:sz w:val="28"/>
                <w:szCs w:val="28"/>
              </w:rPr>
              <w:t>14</w:t>
            </w:r>
          </w:p>
        </w:tc>
      </w:tr>
      <w:tr w:rsidR="00800D5B" w:rsidRPr="00F3546D" w14:paraId="627CC20D" w14:textId="77777777" w:rsidTr="00800D5B">
        <w:trPr>
          <w:trHeight w:val="392"/>
        </w:trPr>
        <w:tc>
          <w:tcPr>
            <w:tcW w:w="4787" w:type="dxa"/>
          </w:tcPr>
          <w:p w14:paraId="7B00BB7A" w14:textId="77777777" w:rsidR="00800D5B" w:rsidRPr="00F3546D" w:rsidRDefault="00800D5B" w:rsidP="00800D5B">
            <w:pPr>
              <w:spacing w:line="360" w:lineRule="auto"/>
              <w:jc w:val="center"/>
              <w:rPr>
                <w:rFonts w:ascii="Times New Roman" w:hAnsi="Times New Roman" w:cs="Times New Roman"/>
                <w:sz w:val="28"/>
                <w:szCs w:val="28"/>
              </w:rPr>
            </w:pPr>
            <w:proofErr w:type="spellStart"/>
            <w:r w:rsidRPr="00F3546D">
              <w:rPr>
                <w:rFonts w:ascii="Times New Roman" w:hAnsi="Times New Roman" w:cs="Times New Roman"/>
                <w:sz w:val="28"/>
                <w:szCs w:val="28"/>
              </w:rPr>
              <w:t>Бобриковский</w:t>
            </w:r>
            <w:proofErr w:type="spellEnd"/>
          </w:p>
        </w:tc>
        <w:tc>
          <w:tcPr>
            <w:tcW w:w="2393" w:type="dxa"/>
            <w:shd w:val="clear" w:color="auto" w:fill="auto"/>
          </w:tcPr>
          <w:p w14:paraId="6625405D" w14:textId="77777777" w:rsidR="00800D5B" w:rsidRPr="00F3546D" w:rsidRDefault="00800D5B" w:rsidP="00800D5B">
            <w:pPr>
              <w:spacing w:line="360" w:lineRule="auto"/>
              <w:jc w:val="center"/>
              <w:rPr>
                <w:rFonts w:ascii="Times New Roman" w:hAnsi="Times New Roman" w:cs="Times New Roman"/>
                <w:sz w:val="28"/>
                <w:szCs w:val="28"/>
                <w:highlight w:val="green"/>
              </w:rPr>
            </w:pPr>
            <w:r w:rsidRPr="00F3546D">
              <w:rPr>
                <w:rFonts w:ascii="Times New Roman" w:hAnsi="Times New Roman" w:cs="Times New Roman"/>
                <w:sz w:val="28"/>
                <w:szCs w:val="28"/>
              </w:rPr>
              <w:t>26</w:t>
            </w:r>
          </w:p>
        </w:tc>
        <w:tc>
          <w:tcPr>
            <w:tcW w:w="2394" w:type="dxa"/>
            <w:shd w:val="clear" w:color="auto" w:fill="auto"/>
          </w:tcPr>
          <w:p w14:paraId="3E23122B" w14:textId="77777777" w:rsidR="00800D5B" w:rsidRPr="00F3546D" w:rsidRDefault="00800D5B" w:rsidP="00800D5B">
            <w:pPr>
              <w:spacing w:line="360" w:lineRule="auto"/>
              <w:jc w:val="center"/>
              <w:rPr>
                <w:rFonts w:ascii="Times New Roman" w:hAnsi="Times New Roman" w:cs="Times New Roman"/>
                <w:sz w:val="28"/>
                <w:szCs w:val="28"/>
                <w:highlight w:val="green"/>
              </w:rPr>
            </w:pPr>
            <w:r w:rsidRPr="00F3546D">
              <w:rPr>
                <w:rFonts w:ascii="Times New Roman" w:hAnsi="Times New Roman" w:cs="Times New Roman"/>
                <w:sz w:val="28"/>
                <w:szCs w:val="28"/>
              </w:rPr>
              <w:t>24</w:t>
            </w:r>
          </w:p>
        </w:tc>
      </w:tr>
      <w:tr w:rsidR="00800D5B" w:rsidRPr="00F3546D" w14:paraId="07272978" w14:textId="77777777" w:rsidTr="00800D5B">
        <w:trPr>
          <w:trHeight w:val="410"/>
        </w:trPr>
        <w:tc>
          <w:tcPr>
            <w:tcW w:w="4787" w:type="dxa"/>
          </w:tcPr>
          <w:p w14:paraId="672D6308" w14:textId="77777777" w:rsidR="00800D5B" w:rsidRPr="00F3546D" w:rsidRDefault="00800D5B" w:rsidP="00800D5B">
            <w:pPr>
              <w:spacing w:line="360" w:lineRule="auto"/>
              <w:jc w:val="center"/>
              <w:rPr>
                <w:rFonts w:ascii="Times New Roman" w:hAnsi="Times New Roman" w:cs="Times New Roman"/>
                <w:sz w:val="28"/>
                <w:szCs w:val="28"/>
              </w:rPr>
            </w:pPr>
            <w:r w:rsidRPr="00F3546D">
              <w:rPr>
                <w:rFonts w:ascii="Times New Roman" w:hAnsi="Times New Roman" w:cs="Times New Roman"/>
                <w:sz w:val="28"/>
                <w:szCs w:val="28"/>
              </w:rPr>
              <w:t>Тульский</w:t>
            </w:r>
          </w:p>
        </w:tc>
        <w:tc>
          <w:tcPr>
            <w:tcW w:w="2393" w:type="dxa"/>
            <w:shd w:val="clear" w:color="auto" w:fill="auto"/>
          </w:tcPr>
          <w:p w14:paraId="533D22D7" w14:textId="77777777" w:rsidR="00800D5B" w:rsidRPr="00F3546D" w:rsidRDefault="00800D5B" w:rsidP="00800D5B">
            <w:pPr>
              <w:spacing w:line="360" w:lineRule="auto"/>
              <w:jc w:val="center"/>
              <w:rPr>
                <w:rFonts w:ascii="Times New Roman" w:hAnsi="Times New Roman" w:cs="Times New Roman"/>
                <w:sz w:val="28"/>
                <w:szCs w:val="28"/>
                <w:highlight w:val="green"/>
              </w:rPr>
            </w:pPr>
            <w:r w:rsidRPr="00F3546D">
              <w:rPr>
                <w:rFonts w:ascii="Times New Roman" w:hAnsi="Times New Roman" w:cs="Times New Roman"/>
                <w:sz w:val="28"/>
                <w:szCs w:val="28"/>
              </w:rPr>
              <w:t>6</w:t>
            </w:r>
          </w:p>
        </w:tc>
        <w:tc>
          <w:tcPr>
            <w:tcW w:w="2394" w:type="dxa"/>
            <w:shd w:val="clear" w:color="auto" w:fill="auto"/>
          </w:tcPr>
          <w:p w14:paraId="6B6E7263" w14:textId="77777777" w:rsidR="00800D5B" w:rsidRPr="00F3546D" w:rsidRDefault="00800D5B" w:rsidP="00800D5B">
            <w:pPr>
              <w:spacing w:line="360" w:lineRule="auto"/>
              <w:jc w:val="center"/>
              <w:rPr>
                <w:rFonts w:ascii="Times New Roman" w:hAnsi="Times New Roman" w:cs="Times New Roman"/>
                <w:sz w:val="28"/>
                <w:szCs w:val="28"/>
                <w:highlight w:val="green"/>
              </w:rPr>
            </w:pPr>
            <w:r w:rsidRPr="00F3546D">
              <w:rPr>
                <w:rFonts w:ascii="Times New Roman" w:hAnsi="Times New Roman" w:cs="Times New Roman"/>
                <w:sz w:val="28"/>
                <w:szCs w:val="28"/>
              </w:rPr>
              <w:t>6</w:t>
            </w:r>
          </w:p>
        </w:tc>
      </w:tr>
      <w:tr w:rsidR="00800D5B" w:rsidRPr="00F3546D" w14:paraId="0CB21600" w14:textId="77777777" w:rsidTr="00800D5B">
        <w:trPr>
          <w:trHeight w:val="392"/>
        </w:trPr>
        <w:tc>
          <w:tcPr>
            <w:tcW w:w="4787" w:type="dxa"/>
          </w:tcPr>
          <w:p w14:paraId="046E8A7C" w14:textId="77777777" w:rsidR="00800D5B" w:rsidRPr="00F3546D" w:rsidRDefault="00800D5B" w:rsidP="00800D5B">
            <w:pPr>
              <w:spacing w:line="360" w:lineRule="auto"/>
              <w:jc w:val="center"/>
              <w:rPr>
                <w:rFonts w:ascii="Times New Roman" w:hAnsi="Times New Roman" w:cs="Times New Roman"/>
                <w:sz w:val="28"/>
                <w:szCs w:val="28"/>
              </w:rPr>
            </w:pPr>
            <w:proofErr w:type="spellStart"/>
            <w:r w:rsidRPr="00F3546D">
              <w:rPr>
                <w:rFonts w:ascii="Times New Roman" w:hAnsi="Times New Roman" w:cs="Times New Roman"/>
                <w:sz w:val="28"/>
                <w:szCs w:val="28"/>
              </w:rPr>
              <w:t>Турнейский</w:t>
            </w:r>
            <w:proofErr w:type="spellEnd"/>
          </w:p>
        </w:tc>
        <w:tc>
          <w:tcPr>
            <w:tcW w:w="2393" w:type="dxa"/>
            <w:shd w:val="clear" w:color="auto" w:fill="auto"/>
          </w:tcPr>
          <w:p w14:paraId="1FC358C4" w14:textId="77777777" w:rsidR="00800D5B" w:rsidRPr="00F3546D" w:rsidRDefault="00800D5B" w:rsidP="00800D5B">
            <w:pPr>
              <w:spacing w:line="360" w:lineRule="auto"/>
              <w:jc w:val="center"/>
              <w:rPr>
                <w:rFonts w:ascii="Times New Roman" w:hAnsi="Times New Roman" w:cs="Times New Roman"/>
                <w:sz w:val="28"/>
                <w:szCs w:val="28"/>
                <w:highlight w:val="green"/>
              </w:rPr>
            </w:pPr>
            <w:r w:rsidRPr="00F3546D">
              <w:rPr>
                <w:rFonts w:ascii="Times New Roman" w:hAnsi="Times New Roman" w:cs="Times New Roman"/>
                <w:sz w:val="28"/>
                <w:szCs w:val="28"/>
              </w:rPr>
              <w:t>76</w:t>
            </w:r>
          </w:p>
        </w:tc>
        <w:tc>
          <w:tcPr>
            <w:tcW w:w="2394" w:type="dxa"/>
            <w:shd w:val="clear" w:color="auto" w:fill="auto"/>
          </w:tcPr>
          <w:p w14:paraId="24312701" w14:textId="77777777" w:rsidR="00800D5B" w:rsidRPr="00F3546D" w:rsidRDefault="00800D5B" w:rsidP="00800D5B">
            <w:pPr>
              <w:spacing w:line="360" w:lineRule="auto"/>
              <w:jc w:val="center"/>
              <w:rPr>
                <w:rFonts w:ascii="Times New Roman" w:hAnsi="Times New Roman" w:cs="Times New Roman"/>
                <w:sz w:val="28"/>
                <w:szCs w:val="28"/>
                <w:highlight w:val="green"/>
              </w:rPr>
            </w:pPr>
            <w:r w:rsidRPr="00F3546D">
              <w:rPr>
                <w:rFonts w:ascii="Times New Roman" w:hAnsi="Times New Roman" w:cs="Times New Roman"/>
                <w:sz w:val="28"/>
                <w:szCs w:val="28"/>
              </w:rPr>
              <w:t>57</w:t>
            </w:r>
          </w:p>
        </w:tc>
      </w:tr>
      <w:tr w:rsidR="00800D5B" w:rsidRPr="00F3546D" w14:paraId="39DD6ABA" w14:textId="77777777" w:rsidTr="00800D5B">
        <w:trPr>
          <w:trHeight w:val="392"/>
        </w:trPr>
        <w:tc>
          <w:tcPr>
            <w:tcW w:w="4787" w:type="dxa"/>
          </w:tcPr>
          <w:p w14:paraId="2702C02A" w14:textId="77777777" w:rsidR="00800D5B" w:rsidRPr="00F3546D" w:rsidRDefault="00800D5B" w:rsidP="00800D5B">
            <w:pPr>
              <w:spacing w:line="360" w:lineRule="auto"/>
              <w:jc w:val="center"/>
              <w:rPr>
                <w:rFonts w:ascii="Times New Roman" w:hAnsi="Times New Roman" w:cs="Times New Roman"/>
                <w:sz w:val="28"/>
                <w:szCs w:val="28"/>
              </w:rPr>
            </w:pPr>
            <w:proofErr w:type="spellStart"/>
            <w:r w:rsidRPr="00F3546D">
              <w:rPr>
                <w:rFonts w:ascii="Times New Roman" w:hAnsi="Times New Roman" w:cs="Times New Roman"/>
                <w:sz w:val="28"/>
                <w:szCs w:val="28"/>
              </w:rPr>
              <w:t>Кыновский</w:t>
            </w:r>
            <w:proofErr w:type="spellEnd"/>
          </w:p>
        </w:tc>
        <w:tc>
          <w:tcPr>
            <w:tcW w:w="2393" w:type="dxa"/>
            <w:shd w:val="clear" w:color="auto" w:fill="auto"/>
          </w:tcPr>
          <w:p w14:paraId="2F92CDA5" w14:textId="77777777" w:rsidR="00800D5B" w:rsidRPr="00F3546D" w:rsidRDefault="00800D5B" w:rsidP="00800D5B">
            <w:pPr>
              <w:spacing w:line="360" w:lineRule="auto"/>
              <w:jc w:val="center"/>
              <w:rPr>
                <w:rFonts w:ascii="Times New Roman" w:hAnsi="Times New Roman" w:cs="Times New Roman"/>
                <w:sz w:val="28"/>
                <w:szCs w:val="28"/>
                <w:highlight w:val="green"/>
              </w:rPr>
            </w:pPr>
            <w:r w:rsidRPr="00F3546D">
              <w:rPr>
                <w:rFonts w:ascii="Times New Roman" w:hAnsi="Times New Roman" w:cs="Times New Roman"/>
                <w:sz w:val="28"/>
                <w:szCs w:val="28"/>
              </w:rPr>
              <w:t>19</w:t>
            </w:r>
          </w:p>
        </w:tc>
        <w:tc>
          <w:tcPr>
            <w:tcW w:w="2394" w:type="dxa"/>
            <w:shd w:val="clear" w:color="auto" w:fill="auto"/>
          </w:tcPr>
          <w:p w14:paraId="2DE80A3C" w14:textId="77777777" w:rsidR="00800D5B" w:rsidRPr="00F3546D" w:rsidRDefault="00800D5B" w:rsidP="00800D5B">
            <w:pPr>
              <w:spacing w:line="360" w:lineRule="auto"/>
              <w:jc w:val="center"/>
              <w:rPr>
                <w:rFonts w:ascii="Times New Roman" w:hAnsi="Times New Roman" w:cs="Times New Roman"/>
                <w:sz w:val="28"/>
                <w:szCs w:val="28"/>
                <w:highlight w:val="green"/>
              </w:rPr>
            </w:pPr>
            <w:r w:rsidRPr="00F3546D">
              <w:rPr>
                <w:rFonts w:ascii="Times New Roman" w:hAnsi="Times New Roman" w:cs="Times New Roman"/>
                <w:sz w:val="28"/>
                <w:szCs w:val="28"/>
              </w:rPr>
              <w:t>11</w:t>
            </w:r>
          </w:p>
        </w:tc>
      </w:tr>
      <w:tr w:rsidR="00800D5B" w:rsidRPr="00F3546D" w14:paraId="20F38729" w14:textId="77777777" w:rsidTr="00800D5B">
        <w:trPr>
          <w:trHeight w:val="392"/>
        </w:trPr>
        <w:tc>
          <w:tcPr>
            <w:tcW w:w="4787" w:type="dxa"/>
          </w:tcPr>
          <w:p w14:paraId="7E542D9E" w14:textId="77777777" w:rsidR="00800D5B" w:rsidRPr="00F3546D" w:rsidRDefault="00800D5B" w:rsidP="00800D5B">
            <w:pPr>
              <w:spacing w:line="360" w:lineRule="auto"/>
              <w:jc w:val="center"/>
              <w:rPr>
                <w:rFonts w:ascii="Times New Roman" w:hAnsi="Times New Roman" w:cs="Times New Roman"/>
                <w:sz w:val="28"/>
                <w:szCs w:val="28"/>
              </w:rPr>
            </w:pPr>
            <w:proofErr w:type="spellStart"/>
            <w:r w:rsidRPr="00F3546D">
              <w:rPr>
                <w:rFonts w:ascii="Times New Roman" w:hAnsi="Times New Roman" w:cs="Times New Roman"/>
                <w:sz w:val="28"/>
                <w:szCs w:val="28"/>
              </w:rPr>
              <w:t>Пашийский</w:t>
            </w:r>
            <w:proofErr w:type="spellEnd"/>
          </w:p>
        </w:tc>
        <w:tc>
          <w:tcPr>
            <w:tcW w:w="2393" w:type="dxa"/>
            <w:shd w:val="clear" w:color="auto" w:fill="auto"/>
          </w:tcPr>
          <w:p w14:paraId="7E67149C" w14:textId="77777777" w:rsidR="00800D5B" w:rsidRPr="00F3546D" w:rsidRDefault="00800D5B" w:rsidP="00800D5B">
            <w:pPr>
              <w:spacing w:line="360" w:lineRule="auto"/>
              <w:jc w:val="center"/>
              <w:rPr>
                <w:rFonts w:ascii="Times New Roman" w:hAnsi="Times New Roman" w:cs="Times New Roman"/>
                <w:sz w:val="28"/>
                <w:szCs w:val="28"/>
                <w:highlight w:val="green"/>
              </w:rPr>
            </w:pPr>
            <w:r w:rsidRPr="00F3546D">
              <w:rPr>
                <w:rFonts w:ascii="Times New Roman" w:hAnsi="Times New Roman" w:cs="Times New Roman"/>
                <w:sz w:val="28"/>
                <w:szCs w:val="28"/>
              </w:rPr>
              <w:t>0</w:t>
            </w:r>
          </w:p>
        </w:tc>
        <w:tc>
          <w:tcPr>
            <w:tcW w:w="2394" w:type="dxa"/>
            <w:shd w:val="clear" w:color="auto" w:fill="auto"/>
          </w:tcPr>
          <w:p w14:paraId="538E9B95" w14:textId="77777777" w:rsidR="00800D5B" w:rsidRPr="00F3546D" w:rsidRDefault="00800D5B" w:rsidP="00800D5B">
            <w:pPr>
              <w:spacing w:line="360" w:lineRule="auto"/>
              <w:jc w:val="center"/>
              <w:rPr>
                <w:rFonts w:ascii="Times New Roman" w:hAnsi="Times New Roman" w:cs="Times New Roman"/>
                <w:sz w:val="28"/>
                <w:szCs w:val="28"/>
                <w:highlight w:val="green"/>
              </w:rPr>
            </w:pPr>
            <w:r w:rsidRPr="00F3546D">
              <w:rPr>
                <w:rFonts w:ascii="Times New Roman" w:hAnsi="Times New Roman" w:cs="Times New Roman"/>
                <w:sz w:val="28"/>
                <w:szCs w:val="28"/>
              </w:rPr>
              <w:t>1</w:t>
            </w:r>
          </w:p>
        </w:tc>
      </w:tr>
    </w:tbl>
    <w:p w14:paraId="5C95EBD8" w14:textId="18CBC37C" w:rsidR="00F3546D" w:rsidRPr="00F3546D" w:rsidRDefault="00800D5B" w:rsidP="00057F8B">
      <w:pPr>
        <w:spacing w:after="0" w:line="360" w:lineRule="auto"/>
        <w:jc w:val="both"/>
        <w:rPr>
          <w:rFonts w:ascii="Times New Roman" w:hAnsi="Times New Roman" w:cs="Times New Roman"/>
          <w:sz w:val="28"/>
          <w:szCs w:val="28"/>
        </w:rPr>
      </w:pPr>
      <w:r w:rsidRPr="00F3546D">
        <w:rPr>
          <w:rFonts w:ascii="Times New Roman" w:hAnsi="Times New Roman" w:cs="Times New Roman"/>
          <w:sz w:val="28"/>
          <w:szCs w:val="28"/>
        </w:rPr>
        <w:t xml:space="preserve">Таблица </w:t>
      </w:r>
      <w:r>
        <w:rPr>
          <w:rFonts w:ascii="Times New Roman" w:hAnsi="Times New Roman" w:cs="Times New Roman"/>
          <w:sz w:val="28"/>
          <w:szCs w:val="28"/>
        </w:rPr>
        <w:t>1</w:t>
      </w:r>
      <w:r w:rsidRPr="00F3546D">
        <w:rPr>
          <w:rFonts w:ascii="Times New Roman" w:hAnsi="Times New Roman" w:cs="Times New Roman"/>
          <w:sz w:val="28"/>
          <w:szCs w:val="28"/>
        </w:rPr>
        <w:t>.</w:t>
      </w:r>
      <w:r>
        <w:rPr>
          <w:rFonts w:ascii="Times New Roman" w:hAnsi="Times New Roman" w:cs="Times New Roman"/>
          <w:sz w:val="28"/>
          <w:szCs w:val="28"/>
        </w:rPr>
        <w:t>3.1</w:t>
      </w:r>
      <w:r w:rsidRPr="00F3546D">
        <w:rPr>
          <w:rFonts w:ascii="Times New Roman" w:hAnsi="Times New Roman" w:cs="Times New Roman"/>
          <w:sz w:val="28"/>
          <w:szCs w:val="28"/>
        </w:rPr>
        <w:t xml:space="preserve">- Распределение проб по горизонтам </w:t>
      </w:r>
      <w:r w:rsidR="00665F8C">
        <w:rPr>
          <w:rFonts w:ascii="Times New Roman" w:hAnsi="Times New Roman" w:cs="Times New Roman"/>
          <w:sz w:val="28"/>
          <w:szCs w:val="28"/>
        </w:rPr>
        <w:t>Соколкинского</w:t>
      </w:r>
      <w:r w:rsidRPr="00F3546D">
        <w:rPr>
          <w:rFonts w:ascii="Times New Roman" w:hAnsi="Times New Roman" w:cs="Times New Roman"/>
          <w:sz w:val="28"/>
          <w:szCs w:val="28"/>
        </w:rPr>
        <w:t xml:space="preserve"> месторождения</w:t>
      </w:r>
    </w:p>
    <w:p w14:paraId="67BF6FB6" w14:textId="77777777"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noProof/>
          <w:sz w:val="28"/>
          <w:szCs w:val="28"/>
        </w:rPr>
        <w:drawing>
          <wp:anchor distT="0" distB="0" distL="114300" distR="114300" simplePos="0" relativeHeight="251665408" behindDoc="0" locked="0" layoutInCell="0" allowOverlap="0" wp14:anchorId="499DF2C2" wp14:editId="4B76CD40">
            <wp:simplePos x="0" y="0"/>
            <wp:positionH relativeFrom="page">
              <wp:posOffset>7013575</wp:posOffset>
            </wp:positionH>
            <wp:positionV relativeFrom="page">
              <wp:posOffset>8929370</wp:posOffset>
            </wp:positionV>
            <wp:extent cx="4445" cy="4445"/>
            <wp:effectExtent l="0" t="0" r="0" b="0"/>
            <wp:wrapSquare wrapText="bothSides"/>
            <wp:docPr id="161" name="Picture 24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245090"/>
                    <pic:cNvPicPr>
                      <a:picLocks noChangeAspect="1" noChangeArrowheads="1"/>
                    </pic:cNvPicPr>
                  </pic:nvPicPr>
                  <pic:blipFill>
                    <a:blip r:embed="rId25"/>
                    <a:stretch>
                      <a:fillRect/>
                    </a:stretch>
                  </pic:blipFill>
                  <pic:spPr bwMode="auto">
                    <a:xfrm>
                      <a:off x="0" y="0"/>
                      <a:ext cx="4445" cy="4445"/>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66432" behindDoc="0" locked="0" layoutInCell="0" allowOverlap="0" wp14:anchorId="27ACE2BF" wp14:editId="2E8392B4">
            <wp:simplePos x="0" y="0"/>
            <wp:positionH relativeFrom="page">
              <wp:posOffset>7004050</wp:posOffset>
            </wp:positionH>
            <wp:positionV relativeFrom="page">
              <wp:posOffset>2020570</wp:posOffset>
            </wp:positionV>
            <wp:extent cx="4445" cy="4445"/>
            <wp:effectExtent l="0" t="0" r="0" b="0"/>
            <wp:wrapSquare wrapText="bothSides"/>
            <wp:docPr id="162" name="Picture 24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245091"/>
                    <pic:cNvPicPr>
                      <a:picLocks noChangeAspect="1" noChangeArrowheads="1"/>
                    </pic:cNvPicPr>
                  </pic:nvPicPr>
                  <pic:blipFill>
                    <a:blip r:embed="rId26"/>
                    <a:stretch>
                      <a:fillRect/>
                    </a:stretch>
                  </pic:blipFill>
                  <pic:spPr bwMode="auto">
                    <a:xfrm>
                      <a:off x="0" y="0"/>
                      <a:ext cx="4445" cy="4445"/>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67456" behindDoc="0" locked="0" layoutInCell="0" allowOverlap="0" wp14:anchorId="089FCAA7" wp14:editId="752E122D">
            <wp:simplePos x="0" y="0"/>
            <wp:positionH relativeFrom="page">
              <wp:posOffset>7004050</wp:posOffset>
            </wp:positionH>
            <wp:positionV relativeFrom="page">
              <wp:posOffset>2034540</wp:posOffset>
            </wp:positionV>
            <wp:extent cx="4445" cy="4445"/>
            <wp:effectExtent l="0" t="0" r="0" b="0"/>
            <wp:wrapSquare wrapText="bothSides"/>
            <wp:docPr id="163" name="Picture 24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245092"/>
                    <pic:cNvPicPr>
                      <a:picLocks noChangeAspect="1" noChangeArrowheads="1"/>
                    </pic:cNvPicPr>
                  </pic:nvPicPr>
                  <pic:blipFill>
                    <a:blip r:embed="rId27"/>
                    <a:stretch>
                      <a:fillRect/>
                    </a:stretch>
                  </pic:blipFill>
                  <pic:spPr bwMode="auto">
                    <a:xfrm>
                      <a:off x="0" y="0"/>
                      <a:ext cx="4445" cy="4445"/>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68480" behindDoc="0" locked="0" layoutInCell="0" allowOverlap="0" wp14:anchorId="037C3A51" wp14:editId="4FD5F38A">
            <wp:simplePos x="0" y="0"/>
            <wp:positionH relativeFrom="page">
              <wp:posOffset>7009130</wp:posOffset>
            </wp:positionH>
            <wp:positionV relativeFrom="page">
              <wp:posOffset>6295390</wp:posOffset>
            </wp:positionV>
            <wp:extent cx="4445" cy="4445"/>
            <wp:effectExtent l="0" t="0" r="0" b="0"/>
            <wp:wrapSquare wrapText="bothSides"/>
            <wp:docPr id="164" name="Picture 245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245093"/>
                    <pic:cNvPicPr>
                      <a:picLocks noChangeAspect="1" noChangeArrowheads="1"/>
                    </pic:cNvPicPr>
                  </pic:nvPicPr>
                  <pic:blipFill>
                    <a:blip r:embed="rId11"/>
                    <a:stretch>
                      <a:fillRect/>
                    </a:stretch>
                  </pic:blipFill>
                  <pic:spPr bwMode="auto">
                    <a:xfrm>
                      <a:off x="0" y="0"/>
                      <a:ext cx="4445" cy="4445"/>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69504" behindDoc="0" locked="0" layoutInCell="0" allowOverlap="0" wp14:anchorId="5DECE539" wp14:editId="6422B1B8">
            <wp:simplePos x="0" y="0"/>
            <wp:positionH relativeFrom="page">
              <wp:posOffset>7004050</wp:posOffset>
            </wp:positionH>
            <wp:positionV relativeFrom="page">
              <wp:posOffset>6304915</wp:posOffset>
            </wp:positionV>
            <wp:extent cx="4445" cy="4445"/>
            <wp:effectExtent l="0" t="0" r="0" b="0"/>
            <wp:wrapSquare wrapText="bothSides"/>
            <wp:docPr id="165" name="Picture 24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245094"/>
                    <pic:cNvPicPr>
                      <a:picLocks noChangeAspect="1" noChangeArrowheads="1"/>
                    </pic:cNvPicPr>
                  </pic:nvPicPr>
                  <pic:blipFill>
                    <a:blip r:embed="rId28"/>
                    <a:stretch>
                      <a:fillRect/>
                    </a:stretch>
                  </pic:blipFill>
                  <pic:spPr bwMode="auto">
                    <a:xfrm>
                      <a:off x="0" y="0"/>
                      <a:ext cx="4445" cy="4445"/>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70528" behindDoc="0" locked="0" layoutInCell="0" allowOverlap="0" wp14:anchorId="2208BCE8" wp14:editId="4443DAAF">
            <wp:simplePos x="0" y="0"/>
            <wp:positionH relativeFrom="page">
              <wp:posOffset>7013575</wp:posOffset>
            </wp:positionH>
            <wp:positionV relativeFrom="page">
              <wp:posOffset>6304915</wp:posOffset>
            </wp:positionV>
            <wp:extent cx="4445" cy="4445"/>
            <wp:effectExtent l="0" t="0" r="0" b="0"/>
            <wp:wrapSquare wrapText="bothSides"/>
            <wp:docPr id="166" name="Picture 24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245095"/>
                    <pic:cNvPicPr>
                      <a:picLocks noChangeAspect="1" noChangeArrowheads="1"/>
                    </pic:cNvPicPr>
                  </pic:nvPicPr>
                  <pic:blipFill>
                    <a:blip r:embed="rId14"/>
                    <a:stretch>
                      <a:fillRect/>
                    </a:stretch>
                  </pic:blipFill>
                  <pic:spPr bwMode="auto">
                    <a:xfrm>
                      <a:off x="0" y="0"/>
                      <a:ext cx="4445" cy="4445"/>
                    </a:xfrm>
                    <a:prstGeom prst="rect">
                      <a:avLst/>
                    </a:prstGeom>
                  </pic:spPr>
                </pic:pic>
              </a:graphicData>
            </a:graphic>
          </wp:anchor>
        </w:drawing>
      </w:r>
      <w:r w:rsidRPr="00F3546D">
        <w:rPr>
          <w:rFonts w:ascii="Times New Roman" w:hAnsi="Times New Roman" w:cs="Times New Roman"/>
          <w:sz w:val="28"/>
          <w:szCs w:val="28"/>
        </w:rPr>
        <w:t>При расчете средних значений параметров проводилась отбраковка данных анализов некачественно отобранных проб. Ниже приводится краткая характеристика нефти по горизонтам.</w:t>
      </w:r>
    </w:p>
    <w:p w14:paraId="362D8C6F" w14:textId="12DB3DC6"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Исследование свойств нефти </w:t>
      </w:r>
      <w:proofErr w:type="spellStart"/>
      <w:r w:rsidRPr="00F3546D">
        <w:rPr>
          <w:rFonts w:ascii="Times New Roman" w:hAnsi="Times New Roman" w:cs="Times New Roman"/>
          <w:sz w:val="28"/>
          <w:szCs w:val="28"/>
        </w:rPr>
        <w:t>пашийского</w:t>
      </w:r>
      <w:proofErr w:type="spellEnd"/>
      <w:r w:rsidRPr="00F3546D">
        <w:rPr>
          <w:rFonts w:ascii="Times New Roman" w:hAnsi="Times New Roman" w:cs="Times New Roman"/>
          <w:sz w:val="28"/>
          <w:szCs w:val="28"/>
        </w:rPr>
        <w:t xml:space="preserve"> горизонта проводилось по одной поверхностной пробе, отобранной из одной скважины </w:t>
      </w:r>
      <w:r w:rsidR="00665F8C">
        <w:rPr>
          <w:rFonts w:ascii="Times New Roman" w:hAnsi="Times New Roman" w:cs="Times New Roman"/>
          <w:sz w:val="28"/>
          <w:szCs w:val="28"/>
        </w:rPr>
        <w:t>Соколкинского</w:t>
      </w:r>
      <w:r w:rsidRPr="00F3546D">
        <w:rPr>
          <w:rFonts w:ascii="Times New Roman" w:hAnsi="Times New Roman" w:cs="Times New Roman"/>
          <w:sz w:val="28"/>
          <w:szCs w:val="28"/>
        </w:rPr>
        <w:t xml:space="preserve"> месторождения. Значение плотности нефти по результатам исследования-883 кг/</w:t>
      </w:r>
      <m:oMath>
        <m:sSup>
          <m:sSupPr>
            <m:ctrlPr>
              <w:rPr>
                <w:rFonts w:ascii="Cambria Math" w:hAnsi="Cambria Math" w:cs="Times New Roman"/>
                <w:i/>
                <w:sz w:val="28"/>
                <w:szCs w:val="28"/>
              </w:rPr>
            </m:ctrlPr>
          </m:sSupPr>
          <m:e>
            <m:r>
              <w:rPr>
                <w:rFonts w:ascii="Cambria Math" w:hAnsi="Cambria Math" w:cs="Times New Roman"/>
                <w:sz w:val="28"/>
                <w:szCs w:val="28"/>
              </w:rPr>
              <m:t>м</m:t>
            </m:r>
          </m:e>
          <m:sup>
            <m:r>
              <w:rPr>
                <w:rFonts w:ascii="Cambria Math" w:hAnsi="Cambria Math" w:cs="Times New Roman"/>
                <w:sz w:val="28"/>
                <w:szCs w:val="28"/>
              </w:rPr>
              <m:t>3</m:t>
            </m:r>
          </m:sup>
        </m:sSup>
      </m:oMath>
      <w:r w:rsidRPr="00F3546D">
        <w:rPr>
          <w:rFonts w:ascii="Times New Roman" w:hAnsi="Times New Roman" w:cs="Times New Roman"/>
          <w:sz w:val="28"/>
          <w:szCs w:val="28"/>
        </w:rPr>
        <w:t>, нефть пашийского горизонта тяжелая. По товарной характеристике нефть сернистая (массовое содержание серы 2,1%), высокосмолистая (50%), парафинистая (4%). Содержание асфальтенов составляет 3,4%. Объемный выход светлых фракций при разгонке до 300</w:t>
      </w:r>
      <w:r w:rsidR="00800D5B">
        <w:rPr>
          <w:rFonts w:ascii="Times New Roman" w:hAnsi="Times New Roman" w:cs="Times New Roman"/>
          <w:sz w:val="28"/>
          <w:szCs w:val="28"/>
        </w:rPr>
        <w:sym w:font="Symbol" w:char="F0B0"/>
      </w:r>
      <w:r w:rsidRPr="00F3546D">
        <w:rPr>
          <w:rFonts w:ascii="Times New Roman" w:hAnsi="Times New Roman" w:cs="Times New Roman"/>
          <w:sz w:val="28"/>
          <w:szCs w:val="28"/>
        </w:rPr>
        <w:t>С-13,2%. Вязкость нефти при 20</w:t>
      </w:r>
      <w:r w:rsidR="00800D5B">
        <w:rPr>
          <w:rFonts w:ascii="Times New Roman" w:hAnsi="Times New Roman" w:cs="Times New Roman"/>
          <w:sz w:val="28"/>
          <w:szCs w:val="28"/>
        </w:rPr>
        <w:sym w:font="Symbol" w:char="F0B0"/>
      </w:r>
      <w:r w:rsidRPr="00F3546D">
        <w:rPr>
          <w:rFonts w:ascii="Times New Roman" w:hAnsi="Times New Roman" w:cs="Times New Roman"/>
          <w:sz w:val="28"/>
          <w:szCs w:val="28"/>
        </w:rPr>
        <w:t>С составляет 26,93 мПа</w:t>
      </w:r>
      <m:oMath>
        <m:r>
          <w:rPr>
            <w:rFonts w:ascii="Cambria Math" w:hAnsi="Cambria Math" w:cs="Times New Roman"/>
            <w:sz w:val="28"/>
            <w:szCs w:val="28"/>
          </w:rPr>
          <m:t>∙</m:t>
        </m:r>
      </m:oMath>
      <w:r w:rsidRPr="00F3546D">
        <w:rPr>
          <w:rFonts w:ascii="Times New Roman" w:hAnsi="Times New Roman" w:cs="Times New Roman"/>
          <w:sz w:val="28"/>
          <w:szCs w:val="28"/>
        </w:rPr>
        <w:t>с.</w:t>
      </w:r>
    </w:p>
    <w:p w14:paraId="0C7146B5" w14:textId="6F7F1E32"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lastRenderedPageBreak/>
        <w:t xml:space="preserve">Исследование свойств нефти кыновского горизонта в пластовых условиях </w:t>
      </w:r>
      <w:r w:rsidRPr="00F3546D">
        <w:rPr>
          <w:rFonts w:ascii="Times New Roman" w:hAnsi="Times New Roman" w:cs="Times New Roman"/>
          <w:noProof/>
          <w:sz w:val="28"/>
          <w:szCs w:val="28"/>
        </w:rPr>
        <w:drawing>
          <wp:inline distT="0" distB="0" distL="0" distR="0" wp14:anchorId="7A295392" wp14:editId="1E780CBD">
            <wp:extent cx="9525" cy="9525"/>
            <wp:effectExtent l="0" t="0" r="0" b="0"/>
            <wp:docPr id="167" name="Picture 245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245096"/>
                    <pic:cNvPicPr>
                      <a:picLocks noChangeAspect="1" noChangeArrowheads="1"/>
                    </pic:cNvPicPr>
                  </pic:nvPicPr>
                  <pic:blipFill>
                    <a:blip r:embed="rId14"/>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 xml:space="preserve">проводилось по пробам, отобранным из пяти скважин </w:t>
      </w:r>
      <w:r w:rsidR="00665F8C">
        <w:rPr>
          <w:rFonts w:ascii="Times New Roman" w:hAnsi="Times New Roman" w:cs="Times New Roman"/>
          <w:sz w:val="28"/>
          <w:szCs w:val="28"/>
        </w:rPr>
        <w:t>Соколкинского</w:t>
      </w:r>
      <w:r w:rsidRPr="00F3546D">
        <w:rPr>
          <w:rFonts w:ascii="Times New Roman" w:hAnsi="Times New Roman" w:cs="Times New Roman"/>
          <w:sz w:val="28"/>
          <w:szCs w:val="28"/>
        </w:rPr>
        <w:t xml:space="preserve"> месторождения. Средние значения основных параметров нефти, полученные по результатам анализов, следующие: давление насыщения-7,6 МПа, </w:t>
      </w:r>
      <w:proofErr w:type="spellStart"/>
      <w:r w:rsidRPr="00F3546D">
        <w:rPr>
          <w:rFonts w:ascii="Times New Roman" w:hAnsi="Times New Roman" w:cs="Times New Roman"/>
          <w:sz w:val="28"/>
          <w:szCs w:val="28"/>
        </w:rPr>
        <w:t>газосодержание</w:t>
      </w:r>
      <w:proofErr w:type="spellEnd"/>
      <w:r w:rsidRPr="00F3546D">
        <w:rPr>
          <w:rFonts w:ascii="Times New Roman" w:hAnsi="Times New Roman" w:cs="Times New Roman"/>
          <w:sz w:val="28"/>
          <w:szCs w:val="28"/>
        </w:rPr>
        <w:t xml:space="preserve"> - 42,1 м</w:t>
      </w:r>
      <w:r w:rsidRPr="00F3546D">
        <w:rPr>
          <w:rFonts w:ascii="Times New Roman" w:hAnsi="Times New Roman" w:cs="Times New Roman"/>
          <w:sz w:val="28"/>
          <w:szCs w:val="28"/>
          <w:vertAlign w:val="superscript"/>
        </w:rPr>
        <w:t>3</w:t>
      </w:r>
      <w:r w:rsidRPr="00F3546D">
        <w:rPr>
          <w:rFonts w:ascii="Times New Roman" w:hAnsi="Times New Roman" w:cs="Times New Roman"/>
          <w:sz w:val="28"/>
          <w:szCs w:val="28"/>
        </w:rPr>
        <w:t xml:space="preserve">/т, объемный коэффициент — 1,089, динамическая вязкость пластовой нефти </w:t>
      </w:r>
      <w:r w:rsidRPr="00F3546D">
        <w:rPr>
          <w:rFonts w:ascii="Times New Roman" w:hAnsi="Times New Roman" w:cs="Times New Roman"/>
          <w:noProof/>
          <w:sz w:val="28"/>
          <w:szCs w:val="28"/>
        </w:rPr>
        <w:drawing>
          <wp:inline distT="0" distB="0" distL="0" distR="0" wp14:anchorId="7E8D7C82" wp14:editId="14EE7CDE">
            <wp:extent cx="9525" cy="9525"/>
            <wp:effectExtent l="0" t="0" r="0" b="0"/>
            <wp:docPr id="168" name="Picture 245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245097"/>
                    <pic:cNvPicPr>
                      <a:picLocks noChangeAspect="1" noChangeArrowheads="1"/>
                    </pic:cNvPicPr>
                  </pic:nvPicPr>
                  <pic:blipFill>
                    <a:blip r:embed="rId29"/>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noProof/>
          <w:sz w:val="28"/>
          <w:szCs w:val="28"/>
        </w:rPr>
        <w:drawing>
          <wp:inline distT="0" distB="0" distL="0" distR="0" wp14:anchorId="1C390B05" wp14:editId="53688566">
            <wp:extent cx="9525" cy="9525"/>
            <wp:effectExtent l="0" t="0" r="0" b="0"/>
            <wp:docPr id="169" name="Picture 245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245098"/>
                    <pic:cNvPicPr>
                      <a:picLocks noChangeAspect="1" noChangeArrowheads="1"/>
                    </pic:cNvPicPr>
                  </pic:nvPicPr>
                  <pic:blipFill>
                    <a:blip r:embed="rId12"/>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составляет 10,7 мПа</w:t>
      </w:r>
      <m:oMath>
        <m:r>
          <w:rPr>
            <w:rFonts w:ascii="Cambria Math" w:hAnsi="Cambria Math" w:cs="Times New Roman"/>
            <w:sz w:val="28"/>
            <w:szCs w:val="28"/>
          </w:rPr>
          <m:t>∙</m:t>
        </m:r>
      </m:oMath>
      <w:r w:rsidRPr="00F3546D">
        <w:rPr>
          <w:rFonts w:ascii="Times New Roman" w:hAnsi="Times New Roman" w:cs="Times New Roman"/>
          <w:sz w:val="28"/>
          <w:szCs w:val="28"/>
        </w:rPr>
        <w:t>с. Плотность пластовой нефти 830 кг/м</w:t>
      </w:r>
      <w:r w:rsidRPr="00F3546D">
        <w:rPr>
          <w:rFonts w:ascii="Times New Roman" w:hAnsi="Times New Roman" w:cs="Times New Roman"/>
          <w:sz w:val="28"/>
          <w:szCs w:val="28"/>
          <w:vertAlign w:val="superscript"/>
        </w:rPr>
        <w:t>3</w:t>
      </w:r>
      <w:r w:rsidRPr="00F3546D">
        <w:rPr>
          <w:rFonts w:ascii="Times New Roman" w:hAnsi="Times New Roman" w:cs="Times New Roman"/>
          <w:sz w:val="28"/>
          <w:szCs w:val="28"/>
        </w:rPr>
        <w:t xml:space="preserve">, сепарированной-864 </w:t>
      </w:r>
      <w:r w:rsidRPr="00F3546D">
        <w:rPr>
          <w:rFonts w:ascii="Times New Roman" w:hAnsi="Times New Roman" w:cs="Times New Roman"/>
          <w:noProof/>
          <w:sz w:val="28"/>
          <w:szCs w:val="28"/>
        </w:rPr>
        <w:drawing>
          <wp:inline distT="0" distB="0" distL="0" distR="0" wp14:anchorId="6BD277F0" wp14:editId="045022E2">
            <wp:extent cx="9525" cy="9525"/>
            <wp:effectExtent l="0" t="0" r="0" b="0"/>
            <wp:docPr id="170" name="Picture 24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245099"/>
                    <pic:cNvPicPr>
                      <a:picLocks noChangeAspect="1" noChangeArrowheads="1"/>
                    </pic:cNvPicPr>
                  </pic:nvPicPr>
                  <pic:blipFill>
                    <a:blip r:embed="rId30"/>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кг/м</w:t>
      </w:r>
      <w:r w:rsidRPr="00F3546D">
        <w:rPr>
          <w:rFonts w:ascii="Times New Roman" w:hAnsi="Times New Roman" w:cs="Times New Roman"/>
          <w:sz w:val="28"/>
          <w:szCs w:val="28"/>
          <w:vertAlign w:val="superscript"/>
        </w:rPr>
        <w:t>3</w:t>
      </w:r>
      <w:r w:rsidRPr="00F3546D">
        <w:rPr>
          <w:rFonts w:ascii="Times New Roman" w:hAnsi="Times New Roman" w:cs="Times New Roman"/>
          <w:sz w:val="28"/>
          <w:szCs w:val="28"/>
        </w:rPr>
        <w:t xml:space="preserve">. По данным анализов поверхностных проб нефть кыновского горизонта средняя. По товарной характеристике нефть сернистая (массовое содержание серы 1,3%), смолистая (10,54%), </w:t>
      </w:r>
      <w:proofErr w:type="spellStart"/>
      <w:r w:rsidRPr="00F3546D">
        <w:rPr>
          <w:rFonts w:ascii="Times New Roman" w:hAnsi="Times New Roman" w:cs="Times New Roman"/>
          <w:sz w:val="28"/>
          <w:szCs w:val="28"/>
        </w:rPr>
        <w:t>парафинистая</w:t>
      </w:r>
      <w:proofErr w:type="spellEnd"/>
      <w:r w:rsidRPr="00F3546D">
        <w:rPr>
          <w:rFonts w:ascii="Times New Roman" w:hAnsi="Times New Roman" w:cs="Times New Roman"/>
          <w:sz w:val="28"/>
          <w:szCs w:val="28"/>
        </w:rPr>
        <w:t xml:space="preserve"> (1,97%), повышенной вязкости. </w:t>
      </w:r>
      <w:r w:rsidRPr="00F3546D">
        <w:rPr>
          <w:rFonts w:ascii="Times New Roman" w:hAnsi="Times New Roman" w:cs="Times New Roman"/>
          <w:noProof/>
          <w:sz w:val="28"/>
          <w:szCs w:val="28"/>
        </w:rPr>
        <w:drawing>
          <wp:inline distT="0" distB="0" distL="0" distR="0" wp14:anchorId="1156F2C6" wp14:editId="4FAC5206">
            <wp:extent cx="9525" cy="9525"/>
            <wp:effectExtent l="0" t="0" r="0" b="0"/>
            <wp:docPr id="171" name="Picture 24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245100"/>
                    <pic:cNvPicPr>
                      <a:picLocks noChangeAspect="1" noChangeArrowheads="1"/>
                    </pic:cNvPicPr>
                  </pic:nvPicPr>
                  <pic:blipFill>
                    <a:blip r:embed="rId31"/>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Содержание асфальтенов составляет в среднем 3,64%. Объемный выход светлых фракций при разгонке до 300</w:t>
      </w:r>
      <w:r w:rsidR="00800D5B">
        <w:rPr>
          <w:rFonts w:ascii="Times New Roman" w:hAnsi="Times New Roman" w:cs="Times New Roman"/>
          <w:sz w:val="28"/>
          <w:szCs w:val="28"/>
        </w:rPr>
        <w:sym w:font="Symbol" w:char="F0B0"/>
      </w:r>
      <w:r w:rsidRPr="00F3546D">
        <w:rPr>
          <w:rFonts w:ascii="Times New Roman" w:hAnsi="Times New Roman" w:cs="Times New Roman"/>
          <w:sz w:val="28"/>
          <w:szCs w:val="28"/>
        </w:rPr>
        <w:t>С-33%. Вязкость дегазированной нефти при 20</w:t>
      </w:r>
      <w:r w:rsidR="00800D5B">
        <w:rPr>
          <w:rFonts w:ascii="Times New Roman" w:hAnsi="Times New Roman" w:cs="Times New Roman"/>
          <w:sz w:val="28"/>
          <w:szCs w:val="28"/>
        </w:rPr>
        <w:sym w:font="Symbol" w:char="F0B0"/>
      </w:r>
      <w:r w:rsidRPr="00F3546D">
        <w:rPr>
          <w:rFonts w:ascii="Times New Roman" w:hAnsi="Times New Roman" w:cs="Times New Roman"/>
          <w:sz w:val="28"/>
          <w:szCs w:val="28"/>
        </w:rPr>
        <w:t xml:space="preserve">С </w:t>
      </w:r>
      <w:r w:rsidRPr="00F3546D">
        <w:rPr>
          <w:rFonts w:ascii="Times New Roman" w:hAnsi="Times New Roman" w:cs="Times New Roman"/>
          <w:noProof/>
          <w:sz w:val="28"/>
          <w:szCs w:val="28"/>
        </w:rPr>
        <w:drawing>
          <wp:inline distT="0" distB="0" distL="0" distR="0" wp14:anchorId="20D37D95" wp14:editId="6C8588F4">
            <wp:extent cx="9525" cy="9525"/>
            <wp:effectExtent l="0" t="0" r="0" b="0"/>
            <wp:docPr id="172" name="Picture 24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Picture 245101"/>
                    <pic:cNvPicPr>
                      <a:picLocks noChangeAspect="1" noChangeArrowheads="1"/>
                    </pic:cNvPicPr>
                  </pic:nvPicPr>
                  <pic:blipFill>
                    <a:blip r:embed="rId31"/>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составляет 20,4 мПа</w:t>
      </w:r>
      <m:oMath>
        <m:r>
          <w:rPr>
            <w:rFonts w:ascii="Cambria Math" w:hAnsi="Cambria Math" w:cs="Times New Roman"/>
            <w:sz w:val="28"/>
            <w:szCs w:val="28"/>
          </w:rPr>
          <m:t>∙</m:t>
        </m:r>
      </m:oMath>
      <w:r w:rsidRPr="00F3546D">
        <w:rPr>
          <w:rFonts w:ascii="Times New Roman" w:hAnsi="Times New Roman" w:cs="Times New Roman"/>
          <w:sz w:val="28"/>
          <w:szCs w:val="28"/>
        </w:rPr>
        <w:t>с.</w:t>
      </w:r>
    </w:p>
    <w:p w14:paraId="70B2530F" w14:textId="77777777"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Состав растворенного в нефти газа определен. С учетом всех данных, </w:t>
      </w:r>
      <w:r w:rsidRPr="00F3546D">
        <w:rPr>
          <w:rFonts w:ascii="Times New Roman" w:hAnsi="Times New Roman" w:cs="Times New Roman"/>
          <w:noProof/>
          <w:sz w:val="28"/>
          <w:szCs w:val="28"/>
        </w:rPr>
        <w:drawing>
          <wp:inline distT="0" distB="0" distL="0" distR="0" wp14:anchorId="59E3F1F3" wp14:editId="18C5D41E">
            <wp:extent cx="9525" cy="9525"/>
            <wp:effectExtent l="0" t="0" r="0" b="0"/>
            <wp:docPr id="173" name="Picture 24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245102"/>
                    <pic:cNvPicPr>
                      <a:picLocks noChangeAspect="1" noChangeArrowheads="1"/>
                    </pic:cNvPicPr>
                  </pic:nvPicPr>
                  <pic:blipFill>
                    <a:blip r:embed="rId28"/>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noProof/>
          <w:sz w:val="28"/>
          <w:szCs w:val="28"/>
        </w:rPr>
        <w:drawing>
          <wp:inline distT="0" distB="0" distL="0" distR="0" wp14:anchorId="78673865" wp14:editId="2AEB6F0F">
            <wp:extent cx="9525" cy="9525"/>
            <wp:effectExtent l="0" t="0" r="0" b="0"/>
            <wp:docPr id="174" name="Picture 24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245103"/>
                    <pic:cNvPicPr>
                      <a:picLocks noChangeAspect="1" noChangeArrowheads="1"/>
                    </pic:cNvPicPr>
                  </pic:nvPicPr>
                  <pic:blipFill>
                    <a:blip r:embed="rId32"/>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 xml:space="preserve">относительная плотность смеси газа по воздуху в среднем равна 1,08. Наибольший объем его занимает пропан — среднее его содержание 26,383%. На долю других </w:t>
      </w:r>
      <w:r w:rsidRPr="00F3546D">
        <w:rPr>
          <w:rFonts w:ascii="Times New Roman" w:hAnsi="Times New Roman" w:cs="Times New Roman"/>
          <w:noProof/>
          <w:sz w:val="28"/>
          <w:szCs w:val="28"/>
        </w:rPr>
        <w:drawing>
          <wp:inline distT="0" distB="0" distL="0" distR="0" wp14:anchorId="25104960" wp14:editId="7CDBA0D1">
            <wp:extent cx="9525" cy="19050"/>
            <wp:effectExtent l="0" t="0" r="0" b="0"/>
            <wp:docPr id="175" name="Picture 24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Picture 245105"/>
                    <pic:cNvPicPr>
                      <a:picLocks noChangeAspect="1" noChangeArrowheads="1"/>
                    </pic:cNvPicPr>
                  </pic:nvPicPr>
                  <pic:blipFill>
                    <a:blip r:embed="rId33"/>
                    <a:stretch>
                      <a:fillRect/>
                    </a:stretch>
                  </pic:blipFill>
                  <pic:spPr bwMode="auto">
                    <a:xfrm>
                      <a:off x="0" y="0"/>
                      <a:ext cx="9525" cy="19050"/>
                    </a:xfrm>
                    <a:prstGeom prst="rect">
                      <a:avLst/>
                    </a:prstGeom>
                  </pic:spPr>
                </pic:pic>
              </a:graphicData>
            </a:graphic>
          </wp:inline>
        </w:drawing>
      </w:r>
      <w:r w:rsidRPr="00F3546D">
        <w:rPr>
          <w:rFonts w:ascii="Times New Roman" w:hAnsi="Times New Roman" w:cs="Times New Roman"/>
          <w:sz w:val="28"/>
          <w:szCs w:val="28"/>
        </w:rPr>
        <w:t>углеводородных соединений приходится: метана в среднем 14,12%, этана 21,715%, бутанов 13,884%, пентанов 4,993%, гексана 1,434%. Сероводорода нет.</w:t>
      </w:r>
    </w:p>
    <w:p w14:paraId="04296754" w14:textId="3DCE6E97"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noProof/>
          <w:sz w:val="28"/>
          <w:szCs w:val="28"/>
        </w:rPr>
        <w:drawing>
          <wp:anchor distT="0" distB="0" distL="114300" distR="114300" simplePos="0" relativeHeight="251671552" behindDoc="0" locked="0" layoutInCell="0" allowOverlap="0" wp14:anchorId="10B573EE" wp14:editId="1C2D2AA2">
            <wp:simplePos x="0" y="0"/>
            <wp:positionH relativeFrom="page">
              <wp:posOffset>7026910</wp:posOffset>
            </wp:positionH>
            <wp:positionV relativeFrom="page">
              <wp:posOffset>1394460</wp:posOffset>
            </wp:positionV>
            <wp:extent cx="18415" cy="18415"/>
            <wp:effectExtent l="0" t="0" r="0" b="0"/>
            <wp:wrapSquare wrapText="bothSides"/>
            <wp:docPr id="176" name="Picture 24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245106"/>
                    <pic:cNvPicPr>
                      <a:picLocks noChangeAspect="1" noChangeArrowheads="1"/>
                    </pic:cNvPicPr>
                  </pic:nvPicPr>
                  <pic:blipFill>
                    <a:blip r:embed="rId34"/>
                    <a:stretch>
                      <a:fillRect/>
                    </a:stretch>
                  </pic:blipFill>
                  <pic:spPr bwMode="auto">
                    <a:xfrm>
                      <a:off x="0" y="0"/>
                      <a:ext cx="18415" cy="18415"/>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72576" behindDoc="0" locked="0" layoutInCell="0" allowOverlap="0" wp14:anchorId="0BC95309" wp14:editId="45832D00">
            <wp:simplePos x="0" y="0"/>
            <wp:positionH relativeFrom="page">
              <wp:posOffset>1024255</wp:posOffset>
            </wp:positionH>
            <wp:positionV relativeFrom="page">
              <wp:posOffset>7621270</wp:posOffset>
            </wp:positionV>
            <wp:extent cx="4445" cy="4445"/>
            <wp:effectExtent l="0" t="0" r="0" b="0"/>
            <wp:wrapSquare wrapText="bothSides"/>
            <wp:docPr id="177" name="Picture 24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245107"/>
                    <pic:cNvPicPr>
                      <a:picLocks noChangeAspect="1" noChangeArrowheads="1"/>
                    </pic:cNvPicPr>
                  </pic:nvPicPr>
                  <pic:blipFill>
                    <a:blip r:embed="rId27"/>
                    <a:stretch>
                      <a:fillRect/>
                    </a:stretch>
                  </pic:blipFill>
                  <pic:spPr bwMode="auto">
                    <a:xfrm>
                      <a:off x="0" y="0"/>
                      <a:ext cx="4445" cy="4445"/>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73600" behindDoc="0" locked="0" layoutInCell="0" allowOverlap="0" wp14:anchorId="546243B2" wp14:editId="58CBF6AE">
            <wp:simplePos x="0" y="0"/>
            <wp:positionH relativeFrom="page">
              <wp:posOffset>7063740</wp:posOffset>
            </wp:positionH>
            <wp:positionV relativeFrom="page">
              <wp:posOffset>3437890</wp:posOffset>
            </wp:positionV>
            <wp:extent cx="4445" cy="4445"/>
            <wp:effectExtent l="0" t="0" r="0" b="0"/>
            <wp:wrapSquare wrapText="bothSides"/>
            <wp:docPr id="178" name="Picture 24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245108"/>
                    <pic:cNvPicPr>
                      <a:picLocks noChangeAspect="1" noChangeArrowheads="1"/>
                    </pic:cNvPicPr>
                  </pic:nvPicPr>
                  <pic:blipFill>
                    <a:blip r:embed="rId35"/>
                    <a:stretch>
                      <a:fillRect/>
                    </a:stretch>
                  </pic:blipFill>
                  <pic:spPr bwMode="auto">
                    <a:xfrm>
                      <a:off x="0" y="0"/>
                      <a:ext cx="4445" cy="4445"/>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74624" behindDoc="0" locked="0" layoutInCell="0" allowOverlap="0" wp14:anchorId="23C34415" wp14:editId="1517AF6D">
            <wp:simplePos x="0" y="0"/>
            <wp:positionH relativeFrom="page">
              <wp:posOffset>7063740</wp:posOffset>
            </wp:positionH>
            <wp:positionV relativeFrom="page">
              <wp:posOffset>3451860</wp:posOffset>
            </wp:positionV>
            <wp:extent cx="8890" cy="8890"/>
            <wp:effectExtent l="0" t="0" r="0" b="0"/>
            <wp:wrapSquare wrapText="bothSides"/>
            <wp:docPr id="179" name="Picture 24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245109"/>
                    <pic:cNvPicPr>
                      <a:picLocks noChangeAspect="1" noChangeArrowheads="1"/>
                    </pic:cNvPicPr>
                  </pic:nvPicPr>
                  <pic:blipFill>
                    <a:blip r:embed="rId36"/>
                    <a:stretch>
                      <a:fillRect/>
                    </a:stretch>
                  </pic:blipFill>
                  <pic:spPr bwMode="auto">
                    <a:xfrm>
                      <a:off x="0" y="0"/>
                      <a:ext cx="8890" cy="8890"/>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75648" behindDoc="0" locked="0" layoutInCell="0" allowOverlap="0" wp14:anchorId="48B19B40" wp14:editId="609DB7FF">
            <wp:simplePos x="0" y="0"/>
            <wp:positionH relativeFrom="page">
              <wp:posOffset>7077710</wp:posOffset>
            </wp:positionH>
            <wp:positionV relativeFrom="page">
              <wp:posOffset>3460750</wp:posOffset>
            </wp:positionV>
            <wp:extent cx="13970" cy="18415"/>
            <wp:effectExtent l="0" t="0" r="0" b="0"/>
            <wp:wrapSquare wrapText="bothSides"/>
            <wp:docPr id="180" name="Picture 24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245110"/>
                    <pic:cNvPicPr>
                      <a:picLocks noChangeAspect="1" noChangeArrowheads="1"/>
                    </pic:cNvPicPr>
                  </pic:nvPicPr>
                  <pic:blipFill>
                    <a:blip r:embed="rId37"/>
                    <a:stretch>
                      <a:fillRect/>
                    </a:stretch>
                  </pic:blipFill>
                  <pic:spPr bwMode="auto">
                    <a:xfrm>
                      <a:off x="0" y="0"/>
                      <a:ext cx="13970" cy="18415"/>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76672" behindDoc="0" locked="0" layoutInCell="0" allowOverlap="0" wp14:anchorId="1DA891FF" wp14:editId="66F5ADBD">
            <wp:simplePos x="0" y="0"/>
            <wp:positionH relativeFrom="page">
              <wp:posOffset>7063740</wp:posOffset>
            </wp:positionH>
            <wp:positionV relativeFrom="page">
              <wp:posOffset>3465830</wp:posOffset>
            </wp:positionV>
            <wp:extent cx="8890" cy="8890"/>
            <wp:effectExtent l="0" t="0" r="0" b="0"/>
            <wp:wrapSquare wrapText="bothSides"/>
            <wp:docPr id="181" name="Picture 24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245111"/>
                    <pic:cNvPicPr>
                      <a:picLocks noChangeAspect="1" noChangeArrowheads="1"/>
                    </pic:cNvPicPr>
                  </pic:nvPicPr>
                  <pic:blipFill>
                    <a:blip r:embed="rId38"/>
                    <a:stretch>
                      <a:fillRect/>
                    </a:stretch>
                  </pic:blipFill>
                  <pic:spPr bwMode="auto">
                    <a:xfrm>
                      <a:off x="0" y="0"/>
                      <a:ext cx="8890" cy="8890"/>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77696" behindDoc="0" locked="0" layoutInCell="0" allowOverlap="0" wp14:anchorId="7A171E26" wp14:editId="63EC869F">
            <wp:simplePos x="0" y="0"/>
            <wp:positionH relativeFrom="page">
              <wp:posOffset>1024255</wp:posOffset>
            </wp:positionH>
            <wp:positionV relativeFrom="page">
              <wp:posOffset>3931920</wp:posOffset>
            </wp:positionV>
            <wp:extent cx="4445" cy="4445"/>
            <wp:effectExtent l="0" t="0" r="0" b="0"/>
            <wp:wrapSquare wrapText="bothSides"/>
            <wp:docPr id="182" name="Picture 24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245112"/>
                    <pic:cNvPicPr>
                      <a:picLocks noChangeAspect="1" noChangeArrowheads="1"/>
                    </pic:cNvPicPr>
                  </pic:nvPicPr>
                  <pic:blipFill>
                    <a:blip r:embed="rId39"/>
                    <a:stretch>
                      <a:fillRect/>
                    </a:stretch>
                  </pic:blipFill>
                  <pic:spPr bwMode="auto">
                    <a:xfrm>
                      <a:off x="0" y="0"/>
                      <a:ext cx="4445" cy="4445"/>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78720" behindDoc="0" locked="0" layoutInCell="0" allowOverlap="0" wp14:anchorId="03F5747B" wp14:editId="7A8249AD">
            <wp:simplePos x="0" y="0"/>
            <wp:positionH relativeFrom="page">
              <wp:posOffset>795655</wp:posOffset>
            </wp:positionH>
            <wp:positionV relativeFrom="page">
              <wp:posOffset>9372600</wp:posOffset>
            </wp:positionV>
            <wp:extent cx="4445" cy="4445"/>
            <wp:effectExtent l="0" t="0" r="0" b="0"/>
            <wp:wrapSquare wrapText="bothSides"/>
            <wp:docPr id="183" name="Picture 24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245113"/>
                    <pic:cNvPicPr>
                      <a:picLocks noChangeAspect="1" noChangeArrowheads="1"/>
                    </pic:cNvPicPr>
                  </pic:nvPicPr>
                  <pic:blipFill>
                    <a:blip r:embed="rId40"/>
                    <a:stretch>
                      <a:fillRect/>
                    </a:stretch>
                  </pic:blipFill>
                  <pic:spPr bwMode="auto">
                    <a:xfrm>
                      <a:off x="0" y="0"/>
                      <a:ext cx="4445" cy="4445"/>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79744" behindDoc="0" locked="0" layoutInCell="0" allowOverlap="0" wp14:anchorId="73517E7C" wp14:editId="186E5901">
            <wp:simplePos x="0" y="0"/>
            <wp:positionH relativeFrom="page">
              <wp:posOffset>763270</wp:posOffset>
            </wp:positionH>
            <wp:positionV relativeFrom="page">
              <wp:posOffset>9372600</wp:posOffset>
            </wp:positionV>
            <wp:extent cx="18415" cy="13970"/>
            <wp:effectExtent l="0" t="0" r="0" b="0"/>
            <wp:wrapSquare wrapText="bothSides"/>
            <wp:docPr id="184" name="Picture 245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Picture 245114"/>
                    <pic:cNvPicPr>
                      <a:picLocks noChangeAspect="1" noChangeArrowheads="1"/>
                    </pic:cNvPicPr>
                  </pic:nvPicPr>
                  <pic:blipFill>
                    <a:blip r:embed="rId41"/>
                    <a:stretch>
                      <a:fillRect/>
                    </a:stretch>
                  </pic:blipFill>
                  <pic:spPr bwMode="auto">
                    <a:xfrm>
                      <a:off x="0" y="0"/>
                      <a:ext cx="18415" cy="13970"/>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80768" behindDoc="0" locked="0" layoutInCell="0" allowOverlap="0" wp14:anchorId="5C593BE0" wp14:editId="665AE946">
            <wp:simplePos x="0" y="0"/>
            <wp:positionH relativeFrom="page">
              <wp:posOffset>772795</wp:posOffset>
            </wp:positionH>
            <wp:positionV relativeFrom="page">
              <wp:posOffset>9391015</wp:posOffset>
            </wp:positionV>
            <wp:extent cx="4445" cy="4445"/>
            <wp:effectExtent l="0" t="0" r="0" b="0"/>
            <wp:wrapSquare wrapText="bothSides"/>
            <wp:docPr id="185" name="Picture 24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245115"/>
                    <pic:cNvPicPr>
                      <a:picLocks noChangeAspect="1" noChangeArrowheads="1"/>
                    </pic:cNvPicPr>
                  </pic:nvPicPr>
                  <pic:blipFill>
                    <a:blip r:embed="rId30"/>
                    <a:stretch>
                      <a:fillRect/>
                    </a:stretch>
                  </pic:blipFill>
                  <pic:spPr bwMode="auto">
                    <a:xfrm>
                      <a:off x="0" y="0"/>
                      <a:ext cx="4445" cy="4445"/>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81792" behindDoc="0" locked="0" layoutInCell="0" allowOverlap="0" wp14:anchorId="48B407A8" wp14:editId="3D96A115">
            <wp:simplePos x="0" y="0"/>
            <wp:positionH relativeFrom="page">
              <wp:posOffset>795655</wp:posOffset>
            </wp:positionH>
            <wp:positionV relativeFrom="page">
              <wp:posOffset>9391015</wp:posOffset>
            </wp:positionV>
            <wp:extent cx="4445" cy="4445"/>
            <wp:effectExtent l="0" t="0" r="0" b="0"/>
            <wp:wrapSquare wrapText="bothSides"/>
            <wp:docPr id="186" name="Picture 24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245116"/>
                    <pic:cNvPicPr>
                      <a:picLocks noChangeAspect="1" noChangeArrowheads="1"/>
                    </pic:cNvPicPr>
                  </pic:nvPicPr>
                  <pic:blipFill>
                    <a:blip r:embed="rId27"/>
                    <a:stretch>
                      <a:fillRect/>
                    </a:stretch>
                  </pic:blipFill>
                  <pic:spPr bwMode="auto">
                    <a:xfrm>
                      <a:off x="0" y="0"/>
                      <a:ext cx="4445" cy="4445"/>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82816" behindDoc="0" locked="0" layoutInCell="0" allowOverlap="0" wp14:anchorId="56AE6F6E" wp14:editId="7CF5AFC4">
            <wp:simplePos x="0" y="0"/>
            <wp:positionH relativeFrom="page">
              <wp:posOffset>781685</wp:posOffset>
            </wp:positionH>
            <wp:positionV relativeFrom="page">
              <wp:posOffset>9395460</wp:posOffset>
            </wp:positionV>
            <wp:extent cx="4445" cy="4445"/>
            <wp:effectExtent l="0" t="0" r="0" b="0"/>
            <wp:wrapSquare wrapText="bothSides"/>
            <wp:docPr id="187" name="Picture 24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245117"/>
                    <pic:cNvPicPr>
                      <a:picLocks noChangeAspect="1" noChangeArrowheads="1"/>
                    </pic:cNvPicPr>
                  </pic:nvPicPr>
                  <pic:blipFill>
                    <a:blip r:embed="rId10"/>
                    <a:stretch>
                      <a:fillRect/>
                    </a:stretch>
                  </pic:blipFill>
                  <pic:spPr bwMode="auto">
                    <a:xfrm>
                      <a:off x="0" y="0"/>
                      <a:ext cx="4445" cy="4445"/>
                    </a:xfrm>
                    <a:prstGeom prst="rect">
                      <a:avLst/>
                    </a:prstGeom>
                  </pic:spPr>
                </pic:pic>
              </a:graphicData>
            </a:graphic>
          </wp:anchor>
        </w:drawing>
      </w:r>
      <w:r w:rsidRPr="00F3546D">
        <w:rPr>
          <w:rFonts w:ascii="Times New Roman" w:hAnsi="Times New Roman" w:cs="Times New Roman"/>
          <w:sz w:val="28"/>
          <w:szCs w:val="28"/>
        </w:rPr>
        <w:t xml:space="preserve">Исследование свойств нефти </w:t>
      </w:r>
      <w:proofErr w:type="spellStart"/>
      <w:r w:rsidRPr="00F3546D">
        <w:rPr>
          <w:rFonts w:ascii="Times New Roman" w:hAnsi="Times New Roman" w:cs="Times New Roman"/>
          <w:sz w:val="28"/>
          <w:szCs w:val="28"/>
        </w:rPr>
        <w:t>турнейского</w:t>
      </w:r>
      <w:proofErr w:type="spellEnd"/>
      <w:r w:rsidRPr="00F3546D">
        <w:rPr>
          <w:rFonts w:ascii="Times New Roman" w:hAnsi="Times New Roman" w:cs="Times New Roman"/>
          <w:sz w:val="28"/>
          <w:szCs w:val="28"/>
        </w:rPr>
        <w:t xml:space="preserve"> яруса в пластовых условиях </w:t>
      </w:r>
      <w:r w:rsidRPr="00F3546D">
        <w:rPr>
          <w:rFonts w:ascii="Times New Roman" w:hAnsi="Times New Roman" w:cs="Times New Roman"/>
          <w:noProof/>
          <w:sz w:val="28"/>
          <w:szCs w:val="28"/>
        </w:rPr>
        <w:drawing>
          <wp:inline distT="0" distB="0" distL="0" distR="0" wp14:anchorId="7864E61D" wp14:editId="51DCE6BD">
            <wp:extent cx="9525" cy="9525"/>
            <wp:effectExtent l="0" t="0" r="0" b="0"/>
            <wp:docPr id="188" name="Picture 245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245118"/>
                    <pic:cNvPicPr>
                      <a:picLocks noChangeAspect="1" noChangeArrowheads="1"/>
                    </pic:cNvPicPr>
                  </pic:nvPicPr>
                  <pic:blipFill>
                    <a:blip r:embed="rId42"/>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 xml:space="preserve">проводилось по пробам, отобранным из семнадцати скважин </w:t>
      </w:r>
      <w:r w:rsidR="00665F8C">
        <w:rPr>
          <w:rFonts w:ascii="Times New Roman" w:hAnsi="Times New Roman" w:cs="Times New Roman"/>
          <w:sz w:val="28"/>
          <w:szCs w:val="28"/>
        </w:rPr>
        <w:t>Соколкинского</w:t>
      </w:r>
      <w:r w:rsidRPr="00F3546D">
        <w:rPr>
          <w:rFonts w:ascii="Times New Roman" w:hAnsi="Times New Roman" w:cs="Times New Roman"/>
          <w:sz w:val="28"/>
          <w:szCs w:val="28"/>
        </w:rPr>
        <w:t xml:space="preserve"> месторождения. Средние значения основных параметров нефти, полученные по результатам анализов, следующие: давление насыщения-2,6 МПа, газосодержание-14 м</w:t>
      </w:r>
      <w:r w:rsidRPr="00F3546D">
        <w:rPr>
          <w:rFonts w:ascii="Times New Roman" w:hAnsi="Times New Roman" w:cs="Times New Roman"/>
          <w:sz w:val="28"/>
          <w:szCs w:val="28"/>
          <w:vertAlign w:val="superscript"/>
        </w:rPr>
        <w:t>3</w:t>
      </w:r>
      <w:r w:rsidRPr="00F3546D">
        <w:rPr>
          <w:rFonts w:ascii="Times New Roman" w:hAnsi="Times New Roman" w:cs="Times New Roman"/>
          <w:sz w:val="28"/>
          <w:szCs w:val="28"/>
        </w:rPr>
        <w:t xml:space="preserve">/т, объемный коэффициент-1,034, динамическая вязкость пластовой нефти </w:t>
      </w:r>
      <w:r w:rsidRPr="00F3546D">
        <w:rPr>
          <w:rFonts w:ascii="Times New Roman" w:hAnsi="Times New Roman" w:cs="Times New Roman"/>
          <w:noProof/>
          <w:sz w:val="28"/>
          <w:szCs w:val="28"/>
        </w:rPr>
        <w:drawing>
          <wp:inline distT="0" distB="0" distL="0" distR="0" wp14:anchorId="228CB269" wp14:editId="0AA52025">
            <wp:extent cx="9525" cy="9525"/>
            <wp:effectExtent l="0" t="0" r="0" b="0"/>
            <wp:docPr id="189" name="Picture 245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245121"/>
                    <pic:cNvPicPr>
                      <a:picLocks noChangeAspect="1" noChangeArrowheads="1"/>
                    </pic:cNvPicPr>
                  </pic:nvPicPr>
                  <pic:blipFill>
                    <a:blip r:embed="rId11"/>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составляет 39 мПа</w:t>
      </w:r>
      <m:oMath>
        <m:r>
          <w:rPr>
            <w:rFonts w:ascii="Cambria Math" w:hAnsi="Cambria Math" w:cs="Times New Roman"/>
            <w:sz w:val="28"/>
            <w:szCs w:val="28"/>
          </w:rPr>
          <m:t>∙</m:t>
        </m:r>
      </m:oMath>
      <w:r w:rsidRPr="00F3546D">
        <w:rPr>
          <w:rFonts w:ascii="Times New Roman" w:hAnsi="Times New Roman" w:cs="Times New Roman"/>
          <w:sz w:val="28"/>
          <w:szCs w:val="28"/>
        </w:rPr>
        <w:t>с. Плотность пластовой нефти - 889 кг/м</w:t>
      </w:r>
      <w:r w:rsidRPr="00F3546D">
        <w:rPr>
          <w:rFonts w:ascii="Times New Roman" w:hAnsi="Times New Roman" w:cs="Times New Roman"/>
          <w:sz w:val="28"/>
          <w:szCs w:val="28"/>
          <w:vertAlign w:val="superscript"/>
        </w:rPr>
        <w:t>3</w:t>
      </w:r>
      <w:r w:rsidRPr="00F3546D">
        <w:rPr>
          <w:rFonts w:ascii="Times New Roman" w:hAnsi="Times New Roman" w:cs="Times New Roman"/>
          <w:sz w:val="28"/>
          <w:szCs w:val="28"/>
        </w:rPr>
        <w:t>, сепарированной - 900 кг/м</w:t>
      </w:r>
      <w:r w:rsidRPr="00F3546D">
        <w:rPr>
          <w:rFonts w:ascii="Times New Roman" w:hAnsi="Times New Roman" w:cs="Times New Roman"/>
          <w:sz w:val="28"/>
          <w:szCs w:val="28"/>
          <w:vertAlign w:val="superscript"/>
        </w:rPr>
        <w:t>3</w:t>
      </w:r>
      <w:r w:rsidRPr="00F3546D">
        <w:rPr>
          <w:rFonts w:ascii="Times New Roman" w:hAnsi="Times New Roman" w:cs="Times New Roman"/>
          <w:sz w:val="28"/>
          <w:szCs w:val="28"/>
        </w:rPr>
        <w:t xml:space="preserve">. По данным анализов поверхностных проб нефть </w:t>
      </w:r>
      <w:proofErr w:type="spellStart"/>
      <w:r w:rsidRPr="00F3546D">
        <w:rPr>
          <w:rFonts w:ascii="Times New Roman" w:hAnsi="Times New Roman" w:cs="Times New Roman"/>
          <w:sz w:val="28"/>
          <w:szCs w:val="28"/>
        </w:rPr>
        <w:t>турнейского</w:t>
      </w:r>
      <w:proofErr w:type="spellEnd"/>
      <w:r w:rsidRPr="00F3546D">
        <w:rPr>
          <w:rFonts w:ascii="Times New Roman" w:hAnsi="Times New Roman" w:cs="Times New Roman"/>
          <w:sz w:val="28"/>
          <w:szCs w:val="28"/>
        </w:rPr>
        <w:t xml:space="preserve"> яруса битуминозная. По товарной характеристике нефть высокосернистая (массовое содержание серы 3,6%), смолистая (8,69%), </w:t>
      </w:r>
      <w:proofErr w:type="spellStart"/>
      <w:r w:rsidRPr="00F3546D">
        <w:rPr>
          <w:rFonts w:ascii="Times New Roman" w:hAnsi="Times New Roman" w:cs="Times New Roman"/>
          <w:sz w:val="28"/>
          <w:szCs w:val="28"/>
        </w:rPr>
        <w:t>малопарафинистая</w:t>
      </w:r>
      <w:proofErr w:type="spellEnd"/>
      <w:r w:rsidRPr="00F3546D">
        <w:rPr>
          <w:rFonts w:ascii="Times New Roman" w:hAnsi="Times New Roman" w:cs="Times New Roman"/>
          <w:sz w:val="28"/>
          <w:szCs w:val="28"/>
        </w:rPr>
        <w:t xml:space="preserve"> (1,05%), </w:t>
      </w:r>
      <w:r w:rsidRPr="00F3546D">
        <w:rPr>
          <w:rFonts w:ascii="Times New Roman" w:hAnsi="Times New Roman" w:cs="Times New Roman"/>
          <w:noProof/>
          <w:sz w:val="28"/>
          <w:szCs w:val="28"/>
        </w:rPr>
        <w:drawing>
          <wp:inline distT="0" distB="0" distL="0" distR="0" wp14:anchorId="7BCECF2E" wp14:editId="47EF0A34">
            <wp:extent cx="9525" cy="9525"/>
            <wp:effectExtent l="0" t="0" r="0" b="0"/>
            <wp:docPr id="190" name="Picture 24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245122"/>
                    <pic:cNvPicPr>
                      <a:picLocks noChangeAspect="1" noChangeArrowheads="1"/>
                    </pic:cNvPicPr>
                  </pic:nvPicPr>
                  <pic:blipFill>
                    <a:blip r:embed="rId20"/>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 xml:space="preserve">высоковязкая. Содержание асфальтенов составляет </w:t>
      </w:r>
      <w:r w:rsidRPr="00F3546D">
        <w:rPr>
          <w:rFonts w:ascii="Times New Roman" w:hAnsi="Times New Roman" w:cs="Times New Roman"/>
          <w:sz w:val="28"/>
          <w:szCs w:val="28"/>
        </w:rPr>
        <w:lastRenderedPageBreak/>
        <w:t>в среднем 16,54%. Объемный выход светлых фракций при разгонке до 300</w:t>
      </w:r>
      <w:r w:rsidR="00800D5B">
        <w:rPr>
          <w:rFonts w:ascii="Times New Roman" w:hAnsi="Times New Roman" w:cs="Times New Roman"/>
          <w:sz w:val="28"/>
          <w:szCs w:val="28"/>
        </w:rPr>
        <w:sym w:font="Symbol" w:char="F0B0"/>
      </w:r>
      <w:r w:rsidRPr="00F3546D">
        <w:rPr>
          <w:rFonts w:ascii="Times New Roman" w:hAnsi="Times New Roman" w:cs="Times New Roman"/>
          <w:sz w:val="28"/>
          <w:szCs w:val="28"/>
        </w:rPr>
        <w:t>С-33%. Вязкость дегазированной нефти при 20</w:t>
      </w:r>
      <w:r w:rsidR="00800D5B">
        <w:rPr>
          <w:rFonts w:ascii="Times New Roman" w:hAnsi="Times New Roman" w:cs="Times New Roman"/>
          <w:sz w:val="28"/>
          <w:szCs w:val="28"/>
        </w:rPr>
        <w:sym w:font="Symbol" w:char="F0B0"/>
      </w:r>
      <w:r w:rsidRPr="00F3546D">
        <w:rPr>
          <w:rFonts w:ascii="Times New Roman" w:hAnsi="Times New Roman" w:cs="Times New Roman"/>
          <w:sz w:val="28"/>
          <w:szCs w:val="28"/>
        </w:rPr>
        <w:t>С составляет 94 мПа</w:t>
      </w:r>
      <m:oMath>
        <m:r>
          <w:rPr>
            <w:rFonts w:ascii="Cambria Math" w:hAnsi="Cambria Math" w:cs="Times New Roman"/>
            <w:sz w:val="28"/>
            <w:szCs w:val="28"/>
          </w:rPr>
          <m:t>∙</m:t>
        </m:r>
      </m:oMath>
      <w:r w:rsidRPr="00F3546D">
        <w:rPr>
          <w:rFonts w:ascii="Times New Roman" w:hAnsi="Times New Roman" w:cs="Times New Roman"/>
          <w:sz w:val="28"/>
          <w:szCs w:val="28"/>
        </w:rPr>
        <w:t>с.</w:t>
      </w:r>
    </w:p>
    <w:p w14:paraId="436DC52D" w14:textId="77777777"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Состав растворенного в нефти газа определен. С учетом всех данных, относительная плотность смеси газа по воздуху в среднем равна 1,25. Наибольший объём его занимает метан — среднее его содержание 30,97%. На долю других </w:t>
      </w:r>
      <w:r w:rsidRPr="00F3546D">
        <w:rPr>
          <w:rFonts w:ascii="Times New Roman" w:hAnsi="Times New Roman" w:cs="Times New Roman"/>
          <w:noProof/>
          <w:sz w:val="28"/>
          <w:szCs w:val="28"/>
        </w:rPr>
        <w:drawing>
          <wp:inline distT="0" distB="0" distL="0" distR="0" wp14:anchorId="38673559" wp14:editId="6A76639B">
            <wp:extent cx="9525" cy="9525"/>
            <wp:effectExtent l="0" t="0" r="0" b="0"/>
            <wp:docPr id="191" name="Picture 245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245123"/>
                    <pic:cNvPicPr>
                      <a:picLocks noChangeAspect="1" noChangeArrowheads="1"/>
                    </pic:cNvPicPr>
                  </pic:nvPicPr>
                  <pic:blipFill>
                    <a:blip r:embed="rId26"/>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углеводородных соединений приходится: этана в среднем 15,33%, пропана 17,62%, бутанов 8,78% пентанов 2,03%, гексана 0,97%. Сероводорода 0,8 %.</w:t>
      </w:r>
    </w:p>
    <w:p w14:paraId="65322A02" w14:textId="3D0F1BB7"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noProof/>
          <w:sz w:val="28"/>
          <w:szCs w:val="28"/>
        </w:rPr>
        <w:drawing>
          <wp:inline distT="0" distB="0" distL="0" distR="0" wp14:anchorId="5AD82E10" wp14:editId="326C0636">
            <wp:extent cx="9525" cy="9525"/>
            <wp:effectExtent l="0" t="0" r="0" b="0"/>
            <wp:docPr id="192" name="Picture 24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245126"/>
                    <pic:cNvPicPr>
                      <a:picLocks noChangeAspect="1" noChangeArrowheads="1"/>
                    </pic:cNvPicPr>
                  </pic:nvPicPr>
                  <pic:blipFill>
                    <a:blip r:embed="rId26"/>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 xml:space="preserve">Исследование свойств нефти </w:t>
      </w:r>
      <w:proofErr w:type="spellStart"/>
      <w:r w:rsidRPr="00F3546D">
        <w:rPr>
          <w:rFonts w:ascii="Times New Roman" w:hAnsi="Times New Roman" w:cs="Times New Roman"/>
          <w:sz w:val="28"/>
          <w:szCs w:val="28"/>
        </w:rPr>
        <w:t>бобриковского</w:t>
      </w:r>
      <w:proofErr w:type="spellEnd"/>
      <w:r w:rsidRPr="00F3546D">
        <w:rPr>
          <w:rFonts w:ascii="Times New Roman" w:hAnsi="Times New Roman" w:cs="Times New Roman"/>
          <w:sz w:val="28"/>
          <w:szCs w:val="28"/>
        </w:rPr>
        <w:t xml:space="preserve"> горизонта в пластовых условиях </w:t>
      </w:r>
      <w:r w:rsidRPr="00F3546D">
        <w:rPr>
          <w:rFonts w:ascii="Times New Roman" w:hAnsi="Times New Roman" w:cs="Times New Roman"/>
          <w:noProof/>
          <w:sz w:val="28"/>
          <w:szCs w:val="28"/>
        </w:rPr>
        <w:drawing>
          <wp:inline distT="0" distB="0" distL="0" distR="0" wp14:anchorId="75371CC2" wp14:editId="5E5721D4">
            <wp:extent cx="9525" cy="9525"/>
            <wp:effectExtent l="0" t="0" r="0" b="0"/>
            <wp:docPr id="193" name="Picture 245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245127"/>
                    <pic:cNvPicPr>
                      <a:picLocks noChangeAspect="1" noChangeArrowheads="1"/>
                    </pic:cNvPicPr>
                  </pic:nvPicPr>
                  <pic:blipFill>
                    <a:blip r:embed="rId43"/>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 xml:space="preserve">проводилось по пробам, отобранным из четырнадцати скважин </w:t>
      </w:r>
      <w:r w:rsidR="00665F8C">
        <w:rPr>
          <w:rFonts w:ascii="Times New Roman" w:hAnsi="Times New Roman" w:cs="Times New Roman"/>
          <w:sz w:val="28"/>
          <w:szCs w:val="28"/>
        </w:rPr>
        <w:t>Соколкинского</w:t>
      </w:r>
      <w:r w:rsidRPr="00F3546D">
        <w:rPr>
          <w:rFonts w:ascii="Times New Roman" w:hAnsi="Times New Roman" w:cs="Times New Roman"/>
          <w:sz w:val="28"/>
          <w:szCs w:val="28"/>
        </w:rPr>
        <w:t xml:space="preserve"> месторождения. Средние значения основных параметров нефти, полученные по </w:t>
      </w:r>
      <w:r w:rsidRPr="00F3546D">
        <w:rPr>
          <w:rFonts w:ascii="Times New Roman" w:hAnsi="Times New Roman" w:cs="Times New Roman"/>
          <w:noProof/>
          <w:sz w:val="28"/>
          <w:szCs w:val="28"/>
        </w:rPr>
        <w:drawing>
          <wp:inline distT="0" distB="0" distL="0" distR="0" wp14:anchorId="4FB9BCD3" wp14:editId="238DB954">
            <wp:extent cx="9525" cy="9525"/>
            <wp:effectExtent l="0" t="0" r="0" b="0"/>
            <wp:docPr id="194" name="Picture 245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245128"/>
                    <pic:cNvPicPr>
                      <a:picLocks noChangeAspect="1" noChangeArrowheads="1"/>
                    </pic:cNvPicPr>
                  </pic:nvPicPr>
                  <pic:blipFill>
                    <a:blip r:embed="rId18"/>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результатам анализов, следующие: давление насыщения-2,4 МПа, газосодержание-8,2 м</w:t>
      </w:r>
      <w:r w:rsidRPr="00F3546D">
        <w:rPr>
          <w:rFonts w:ascii="Times New Roman" w:hAnsi="Times New Roman" w:cs="Times New Roman"/>
          <w:sz w:val="28"/>
          <w:szCs w:val="28"/>
          <w:vertAlign w:val="superscript"/>
        </w:rPr>
        <w:t>3</w:t>
      </w:r>
      <w:r w:rsidRPr="00F3546D">
        <w:rPr>
          <w:rFonts w:ascii="Times New Roman" w:hAnsi="Times New Roman" w:cs="Times New Roman"/>
          <w:sz w:val="28"/>
          <w:szCs w:val="28"/>
        </w:rPr>
        <w:t>/т, объемный коэффициент-1,017, динамическая вязкость пластовой нефти составляет 97, 1 мПа</w:t>
      </w:r>
      <m:oMath>
        <m:r>
          <w:rPr>
            <w:rFonts w:ascii="Cambria Math" w:hAnsi="Cambria Math" w:cs="Times New Roman"/>
            <w:sz w:val="28"/>
            <w:szCs w:val="28"/>
          </w:rPr>
          <m:t>∙</m:t>
        </m:r>
      </m:oMath>
      <w:r w:rsidRPr="00F3546D">
        <w:rPr>
          <w:rFonts w:ascii="Times New Roman" w:hAnsi="Times New Roman" w:cs="Times New Roman"/>
          <w:sz w:val="28"/>
          <w:szCs w:val="28"/>
        </w:rPr>
        <w:t>с. Плотность пластовой нефти - 897 кг/м</w:t>
      </w:r>
      <w:r w:rsidRPr="00F3546D">
        <w:rPr>
          <w:rFonts w:ascii="Times New Roman" w:hAnsi="Times New Roman" w:cs="Times New Roman"/>
          <w:sz w:val="28"/>
          <w:szCs w:val="28"/>
          <w:vertAlign w:val="superscript"/>
        </w:rPr>
        <w:t>3</w:t>
      </w:r>
      <w:r w:rsidRPr="00F3546D">
        <w:rPr>
          <w:rFonts w:ascii="Times New Roman" w:hAnsi="Times New Roman" w:cs="Times New Roman"/>
          <w:sz w:val="28"/>
          <w:szCs w:val="28"/>
        </w:rPr>
        <w:t xml:space="preserve">, сепарированной - 915 </w:t>
      </w:r>
      <w:r w:rsidRPr="00F3546D">
        <w:rPr>
          <w:rFonts w:ascii="Times New Roman" w:hAnsi="Times New Roman" w:cs="Times New Roman"/>
          <w:noProof/>
          <w:sz w:val="28"/>
          <w:szCs w:val="28"/>
        </w:rPr>
        <w:drawing>
          <wp:inline distT="0" distB="0" distL="0" distR="0" wp14:anchorId="0F0B9AB8" wp14:editId="4B3B3818">
            <wp:extent cx="9525" cy="114300"/>
            <wp:effectExtent l="0" t="0" r="0" b="0"/>
            <wp:docPr id="195" name="Picture 24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245130"/>
                    <pic:cNvPicPr>
                      <a:picLocks noChangeAspect="1" noChangeArrowheads="1"/>
                    </pic:cNvPicPr>
                  </pic:nvPicPr>
                  <pic:blipFill>
                    <a:blip r:embed="rId44"/>
                    <a:stretch>
                      <a:fillRect/>
                    </a:stretch>
                  </pic:blipFill>
                  <pic:spPr bwMode="auto">
                    <a:xfrm>
                      <a:off x="0" y="0"/>
                      <a:ext cx="9525" cy="114300"/>
                    </a:xfrm>
                    <a:prstGeom prst="rect">
                      <a:avLst/>
                    </a:prstGeom>
                  </pic:spPr>
                </pic:pic>
              </a:graphicData>
            </a:graphic>
          </wp:inline>
        </w:drawing>
      </w:r>
      <w:r w:rsidRPr="00F3546D">
        <w:rPr>
          <w:rFonts w:ascii="Times New Roman" w:hAnsi="Times New Roman" w:cs="Times New Roman"/>
          <w:sz w:val="28"/>
          <w:szCs w:val="28"/>
        </w:rPr>
        <w:t>кг/м</w:t>
      </w:r>
      <w:r w:rsidRPr="00F3546D">
        <w:rPr>
          <w:rFonts w:ascii="Times New Roman" w:hAnsi="Times New Roman" w:cs="Times New Roman"/>
          <w:sz w:val="28"/>
          <w:szCs w:val="28"/>
          <w:vertAlign w:val="superscript"/>
        </w:rPr>
        <w:t>3</w:t>
      </w:r>
      <w:r w:rsidRPr="00F3546D">
        <w:rPr>
          <w:rFonts w:ascii="Times New Roman" w:hAnsi="Times New Roman" w:cs="Times New Roman"/>
          <w:sz w:val="28"/>
          <w:szCs w:val="28"/>
        </w:rPr>
        <w:t xml:space="preserve">. По данным анализов поверхностных </w:t>
      </w:r>
      <w:proofErr w:type="spellStart"/>
      <w:r w:rsidRPr="00F3546D">
        <w:rPr>
          <w:rFonts w:ascii="Times New Roman" w:hAnsi="Times New Roman" w:cs="Times New Roman"/>
          <w:sz w:val="28"/>
          <w:szCs w:val="28"/>
        </w:rPr>
        <w:t>бобриковского</w:t>
      </w:r>
      <w:proofErr w:type="spellEnd"/>
      <w:r w:rsidRPr="00F3546D">
        <w:rPr>
          <w:rFonts w:ascii="Times New Roman" w:hAnsi="Times New Roman" w:cs="Times New Roman"/>
          <w:sz w:val="28"/>
          <w:szCs w:val="28"/>
        </w:rPr>
        <w:t xml:space="preserve"> горизонта битуминозная. По товарной характеристике нефть сернистая (массовое содержание серы 2,8%), высокосмолистая (21,89%), </w:t>
      </w:r>
      <w:proofErr w:type="spellStart"/>
      <w:r w:rsidRPr="00F3546D">
        <w:rPr>
          <w:rFonts w:ascii="Times New Roman" w:hAnsi="Times New Roman" w:cs="Times New Roman"/>
          <w:sz w:val="28"/>
          <w:szCs w:val="28"/>
        </w:rPr>
        <w:t>парафинистая</w:t>
      </w:r>
      <w:proofErr w:type="spellEnd"/>
      <w:r w:rsidRPr="00F3546D">
        <w:rPr>
          <w:rFonts w:ascii="Times New Roman" w:hAnsi="Times New Roman" w:cs="Times New Roman"/>
          <w:sz w:val="28"/>
          <w:szCs w:val="28"/>
        </w:rPr>
        <w:t xml:space="preserve"> (2,14%), высоковязкая. Содержание асфальтенов составляет в среднем 6,39%. Объемный выход светлых фракций при разгонке до 300</w:t>
      </w:r>
      <w:r w:rsidR="00800D5B">
        <w:rPr>
          <w:rFonts w:ascii="Times New Roman" w:hAnsi="Times New Roman" w:cs="Times New Roman"/>
          <w:sz w:val="28"/>
          <w:szCs w:val="28"/>
        </w:rPr>
        <w:sym w:font="Symbol" w:char="F0B0"/>
      </w:r>
      <w:r w:rsidRPr="00F3546D">
        <w:rPr>
          <w:rFonts w:ascii="Times New Roman" w:hAnsi="Times New Roman" w:cs="Times New Roman"/>
          <w:sz w:val="28"/>
          <w:szCs w:val="28"/>
        </w:rPr>
        <w:t>С— 20%. Вязкость дегазированной нефти при 20С составляет 323 мПа</w:t>
      </w:r>
      <m:oMath>
        <m:r>
          <w:rPr>
            <w:rFonts w:ascii="Cambria Math" w:hAnsi="Cambria Math" w:cs="Times New Roman"/>
            <w:sz w:val="28"/>
            <w:szCs w:val="28"/>
          </w:rPr>
          <m:t>∙</m:t>
        </m:r>
      </m:oMath>
      <w:r w:rsidRPr="00F3546D">
        <w:rPr>
          <w:rFonts w:ascii="Times New Roman" w:hAnsi="Times New Roman" w:cs="Times New Roman"/>
          <w:sz w:val="28"/>
          <w:szCs w:val="28"/>
        </w:rPr>
        <w:t>с.</w:t>
      </w:r>
    </w:p>
    <w:p w14:paraId="508286B0" w14:textId="77777777"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noProof/>
          <w:sz w:val="28"/>
          <w:szCs w:val="28"/>
        </w:rPr>
        <w:drawing>
          <wp:anchor distT="0" distB="0" distL="114300" distR="114300" simplePos="0" relativeHeight="251683840" behindDoc="0" locked="0" layoutInCell="0" allowOverlap="0" wp14:anchorId="39E3D3D9" wp14:editId="74431195">
            <wp:simplePos x="0" y="0"/>
            <wp:positionH relativeFrom="page">
              <wp:posOffset>6999605</wp:posOffset>
            </wp:positionH>
            <wp:positionV relativeFrom="page">
              <wp:posOffset>5733415</wp:posOffset>
            </wp:positionV>
            <wp:extent cx="4445" cy="4445"/>
            <wp:effectExtent l="0" t="0" r="0" b="0"/>
            <wp:wrapSquare wrapText="bothSides"/>
            <wp:docPr id="196" name="Picture 245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245133"/>
                    <pic:cNvPicPr>
                      <a:picLocks noChangeAspect="1" noChangeArrowheads="1"/>
                    </pic:cNvPicPr>
                  </pic:nvPicPr>
                  <pic:blipFill>
                    <a:blip r:embed="rId45"/>
                    <a:stretch>
                      <a:fillRect/>
                    </a:stretch>
                  </pic:blipFill>
                  <pic:spPr bwMode="auto">
                    <a:xfrm>
                      <a:off x="0" y="0"/>
                      <a:ext cx="4445" cy="4445"/>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84864" behindDoc="0" locked="0" layoutInCell="0" allowOverlap="0" wp14:anchorId="4C067498" wp14:editId="2EB3C19D">
            <wp:simplePos x="0" y="0"/>
            <wp:positionH relativeFrom="page">
              <wp:posOffset>7013575</wp:posOffset>
            </wp:positionH>
            <wp:positionV relativeFrom="page">
              <wp:posOffset>8832850</wp:posOffset>
            </wp:positionV>
            <wp:extent cx="4445" cy="4445"/>
            <wp:effectExtent l="0" t="0" r="0" b="0"/>
            <wp:wrapSquare wrapText="bothSides"/>
            <wp:docPr id="197" name="Picture 24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245134"/>
                    <pic:cNvPicPr>
                      <a:picLocks noChangeAspect="1" noChangeArrowheads="1"/>
                    </pic:cNvPicPr>
                  </pic:nvPicPr>
                  <pic:blipFill>
                    <a:blip r:embed="rId28"/>
                    <a:stretch>
                      <a:fillRect/>
                    </a:stretch>
                  </pic:blipFill>
                  <pic:spPr bwMode="auto">
                    <a:xfrm>
                      <a:off x="0" y="0"/>
                      <a:ext cx="4445" cy="4445"/>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85888" behindDoc="0" locked="0" layoutInCell="0" allowOverlap="0" wp14:anchorId="41176812" wp14:editId="3A0051AE">
            <wp:simplePos x="0" y="0"/>
            <wp:positionH relativeFrom="page">
              <wp:posOffset>7004050</wp:posOffset>
            </wp:positionH>
            <wp:positionV relativeFrom="page">
              <wp:posOffset>9624060</wp:posOffset>
            </wp:positionV>
            <wp:extent cx="4445" cy="4445"/>
            <wp:effectExtent l="0" t="0" r="0" b="0"/>
            <wp:wrapSquare wrapText="bothSides"/>
            <wp:docPr id="198" name="Picture 24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245135"/>
                    <pic:cNvPicPr>
                      <a:picLocks noChangeAspect="1" noChangeArrowheads="1"/>
                    </pic:cNvPicPr>
                  </pic:nvPicPr>
                  <pic:blipFill>
                    <a:blip r:embed="rId22"/>
                    <a:stretch>
                      <a:fillRect/>
                    </a:stretch>
                  </pic:blipFill>
                  <pic:spPr bwMode="auto">
                    <a:xfrm>
                      <a:off x="0" y="0"/>
                      <a:ext cx="4445" cy="4445"/>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86912" behindDoc="0" locked="0" layoutInCell="0" allowOverlap="0" wp14:anchorId="394A6391" wp14:editId="75DA85F8">
            <wp:simplePos x="0" y="0"/>
            <wp:positionH relativeFrom="page">
              <wp:posOffset>502920</wp:posOffset>
            </wp:positionH>
            <wp:positionV relativeFrom="page">
              <wp:posOffset>3662045</wp:posOffset>
            </wp:positionV>
            <wp:extent cx="22860" cy="27305"/>
            <wp:effectExtent l="0" t="0" r="0" b="0"/>
            <wp:wrapSquare wrapText="bothSides"/>
            <wp:docPr id="199" name="Picture 24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245136"/>
                    <pic:cNvPicPr>
                      <a:picLocks noChangeAspect="1" noChangeArrowheads="1"/>
                    </pic:cNvPicPr>
                  </pic:nvPicPr>
                  <pic:blipFill>
                    <a:blip r:embed="rId46"/>
                    <a:stretch>
                      <a:fillRect/>
                    </a:stretch>
                  </pic:blipFill>
                  <pic:spPr bwMode="auto">
                    <a:xfrm>
                      <a:off x="0" y="0"/>
                      <a:ext cx="22860" cy="27305"/>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87936" behindDoc="0" locked="0" layoutInCell="0" allowOverlap="0" wp14:anchorId="5B526232" wp14:editId="028DEF9C">
            <wp:simplePos x="0" y="0"/>
            <wp:positionH relativeFrom="page">
              <wp:posOffset>494030</wp:posOffset>
            </wp:positionH>
            <wp:positionV relativeFrom="page">
              <wp:posOffset>3680460</wp:posOffset>
            </wp:positionV>
            <wp:extent cx="4445" cy="4445"/>
            <wp:effectExtent l="0" t="0" r="0" b="0"/>
            <wp:wrapSquare wrapText="bothSides"/>
            <wp:docPr id="200" name="Picture 24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45137"/>
                    <pic:cNvPicPr>
                      <a:picLocks noChangeAspect="1" noChangeArrowheads="1"/>
                    </pic:cNvPicPr>
                  </pic:nvPicPr>
                  <pic:blipFill>
                    <a:blip r:embed="rId35"/>
                    <a:stretch>
                      <a:fillRect/>
                    </a:stretch>
                  </pic:blipFill>
                  <pic:spPr bwMode="auto">
                    <a:xfrm>
                      <a:off x="0" y="0"/>
                      <a:ext cx="4445" cy="4445"/>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88960" behindDoc="0" locked="0" layoutInCell="0" allowOverlap="0" wp14:anchorId="1A2DE62D" wp14:editId="6DE41028">
            <wp:simplePos x="0" y="0"/>
            <wp:positionH relativeFrom="page">
              <wp:posOffset>7004050</wp:posOffset>
            </wp:positionH>
            <wp:positionV relativeFrom="page">
              <wp:posOffset>8202295</wp:posOffset>
            </wp:positionV>
            <wp:extent cx="4445" cy="4445"/>
            <wp:effectExtent l="0" t="0" r="0" b="0"/>
            <wp:wrapSquare wrapText="bothSides"/>
            <wp:docPr id="201" name="Picture 245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45138"/>
                    <pic:cNvPicPr>
                      <a:picLocks noChangeAspect="1" noChangeArrowheads="1"/>
                    </pic:cNvPicPr>
                  </pic:nvPicPr>
                  <pic:blipFill>
                    <a:blip r:embed="rId26"/>
                    <a:stretch>
                      <a:fillRect/>
                    </a:stretch>
                  </pic:blipFill>
                  <pic:spPr bwMode="auto">
                    <a:xfrm>
                      <a:off x="0" y="0"/>
                      <a:ext cx="4445" cy="4445"/>
                    </a:xfrm>
                    <a:prstGeom prst="rect">
                      <a:avLst/>
                    </a:prstGeom>
                  </pic:spPr>
                </pic:pic>
              </a:graphicData>
            </a:graphic>
          </wp:anchor>
        </w:drawing>
      </w:r>
      <w:r w:rsidRPr="00F3546D">
        <w:rPr>
          <w:rFonts w:ascii="Times New Roman" w:hAnsi="Times New Roman" w:cs="Times New Roman"/>
          <w:noProof/>
          <w:sz w:val="28"/>
          <w:szCs w:val="28"/>
        </w:rPr>
        <w:drawing>
          <wp:anchor distT="0" distB="0" distL="114300" distR="114300" simplePos="0" relativeHeight="251689984" behindDoc="0" locked="0" layoutInCell="0" allowOverlap="0" wp14:anchorId="614CCE22" wp14:editId="5A8CD514">
            <wp:simplePos x="0" y="0"/>
            <wp:positionH relativeFrom="page">
              <wp:posOffset>7013575</wp:posOffset>
            </wp:positionH>
            <wp:positionV relativeFrom="page">
              <wp:posOffset>8206740</wp:posOffset>
            </wp:positionV>
            <wp:extent cx="4445" cy="4445"/>
            <wp:effectExtent l="0" t="0" r="0" b="0"/>
            <wp:wrapSquare wrapText="bothSides"/>
            <wp:docPr id="202" name="Picture 24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45139"/>
                    <pic:cNvPicPr>
                      <a:picLocks noChangeAspect="1" noChangeArrowheads="1"/>
                    </pic:cNvPicPr>
                  </pic:nvPicPr>
                  <pic:blipFill>
                    <a:blip r:embed="rId43"/>
                    <a:stretch>
                      <a:fillRect/>
                    </a:stretch>
                  </pic:blipFill>
                  <pic:spPr bwMode="auto">
                    <a:xfrm>
                      <a:off x="0" y="0"/>
                      <a:ext cx="4445" cy="4445"/>
                    </a:xfrm>
                    <a:prstGeom prst="rect">
                      <a:avLst/>
                    </a:prstGeom>
                  </pic:spPr>
                </pic:pic>
              </a:graphicData>
            </a:graphic>
          </wp:anchor>
        </w:drawing>
      </w:r>
      <w:r w:rsidRPr="00F3546D">
        <w:rPr>
          <w:rFonts w:ascii="Times New Roman" w:hAnsi="Times New Roman" w:cs="Times New Roman"/>
          <w:sz w:val="28"/>
          <w:szCs w:val="28"/>
        </w:rPr>
        <w:t xml:space="preserve">Состав растворенного в нефти газа определен. С учетом всех данных, относительная плотность смеси газа по воздуху в среднем равна 1,27. Наибольший объём его занимает азот-среднее его содержание 34,53%. На долю других </w:t>
      </w:r>
      <w:r w:rsidRPr="00F3546D">
        <w:rPr>
          <w:rFonts w:ascii="Times New Roman" w:hAnsi="Times New Roman" w:cs="Times New Roman"/>
          <w:noProof/>
          <w:sz w:val="28"/>
          <w:szCs w:val="28"/>
        </w:rPr>
        <w:drawing>
          <wp:inline distT="0" distB="0" distL="0" distR="0" wp14:anchorId="67D73B3A" wp14:editId="47080D8A">
            <wp:extent cx="9525" cy="9525"/>
            <wp:effectExtent l="0" t="0" r="0" b="0"/>
            <wp:docPr id="203" name="Picture 245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45141"/>
                    <pic:cNvPicPr>
                      <a:picLocks noChangeAspect="1" noChangeArrowheads="1"/>
                    </pic:cNvPicPr>
                  </pic:nvPicPr>
                  <pic:blipFill>
                    <a:blip r:embed="rId19"/>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углеводородных соединений приходится: метана в среднем 22,09%, этана 14,7%, пропана 11,08%, бутанов 8,55%, пентанов 4,68%, гексана 1,03%. Сероводорода 0,12 %.</w:t>
      </w:r>
    </w:p>
    <w:p w14:paraId="3A75E05C" w14:textId="2D269C47"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Исследование свойств нефти тульского горизонта в пластовых условиях проводилось по пробам, отобранным из двух скважин </w:t>
      </w:r>
      <w:r w:rsidR="00665F8C">
        <w:rPr>
          <w:rFonts w:ascii="Times New Roman" w:hAnsi="Times New Roman" w:cs="Times New Roman"/>
          <w:sz w:val="28"/>
          <w:szCs w:val="28"/>
        </w:rPr>
        <w:t>Соколкинского</w:t>
      </w:r>
      <w:r w:rsidRPr="00F3546D">
        <w:rPr>
          <w:rFonts w:ascii="Times New Roman" w:hAnsi="Times New Roman" w:cs="Times New Roman"/>
          <w:sz w:val="28"/>
          <w:szCs w:val="28"/>
        </w:rPr>
        <w:t xml:space="preserve"> месторождения. Средние значения основных параметров нефти, полученные по </w:t>
      </w:r>
      <w:r w:rsidRPr="00F3546D">
        <w:rPr>
          <w:rFonts w:ascii="Times New Roman" w:hAnsi="Times New Roman" w:cs="Times New Roman"/>
          <w:sz w:val="28"/>
          <w:szCs w:val="28"/>
        </w:rPr>
        <w:lastRenderedPageBreak/>
        <w:t xml:space="preserve">результатам анализов, следующие: давление насыщения-2,4 МПа, </w:t>
      </w:r>
      <w:proofErr w:type="spellStart"/>
      <w:r w:rsidRPr="00F3546D">
        <w:rPr>
          <w:rFonts w:ascii="Times New Roman" w:hAnsi="Times New Roman" w:cs="Times New Roman"/>
          <w:sz w:val="28"/>
          <w:szCs w:val="28"/>
        </w:rPr>
        <w:t>газосодержание</w:t>
      </w:r>
      <w:proofErr w:type="spellEnd"/>
      <w:r w:rsidRPr="00F3546D">
        <w:rPr>
          <w:rFonts w:ascii="Times New Roman" w:hAnsi="Times New Roman" w:cs="Times New Roman"/>
          <w:sz w:val="28"/>
          <w:szCs w:val="28"/>
        </w:rPr>
        <w:t>- 8,2 м</w:t>
      </w:r>
      <w:r w:rsidRPr="00F3546D">
        <w:rPr>
          <w:rFonts w:ascii="Times New Roman" w:hAnsi="Times New Roman" w:cs="Times New Roman"/>
          <w:sz w:val="28"/>
          <w:szCs w:val="28"/>
          <w:vertAlign w:val="superscript"/>
        </w:rPr>
        <w:t>3</w:t>
      </w:r>
      <w:r w:rsidRPr="00F3546D">
        <w:rPr>
          <w:rFonts w:ascii="Times New Roman" w:hAnsi="Times New Roman" w:cs="Times New Roman"/>
          <w:sz w:val="28"/>
          <w:szCs w:val="28"/>
        </w:rPr>
        <w:t>/т, объемный коэффициент-1,017, динамическая вязкость пластовой нефти  составляет 97,1 мПа</w:t>
      </w:r>
      <m:oMath>
        <m:r>
          <w:rPr>
            <w:rFonts w:ascii="Cambria Math" w:hAnsi="Cambria Math" w:cs="Times New Roman"/>
            <w:sz w:val="28"/>
            <w:szCs w:val="28"/>
          </w:rPr>
          <m:t>∙</m:t>
        </m:r>
      </m:oMath>
      <w:r w:rsidRPr="00F3546D">
        <w:rPr>
          <w:rFonts w:ascii="Times New Roman" w:hAnsi="Times New Roman" w:cs="Times New Roman"/>
          <w:sz w:val="28"/>
          <w:szCs w:val="28"/>
        </w:rPr>
        <w:t>с. Плотность пластовой нефти-904 кг/м</w:t>
      </w:r>
      <w:r w:rsidRPr="00F3546D">
        <w:rPr>
          <w:rFonts w:ascii="Times New Roman" w:hAnsi="Times New Roman" w:cs="Times New Roman"/>
          <w:sz w:val="28"/>
          <w:szCs w:val="28"/>
          <w:vertAlign w:val="superscript"/>
        </w:rPr>
        <w:t>3</w:t>
      </w:r>
      <w:r w:rsidRPr="00F3546D">
        <w:rPr>
          <w:rFonts w:ascii="Times New Roman" w:hAnsi="Times New Roman" w:cs="Times New Roman"/>
          <w:sz w:val="28"/>
          <w:szCs w:val="28"/>
        </w:rPr>
        <w:t>, сепарированной-915 кг/м</w:t>
      </w:r>
      <w:r w:rsidRPr="00F3546D">
        <w:rPr>
          <w:rFonts w:ascii="Times New Roman" w:hAnsi="Times New Roman" w:cs="Times New Roman"/>
          <w:sz w:val="28"/>
          <w:szCs w:val="28"/>
          <w:vertAlign w:val="superscript"/>
        </w:rPr>
        <w:t>3</w:t>
      </w:r>
      <w:r w:rsidRPr="00F3546D">
        <w:rPr>
          <w:rFonts w:ascii="Times New Roman" w:hAnsi="Times New Roman" w:cs="Times New Roman"/>
          <w:sz w:val="28"/>
          <w:szCs w:val="28"/>
        </w:rPr>
        <w:t xml:space="preserve">. По данным анализов поверхностных проб нефть тульского горизонта битуминозная. По товарной характеристике нефть высокосернистая (массовое содержание серы 3,6%), высокосмолистая (24,7%), </w:t>
      </w:r>
      <w:proofErr w:type="spellStart"/>
      <w:r w:rsidRPr="00F3546D">
        <w:rPr>
          <w:rFonts w:ascii="Times New Roman" w:hAnsi="Times New Roman" w:cs="Times New Roman"/>
          <w:sz w:val="28"/>
          <w:szCs w:val="28"/>
        </w:rPr>
        <w:t>парафинистая</w:t>
      </w:r>
      <w:proofErr w:type="spellEnd"/>
      <w:r w:rsidRPr="00F3546D">
        <w:rPr>
          <w:rFonts w:ascii="Times New Roman" w:hAnsi="Times New Roman" w:cs="Times New Roman"/>
          <w:sz w:val="28"/>
          <w:szCs w:val="28"/>
        </w:rPr>
        <w:t xml:space="preserve"> (3,3%), высоковязкая. Содержание асфальтенов составляет в среднем 4,8%. Объемный выход светлых фракций при разгонке до 300</w:t>
      </w:r>
      <w:r w:rsidR="00800D5B">
        <w:rPr>
          <w:rFonts w:ascii="Times New Roman" w:hAnsi="Times New Roman" w:cs="Times New Roman"/>
          <w:sz w:val="28"/>
          <w:szCs w:val="28"/>
        </w:rPr>
        <w:sym w:font="Symbol" w:char="F0B0"/>
      </w:r>
      <w:r w:rsidRPr="00F3546D">
        <w:rPr>
          <w:rFonts w:ascii="Times New Roman" w:hAnsi="Times New Roman" w:cs="Times New Roman"/>
          <w:sz w:val="28"/>
          <w:szCs w:val="28"/>
        </w:rPr>
        <w:t>С-31%. Вязкость дегазированной нефти при 20</w:t>
      </w:r>
      <w:r w:rsidR="00800D5B">
        <w:rPr>
          <w:rFonts w:ascii="Times New Roman" w:hAnsi="Times New Roman" w:cs="Times New Roman"/>
          <w:sz w:val="28"/>
          <w:szCs w:val="28"/>
        </w:rPr>
        <w:sym w:font="Symbol" w:char="F0B0"/>
      </w:r>
      <w:r w:rsidRPr="00F3546D">
        <w:rPr>
          <w:rFonts w:ascii="Times New Roman" w:hAnsi="Times New Roman" w:cs="Times New Roman"/>
          <w:sz w:val="28"/>
          <w:szCs w:val="28"/>
        </w:rPr>
        <w:t>С составляет 115 мПа</w:t>
      </w:r>
      <m:oMath>
        <m:r>
          <w:rPr>
            <w:rFonts w:ascii="Cambria Math" w:hAnsi="Cambria Math" w:cs="Times New Roman"/>
            <w:sz w:val="28"/>
            <w:szCs w:val="28"/>
          </w:rPr>
          <m:t>∙</m:t>
        </m:r>
      </m:oMath>
      <w:r w:rsidRPr="00F3546D">
        <w:rPr>
          <w:rFonts w:ascii="Times New Roman" w:hAnsi="Times New Roman" w:cs="Times New Roman"/>
          <w:sz w:val="28"/>
          <w:szCs w:val="28"/>
        </w:rPr>
        <w:t>с.</w:t>
      </w:r>
    </w:p>
    <w:p w14:paraId="572CFBC4" w14:textId="77777777"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Состав растворенного в нефти </w:t>
      </w:r>
      <w:proofErr w:type="gramStart"/>
      <w:r w:rsidRPr="00F3546D">
        <w:rPr>
          <w:rFonts w:ascii="Times New Roman" w:hAnsi="Times New Roman" w:cs="Times New Roman"/>
          <w:sz w:val="28"/>
          <w:szCs w:val="28"/>
        </w:rPr>
        <w:t>газа  определен</w:t>
      </w:r>
      <w:proofErr w:type="gramEnd"/>
      <w:r w:rsidRPr="00F3546D">
        <w:rPr>
          <w:rFonts w:ascii="Times New Roman" w:hAnsi="Times New Roman" w:cs="Times New Roman"/>
          <w:sz w:val="28"/>
          <w:szCs w:val="28"/>
        </w:rPr>
        <w:t xml:space="preserve">. С учетом всех данных, относительная плотность смеси газа по воздуху в среднем равна 1,29. Наибольший </w:t>
      </w:r>
      <w:r w:rsidRPr="00F3546D">
        <w:rPr>
          <w:rFonts w:ascii="Times New Roman" w:hAnsi="Times New Roman" w:cs="Times New Roman"/>
          <w:noProof/>
          <w:sz w:val="28"/>
          <w:szCs w:val="28"/>
        </w:rPr>
        <w:drawing>
          <wp:inline distT="0" distB="0" distL="0" distR="0" wp14:anchorId="1AFC4F70" wp14:editId="5C80292B">
            <wp:extent cx="9525" cy="85725"/>
            <wp:effectExtent l="0" t="0" r="0" b="0"/>
            <wp:docPr id="204" name="Picture 24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45144"/>
                    <pic:cNvPicPr>
                      <a:picLocks noChangeAspect="1" noChangeArrowheads="1"/>
                    </pic:cNvPicPr>
                  </pic:nvPicPr>
                  <pic:blipFill>
                    <a:blip r:embed="rId47"/>
                    <a:stretch>
                      <a:fillRect/>
                    </a:stretch>
                  </pic:blipFill>
                  <pic:spPr bwMode="auto">
                    <a:xfrm>
                      <a:off x="0" y="0"/>
                      <a:ext cx="9525" cy="85725"/>
                    </a:xfrm>
                    <a:prstGeom prst="rect">
                      <a:avLst/>
                    </a:prstGeom>
                  </pic:spPr>
                </pic:pic>
              </a:graphicData>
            </a:graphic>
          </wp:inline>
        </w:drawing>
      </w:r>
      <w:r w:rsidRPr="00F3546D">
        <w:rPr>
          <w:rFonts w:ascii="Times New Roman" w:hAnsi="Times New Roman" w:cs="Times New Roman"/>
          <w:sz w:val="28"/>
          <w:szCs w:val="28"/>
        </w:rPr>
        <w:t>объём его занимает азот-среднее его содержание 43,18%. На долю других углеводородных соединений приходится: метана в среднем 8,52%, этана 16,44%, пропана 13,11%, бутанов 10,04%, пентанов 5,72%, гексана 1,84%. Сероводорода</w:t>
      </w:r>
      <w:r w:rsidRPr="00F3546D">
        <w:rPr>
          <w:rFonts w:ascii="Times New Roman" w:hAnsi="Times New Roman" w:cs="Times New Roman"/>
          <w:noProof/>
          <w:sz w:val="28"/>
          <w:szCs w:val="28"/>
        </w:rPr>
        <w:drawing>
          <wp:inline distT="0" distB="0" distL="0" distR="0" wp14:anchorId="3BB83A47" wp14:editId="25A07F99">
            <wp:extent cx="9525" cy="9525"/>
            <wp:effectExtent l="0" t="0" r="0" b="0"/>
            <wp:docPr id="205" name="Picture 245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45145"/>
                    <pic:cNvPicPr>
                      <a:picLocks noChangeAspect="1" noChangeArrowheads="1"/>
                    </pic:cNvPicPr>
                  </pic:nvPicPr>
                  <pic:blipFill>
                    <a:blip r:embed="rId39"/>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 xml:space="preserve"> 0,08%.</w:t>
      </w:r>
    </w:p>
    <w:p w14:paraId="73C37FF1" w14:textId="0969F2C8"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Исследование свойств нефти башкирского яруса в пластовых условиях </w:t>
      </w:r>
      <w:r w:rsidRPr="00F3546D">
        <w:rPr>
          <w:rFonts w:ascii="Times New Roman" w:hAnsi="Times New Roman" w:cs="Times New Roman"/>
          <w:noProof/>
          <w:sz w:val="28"/>
          <w:szCs w:val="28"/>
        </w:rPr>
        <w:drawing>
          <wp:inline distT="0" distB="0" distL="0" distR="0" wp14:anchorId="194BE734" wp14:editId="0FF16878">
            <wp:extent cx="9525" cy="9525"/>
            <wp:effectExtent l="0" t="0" r="0" b="0"/>
            <wp:docPr id="206" name="Picture 24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45147"/>
                    <pic:cNvPicPr>
                      <a:picLocks noChangeAspect="1" noChangeArrowheads="1"/>
                    </pic:cNvPicPr>
                  </pic:nvPicPr>
                  <pic:blipFill>
                    <a:blip r:embed="rId12"/>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 xml:space="preserve">проводилось по пробам по аналогии, отобранным из десяти скважин </w:t>
      </w:r>
      <w:proofErr w:type="spellStart"/>
      <w:r w:rsidRPr="00F3546D">
        <w:rPr>
          <w:rFonts w:ascii="Times New Roman" w:hAnsi="Times New Roman" w:cs="Times New Roman"/>
          <w:sz w:val="28"/>
          <w:szCs w:val="28"/>
        </w:rPr>
        <w:t>Биклянского</w:t>
      </w:r>
      <w:proofErr w:type="spellEnd"/>
      <w:r w:rsidRPr="00F3546D">
        <w:rPr>
          <w:rFonts w:ascii="Times New Roman" w:hAnsi="Times New Roman" w:cs="Times New Roman"/>
          <w:sz w:val="28"/>
          <w:szCs w:val="28"/>
        </w:rPr>
        <w:t xml:space="preserve"> месторождения. Средние значения основных параметров нефти, полученные по результатам анализов, следующие: давление насыщения-1,9МПа, газосодержание-4,6 м</w:t>
      </w:r>
      <w:r w:rsidRPr="00F3546D">
        <w:rPr>
          <w:rFonts w:ascii="Times New Roman" w:hAnsi="Times New Roman" w:cs="Times New Roman"/>
          <w:sz w:val="28"/>
          <w:szCs w:val="28"/>
          <w:vertAlign w:val="superscript"/>
        </w:rPr>
        <w:t>3</w:t>
      </w:r>
      <w:r w:rsidRPr="00F3546D">
        <w:rPr>
          <w:rFonts w:ascii="Times New Roman" w:hAnsi="Times New Roman" w:cs="Times New Roman"/>
          <w:sz w:val="28"/>
          <w:szCs w:val="28"/>
        </w:rPr>
        <w:t>/т, объемный коэффициент-1,015, динамическая вязкость пластовой нефти составляет 51,9 мПа</w:t>
      </w:r>
      <m:oMath>
        <m:r>
          <w:rPr>
            <w:rFonts w:ascii="Cambria Math" w:hAnsi="Cambria Math" w:cs="Times New Roman"/>
            <w:sz w:val="28"/>
            <w:szCs w:val="28"/>
          </w:rPr>
          <m:t>∙</m:t>
        </m:r>
      </m:oMath>
      <w:r w:rsidRPr="00F3546D">
        <w:rPr>
          <w:rFonts w:ascii="Times New Roman" w:hAnsi="Times New Roman" w:cs="Times New Roman"/>
          <w:sz w:val="28"/>
          <w:szCs w:val="28"/>
        </w:rPr>
        <w:t>с. Плотность пластовой нефти - 862 кг/м</w:t>
      </w:r>
      <w:r w:rsidRPr="00F3546D">
        <w:rPr>
          <w:rFonts w:ascii="Times New Roman" w:hAnsi="Times New Roman" w:cs="Times New Roman"/>
          <w:sz w:val="28"/>
          <w:szCs w:val="28"/>
          <w:vertAlign w:val="superscript"/>
        </w:rPr>
        <w:t>3</w:t>
      </w:r>
      <w:r w:rsidRPr="00F3546D">
        <w:rPr>
          <w:rFonts w:ascii="Times New Roman" w:hAnsi="Times New Roman" w:cs="Times New Roman"/>
          <w:sz w:val="28"/>
          <w:szCs w:val="28"/>
        </w:rPr>
        <w:t xml:space="preserve">, сепарированной - 908 кг/м3. По данным анализов поверхностных проб нефть башкирского яруса битуминозная. По товарной характеристике нефть сернистая (массовое содержание </w:t>
      </w:r>
      <w:r w:rsidRPr="00F3546D">
        <w:rPr>
          <w:rFonts w:ascii="Times New Roman" w:hAnsi="Times New Roman" w:cs="Times New Roman"/>
          <w:noProof/>
          <w:sz w:val="28"/>
          <w:szCs w:val="28"/>
        </w:rPr>
        <w:drawing>
          <wp:inline distT="0" distB="0" distL="0" distR="0" wp14:anchorId="3B418E5F" wp14:editId="5CFFB6FD">
            <wp:extent cx="9525" cy="9525"/>
            <wp:effectExtent l="0" t="0" r="0" b="0"/>
            <wp:docPr id="207" name="Picture 24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45149"/>
                    <pic:cNvPicPr>
                      <a:picLocks noChangeAspect="1" noChangeArrowheads="1"/>
                    </pic:cNvPicPr>
                  </pic:nvPicPr>
                  <pic:blipFill>
                    <a:blip r:embed="rId26"/>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 xml:space="preserve">серы 2,8%), высокосмолистая (18,7%), </w:t>
      </w:r>
      <w:proofErr w:type="spellStart"/>
      <w:r w:rsidRPr="00F3546D">
        <w:rPr>
          <w:rFonts w:ascii="Times New Roman" w:hAnsi="Times New Roman" w:cs="Times New Roman"/>
          <w:sz w:val="28"/>
          <w:szCs w:val="28"/>
        </w:rPr>
        <w:t>парафинистая</w:t>
      </w:r>
      <w:proofErr w:type="spellEnd"/>
      <w:r w:rsidRPr="00F3546D">
        <w:rPr>
          <w:rFonts w:ascii="Times New Roman" w:hAnsi="Times New Roman" w:cs="Times New Roman"/>
          <w:sz w:val="28"/>
          <w:szCs w:val="28"/>
        </w:rPr>
        <w:t xml:space="preserve"> (3,1%), высоковязкая. Содержание асфальтенов составляет в среднем 6,2%. Объемный выход светлых </w:t>
      </w:r>
      <w:r w:rsidRPr="00F3546D">
        <w:rPr>
          <w:rFonts w:ascii="Times New Roman" w:hAnsi="Times New Roman" w:cs="Times New Roman"/>
          <w:noProof/>
          <w:sz w:val="28"/>
          <w:szCs w:val="28"/>
        </w:rPr>
        <w:drawing>
          <wp:inline distT="0" distB="0" distL="0" distR="0" wp14:anchorId="591BF800" wp14:editId="21060E04">
            <wp:extent cx="9525" cy="9525"/>
            <wp:effectExtent l="0" t="0" r="0" b="0"/>
            <wp:docPr id="208" name="Picture 245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45150"/>
                    <pic:cNvPicPr>
                      <a:picLocks noChangeAspect="1" noChangeArrowheads="1"/>
                    </pic:cNvPicPr>
                  </pic:nvPicPr>
                  <pic:blipFill>
                    <a:blip r:embed="rId28"/>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фракций при разгонке до 300</w:t>
      </w:r>
      <w:r w:rsidR="00800D5B">
        <w:rPr>
          <w:rFonts w:ascii="Times New Roman" w:hAnsi="Times New Roman" w:cs="Times New Roman"/>
          <w:sz w:val="28"/>
          <w:szCs w:val="28"/>
        </w:rPr>
        <w:sym w:font="Symbol" w:char="F0B0"/>
      </w:r>
      <w:r w:rsidRPr="00F3546D">
        <w:rPr>
          <w:rFonts w:ascii="Times New Roman" w:hAnsi="Times New Roman" w:cs="Times New Roman"/>
          <w:sz w:val="28"/>
          <w:szCs w:val="28"/>
        </w:rPr>
        <w:t>С-41%. Вязкость дегазированной нефти при 20</w:t>
      </w:r>
      <w:r w:rsidR="00800D5B">
        <w:rPr>
          <w:rFonts w:ascii="Times New Roman" w:hAnsi="Times New Roman" w:cs="Times New Roman"/>
          <w:sz w:val="28"/>
          <w:szCs w:val="28"/>
        </w:rPr>
        <w:sym w:font="Symbol" w:char="F0B0"/>
      </w:r>
      <w:r w:rsidRPr="00F3546D">
        <w:rPr>
          <w:rFonts w:ascii="Times New Roman" w:hAnsi="Times New Roman" w:cs="Times New Roman"/>
          <w:sz w:val="28"/>
          <w:szCs w:val="28"/>
        </w:rPr>
        <w:t xml:space="preserve">С </w:t>
      </w:r>
      <w:r w:rsidRPr="00F3546D">
        <w:rPr>
          <w:rFonts w:ascii="Times New Roman" w:hAnsi="Times New Roman" w:cs="Times New Roman"/>
          <w:noProof/>
          <w:sz w:val="28"/>
          <w:szCs w:val="28"/>
        </w:rPr>
        <w:drawing>
          <wp:inline distT="0" distB="0" distL="0" distR="0" wp14:anchorId="00546628" wp14:editId="40DFB092">
            <wp:extent cx="9525" cy="57150"/>
            <wp:effectExtent l="0" t="0" r="0" b="0"/>
            <wp:docPr id="209" name="Picture 24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45151"/>
                    <pic:cNvPicPr>
                      <a:picLocks noChangeAspect="1" noChangeArrowheads="1"/>
                    </pic:cNvPicPr>
                  </pic:nvPicPr>
                  <pic:blipFill>
                    <a:blip r:embed="rId48"/>
                    <a:stretch>
                      <a:fillRect/>
                    </a:stretch>
                  </pic:blipFill>
                  <pic:spPr bwMode="auto">
                    <a:xfrm>
                      <a:off x="0" y="0"/>
                      <a:ext cx="9525" cy="57150"/>
                    </a:xfrm>
                    <a:prstGeom prst="rect">
                      <a:avLst/>
                    </a:prstGeom>
                  </pic:spPr>
                </pic:pic>
              </a:graphicData>
            </a:graphic>
          </wp:inline>
        </w:drawing>
      </w:r>
      <w:r w:rsidRPr="00F3546D">
        <w:rPr>
          <w:rFonts w:ascii="Times New Roman" w:hAnsi="Times New Roman" w:cs="Times New Roman"/>
          <w:sz w:val="28"/>
          <w:szCs w:val="28"/>
        </w:rPr>
        <w:t>составляет 57 мПа</w:t>
      </w:r>
      <m:oMath>
        <m:r>
          <w:rPr>
            <w:rFonts w:ascii="Cambria Math" w:hAnsi="Cambria Math" w:cs="Times New Roman"/>
            <w:sz w:val="28"/>
            <w:szCs w:val="28"/>
          </w:rPr>
          <m:t>∙</m:t>
        </m:r>
      </m:oMath>
      <w:r w:rsidRPr="00F3546D">
        <w:rPr>
          <w:rFonts w:ascii="Times New Roman" w:hAnsi="Times New Roman" w:cs="Times New Roman"/>
          <w:sz w:val="28"/>
          <w:szCs w:val="28"/>
        </w:rPr>
        <w:t>с.</w:t>
      </w:r>
    </w:p>
    <w:p w14:paraId="2E10366A" w14:textId="77777777"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Состав растворенного в нефти газа определен. С учетом всех данных, относительная плотность смеси газа по воздуху в среднем равна 1,07. </w:t>
      </w:r>
      <w:r w:rsidRPr="00F3546D">
        <w:rPr>
          <w:rFonts w:ascii="Times New Roman" w:hAnsi="Times New Roman" w:cs="Times New Roman"/>
          <w:sz w:val="28"/>
          <w:szCs w:val="28"/>
        </w:rPr>
        <w:lastRenderedPageBreak/>
        <w:t xml:space="preserve">Наибольший </w:t>
      </w:r>
      <w:r w:rsidRPr="00F3546D">
        <w:rPr>
          <w:rFonts w:ascii="Times New Roman" w:hAnsi="Times New Roman" w:cs="Times New Roman"/>
          <w:noProof/>
          <w:sz w:val="28"/>
          <w:szCs w:val="28"/>
        </w:rPr>
        <w:drawing>
          <wp:inline distT="0" distB="0" distL="0" distR="0" wp14:anchorId="6085B90A" wp14:editId="0518A15C">
            <wp:extent cx="9525" cy="9525"/>
            <wp:effectExtent l="0" t="0" r="0" b="0"/>
            <wp:docPr id="210" name="Picture 245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45152"/>
                    <pic:cNvPicPr>
                      <a:picLocks noChangeAspect="1" noChangeArrowheads="1"/>
                    </pic:cNvPicPr>
                  </pic:nvPicPr>
                  <pic:blipFill>
                    <a:blip r:embed="rId32"/>
                    <a:stretch>
                      <a:fillRect/>
                    </a:stretch>
                  </pic:blipFill>
                  <pic:spPr bwMode="auto">
                    <a:xfrm>
                      <a:off x="0" y="0"/>
                      <a:ext cx="9525" cy="9525"/>
                    </a:xfrm>
                    <a:prstGeom prst="rect">
                      <a:avLst/>
                    </a:prstGeom>
                  </pic:spPr>
                </pic:pic>
              </a:graphicData>
            </a:graphic>
          </wp:inline>
        </w:drawing>
      </w:r>
      <w:r w:rsidRPr="00F3546D">
        <w:rPr>
          <w:rFonts w:ascii="Times New Roman" w:hAnsi="Times New Roman" w:cs="Times New Roman"/>
          <w:sz w:val="28"/>
          <w:szCs w:val="28"/>
        </w:rPr>
        <w:t>объём его занимает этан-среднее его содержание 32,49%. На долю других углеводородных соединений приходится: метана в среднем 3,8%, пропана 20,02%, бутанов 10,62%, пентанов 4,75%, гексана 1,3%. Сероводорода 0,06 %.</w:t>
      </w:r>
    </w:p>
    <w:p w14:paraId="3F044FB5" w14:textId="4459A452" w:rsidR="00F3546D" w:rsidRPr="00F3546D"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Исследование свойств нефти верейского горизонта в пластовых условиях проводилось по пробам, отобранным из пяти скважин </w:t>
      </w:r>
      <w:r w:rsidR="00665F8C">
        <w:rPr>
          <w:rFonts w:ascii="Times New Roman" w:hAnsi="Times New Roman" w:cs="Times New Roman"/>
          <w:sz w:val="28"/>
          <w:szCs w:val="28"/>
        </w:rPr>
        <w:t>Соколкинского</w:t>
      </w:r>
      <w:r w:rsidRPr="00F3546D">
        <w:rPr>
          <w:rFonts w:ascii="Times New Roman" w:hAnsi="Times New Roman" w:cs="Times New Roman"/>
          <w:sz w:val="28"/>
          <w:szCs w:val="28"/>
        </w:rPr>
        <w:t xml:space="preserve"> месторождения. Средние значения основных параметров нефти, полученные по результатам анализов, следующие: давление насыщения — 2,5 МПа, газосодержание-5,1 м</w:t>
      </w:r>
      <w:r w:rsidRPr="00F3546D">
        <w:rPr>
          <w:rFonts w:ascii="Times New Roman" w:hAnsi="Times New Roman" w:cs="Times New Roman"/>
          <w:sz w:val="28"/>
          <w:szCs w:val="28"/>
          <w:vertAlign w:val="superscript"/>
        </w:rPr>
        <w:t>3</w:t>
      </w:r>
      <w:r w:rsidRPr="00F3546D">
        <w:rPr>
          <w:rFonts w:ascii="Times New Roman" w:hAnsi="Times New Roman" w:cs="Times New Roman"/>
          <w:sz w:val="28"/>
          <w:szCs w:val="28"/>
        </w:rPr>
        <w:t>/т, объемный коэффициент — 1,015, динамическая вязкость пластовой нефти составляет 51,9 мПа</w:t>
      </w:r>
      <m:oMath>
        <m:r>
          <w:rPr>
            <w:rFonts w:ascii="Cambria Math" w:hAnsi="Cambria Math" w:cs="Times New Roman"/>
            <w:sz w:val="28"/>
            <w:szCs w:val="28"/>
          </w:rPr>
          <m:t>∙</m:t>
        </m:r>
      </m:oMath>
      <w:r w:rsidRPr="00F3546D">
        <w:rPr>
          <w:rFonts w:ascii="Times New Roman" w:hAnsi="Times New Roman" w:cs="Times New Roman"/>
          <w:sz w:val="28"/>
          <w:szCs w:val="28"/>
        </w:rPr>
        <w:t>с. Плотность пластовой нефти - 893 кг/м</w:t>
      </w:r>
      <w:r w:rsidRPr="00F3546D">
        <w:rPr>
          <w:rFonts w:ascii="Times New Roman" w:hAnsi="Times New Roman" w:cs="Times New Roman"/>
          <w:sz w:val="28"/>
          <w:szCs w:val="28"/>
          <w:vertAlign w:val="superscript"/>
        </w:rPr>
        <w:t>3</w:t>
      </w:r>
      <w:r w:rsidRPr="00F3546D">
        <w:rPr>
          <w:rFonts w:ascii="Times New Roman" w:hAnsi="Times New Roman" w:cs="Times New Roman"/>
          <w:sz w:val="28"/>
          <w:szCs w:val="28"/>
        </w:rPr>
        <w:t xml:space="preserve">, сепарированной - 908 </w:t>
      </w:r>
      <w:r w:rsidRPr="00F3546D">
        <w:rPr>
          <w:rFonts w:ascii="Times New Roman" w:hAnsi="Times New Roman" w:cs="Times New Roman"/>
          <w:noProof/>
          <w:sz w:val="28"/>
          <w:szCs w:val="28"/>
        </w:rPr>
        <w:drawing>
          <wp:inline distT="0" distB="0" distL="0" distR="0" wp14:anchorId="1CF2E90B" wp14:editId="2DE2FB54">
            <wp:extent cx="38100" cy="28575"/>
            <wp:effectExtent l="0" t="0" r="0" b="0"/>
            <wp:docPr id="211" name="Picture 245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45154"/>
                    <pic:cNvPicPr>
                      <a:picLocks noChangeAspect="1" noChangeArrowheads="1"/>
                    </pic:cNvPicPr>
                  </pic:nvPicPr>
                  <pic:blipFill>
                    <a:blip r:embed="rId49"/>
                    <a:stretch>
                      <a:fillRect/>
                    </a:stretch>
                  </pic:blipFill>
                  <pic:spPr bwMode="auto">
                    <a:xfrm>
                      <a:off x="0" y="0"/>
                      <a:ext cx="38100" cy="28575"/>
                    </a:xfrm>
                    <a:prstGeom prst="rect">
                      <a:avLst/>
                    </a:prstGeom>
                  </pic:spPr>
                </pic:pic>
              </a:graphicData>
            </a:graphic>
          </wp:inline>
        </w:drawing>
      </w:r>
      <w:r w:rsidRPr="00F3546D">
        <w:rPr>
          <w:rFonts w:ascii="Times New Roman" w:hAnsi="Times New Roman" w:cs="Times New Roman"/>
          <w:sz w:val="28"/>
          <w:szCs w:val="28"/>
        </w:rPr>
        <w:t>кг/м</w:t>
      </w:r>
      <w:r w:rsidRPr="00F3546D">
        <w:rPr>
          <w:rFonts w:ascii="Times New Roman" w:hAnsi="Times New Roman" w:cs="Times New Roman"/>
          <w:sz w:val="28"/>
          <w:szCs w:val="28"/>
          <w:vertAlign w:val="superscript"/>
        </w:rPr>
        <w:t>3</w:t>
      </w:r>
      <w:r w:rsidRPr="00F3546D">
        <w:rPr>
          <w:rFonts w:ascii="Times New Roman" w:hAnsi="Times New Roman" w:cs="Times New Roman"/>
          <w:sz w:val="28"/>
          <w:szCs w:val="28"/>
        </w:rPr>
        <w:t xml:space="preserve">. По данным анализов поверхностных проб нефть верейского горизонта битуминозная. По товарной характеристике нефть сернистая (массовое содержание серы 2,8%), высокосмолистая (18,7%), </w:t>
      </w:r>
      <w:proofErr w:type="spellStart"/>
      <w:r w:rsidRPr="00F3546D">
        <w:rPr>
          <w:rFonts w:ascii="Times New Roman" w:hAnsi="Times New Roman" w:cs="Times New Roman"/>
          <w:sz w:val="28"/>
          <w:szCs w:val="28"/>
        </w:rPr>
        <w:t>парафинистая</w:t>
      </w:r>
      <w:proofErr w:type="spellEnd"/>
      <w:r w:rsidRPr="00F3546D">
        <w:rPr>
          <w:rFonts w:ascii="Times New Roman" w:hAnsi="Times New Roman" w:cs="Times New Roman"/>
          <w:sz w:val="28"/>
          <w:szCs w:val="28"/>
        </w:rPr>
        <w:t xml:space="preserve"> (3,1%), высоковязкая. Содержание асфальтенов составляет в среднем 6,2%. Объемный выход светлых фракций при разгонке до 300</w:t>
      </w:r>
      <w:r w:rsidR="00800D5B">
        <w:rPr>
          <w:rFonts w:ascii="Times New Roman" w:hAnsi="Times New Roman" w:cs="Times New Roman"/>
          <w:sz w:val="28"/>
          <w:szCs w:val="28"/>
        </w:rPr>
        <w:sym w:font="Symbol" w:char="F0B0"/>
      </w:r>
      <w:r w:rsidRPr="00F3546D">
        <w:rPr>
          <w:rFonts w:ascii="Times New Roman" w:hAnsi="Times New Roman" w:cs="Times New Roman"/>
          <w:sz w:val="28"/>
          <w:szCs w:val="28"/>
        </w:rPr>
        <w:t>С-41,2%. Вязкость дегазированной нефти при 20</w:t>
      </w:r>
      <w:r w:rsidR="00800D5B">
        <w:rPr>
          <w:rFonts w:ascii="Times New Roman" w:hAnsi="Times New Roman" w:cs="Times New Roman"/>
          <w:sz w:val="28"/>
          <w:szCs w:val="28"/>
        </w:rPr>
        <w:sym w:font="Symbol" w:char="F0B0"/>
      </w:r>
      <w:r w:rsidRPr="00F3546D">
        <w:rPr>
          <w:rFonts w:ascii="Times New Roman" w:hAnsi="Times New Roman" w:cs="Times New Roman"/>
          <w:sz w:val="28"/>
          <w:szCs w:val="28"/>
        </w:rPr>
        <w:t>С составляет 55 мПа</w:t>
      </w:r>
      <m:oMath>
        <m:r>
          <w:rPr>
            <w:rFonts w:ascii="Cambria Math" w:hAnsi="Cambria Math" w:cs="Times New Roman"/>
            <w:sz w:val="28"/>
            <w:szCs w:val="28"/>
          </w:rPr>
          <m:t>∙</m:t>
        </m:r>
      </m:oMath>
      <w:r w:rsidRPr="00F3546D">
        <w:rPr>
          <w:rFonts w:ascii="Times New Roman" w:hAnsi="Times New Roman" w:cs="Times New Roman"/>
          <w:sz w:val="28"/>
          <w:szCs w:val="28"/>
        </w:rPr>
        <w:t>с.</w:t>
      </w:r>
    </w:p>
    <w:p w14:paraId="2372AC5F" w14:textId="63FD3423" w:rsidR="00C266CA" w:rsidRDefault="00F3546D" w:rsidP="00F3546D">
      <w:pPr>
        <w:spacing w:after="0" w:line="360" w:lineRule="auto"/>
        <w:ind w:firstLine="709"/>
        <w:jc w:val="both"/>
        <w:rPr>
          <w:rFonts w:ascii="Times New Roman" w:hAnsi="Times New Roman" w:cs="Times New Roman"/>
          <w:sz w:val="28"/>
          <w:szCs w:val="28"/>
        </w:rPr>
      </w:pPr>
      <w:r w:rsidRPr="00F3546D">
        <w:rPr>
          <w:rFonts w:ascii="Times New Roman" w:hAnsi="Times New Roman" w:cs="Times New Roman"/>
          <w:sz w:val="28"/>
          <w:szCs w:val="28"/>
        </w:rPr>
        <w:t xml:space="preserve">Состав растворенного в нефти газа определен. С учетом всех данных, относительная плотность смеси газа по </w:t>
      </w:r>
      <w:proofErr w:type="gramStart"/>
      <w:r w:rsidRPr="00F3546D">
        <w:rPr>
          <w:rFonts w:ascii="Times New Roman" w:hAnsi="Times New Roman" w:cs="Times New Roman"/>
          <w:sz w:val="28"/>
          <w:szCs w:val="28"/>
        </w:rPr>
        <w:t>воздуху  в</w:t>
      </w:r>
      <w:proofErr w:type="gramEnd"/>
      <w:r w:rsidRPr="00F3546D">
        <w:rPr>
          <w:rFonts w:ascii="Times New Roman" w:hAnsi="Times New Roman" w:cs="Times New Roman"/>
          <w:sz w:val="28"/>
          <w:szCs w:val="28"/>
        </w:rPr>
        <w:t xml:space="preserve"> среднем равна 1,28.</w:t>
      </w:r>
    </w:p>
    <w:p w14:paraId="03C61D14" w14:textId="77777777" w:rsidR="00C266CA" w:rsidRDefault="00C266CA">
      <w:pPr>
        <w:rPr>
          <w:rFonts w:ascii="Times New Roman" w:hAnsi="Times New Roman" w:cs="Times New Roman"/>
          <w:sz w:val="28"/>
          <w:szCs w:val="28"/>
        </w:rPr>
      </w:pPr>
      <w:r>
        <w:rPr>
          <w:rFonts w:ascii="Times New Roman" w:hAnsi="Times New Roman" w:cs="Times New Roman"/>
          <w:sz w:val="28"/>
          <w:szCs w:val="28"/>
        </w:rPr>
        <w:br w:type="page"/>
      </w:r>
    </w:p>
    <w:p w14:paraId="1F8EC9EA" w14:textId="232778A1" w:rsidR="00C266CA" w:rsidRPr="008A620F" w:rsidRDefault="00C266CA" w:rsidP="008A620F">
      <w:pPr>
        <w:pStyle w:val="10"/>
        <w:spacing w:before="0" w:line="360" w:lineRule="auto"/>
        <w:jc w:val="center"/>
        <w:rPr>
          <w:rFonts w:ascii="Times New Roman" w:hAnsi="Times New Roman" w:cs="Times New Roman"/>
          <w:b w:val="0"/>
          <w:bCs w:val="0"/>
          <w:color w:val="auto"/>
        </w:rPr>
      </w:pPr>
      <w:bookmarkStart w:id="6" w:name="_Toc197475720"/>
      <w:r w:rsidRPr="008A620F">
        <w:rPr>
          <w:rFonts w:ascii="Times New Roman" w:hAnsi="Times New Roman" w:cs="Times New Roman"/>
          <w:b w:val="0"/>
          <w:bCs w:val="0"/>
          <w:color w:val="auto"/>
        </w:rPr>
        <w:lastRenderedPageBreak/>
        <w:t>2 АНАЛИЗ ТЕКУЩЕГО СОСТОЯНИЯ ОБЪЕКТА РАЗРАБОТКИ</w:t>
      </w:r>
      <w:bookmarkEnd w:id="6"/>
    </w:p>
    <w:p w14:paraId="56643610" w14:textId="769CD77E" w:rsidR="00C266CA" w:rsidRPr="008A620F" w:rsidRDefault="00C266CA" w:rsidP="008A620F">
      <w:pPr>
        <w:pStyle w:val="10"/>
        <w:spacing w:before="0" w:line="360" w:lineRule="auto"/>
        <w:ind w:firstLine="709"/>
        <w:jc w:val="both"/>
        <w:rPr>
          <w:rFonts w:ascii="Times New Roman" w:hAnsi="Times New Roman" w:cs="Times New Roman"/>
          <w:b w:val="0"/>
          <w:bCs w:val="0"/>
        </w:rPr>
      </w:pPr>
      <w:bookmarkStart w:id="7" w:name="_Toc197475721"/>
      <w:r w:rsidRPr="008A620F">
        <w:rPr>
          <w:rFonts w:ascii="Times New Roman" w:hAnsi="Times New Roman" w:cs="Times New Roman"/>
          <w:b w:val="0"/>
          <w:bCs w:val="0"/>
          <w:color w:val="auto"/>
        </w:rPr>
        <w:t>2.1 Анализ фонда скважин текущих дебитов и обводненности.</w:t>
      </w:r>
      <w:bookmarkEnd w:id="7"/>
    </w:p>
    <w:p w14:paraId="2AEB0B4E" w14:textId="642A9EEF" w:rsidR="00EA6978" w:rsidRPr="00DA12E3" w:rsidRDefault="00EA6978" w:rsidP="00EA6978">
      <w:pPr>
        <w:spacing w:after="0" w:line="360" w:lineRule="auto"/>
        <w:ind w:firstLine="709"/>
        <w:contextualSpacing/>
        <w:jc w:val="both"/>
        <w:rPr>
          <w:rFonts w:ascii="Times New Roman" w:hAnsi="Times New Roman" w:cs="Times New Roman"/>
          <w:color w:val="000000"/>
          <w:sz w:val="28"/>
          <w:szCs w:val="28"/>
        </w:rPr>
      </w:pPr>
      <w:r w:rsidRPr="00DA12E3">
        <w:rPr>
          <w:rFonts w:ascii="Times New Roman" w:hAnsi="Times New Roman" w:cs="Times New Roman"/>
          <w:color w:val="000000"/>
          <w:sz w:val="28"/>
          <w:szCs w:val="28"/>
        </w:rPr>
        <w:t>Эксплуатационный фонд</w:t>
      </w:r>
      <w:r>
        <w:rPr>
          <w:rFonts w:ascii="Times New Roman" w:hAnsi="Times New Roman" w:cs="Times New Roman"/>
          <w:color w:val="000000"/>
          <w:sz w:val="28"/>
          <w:szCs w:val="28"/>
        </w:rPr>
        <w:t xml:space="preserve"> </w:t>
      </w:r>
      <w:r w:rsidR="00665F8C">
        <w:rPr>
          <w:rFonts w:ascii="Times New Roman" w:hAnsi="Times New Roman" w:cs="Times New Roman"/>
          <w:color w:val="000000"/>
          <w:sz w:val="28"/>
          <w:szCs w:val="28"/>
        </w:rPr>
        <w:t>Соколкинского</w:t>
      </w:r>
      <w:r w:rsidRPr="00DA12E3">
        <w:rPr>
          <w:rFonts w:ascii="Times New Roman" w:hAnsi="Times New Roman" w:cs="Times New Roman"/>
          <w:color w:val="000000"/>
          <w:sz w:val="28"/>
          <w:szCs w:val="28"/>
        </w:rPr>
        <w:t xml:space="preserve"> месторождения на 10.05.2022 составляет </w:t>
      </w:r>
      <w:r>
        <w:rPr>
          <w:rFonts w:ascii="Times New Roman" w:hAnsi="Times New Roman" w:cs="Times New Roman"/>
          <w:color w:val="000000"/>
          <w:sz w:val="28"/>
          <w:szCs w:val="28"/>
        </w:rPr>
        <w:t>136</w:t>
      </w:r>
      <w:r w:rsidRPr="00DA12E3">
        <w:rPr>
          <w:rFonts w:ascii="Times New Roman" w:hAnsi="Times New Roman" w:cs="Times New Roman"/>
          <w:color w:val="000000"/>
          <w:sz w:val="28"/>
          <w:szCs w:val="28"/>
        </w:rPr>
        <w:t xml:space="preserve"> скважины, из них </w:t>
      </w:r>
      <w:r>
        <w:rPr>
          <w:rFonts w:ascii="Times New Roman" w:hAnsi="Times New Roman" w:cs="Times New Roman"/>
          <w:color w:val="000000"/>
          <w:sz w:val="28"/>
          <w:szCs w:val="28"/>
        </w:rPr>
        <w:t>109</w:t>
      </w:r>
      <w:r w:rsidRPr="00DA12E3">
        <w:rPr>
          <w:rFonts w:ascii="Times New Roman" w:hAnsi="Times New Roman" w:cs="Times New Roman"/>
          <w:color w:val="000000"/>
          <w:sz w:val="28"/>
          <w:szCs w:val="28"/>
        </w:rPr>
        <w:t xml:space="preserve"> скважин представляют действующий фонд скважин и </w:t>
      </w:r>
      <w:r>
        <w:rPr>
          <w:rFonts w:ascii="Times New Roman" w:hAnsi="Times New Roman" w:cs="Times New Roman"/>
          <w:color w:val="000000"/>
          <w:sz w:val="28"/>
          <w:szCs w:val="28"/>
        </w:rPr>
        <w:t>27</w:t>
      </w:r>
      <w:r w:rsidRPr="00DA12E3">
        <w:rPr>
          <w:rFonts w:ascii="Times New Roman" w:hAnsi="Times New Roman" w:cs="Times New Roman"/>
          <w:color w:val="000000"/>
          <w:sz w:val="28"/>
          <w:szCs w:val="28"/>
        </w:rPr>
        <w:t xml:space="preserve"> скважин в бездействии.  Среди действующего фонда </w:t>
      </w:r>
      <w:r>
        <w:rPr>
          <w:rFonts w:ascii="Times New Roman" w:hAnsi="Times New Roman" w:cs="Times New Roman"/>
          <w:color w:val="000000"/>
          <w:sz w:val="28"/>
          <w:szCs w:val="28"/>
        </w:rPr>
        <w:t>78</w:t>
      </w:r>
      <w:r w:rsidRPr="00DA12E3">
        <w:rPr>
          <w:rFonts w:ascii="Times New Roman" w:hAnsi="Times New Roman" w:cs="Times New Roman"/>
          <w:color w:val="000000"/>
          <w:sz w:val="28"/>
          <w:szCs w:val="28"/>
        </w:rPr>
        <w:t xml:space="preserve"> скважин эксплуатируются с установкой ШГН, </w:t>
      </w:r>
      <w:r>
        <w:rPr>
          <w:rFonts w:ascii="Times New Roman" w:hAnsi="Times New Roman" w:cs="Times New Roman"/>
          <w:color w:val="000000"/>
          <w:sz w:val="28"/>
          <w:szCs w:val="28"/>
        </w:rPr>
        <w:t>31</w:t>
      </w:r>
      <w:r w:rsidRPr="00DA12E3">
        <w:rPr>
          <w:rFonts w:ascii="Times New Roman" w:hAnsi="Times New Roman" w:cs="Times New Roman"/>
          <w:color w:val="000000"/>
          <w:sz w:val="28"/>
          <w:szCs w:val="28"/>
        </w:rPr>
        <w:t xml:space="preserve"> скважин с установкой электроцентробежного насоса (ЭЦН). </w:t>
      </w:r>
    </w:p>
    <w:p w14:paraId="161D6909" w14:textId="77777777" w:rsidR="00EA6978" w:rsidRPr="00DA12E3" w:rsidRDefault="00EA6978" w:rsidP="00EA6978">
      <w:pPr>
        <w:spacing w:after="0" w:line="360" w:lineRule="auto"/>
        <w:ind w:firstLine="709"/>
        <w:contextualSpacing/>
        <w:jc w:val="both"/>
        <w:rPr>
          <w:rFonts w:ascii="Times New Roman" w:hAnsi="Times New Roman" w:cs="Times New Roman"/>
          <w:color w:val="000000"/>
          <w:sz w:val="28"/>
          <w:szCs w:val="28"/>
        </w:rPr>
      </w:pPr>
      <w:r w:rsidRPr="00DA12E3">
        <w:rPr>
          <w:rFonts w:ascii="Times New Roman" w:hAnsi="Times New Roman" w:cs="Times New Roman"/>
          <w:color w:val="000000"/>
          <w:sz w:val="28"/>
          <w:szCs w:val="28"/>
        </w:rPr>
        <w:t>Распределение скважин, эксплуатирующихся с ШГН, по длине хода штока и числу качаний в минуту показано в таблицах 2.1.1 и 2.1.2.</w:t>
      </w:r>
    </w:p>
    <w:p w14:paraId="01532C81" w14:textId="77777777" w:rsidR="00EA6978" w:rsidRPr="00DA12E3" w:rsidRDefault="00EA6978" w:rsidP="00EA6978">
      <w:pPr>
        <w:spacing w:line="360" w:lineRule="auto"/>
        <w:contextualSpacing/>
        <w:jc w:val="both"/>
        <w:rPr>
          <w:rFonts w:ascii="Times New Roman" w:hAnsi="Times New Roman" w:cs="Times New Roman"/>
          <w:color w:val="000000"/>
          <w:sz w:val="28"/>
          <w:szCs w:val="28"/>
        </w:rPr>
      </w:pPr>
      <w:r w:rsidRPr="00DA12E3">
        <w:rPr>
          <w:rFonts w:ascii="Times New Roman" w:hAnsi="Times New Roman" w:cs="Times New Roman"/>
          <w:color w:val="000000"/>
          <w:sz w:val="28"/>
          <w:szCs w:val="28"/>
        </w:rPr>
        <w:t>Таблица 2.1.1 - Распределение скважин по</w:t>
      </w:r>
      <w:r>
        <w:rPr>
          <w:rFonts w:ascii="Times New Roman" w:hAnsi="Times New Roman" w:cs="Times New Roman"/>
          <w:color w:val="000000"/>
          <w:sz w:val="28"/>
          <w:szCs w:val="28"/>
        </w:rPr>
        <w:t xml:space="preserve"> длине хода полированного штока</w:t>
      </w:r>
    </w:p>
    <w:tbl>
      <w:tblPr>
        <w:tblStyle w:val="a5"/>
        <w:tblW w:w="0" w:type="auto"/>
        <w:tblInd w:w="108" w:type="dxa"/>
        <w:tblLook w:val="04A0" w:firstRow="1" w:lastRow="0" w:firstColumn="1" w:lastColumn="0" w:noHBand="0" w:noVBand="1"/>
      </w:tblPr>
      <w:tblGrid>
        <w:gridCol w:w="3082"/>
        <w:gridCol w:w="3190"/>
        <w:gridCol w:w="3191"/>
      </w:tblGrid>
      <w:tr w:rsidR="00EA6978" w:rsidRPr="00DA12E3" w14:paraId="5F666CD4" w14:textId="77777777" w:rsidTr="009C334A">
        <w:tc>
          <w:tcPr>
            <w:tcW w:w="3082" w:type="dxa"/>
            <w:vAlign w:val="center"/>
          </w:tcPr>
          <w:p w14:paraId="6EDF071C" w14:textId="77777777" w:rsidR="00EA6978" w:rsidRPr="00DA12E3" w:rsidRDefault="00EA6978" w:rsidP="009C334A">
            <w:pPr>
              <w:spacing w:line="360" w:lineRule="auto"/>
              <w:contextualSpacing/>
              <w:jc w:val="center"/>
              <w:rPr>
                <w:rFonts w:ascii="Times New Roman" w:hAnsi="Times New Roman" w:cs="Times New Roman"/>
                <w:color w:val="000000"/>
                <w:sz w:val="28"/>
                <w:szCs w:val="28"/>
              </w:rPr>
            </w:pPr>
            <w:r w:rsidRPr="00DA12E3">
              <w:rPr>
                <w:rFonts w:ascii="Times New Roman" w:eastAsia="Times New Roman" w:hAnsi="Times New Roman" w:cs="Times New Roman"/>
                <w:color w:val="000000"/>
                <w:sz w:val="28"/>
                <w:szCs w:val="28"/>
              </w:rPr>
              <w:t>Длина хода штока, м</w:t>
            </w:r>
          </w:p>
        </w:tc>
        <w:tc>
          <w:tcPr>
            <w:tcW w:w="3190" w:type="dxa"/>
            <w:vAlign w:val="center"/>
          </w:tcPr>
          <w:p w14:paraId="7D20AA7D" w14:textId="77777777" w:rsidR="00EA6978" w:rsidRPr="00DA12E3" w:rsidRDefault="00EA6978" w:rsidP="009C334A">
            <w:pPr>
              <w:jc w:val="center"/>
              <w:rPr>
                <w:rFonts w:ascii="Times New Roman" w:hAnsi="Times New Roman" w:cs="Times New Roman"/>
                <w:sz w:val="28"/>
                <w:szCs w:val="28"/>
              </w:rPr>
            </w:pPr>
            <w:r w:rsidRPr="00DA12E3">
              <w:rPr>
                <w:rFonts w:ascii="Times New Roman" w:hAnsi="Times New Roman" w:cs="Times New Roman"/>
                <w:sz w:val="28"/>
                <w:szCs w:val="28"/>
              </w:rPr>
              <w:t>Количество скважин, ед.</w:t>
            </w:r>
          </w:p>
        </w:tc>
        <w:tc>
          <w:tcPr>
            <w:tcW w:w="3191" w:type="dxa"/>
            <w:vAlign w:val="center"/>
          </w:tcPr>
          <w:p w14:paraId="693989C0" w14:textId="77777777" w:rsidR="00EA6978" w:rsidRPr="00DA12E3" w:rsidRDefault="00EA6978" w:rsidP="009C334A">
            <w:pPr>
              <w:jc w:val="center"/>
              <w:rPr>
                <w:rFonts w:ascii="Times New Roman" w:hAnsi="Times New Roman" w:cs="Times New Roman"/>
                <w:sz w:val="28"/>
                <w:szCs w:val="28"/>
              </w:rPr>
            </w:pPr>
            <w:r w:rsidRPr="00DA12E3">
              <w:rPr>
                <w:rFonts w:ascii="Times New Roman" w:hAnsi="Times New Roman" w:cs="Times New Roman"/>
                <w:sz w:val="28"/>
                <w:szCs w:val="28"/>
              </w:rPr>
              <w:t>Доля от действующего фонда, %</w:t>
            </w:r>
          </w:p>
        </w:tc>
      </w:tr>
      <w:tr w:rsidR="00EA6978" w:rsidRPr="00DA12E3" w14:paraId="14E49970" w14:textId="77777777" w:rsidTr="009C334A">
        <w:tc>
          <w:tcPr>
            <w:tcW w:w="3082" w:type="dxa"/>
            <w:vAlign w:val="center"/>
          </w:tcPr>
          <w:p w14:paraId="7769F84C" w14:textId="77777777" w:rsidR="00EA6978" w:rsidRPr="00DA12E3" w:rsidRDefault="00EA6978" w:rsidP="009C334A">
            <w:pPr>
              <w:spacing w:line="360" w:lineRule="auto"/>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lang w:val="en-US"/>
              </w:rPr>
              <w:t>&lt;1</w:t>
            </w:r>
          </w:p>
        </w:tc>
        <w:tc>
          <w:tcPr>
            <w:tcW w:w="3190" w:type="dxa"/>
            <w:vAlign w:val="center"/>
          </w:tcPr>
          <w:p w14:paraId="37678268" w14:textId="71371478" w:rsidR="00EA6978" w:rsidRPr="00DA12E3" w:rsidRDefault="00EA6978" w:rsidP="009C334A">
            <w:pPr>
              <w:spacing w:line="360" w:lineRule="auto"/>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13</w:t>
            </w:r>
          </w:p>
        </w:tc>
        <w:tc>
          <w:tcPr>
            <w:tcW w:w="3191" w:type="dxa"/>
            <w:vAlign w:val="center"/>
          </w:tcPr>
          <w:p w14:paraId="1902A0EE" w14:textId="76BFD861" w:rsidR="00EA6978" w:rsidRPr="00DA12E3" w:rsidRDefault="00EA6978" w:rsidP="009C334A">
            <w:pPr>
              <w:spacing w:line="360" w:lineRule="auto"/>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1</w:t>
            </w:r>
            <w:r>
              <w:rPr>
                <w:rFonts w:ascii="Times New Roman" w:hAnsi="Times New Roman" w:cs="Times New Roman"/>
                <w:color w:val="000000"/>
                <w:sz w:val="28"/>
                <w:szCs w:val="28"/>
              </w:rPr>
              <w:t>6,66</w:t>
            </w:r>
          </w:p>
        </w:tc>
      </w:tr>
      <w:tr w:rsidR="00EA6978" w:rsidRPr="00DA12E3" w14:paraId="541F700E" w14:textId="77777777" w:rsidTr="009C334A">
        <w:tc>
          <w:tcPr>
            <w:tcW w:w="3082" w:type="dxa"/>
            <w:vAlign w:val="center"/>
          </w:tcPr>
          <w:p w14:paraId="20DF2266" w14:textId="77777777" w:rsidR="00EA6978" w:rsidRPr="00DA12E3" w:rsidRDefault="00EA6978" w:rsidP="009C334A">
            <w:pPr>
              <w:spacing w:line="360" w:lineRule="auto"/>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1-3</w:t>
            </w:r>
          </w:p>
        </w:tc>
        <w:tc>
          <w:tcPr>
            <w:tcW w:w="3190" w:type="dxa"/>
            <w:vAlign w:val="center"/>
          </w:tcPr>
          <w:p w14:paraId="2B376C30" w14:textId="6726E78A" w:rsidR="00EA6978" w:rsidRPr="00DA12E3" w:rsidRDefault="00EA6978" w:rsidP="009C334A">
            <w:pPr>
              <w:spacing w:line="360" w:lineRule="auto"/>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19</w:t>
            </w:r>
          </w:p>
        </w:tc>
        <w:tc>
          <w:tcPr>
            <w:tcW w:w="3191" w:type="dxa"/>
            <w:vAlign w:val="center"/>
          </w:tcPr>
          <w:p w14:paraId="083E2BB5" w14:textId="0B6B8172" w:rsidR="00EA6978" w:rsidRPr="00DA12E3" w:rsidRDefault="00EA6978" w:rsidP="009C334A">
            <w:pPr>
              <w:spacing w:line="360" w:lineRule="auto"/>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2</w:t>
            </w:r>
            <w:r>
              <w:rPr>
                <w:rFonts w:ascii="Times New Roman" w:hAnsi="Times New Roman" w:cs="Times New Roman"/>
                <w:color w:val="000000"/>
                <w:sz w:val="28"/>
                <w:szCs w:val="28"/>
              </w:rPr>
              <w:t>4,35</w:t>
            </w:r>
          </w:p>
        </w:tc>
      </w:tr>
      <w:tr w:rsidR="00EA6978" w:rsidRPr="00DA12E3" w14:paraId="219DE83E" w14:textId="77777777" w:rsidTr="009C334A">
        <w:tc>
          <w:tcPr>
            <w:tcW w:w="3082" w:type="dxa"/>
            <w:vAlign w:val="center"/>
          </w:tcPr>
          <w:p w14:paraId="551AB6DB" w14:textId="77777777" w:rsidR="00EA6978" w:rsidRPr="00DA12E3" w:rsidRDefault="00EA6978" w:rsidP="009C334A">
            <w:pPr>
              <w:spacing w:line="360" w:lineRule="auto"/>
              <w:contextualSpacing/>
              <w:jc w:val="center"/>
              <w:rPr>
                <w:rFonts w:ascii="Times New Roman" w:hAnsi="Times New Roman" w:cs="Times New Roman"/>
                <w:color w:val="000000"/>
                <w:sz w:val="28"/>
                <w:szCs w:val="28"/>
                <w:lang w:val="en-US"/>
              </w:rPr>
            </w:pPr>
            <w:r w:rsidRPr="00DA12E3">
              <w:rPr>
                <w:rFonts w:ascii="Times New Roman" w:hAnsi="Times New Roman" w:cs="Times New Roman"/>
                <w:color w:val="000000"/>
                <w:sz w:val="28"/>
                <w:szCs w:val="28"/>
                <w:lang w:val="en-US"/>
              </w:rPr>
              <w:t>3</w:t>
            </w:r>
            <w:r w:rsidRPr="00DA12E3">
              <w:rPr>
                <w:rFonts w:ascii="Times New Roman" w:hAnsi="Times New Roman" w:cs="Times New Roman"/>
                <w:color w:val="000000"/>
                <w:sz w:val="28"/>
                <w:szCs w:val="28"/>
              </w:rPr>
              <w:t>-</w:t>
            </w:r>
            <w:r w:rsidRPr="00DA12E3">
              <w:rPr>
                <w:rFonts w:ascii="Times New Roman" w:hAnsi="Times New Roman" w:cs="Times New Roman"/>
                <w:color w:val="000000"/>
                <w:sz w:val="28"/>
                <w:szCs w:val="28"/>
                <w:lang w:val="en-US"/>
              </w:rPr>
              <w:t>5</w:t>
            </w:r>
          </w:p>
        </w:tc>
        <w:tc>
          <w:tcPr>
            <w:tcW w:w="3190" w:type="dxa"/>
            <w:vAlign w:val="center"/>
          </w:tcPr>
          <w:p w14:paraId="7CE5CD5E" w14:textId="6F4381BA" w:rsidR="00EA6978" w:rsidRPr="00DA12E3" w:rsidRDefault="00EA6978" w:rsidP="009C334A">
            <w:pPr>
              <w:spacing w:line="360" w:lineRule="auto"/>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24</w:t>
            </w:r>
          </w:p>
        </w:tc>
        <w:tc>
          <w:tcPr>
            <w:tcW w:w="3191" w:type="dxa"/>
            <w:vAlign w:val="center"/>
          </w:tcPr>
          <w:p w14:paraId="170478E0" w14:textId="7097CEF3" w:rsidR="00EA6978" w:rsidRPr="00DA12E3" w:rsidRDefault="00EA6978" w:rsidP="009C334A">
            <w:pPr>
              <w:spacing w:line="360" w:lineRule="auto"/>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30,</w:t>
            </w:r>
            <w:r w:rsidR="003B1839">
              <w:rPr>
                <w:rFonts w:ascii="Times New Roman" w:hAnsi="Times New Roman" w:cs="Times New Roman"/>
                <w:color w:val="000000"/>
                <w:sz w:val="28"/>
                <w:szCs w:val="28"/>
              </w:rPr>
              <w:t>76</w:t>
            </w:r>
          </w:p>
        </w:tc>
      </w:tr>
      <w:tr w:rsidR="00EA6978" w:rsidRPr="00DA12E3" w14:paraId="7DD132C2" w14:textId="77777777" w:rsidTr="009C334A">
        <w:tc>
          <w:tcPr>
            <w:tcW w:w="3082" w:type="dxa"/>
            <w:vAlign w:val="center"/>
          </w:tcPr>
          <w:p w14:paraId="41E35536" w14:textId="77777777" w:rsidR="00EA6978" w:rsidRPr="00DA12E3" w:rsidRDefault="00EA6978" w:rsidP="009C334A">
            <w:pPr>
              <w:spacing w:line="360" w:lineRule="auto"/>
              <w:contextualSpacing/>
              <w:jc w:val="center"/>
              <w:rPr>
                <w:rFonts w:ascii="Times New Roman" w:hAnsi="Times New Roman" w:cs="Times New Roman"/>
                <w:color w:val="000000"/>
                <w:sz w:val="28"/>
                <w:szCs w:val="28"/>
                <w:lang w:val="en-US"/>
              </w:rPr>
            </w:pPr>
            <w:r w:rsidRPr="00DA12E3">
              <w:rPr>
                <w:rFonts w:ascii="Times New Roman" w:hAnsi="Times New Roman" w:cs="Times New Roman"/>
                <w:color w:val="000000"/>
                <w:sz w:val="28"/>
                <w:szCs w:val="28"/>
                <w:lang w:val="en-US"/>
              </w:rPr>
              <w:t>&gt;5</w:t>
            </w:r>
          </w:p>
        </w:tc>
        <w:tc>
          <w:tcPr>
            <w:tcW w:w="3190" w:type="dxa"/>
            <w:vAlign w:val="center"/>
          </w:tcPr>
          <w:p w14:paraId="4948C56B" w14:textId="7B4D86A8" w:rsidR="00EA6978" w:rsidRPr="00DA12E3" w:rsidRDefault="00EA6978" w:rsidP="009C334A">
            <w:pPr>
              <w:spacing w:line="360" w:lineRule="auto"/>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22</w:t>
            </w:r>
          </w:p>
        </w:tc>
        <w:tc>
          <w:tcPr>
            <w:tcW w:w="3191" w:type="dxa"/>
            <w:vAlign w:val="center"/>
          </w:tcPr>
          <w:p w14:paraId="07CA7AAF" w14:textId="3302FF69" w:rsidR="00EA6978" w:rsidRPr="00DA12E3" w:rsidRDefault="00EA6978" w:rsidP="009C334A">
            <w:pPr>
              <w:spacing w:line="360" w:lineRule="auto"/>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2</w:t>
            </w:r>
            <w:r w:rsidR="003B1839">
              <w:rPr>
                <w:rFonts w:ascii="Times New Roman" w:hAnsi="Times New Roman" w:cs="Times New Roman"/>
                <w:color w:val="000000"/>
                <w:sz w:val="28"/>
                <w:szCs w:val="28"/>
              </w:rPr>
              <w:t>8,2</w:t>
            </w:r>
          </w:p>
        </w:tc>
      </w:tr>
      <w:tr w:rsidR="00EA6978" w:rsidRPr="00DA12E3" w14:paraId="4629DE94" w14:textId="77777777" w:rsidTr="009C334A">
        <w:tc>
          <w:tcPr>
            <w:tcW w:w="3082" w:type="dxa"/>
            <w:vAlign w:val="center"/>
          </w:tcPr>
          <w:p w14:paraId="5D953C9A" w14:textId="77777777" w:rsidR="00EA6978" w:rsidRPr="00DA12E3" w:rsidRDefault="00EA6978" w:rsidP="009C334A">
            <w:pPr>
              <w:spacing w:line="360" w:lineRule="auto"/>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Всего</w:t>
            </w:r>
          </w:p>
        </w:tc>
        <w:tc>
          <w:tcPr>
            <w:tcW w:w="3190" w:type="dxa"/>
            <w:vAlign w:val="center"/>
          </w:tcPr>
          <w:p w14:paraId="4142D12A" w14:textId="4FB5C562" w:rsidR="00EA6978" w:rsidRPr="00DA12E3" w:rsidRDefault="003B1839" w:rsidP="009C334A">
            <w:pPr>
              <w:spacing w:line="360" w:lineRule="auto"/>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78</w:t>
            </w:r>
          </w:p>
        </w:tc>
        <w:tc>
          <w:tcPr>
            <w:tcW w:w="3191" w:type="dxa"/>
            <w:vAlign w:val="center"/>
          </w:tcPr>
          <w:p w14:paraId="3B5EFD58" w14:textId="77777777" w:rsidR="00EA6978" w:rsidRPr="00DA12E3" w:rsidRDefault="00EA6978" w:rsidP="009C334A">
            <w:pPr>
              <w:spacing w:line="360" w:lineRule="auto"/>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100</w:t>
            </w:r>
          </w:p>
        </w:tc>
      </w:tr>
    </w:tbl>
    <w:p w14:paraId="4F4CA3CA" w14:textId="77777777" w:rsidR="00EA6978" w:rsidRPr="00DA12E3" w:rsidRDefault="00EA6978" w:rsidP="00EA6978">
      <w:pPr>
        <w:spacing w:line="360" w:lineRule="auto"/>
        <w:ind w:firstLine="709"/>
        <w:contextualSpacing/>
        <w:jc w:val="both"/>
        <w:rPr>
          <w:rFonts w:ascii="Times New Roman" w:hAnsi="Times New Roman" w:cs="Times New Roman"/>
          <w:color w:val="000000"/>
          <w:sz w:val="28"/>
          <w:szCs w:val="28"/>
        </w:rPr>
      </w:pPr>
    </w:p>
    <w:p w14:paraId="4A3455EC" w14:textId="291B6725" w:rsidR="00EA6978" w:rsidRPr="00DA12E3" w:rsidRDefault="003F30E1" w:rsidP="00EA6978">
      <w:pPr>
        <w:spacing w:line="360" w:lineRule="auto"/>
        <w:contextualSpacing/>
        <w:jc w:val="center"/>
        <w:rPr>
          <w:rFonts w:ascii="Times New Roman" w:hAnsi="Times New Roman" w:cs="Times New Roman"/>
          <w:color w:val="000000"/>
          <w:sz w:val="28"/>
          <w:szCs w:val="28"/>
        </w:rPr>
      </w:pPr>
      <w:r>
        <w:rPr>
          <w:noProof/>
        </w:rPr>
        <w:drawing>
          <wp:inline distT="0" distB="0" distL="0" distR="0" wp14:anchorId="1B50CCD6" wp14:editId="16C242F3">
            <wp:extent cx="4546295" cy="2991678"/>
            <wp:effectExtent l="0" t="0" r="6985" b="0"/>
            <wp:docPr id="1653290905" name="Диаграмма 1">
              <a:extLst xmlns:a="http://schemas.openxmlformats.org/drawingml/2006/main">
                <a:ext uri="{FF2B5EF4-FFF2-40B4-BE49-F238E27FC236}">
                  <a16:creationId xmlns:a16="http://schemas.microsoft.com/office/drawing/2014/main" id="{E27DFCE4-6E58-488D-5CD9-328B059D18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54D11AE5" w14:textId="77777777" w:rsidR="00EA6978" w:rsidRPr="00DA12E3" w:rsidRDefault="00EA6978" w:rsidP="00EA6978">
      <w:pPr>
        <w:spacing w:after="240"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2.1.1 – Распределение</w:t>
      </w:r>
      <w:r w:rsidRPr="00DA12E3">
        <w:rPr>
          <w:rFonts w:ascii="Times New Roman" w:hAnsi="Times New Roman" w:cs="Times New Roman"/>
          <w:color w:val="000000"/>
          <w:sz w:val="28"/>
          <w:szCs w:val="28"/>
        </w:rPr>
        <w:t xml:space="preserve"> длины хода от </w:t>
      </w:r>
      <w:r>
        <w:rPr>
          <w:rFonts w:ascii="Times New Roman" w:hAnsi="Times New Roman" w:cs="Times New Roman"/>
          <w:color w:val="000000"/>
          <w:sz w:val="28"/>
          <w:szCs w:val="28"/>
        </w:rPr>
        <w:t>действующего фонда скважин с ШГН</w:t>
      </w:r>
    </w:p>
    <w:p w14:paraId="6F622583" w14:textId="425B58E5" w:rsidR="00C218F9" w:rsidRPr="00C218F9" w:rsidRDefault="00C218F9" w:rsidP="00C218F9">
      <w:pPr>
        <w:spacing w:after="0" w:line="360" w:lineRule="auto"/>
        <w:ind w:firstLine="709"/>
        <w:jc w:val="both"/>
        <w:rPr>
          <w:rFonts w:ascii="Times New Roman" w:eastAsia="Times New Roman" w:hAnsi="Times New Roman" w:cs="Times New Roman"/>
          <w:color w:val="000000"/>
          <w:sz w:val="28"/>
          <w:szCs w:val="28"/>
          <w:lang w:eastAsia="ru-RU"/>
        </w:rPr>
      </w:pPr>
      <w:r w:rsidRPr="00C218F9">
        <w:rPr>
          <w:rFonts w:ascii="Times New Roman" w:eastAsia="Times New Roman" w:hAnsi="Times New Roman" w:cs="Times New Roman"/>
          <w:color w:val="000000"/>
          <w:sz w:val="28"/>
          <w:szCs w:val="28"/>
          <w:lang w:eastAsia="ru-RU"/>
        </w:rPr>
        <w:lastRenderedPageBreak/>
        <w:t>Статистический анализ данных, представленных в таблице 2.1.1, позволяет провести распределение действующего фонда скважин по параметру длины хода штока.</w:t>
      </w:r>
      <w:r w:rsidR="00182EA2">
        <w:rPr>
          <w:rFonts w:ascii="Times New Roman" w:eastAsia="Times New Roman" w:hAnsi="Times New Roman" w:cs="Times New Roman"/>
          <w:color w:val="000000"/>
          <w:sz w:val="28"/>
          <w:szCs w:val="28"/>
          <w:lang w:eastAsia="ru-RU"/>
        </w:rPr>
        <w:t xml:space="preserve"> </w:t>
      </w:r>
      <w:r w:rsidRPr="00C218F9">
        <w:rPr>
          <w:rFonts w:ascii="Times New Roman" w:eastAsia="Times New Roman" w:hAnsi="Times New Roman" w:cs="Times New Roman"/>
          <w:color w:val="000000"/>
          <w:sz w:val="28"/>
          <w:szCs w:val="28"/>
          <w:lang w:eastAsia="ru-RU"/>
        </w:rPr>
        <w:t>Результаты исследования демонстрируют следующую структуру: наименьшую долю в 16,66% (13 единиц) составляют скважины с длиной хода штока менее 1 метра.</w:t>
      </w:r>
      <w:r w:rsidR="00182EA2">
        <w:rPr>
          <w:rFonts w:ascii="Times New Roman" w:eastAsia="Times New Roman" w:hAnsi="Times New Roman" w:cs="Times New Roman"/>
          <w:color w:val="000000"/>
          <w:sz w:val="28"/>
          <w:szCs w:val="28"/>
          <w:lang w:eastAsia="ru-RU"/>
        </w:rPr>
        <w:t xml:space="preserve"> </w:t>
      </w:r>
      <w:r w:rsidRPr="00C218F9">
        <w:rPr>
          <w:rFonts w:ascii="Times New Roman" w:eastAsia="Times New Roman" w:hAnsi="Times New Roman" w:cs="Times New Roman"/>
          <w:color w:val="000000"/>
          <w:sz w:val="28"/>
          <w:szCs w:val="28"/>
          <w:lang w:eastAsia="ru-RU"/>
        </w:rPr>
        <w:t>Следующая по численности категория включает 19 скважин (24,35%), характеризующихся длиной хода в диапазоне от 1 до 3 метров.</w:t>
      </w:r>
      <w:r w:rsidR="00182EA2">
        <w:rPr>
          <w:rFonts w:ascii="Times New Roman" w:eastAsia="Times New Roman" w:hAnsi="Times New Roman" w:cs="Times New Roman"/>
          <w:color w:val="000000"/>
          <w:sz w:val="28"/>
          <w:szCs w:val="28"/>
          <w:lang w:eastAsia="ru-RU"/>
        </w:rPr>
        <w:t xml:space="preserve"> </w:t>
      </w:r>
      <w:r w:rsidRPr="00C218F9">
        <w:rPr>
          <w:rFonts w:ascii="Times New Roman" w:eastAsia="Times New Roman" w:hAnsi="Times New Roman" w:cs="Times New Roman"/>
          <w:color w:val="000000"/>
          <w:sz w:val="28"/>
          <w:szCs w:val="28"/>
          <w:lang w:eastAsia="ru-RU"/>
        </w:rPr>
        <w:t>Наиболее представительной группой является категория скважин с длиной хода от 3 до 5 метров, составляющая максимальные 30,76% от общего фонда (24 единицы оборудования).</w:t>
      </w:r>
      <w:r w:rsidR="00182EA2">
        <w:rPr>
          <w:rFonts w:ascii="Times New Roman" w:eastAsia="Times New Roman" w:hAnsi="Times New Roman" w:cs="Times New Roman"/>
          <w:color w:val="000000"/>
          <w:sz w:val="28"/>
          <w:szCs w:val="28"/>
          <w:lang w:eastAsia="ru-RU"/>
        </w:rPr>
        <w:t xml:space="preserve"> </w:t>
      </w:r>
      <w:r w:rsidRPr="00C218F9">
        <w:rPr>
          <w:rFonts w:ascii="Times New Roman" w:eastAsia="Times New Roman" w:hAnsi="Times New Roman" w:cs="Times New Roman"/>
          <w:color w:val="000000"/>
          <w:sz w:val="28"/>
          <w:szCs w:val="28"/>
          <w:lang w:eastAsia="ru-RU"/>
        </w:rPr>
        <w:t>Доля в 28,2% приходится на группу скважин с длиной хода более 5 метров, включающую 22 единицы оборудования.</w:t>
      </w:r>
    </w:p>
    <w:p w14:paraId="23460C6D" w14:textId="77777777" w:rsidR="00C218F9" w:rsidRPr="00C218F9" w:rsidRDefault="00C218F9" w:rsidP="00C218F9">
      <w:pPr>
        <w:spacing w:after="0" w:line="360" w:lineRule="auto"/>
        <w:ind w:firstLine="709"/>
        <w:jc w:val="both"/>
        <w:rPr>
          <w:rFonts w:ascii="Times New Roman" w:eastAsia="Times New Roman" w:hAnsi="Times New Roman" w:cs="Times New Roman"/>
          <w:color w:val="000000"/>
          <w:sz w:val="28"/>
          <w:szCs w:val="28"/>
          <w:lang w:eastAsia="ru-RU"/>
        </w:rPr>
      </w:pPr>
      <w:r w:rsidRPr="00C218F9">
        <w:rPr>
          <w:rFonts w:ascii="Times New Roman" w:eastAsia="Times New Roman" w:hAnsi="Times New Roman" w:cs="Times New Roman"/>
          <w:color w:val="000000"/>
          <w:sz w:val="28"/>
          <w:szCs w:val="28"/>
          <w:lang w:eastAsia="ru-RU"/>
        </w:rPr>
        <w:t>Таким образом, наблюдается относительно равномерное распределение скважин по рассматриваемому параметру с преобладанием группы, имеющей длину хода от 3 до 5 метров, что может свидетельствовать о предпочтительности данных характеристик для эффективной эксплуатации фонда скважин.</w:t>
      </w:r>
    </w:p>
    <w:p w14:paraId="5C5931E7" w14:textId="77777777" w:rsidR="00EA6978" w:rsidRPr="00DA12E3" w:rsidRDefault="00EA6978" w:rsidP="00EA6978">
      <w:pPr>
        <w:spacing w:after="200" w:line="360" w:lineRule="auto"/>
        <w:contextualSpacing/>
        <w:jc w:val="both"/>
        <w:rPr>
          <w:rFonts w:ascii="Times New Roman" w:eastAsia="Times New Roman" w:hAnsi="Times New Roman" w:cs="Times New Roman"/>
          <w:color w:val="000000"/>
          <w:sz w:val="28"/>
          <w:szCs w:val="28"/>
          <w:lang w:eastAsia="ru-RU"/>
        </w:rPr>
      </w:pPr>
      <w:r w:rsidRPr="00DA12E3">
        <w:rPr>
          <w:rFonts w:ascii="Times New Roman" w:eastAsia="Times New Roman" w:hAnsi="Times New Roman" w:cs="Times New Roman"/>
          <w:color w:val="000000"/>
          <w:sz w:val="28"/>
          <w:szCs w:val="28"/>
          <w:lang w:eastAsia="ru-RU"/>
        </w:rPr>
        <w:t>Таблица 2.1.2 - Распределение скважин по числу качаний в минуту</w:t>
      </w:r>
    </w:p>
    <w:tbl>
      <w:tblPr>
        <w:tblStyle w:val="14"/>
        <w:tblW w:w="0" w:type="auto"/>
        <w:tblInd w:w="108" w:type="dxa"/>
        <w:tblLook w:val="04A0" w:firstRow="1" w:lastRow="0" w:firstColumn="1" w:lastColumn="0" w:noHBand="0" w:noVBand="1"/>
      </w:tblPr>
      <w:tblGrid>
        <w:gridCol w:w="3082"/>
        <w:gridCol w:w="3190"/>
        <w:gridCol w:w="3191"/>
      </w:tblGrid>
      <w:tr w:rsidR="00EA6978" w:rsidRPr="00DA12E3" w14:paraId="28182377" w14:textId="77777777" w:rsidTr="009C334A">
        <w:trPr>
          <w:trHeight w:val="767"/>
        </w:trPr>
        <w:tc>
          <w:tcPr>
            <w:tcW w:w="3082" w:type="dxa"/>
            <w:vAlign w:val="center"/>
          </w:tcPr>
          <w:p w14:paraId="64DC44C1" w14:textId="77777777" w:rsidR="00EA6978" w:rsidRPr="00DA12E3" w:rsidRDefault="00EA6978" w:rsidP="009C334A">
            <w:pPr>
              <w:spacing w:line="360" w:lineRule="auto"/>
              <w:contextualSpacing/>
              <w:jc w:val="center"/>
              <w:rPr>
                <w:color w:val="000000"/>
                <w:sz w:val="28"/>
                <w:szCs w:val="28"/>
              </w:rPr>
            </w:pPr>
            <w:r w:rsidRPr="00DA12E3">
              <w:rPr>
                <w:color w:val="000000"/>
                <w:sz w:val="28"/>
                <w:szCs w:val="28"/>
              </w:rPr>
              <w:t>Число качаний в минуту</w:t>
            </w:r>
          </w:p>
        </w:tc>
        <w:tc>
          <w:tcPr>
            <w:tcW w:w="3190" w:type="dxa"/>
            <w:vAlign w:val="center"/>
          </w:tcPr>
          <w:p w14:paraId="71469825" w14:textId="77777777" w:rsidR="00EA6978" w:rsidRPr="00DA12E3" w:rsidRDefault="00EA6978" w:rsidP="009C334A">
            <w:pPr>
              <w:jc w:val="center"/>
              <w:rPr>
                <w:sz w:val="28"/>
                <w:szCs w:val="28"/>
              </w:rPr>
            </w:pPr>
            <w:r w:rsidRPr="00DA12E3">
              <w:rPr>
                <w:sz w:val="28"/>
                <w:szCs w:val="28"/>
              </w:rPr>
              <w:t>Количество скважин, ед.</w:t>
            </w:r>
          </w:p>
        </w:tc>
        <w:tc>
          <w:tcPr>
            <w:tcW w:w="3191" w:type="dxa"/>
            <w:vAlign w:val="center"/>
          </w:tcPr>
          <w:p w14:paraId="3C47C332" w14:textId="77777777" w:rsidR="00EA6978" w:rsidRPr="00DA12E3" w:rsidRDefault="00EA6978" w:rsidP="009C334A">
            <w:pPr>
              <w:jc w:val="center"/>
              <w:rPr>
                <w:sz w:val="28"/>
                <w:szCs w:val="28"/>
              </w:rPr>
            </w:pPr>
            <w:r w:rsidRPr="00DA12E3">
              <w:rPr>
                <w:sz w:val="28"/>
                <w:szCs w:val="28"/>
              </w:rPr>
              <w:t>Доля от действующего фонда, %</w:t>
            </w:r>
          </w:p>
        </w:tc>
      </w:tr>
      <w:tr w:rsidR="00EA6978" w:rsidRPr="00DA12E3" w14:paraId="12DA86D8" w14:textId="77777777" w:rsidTr="009C334A">
        <w:tc>
          <w:tcPr>
            <w:tcW w:w="3082" w:type="dxa"/>
            <w:vAlign w:val="center"/>
          </w:tcPr>
          <w:p w14:paraId="41155EF4" w14:textId="61487458" w:rsidR="00EA6978" w:rsidRPr="008F4FDA" w:rsidRDefault="00EA6978" w:rsidP="009C334A">
            <w:pPr>
              <w:spacing w:line="360" w:lineRule="auto"/>
              <w:contextualSpacing/>
              <w:jc w:val="center"/>
              <w:rPr>
                <w:color w:val="000000"/>
                <w:sz w:val="28"/>
                <w:szCs w:val="28"/>
              </w:rPr>
            </w:pPr>
            <w:r w:rsidRPr="00DA12E3">
              <w:rPr>
                <w:color w:val="000000"/>
                <w:sz w:val="28"/>
                <w:szCs w:val="28"/>
                <w:lang w:val="en-US"/>
              </w:rPr>
              <w:t>&lt;</w:t>
            </w:r>
            <w:r w:rsidR="008F4FDA">
              <w:rPr>
                <w:color w:val="000000"/>
                <w:sz w:val="28"/>
                <w:szCs w:val="28"/>
              </w:rPr>
              <w:t>2</w:t>
            </w:r>
          </w:p>
        </w:tc>
        <w:tc>
          <w:tcPr>
            <w:tcW w:w="3190" w:type="dxa"/>
            <w:vAlign w:val="center"/>
          </w:tcPr>
          <w:p w14:paraId="6BE87E7F" w14:textId="217617AD" w:rsidR="00EA6978" w:rsidRPr="00DA12E3" w:rsidRDefault="003B1839" w:rsidP="009C334A">
            <w:pPr>
              <w:spacing w:line="360" w:lineRule="auto"/>
              <w:contextualSpacing/>
              <w:jc w:val="center"/>
              <w:rPr>
                <w:color w:val="000000"/>
                <w:sz w:val="28"/>
                <w:szCs w:val="28"/>
              </w:rPr>
            </w:pPr>
            <w:r>
              <w:rPr>
                <w:color w:val="000000"/>
                <w:sz w:val="28"/>
                <w:szCs w:val="28"/>
              </w:rPr>
              <w:t>6</w:t>
            </w:r>
          </w:p>
        </w:tc>
        <w:tc>
          <w:tcPr>
            <w:tcW w:w="3191" w:type="dxa"/>
            <w:vAlign w:val="center"/>
          </w:tcPr>
          <w:p w14:paraId="5149AF65" w14:textId="4660B3BE" w:rsidR="00EA6978" w:rsidRPr="00DA12E3" w:rsidRDefault="003B1839" w:rsidP="009C334A">
            <w:pPr>
              <w:spacing w:line="360" w:lineRule="auto"/>
              <w:contextualSpacing/>
              <w:jc w:val="center"/>
              <w:rPr>
                <w:color w:val="000000"/>
                <w:sz w:val="28"/>
                <w:szCs w:val="28"/>
              </w:rPr>
            </w:pPr>
            <w:r>
              <w:rPr>
                <w:color w:val="000000"/>
                <w:sz w:val="28"/>
                <w:szCs w:val="28"/>
              </w:rPr>
              <w:t>7,69</w:t>
            </w:r>
          </w:p>
        </w:tc>
      </w:tr>
      <w:tr w:rsidR="00EA6978" w:rsidRPr="00DA12E3" w14:paraId="68A19DEC" w14:textId="77777777" w:rsidTr="009C334A">
        <w:tc>
          <w:tcPr>
            <w:tcW w:w="3082" w:type="dxa"/>
            <w:vAlign w:val="center"/>
          </w:tcPr>
          <w:p w14:paraId="6473B514" w14:textId="74686EF3" w:rsidR="00EA6978" w:rsidRPr="008F4FDA" w:rsidRDefault="008F4FDA" w:rsidP="009C334A">
            <w:pPr>
              <w:spacing w:line="360" w:lineRule="auto"/>
              <w:contextualSpacing/>
              <w:jc w:val="center"/>
              <w:rPr>
                <w:color w:val="000000"/>
                <w:sz w:val="28"/>
                <w:szCs w:val="28"/>
              </w:rPr>
            </w:pPr>
            <w:r>
              <w:rPr>
                <w:color w:val="000000"/>
                <w:sz w:val="28"/>
                <w:szCs w:val="28"/>
              </w:rPr>
              <w:t>2</w:t>
            </w:r>
            <w:r w:rsidR="00EA6978" w:rsidRPr="00DA12E3">
              <w:rPr>
                <w:color w:val="000000"/>
                <w:sz w:val="28"/>
                <w:szCs w:val="28"/>
                <w:lang w:val="en-US"/>
              </w:rPr>
              <w:t>-</w:t>
            </w:r>
            <w:r>
              <w:rPr>
                <w:color w:val="000000"/>
                <w:sz w:val="28"/>
                <w:szCs w:val="28"/>
              </w:rPr>
              <w:t>3</w:t>
            </w:r>
          </w:p>
        </w:tc>
        <w:tc>
          <w:tcPr>
            <w:tcW w:w="3190" w:type="dxa"/>
            <w:vAlign w:val="center"/>
          </w:tcPr>
          <w:p w14:paraId="45F6AB57" w14:textId="06232DFC" w:rsidR="00EA6978" w:rsidRPr="00DA12E3" w:rsidRDefault="003B1839" w:rsidP="009C334A">
            <w:pPr>
              <w:spacing w:line="360" w:lineRule="auto"/>
              <w:contextualSpacing/>
              <w:jc w:val="center"/>
              <w:rPr>
                <w:color w:val="000000"/>
                <w:sz w:val="28"/>
                <w:szCs w:val="28"/>
              </w:rPr>
            </w:pPr>
            <w:r>
              <w:rPr>
                <w:color w:val="000000"/>
                <w:sz w:val="28"/>
                <w:szCs w:val="28"/>
              </w:rPr>
              <w:t>28</w:t>
            </w:r>
          </w:p>
        </w:tc>
        <w:tc>
          <w:tcPr>
            <w:tcW w:w="3191" w:type="dxa"/>
            <w:vAlign w:val="center"/>
          </w:tcPr>
          <w:p w14:paraId="2317F1BD" w14:textId="74BD9C40" w:rsidR="00EA6978" w:rsidRPr="00DA12E3" w:rsidRDefault="00EA6978" w:rsidP="009C334A">
            <w:pPr>
              <w:spacing w:line="360" w:lineRule="auto"/>
              <w:contextualSpacing/>
              <w:jc w:val="center"/>
              <w:rPr>
                <w:color w:val="000000"/>
                <w:sz w:val="28"/>
                <w:szCs w:val="28"/>
              </w:rPr>
            </w:pPr>
            <w:r w:rsidRPr="00DA12E3">
              <w:rPr>
                <w:color w:val="000000"/>
                <w:sz w:val="28"/>
                <w:szCs w:val="28"/>
              </w:rPr>
              <w:t>3</w:t>
            </w:r>
            <w:r w:rsidR="003B1839">
              <w:rPr>
                <w:color w:val="000000"/>
                <w:sz w:val="28"/>
                <w:szCs w:val="28"/>
              </w:rPr>
              <w:t>5,89</w:t>
            </w:r>
          </w:p>
        </w:tc>
      </w:tr>
      <w:tr w:rsidR="00EA6978" w:rsidRPr="00DA12E3" w14:paraId="06C9A869" w14:textId="77777777" w:rsidTr="009C334A">
        <w:tc>
          <w:tcPr>
            <w:tcW w:w="3082" w:type="dxa"/>
            <w:vAlign w:val="center"/>
          </w:tcPr>
          <w:p w14:paraId="1B3464C4" w14:textId="3B6170DB" w:rsidR="00EA6978" w:rsidRPr="008F4FDA" w:rsidRDefault="008F4FDA" w:rsidP="009C334A">
            <w:pPr>
              <w:spacing w:line="360" w:lineRule="auto"/>
              <w:contextualSpacing/>
              <w:jc w:val="center"/>
              <w:rPr>
                <w:color w:val="000000"/>
                <w:sz w:val="28"/>
                <w:szCs w:val="28"/>
              </w:rPr>
            </w:pPr>
            <w:r>
              <w:rPr>
                <w:color w:val="000000"/>
                <w:sz w:val="28"/>
                <w:szCs w:val="28"/>
              </w:rPr>
              <w:t>3</w:t>
            </w:r>
            <w:r w:rsidR="00EA6978" w:rsidRPr="00DA12E3">
              <w:rPr>
                <w:color w:val="000000"/>
                <w:sz w:val="28"/>
                <w:szCs w:val="28"/>
                <w:lang w:val="en-US"/>
              </w:rPr>
              <w:t>-</w:t>
            </w:r>
            <w:r>
              <w:rPr>
                <w:color w:val="000000"/>
                <w:sz w:val="28"/>
                <w:szCs w:val="28"/>
              </w:rPr>
              <w:t>4</w:t>
            </w:r>
          </w:p>
        </w:tc>
        <w:tc>
          <w:tcPr>
            <w:tcW w:w="3190" w:type="dxa"/>
            <w:vAlign w:val="center"/>
          </w:tcPr>
          <w:p w14:paraId="440A7A9C" w14:textId="1835CAEA" w:rsidR="00EA6978" w:rsidRPr="00DA12E3" w:rsidRDefault="003B1839" w:rsidP="009C334A">
            <w:pPr>
              <w:spacing w:line="360" w:lineRule="auto"/>
              <w:contextualSpacing/>
              <w:jc w:val="center"/>
              <w:rPr>
                <w:color w:val="000000"/>
                <w:sz w:val="28"/>
                <w:szCs w:val="28"/>
              </w:rPr>
            </w:pPr>
            <w:r>
              <w:rPr>
                <w:color w:val="000000"/>
                <w:sz w:val="28"/>
                <w:szCs w:val="28"/>
              </w:rPr>
              <w:t>23</w:t>
            </w:r>
          </w:p>
        </w:tc>
        <w:tc>
          <w:tcPr>
            <w:tcW w:w="3191" w:type="dxa"/>
            <w:vAlign w:val="center"/>
          </w:tcPr>
          <w:p w14:paraId="610E907B" w14:textId="5EC25C59" w:rsidR="00EA6978" w:rsidRPr="00DA12E3" w:rsidRDefault="003B1839" w:rsidP="009C334A">
            <w:pPr>
              <w:spacing w:line="360" w:lineRule="auto"/>
              <w:contextualSpacing/>
              <w:jc w:val="center"/>
              <w:rPr>
                <w:color w:val="000000"/>
                <w:sz w:val="28"/>
                <w:szCs w:val="28"/>
              </w:rPr>
            </w:pPr>
            <w:r>
              <w:rPr>
                <w:color w:val="000000"/>
                <w:sz w:val="28"/>
                <w:szCs w:val="28"/>
              </w:rPr>
              <w:t>29,48</w:t>
            </w:r>
          </w:p>
        </w:tc>
      </w:tr>
      <w:tr w:rsidR="00EA6978" w:rsidRPr="00DA12E3" w14:paraId="283A23CA" w14:textId="77777777" w:rsidTr="009C334A">
        <w:tc>
          <w:tcPr>
            <w:tcW w:w="3082" w:type="dxa"/>
            <w:vAlign w:val="center"/>
          </w:tcPr>
          <w:p w14:paraId="014E82F0" w14:textId="65E9BC1B" w:rsidR="00EA6978" w:rsidRPr="008F4FDA" w:rsidRDefault="00EA6978" w:rsidP="009C334A">
            <w:pPr>
              <w:spacing w:line="360" w:lineRule="auto"/>
              <w:contextualSpacing/>
              <w:jc w:val="center"/>
              <w:rPr>
                <w:color w:val="000000"/>
                <w:sz w:val="28"/>
                <w:szCs w:val="28"/>
              </w:rPr>
            </w:pPr>
            <w:r w:rsidRPr="00DA12E3">
              <w:rPr>
                <w:color w:val="000000"/>
                <w:sz w:val="28"/>
                <w:szCs w:val="28"/>
                <w:lang w:val="en-US"/>
              </w:rPr>
              <w:t>&gt;</w:t>
            </w:r>
            <w:r w:rsidR="008F4FDA">
              <w:rPr>
                <w:color w:val="000000"/>
                <w:sz w:val="28"/>
                <w:szCs w:val="28"/>
              </w:rPr>
              <w:t>4</w:t>
            </w:r>
          </w:p>
        </w:tc>
        <w:tc>
          <w:tcPr>
            <w:tcW w:w="3190" w:type="dxa"/>
            <w:vAlign w:val="center"/>
          </w:tcPr>
          <w:p w14:paraId="3C01ECE8" w14:textId="4B2DBFD1" w:rsidR="00EA6978" w:rsidRPr="00DA12E3" w:rsidRDefault="003B1839" w:rsidP="009C334A">
            <w:pPr>
              <w:spacing w:line="360" w:lineRule="auto"/>
              <w:contextualSpacing/>
              <w:jc w:val="center"/>
              <w:rPr>
                <w:color w:val="000000"/>
                <w:sz w:val="28"/>
                <w:szCs w:val="28"/>
              </w:rPr>
            </w:pPr>
            <w:r>
              <w:rPr>
                <w:color w:val="000000"/>
                <w:sz w:val="28"/>
                <w:szCs w:val="28"/>
              </w:rPr>
              <w:t>21</w:t>
            </w:r>
          </w:p>
        </w:tc>
        <w:tc>
          <w:tcPr>
            <w:tcW w:w="3191" w:type="dxa"/>
            <w:vAlign w:val="center"/>
          </w:tcPr>
          <w:p w14:paraId="30EA5135" w14:textId="0124660E" w:rsidR="00EA6978" w:rsidRPr="00DA12E3" w:rsidRDefault="003B1839" w:rsidP="009C334A">
            <w:pPr>
              <w:spacing w:line="360" w:lineRule="auto"/>
              <w:contextualSpacing/>
              <w:jc w:val="center"/>
              <w:rPr>
                <w:color w:val="000000"/>
                <w:sz w:val="28"/>
                <w:szCs w:val="28"/>
              </w:rPr>
            </w:pPr>
            <w:r>
              <w:rPr>
                <w:color w:val="000000"/>
                <w:sz w:val="28"/>
                <w:szCs w:val="28"/>
              </w:rPr>
              <w:t>26,92</w:t>
            </w:r>
          </w:p>
        </w:tc>
      </w:tr>
      <w:tr w:rsidR="00EA6978" w:rsidRPr="00DA12E3" w14:paraId="2F29C55F" w14:textId="77777777" w:rsidTr="009C334A">
        <w:tc>
          <w:tcPr>
            <w:tcW w:w="3082" w:type="dxa"/>
            <w:vAlign w:val="center"/>
          </w:tcPr>
          <w:p w14:paraId="597BC570" w14:textId="77777777" w:rsidR="00EA6978" w:rsidRPr="00DA12E3" w:rsidRDefault="00EA6978" w:rsidP="009C334A">
            <w:pPr>
              <w:spacing w:line="360" w:lineRule="auto"/>
              <w:contextualSpacing/>
              <w:jc w:val="center"/>
              <w:rPr>
                <w:color w:val="000000"/>
                <w:sz w:val="28"/>
                <w:szCs w:val="28"/>
              </w:rPr>
            </w:pPr>
            <w:r w:rsidRPr="00DA12E3">
              <w:rPr>
                <w:color w:val="000000"/>
                <w:sz w:val="28"/>
                <w:szCs w:val="28"/>
              </w:rPr>
              <w:t>Всего</w:t>
            </w:r>
          </w:p>
        </w:tc>
        <w:tc>
          <w:tcPr>
            <w:tcW w:w="3190" w:type="dxa"/>
            <w:vAlign w:val="center"/>
          </w:tcPr>
          <w:p w14:paraId="7C523758" w14:textId="2A039CC4" w:rsidR="00EA6978" w:rsidRPr="00DA12E3" w:rsidRDefault="003B1839" w:rsidP="009C334A">
            <w:pPr>
              <w:spacing w:line="360" w:lineRule="auto"/>
              <w:contextualSpacing/>
              <w:jc w:val="center"/>
              <w:rPr>
                <w:color w:val="000000"/>
                <w:sz w:val="28"/>
                <w:szCs w:val="28"/>
              </w:rPr>
            </w:pPr>
            <w:r>
              <w:rPr>
                <w:color w:val="000000"/>
                <w:sz w:val="28"/>
                <w:szCs w:val="28"/>
              </w:rPr>
              <w:t>78</w:t>
            </w:r>
          </w:p>
        </w:tc>
        <w:tc>
          <w:tcPr>
            <w:tcW w:w="3191" w:type="dxa"/>
            <w:vAlign w:val="center"/>
          </w:tcPr>
          <w:p w14:paraId="79222D1E" w14:textId="77777777" w:rsidR="00EA6978" w:rsidRPr="00DA12E3" w:rsidRDefault="00EA6978" w:rsidP="009C334A">
            <w:pPr>
              <w:spacing w:line="360" w:lineRule="auto"/>
              <w:contextualSpacing/>
              <w:jc w:val="center"/>
              <w:rPr>
                <w:color w:val="000000"/>
                <w:sz w:val="28"/>
                <w:szCs w:val="28"/>
              </w:rPr>
            </w:pPr>
            <w:r w:rsidRPr="00DA12E3">
              <w:rPr>
                <w:color w:val="000000"/>
                <w:sz w:val="28"/>
                <w:szCs w:val="28"/>
              </w:rPr>
              <w:t>100</w:t>
            </w:r>
          </w:p>
        </w:tc>
      </w:tr>
    </w:tbl>
    <w:p w14:paraId="41A0EF0F" w14:textId="77777777" w:rsidR="00182EA2" w:rsidRDefault="00182EA2" w:rsidP="00182EA2">
      <w:pPr>
        <w:spacing w:after="200" w:line="360" w:lineRule="auto"/>
        <w:ind w:firstLine="709"/>
        <w:contextualSpacing/>
        <w:jc w:val="both"/>
        <w:rPr>
          <w:rFonts w:ascii="Times New Roman" w:eastAsia="Times New Roman" w:hAnsi="Times New Roman" w:cs="Times New Roman"/>
          <w:color w:val="000000"/>
          <w:sz w:val="28"/>
          <w:szCs w:val="28"/>
          <w:lang w:eastAsia="ru-RU"/>
        </w:rPr>
      </w:pPr>
    </w:p>
    <w:p w14:paraId="202D772D" w14:textId="2B7687F7" w:rsidR="00182EA2" w:rsidRPr="00182EA2" w:rsidRDefault="00182EA2" w:rsidP="00182EA2">
      <w:pPr>
        <w:spacing w:after="200" w:line="360" w:lineRule="auto"/>
        <w:ind w:firstLine="709"/>
        <w:contextualSpacing/>
        <w:jc w:val="both"/>
        <w:rPr>
          <w:rFonts w:ascii="Times New Roman" w:eastAsia="Times New Roman" w:hAnsi="Times New Roman" w:cs="Times New Roman"/>
          <w:color w:val="000000"/>
          <w:sz w:val="28"/>
          <w:szCs w:val="28"/>
          <w:lang w:eastAsia="ru-RU"/>
        </w:rPr>
      </w:pPr>
      <w:r w:rsidRPr="00DA12E3">
        <w:rPr>
          <w:rFonts w:ascii="Times New Roman" w:eastAsia="Times New Roman" w:hAnsi="Times New Roman" w:cs="Times New Roman"/>
          <w:color w:val="000000"/>
          <w:sz w:val="28"/>
          <w:szCs w:val="28"/>
          <w:lang w:eastAsia="ru-RU"/>
        </w:rPr>
        <w:t xml:space="preserve">Из таблицы 2.1.2 видно, что </w:t>
      </w:r>
      <w:r w:rsidRPr="00182EA2">
        <w:rPr>
          <w:rFonts w:ascii="Times New Roman" w:eastAsia="Times New Roman" w:hAnsi="Times New Roman" w:cs="Times New Roman"/>
          <w:color w:val="000000"/>
          <w:sz w:val="28"/>
          <w:szCs w:val="28"/>
          <w:lang w:eastAsia="ru-RU"/>
        </w:rPr>
        <w:t>наименьшую долю в 7,69% (6 единиц) составляют скважины с частотой качаний менее 2 раз в минуту.</w:t>
      </w:r>
      <w:r>
        <w:rPr>
          <w:rFonts w:ascii="Times New Roman" w:eastAsia="Times New Roman" w:hAnsi="Times New Roman" w:cs="Times New Roman"/>
          <w:color w:val="000000"/>
          <w:sz w:val="28"/>
          <w:szCs w:val="28"/>
          <w:lang w:eastAsia="ru-RU"/>
        </w:rPr>
        <w:t xml:space="preserve">  </w:t>
      </w:r>
      <w:r w:rsidRPr="00182EA2">
        <w:rPr>
          <w:rFonts w:ascii="Times New Roman" w:eastAsia="Times New Roman" w:hAnsi="Times New Roman" w:cs="Times New Roman"/>
          <w:color w:val="000000"/>
          <w:sz w:val="28"/>
          <w:szCs w:val="28"/>
          <w:lang w:eastAsia="ru-RU"/>
        </w:rPr>
        <w:t>Наиболее многочисленной группой являются скважины с частотой качаний в диапазоне от 2 до 3 раз в минуту, составляющие 35,89% от общего фонда.</w:t>
      </w:r>
      <w:r>
        <w:rPr>
          <w:rFonts w:ascii="Times New Roman" w:eastAsia="Times New Roman" w:hAnsi="Times New Roman" w:cs="Times New Roman"/>
          <w:color w:val="000000"/>
          <w:sz w:val="28"/>
          <w:szCs w:val="28"/>
          <w:lang w:eastAsia="ru-RU"/>
        </w:rPr>
        <w:t xml:space="preserve"> </w:t>
      </w:r>
      <w:r w:rsidRPr="00182EA2">
        <w:rPr>
          <w:rFonts w:ascii="Times New Roman" w:eastAsia="Times New Roman" w:hAnsi="Times New Roman" w:cs="Times New Roman"/>
          <w:color w:val="000000"/>
          <w:sz w:val="28"/>
          <w:szCs w:val="28"/>
          <w:lang w:eastAsia="ru-RU"/>
        </w:rPr>
        <w:t>Следующая по численности категория включает 29,48% скважин с частотой качаний от 3 до 4 раз в минуту.</w:t>
      </w:r>
      <w:r>
        <w:rPr>
          <w:rFonts w:ascii="Times New Roman" w:eastAsia="Times New Roman" w:hAnsi="Times New Roman" w:cs="Times New Roman"/>
          <w:color w:val="000000"/>
          <w:sz w:val="28"/>
          <w:szCs w:val="28"/>
          <w:lang w:eastAsia="ru-RU"/>
        </w:rPr>
        <w:t xml:space="preserve"> </w:t>
      </w:r>
      <w:r w:rsidRPr="00182EA2">
        <w:rPr>
          <w:rFonts w:ascii="Times New Roman" w:eastAsia="Times New Roman" w:hAnsi="Times New Roman" w:cs="Times New Roman"/>
          <w:color w:val="000000"/>
          <w:sz w:val="28"/>
          <w:szCs w:val="28"/>
          <w:lang w:eastAsia="ru-RU"/>
        </w:rPr>
        <w:t>Завершающую группу составляют 21 скважина (26,92%), характеризующиеся частотой качаний более 4 раз в минуту.</w:t>
      </w:r>
    </w:p>
    <w:p w14:paraId="0B41BA04" w14:textId="77777777" w:rsidR="00182EA2" w:rsidRPr="00182EA2" w:rsidRDefault="00182EA2" w:rsidP="00182EA2">
      <w:pPr>
        <w:spacing w:after="200" w:line="360" w:lineRule="auto"/>
        <w:ind w:firstLine="709"/>
        <w:contextualSpacing/>
        <w:jc w:val="both"/>
        <w:rPr>
          <w:rFonts w:ascii="Times New Roman" w:eastAsia="Times New Roman" w:hAnsi="Times New Roman" w:cs="Times New Roman"/>
          <w:color w:val="000000"/>
          <w:sz w:val="28"/>
          <w:szCs w:val="28"/>
          <w:lang w:eastAsia="ru-RU"/>
        </w:rPr>
      </w:pPr>
      <w:r w:rsidRPr="00182EA2">
        <w:rPr>
          <w:rFonts w:ascii="Times New Roman" w:eastAsia="Times New Roman" w:hAnsi="Times New Roman" w:cs="Times New Roman"/>
          <w:color w:val="000000"/>
          <w:sz w:val="28"/>
          <w:szCs w:val="28"/>
          <w:lang w:eastAsia="ru-RU"/>
        </w:rPr>
        <w:lastRenderedPageBreak/>
        <w:t>Таким образом, наблюдается неравномерное распределение скважин по частоте качаний с преобладанием групп, имеющих частоту от 2 до 4 раз в минуту, что может свидетельствовать о предпочтительности данных режимов для эффективной эксплуатации фонда скважин.</w:t>
      </w:r>
    </w:p>
    <w:p w14:paraId="70858F85" w14:textId="77777777" w:rsidR="00EA6978" w:rsidRPr="00DA12E3" w:rsidRDefault="00EA6978" w:rsidP="00EA6978">
      <w:pPr>
        <w:spacing w:after="200" w:line="360" w:lineRule="auto"/>
        <w:ind w:firstLine="709"/>
        <w:contextualSpacing/>
        <w:jc w:val="both"/>
        <w:rPr>
          <w:rFonts w:ascii="Times New Roman" w:eastAsia="Times New Roman" w:hAnsi="Times New Roman" w:cs="Times New Roman"/>
          <w:color w:val="000000"/>
          <w:sz w:val="28"/>
          <w:szCs w:val="28"/>
          <w:lang w:eastAsia="ru-RU"/>
        </w:rPr>
      </w:pPr>
    </w:p>
    <w:p w14:paraId="4EDFE27E" w14:textId="3603CDA5" w:rsidR="00EA6978" w:rsidRPr="008F4FDA" w:rsidRDefault="003F30E1" w:rsidP="00EA6978">
      <w:pPr>
        <w:spacing w:after="200" w:line="360" w:lineRule="auto"/>
        <w:contextualSpacing/>
        <w:jc w:val="center"/>
        <w:rPr>
          <w:rFonts w:ascii="Times New Roman" w:eastAsia="Times New Roman" w:hAnsi="Times New Roman" w:cs="Times New Roman"/>
          <w:b/>
          <w:bCs/>
          <w:color w:val="000000"/>
          <w:sz w:val="28"/>
          <w:szCs w:val="28"/>
          <w:lang w:val="en-US" w:eastAsia="ru-RU"/>
        </w:rPr>
      </w:pPr>
      <w:r>
        <w:rPr>
          <w:noProof/>
        </w:rPr>
        <w:drawing>
          <wp:inline distT="0" distB="0" distL="0" distR="0" wp14:anchorId="4AF51133" wp14:editId="5551E80E">
            <wp:extent cx="4546295" cy="2843876"/>
            <wp:effectExtent l="0" t="0" r="6985" b="0"/>
            <wp:docPr id="1808579846" name="Диаграмма 1">
              <a:extLst xmlns:a="http://schemas.openxmlformats.org/drawingml/2006/main">
                <a:ext uri="{FF2B5EF4-FFF2-40B4-BE49-F238E27FC236}">
                  <a16:creationId xmlns:a16="http://schemas.microsoft.com/office/drawing/2014/main" id="{A1193581-F209-4B47-0075-FC52B08149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7E00DB4E" w14:textId="77777777" w:rsidR="00EA6978" w:rsidRPr="00DA12E3" w:rsidRDefault="00EA6978" w:rsidP="00EA6978">
      <w:pPr>
        <w:spacing w:after="0" w:line="360" w:lineRule="auto"/>
        <w:jc w:val="center"/>
        <w:rPr>
          <w:rFonts w:ascii="Times New Roman" w:eastAsia="Times New Roman" w:hAnsi="Times New Roman" w:cs="Times New Roman"/>
          <w:color w:val="000000"/>
          <w:sz w:val="28"/>
          <w:szCs w:val="28"/>
          <w:lang w:eastAsia="ru-RU"/>
        </w:rPr>
      </w:pPr>
      <w:r w:rsidRPr="00DA12E3">
        <w:rPr>
          <w:rFonts w:ascii="Times New Roman" w:eastAsia="Times New Roman" w:hAnsi="Times New Roman" w:cs="Times New Roman"/>
          <w:color w:val="000000"/>
          <w:sz w:val="28"/>
          <w:szCs w:val="28"/>
          <w:lang w:eastAsia="ru-RU"/>
        </w:rPr>
        <w:t xml:space="preserve">Рисунок 2.1.2 – Распределение числа качаний от </w:t>
      </w:r>
      <w:r>
        <w:rPr>
          <w:rFonts w:ascii="Times New Roman" w:eastAsia="Times New Roman" w:hAnsi="Times New Roman" w:cs="Times New Roman"/>
          <w:color w:val="000000"/>
          <w:sz w:val="28"/>
          <w:szCs w:val="28"/>
          <w:lang w:eastAsia="ru-RU"/>
        </w:rPr>
        <w:t>действующего фонда скважин с ШГН</w:t>
      </w:r>
    </w:p>
    <w:p w14:paraId="103B9DFD" w14:textId="3429100D" w:rsidR="00EA6978" w:rsidRPr="00DA12E3" w:rsidRDefault="00EA6978" w:rsidP="00EA6978">
      <w:pPr>
        <w:spacing w:line="360" w:lineRule="auto"/>
        <w:contextualSpacing/>
        <w:jc w:val="both"/>
        <w:rPr>
          <w:rFonts w:ascii="Times New Roman" w:hAnsi="Times New Roman" w:cs="Times New Roman"/>
          <w:color w:val="000000"/>
          <w:sz w:val="28"/>
          <w:szCs w:val="28"/>
        </w:rPr>
      </w:pPr>
      <w:r w:rsidRPr="00DA12E3">
        <w:rPr>
          <w:rFonts w:ascii="Times New Roman" w:hAnsi="Times New Roman" w:cs="Times New Roman"/>
          <w:color w:val="000000"/>
          <w:sz w:val="28"/>
          <w:szCs w:val="28"/>
        </w:rPr>
        <w:t>Таблица 2.1.3</w:t>
      </w:r>
      <w:r>
        <w:rPr>
          <w:rFonts w:ascii="Times New Roman" w:hAnsi="Times New Roman" w:cs="Times New Roman"/>
          <w:color w:val="000000"/>
          <w:sz w:val="28"/>
          <w:szCs w:val="28"/>
        </w:rPr>
        <w:t xml:space="preserve"> - Распределение скважин </w:t>
      </w:r>
      <w:r w:rsidR="00665F8C">
        <w:rPr>
          <w:rFonts w:ascii="Times New Roman" w:hAnsi="Times New Roman" w:cs="Times New Roman"/>
          <w:color w:val="000000"/>
          <w:sz w:val="28"/>
          <w:szCs w:val="28"/>
        </w:rPr>
        <w:t>Соколкинского</w:t>
      </w:r>
      <w:r>
        <w:rPr>
          <w:rFonts w:ascii="Times New Roman" w:hAnsi="Times New Roman" w:cs="Times New Roman"/>
          <w:color w:val="000000"/>
          <w:sz w:val="28"/>
          <w:szCs w:val="28"/>
        </w:rPr>
        <w:t xml:space="preserve"> месторождения</w:t>
      </w:r>
      <w:r w:rsidRPr="00DA12E3">
        <w:rPr>
          <w:rFonts w:ascii="Times New Roman" w:hAnsi="Times New Roman" w:cs="Times New Roman"/>
          <w:color w:val="000000"/>
          <w:sz w:val="28"/>
          <w:szCs w:val="28"/>
        </w:rPr>
        <w:t xml:space="preserve"> </w:t>
      </w:r>
      <w:r>
        <w:rPr>
          <w:rFonts w:ascii="Times New Roman" w:hAnsi="Times New Roman" w:cs="Times New Roman"/>
          <w:color w:val="000000"/>
          <w:sz w:val="28"/>
          <w:szCs w:val="28"/>
        </w:rPr>
        <w:t>по дебиту</w:t>
      </w:r>
      <w:r w:rsidRPr="00DA12E3">
        <w:rPr>
          <w:rFonts w:ascii="Times New Roman" w:hAnsi="Times New Roman" w:cs="Times New Roman"/>
          <w:color w:val="000000"/>
          <w:sz w:val="28"/>
          <w:szCs w:val="28"/>
        </w:rPr>
        <w:t xml:space="preserve"> жидкости</w:t>
      </w:r>
    </w:p>
    <w:tbl>
      <w:tblPr>
        <w:tblW w:w="9376" w:type="dxa"/>
        <w:tblInd w:w="88" w:type="dxa"/>
        <w:tblLayout w:type="fixed"/>
        <w:tblLook w:val="0000" w:firstRow="0" w:lastRow="0" w:firstColumn="0" w:lastColumn="0" w:noHBand="0" w:noVBand="0"/>
      </w:tblPr>
      <w:tblGrid>
        <w:gridCol w:w="1723"/>
        <w:gridCol w:w="1841"/>
        <w:gridCol w:w="1985"/>
        <w:gridCol w:w="1701"/>
        <w:gridCol w:w="2126"/>
      </w:tblGrid>
      <w:tr w:rsidR="00EA6978" w:rsidRPr="00DA12E3" w14:paraId="4C029363" w14:textId="77777777" w:rsidTr="009C334A">
        <w:trPr>
          <w:trHeight w:val="1136"/>
        </w:trPr>
        <w:tc>
          <w:tcPr>
            <w:tcW w:w="1723" w:type="dxa"/>
            <w:tcBorders>
              <w:top w:val="single" w:sz="4" w:space="0" w:color="auto"/>
              <w:left w:val="single" w:sz="4" w:space="0" w:color="auto"/>
              <w:bottom w:val="single" w:sz="4" w:space="0" w:color="auto"/>
              <w:right w:val="single" w:sz="4" w:space="0" w:color="auto"/>
            </w:tcBorders>
            <w:shd w:val="clear" w:color="auto" w:fill="auto"/>
            <w:vAlign w:val="center"/>
          </w:tcPr>
          <w:p w14:paraId="5A289ED2" w14:textId="77777777" w:rsidR="00EA6978" w:rsidRPr="00DA12E3" w:rsidRDefault="00EA6978" w:rsidP="009C334A">
            <w:pPr>
              <w:jc w:val="center"/>
              <w:rPr>
                <w:rFonts w:ascii="Times New Roman" w:hAnsi="Times New Roman" w:cs="Times New Roman"/>
                <w:sz w:val="28"/>
                <w:szCs w:val="28"/>
              </w:rPr>
            </w:pPr>
            <w:r w:rsidRPr="00DA12E3">
              <w:rPr>
                <w:rFonts w:ascii="Times New Roman" w:hAnsi="Times New Roman" w:cs="Times New Roman"/>
                <w:sz w:val="28"/>
                <w:szCs w:val="28"/>
              </w:rPr>
              <w:t>Интервалы дебитов жидкости, т/сут</w:t>
            </w:r>
          </w:p>
        </w:tc>
        <w:tc>
          <w:tcPr>
            <w:tcW w:w="1841" w:type="dxa"/>
            <w:tcBorders>
              <w:top w:val="single" w:sz="4" w:space="0" w:color="auto"/>
              <w:left w:val="nil"/>
              <w:bottom w:val="single" w:sz="4" w:space="0" w:color="auto"/>
              <w:right w:val="single" w:sz="4" w:space="0" w:color="auto"/>
            </w:tcBorders>
            <w:shd w:val="clear" w:color="auto" w:fill="auto"/>
            <w:vAlign w:val="center"/>
          </w:tcPr>
          <w:p w14:paraId="6361B9B3" w14:textId="77777777" w:rsidR="00EA6978" w:rsidRPr="00DA12E3" w:rsidRDefault="00EA6978" w:rsidP="009C334A">
            <w:pPr>
              <w:jc w:val="center"/>
              <w:rPr>
                <w:rFonts w:ascii="Times New Roman" w:hAnsi="Times New Roman" w:cs="Times New Roman"/>
                <w:sz w:val="28"/>
                <w:szCs w:val="28"/>
              </w:rPr>
            </w:pPr>
            <w:r w:rsidRPr="00DA12E3">
              <w:rPr>
                <w:rFonts w:ascii="Times New Roman" w:hAnsi="Times New Roman" w:cs="Times New Roman"/>
                <w:sz w:val="28"/>
                <w:szCs w:val="28"/>
              </w:rPr>
              <w:t>Количество скважин с ШГН, ед.</w:t>
            </w:r>
          </w:p>
        </w:tc>
        <w:tc>
          <w:tcPr>
            <w:tcW w:w="1985" w:type="dxa"/>
            <w:tcBorders>
              <w:top w:val="single" w:sz="4" w:space="0" w:color="auto"/>
              <w:left w:val="nil"/>
              <w:bottom w:val="single" w:sz="4" w:space="0" w:color="auto"/>
              <w:right w:val="single" w:sz="4" w:space="0" w:color="auto"/>
            </w:tcBorders>
            <w:shd w:val="clear" w:color="auto" w:fill="auto"/>
            <w:vAlign w:val="center"/>
          </w:tcPr>
          <w:p w14:paraId="371DF8F2" w14:textId="77777777" w:rsidR="00EA6978" w:rsidRPr="00DA12E3" w:rsidRDefault="00EA6978" w:rsidP="009C334A">
            <w:pPr>
              <w:jc w:val="center"/>
              <w:rPr>
                <w:rFonts w:ascii="Times New Roman" w:hAnsi="Times New Roman" w:cs="Times New Roman"/>
                <w:sz w:val="28"/>
                <w:szCs w:val="28"/>
              </w:rPr>
            </w:pPr>
            <w:r w:rsidRPr="00DA12E3">
              <w:rPr>
                <w:rFonts w:ascii="Times New Roman" w:hAnsi="Times New Roman" w:cs="Times New Roman"/>
                <w:sz w:val="28"/>
                <w:szCs w:val="28"/>
              </w:rPr>
              <w:t>Доля от действующего фонда, %</w:t>
            </w:r>
          </w:p>
        </w:tc>
        <w:tc>
          <w:tcPr>
            <w:tcW w:w="1701" w:type="dxa"/>
            <w:tcBorders>
              <w:top w:val="single" w:sz="4" w:space="0" w:color="auto"/>
              <w:left w:val="nil"/>
              <w:bottom w:val="single" w:sz="4" w:space="0" w:color="auto"/>
              <w:right w:val="single" w:sz="4" w:space="0" w:color="auto"/>
            </w:tcBorders>
            <w:shd w:val="clear" w:color="auto" w:fill="auto"/>
            <w:vAlign w:val="center"/>
          </w:tcPr>
          <w:p w14:paraId="13E42B7E" w14:textId="77777777" w:rsidR="00EA6978" w:rsidRPr="00DA12E3" w:rsidRDefault="00EA6978" w:rsidP="009C334A">
            <w:pPr>
              <w:jc w:val="center"/>
              <w:rPr>
                <w:rFonts w:ascii="Times New Roman" w:hAnsi="Times New Roman" w:cs="Times New Roman"/>
                <w:sz w:val="28"/>
                <w:szCs w:val="28"/>
              </w:rPr>
            </w:pPr>
            <w:r w:rsidRPr="00DA12E3">
              <w:rPr>
                <w:rFonts w:ascii="Times New Roman" w:hAnsi="Times New Roman" w:cs="Times New Roman"/>
                <w:sz w:val="28"/>
                <w:szCs w:val="28"/>
              </w:rPr>
              <w:t>Количество скважин с ЭЦН, ед.</w:t>
            </w:r>
          </w:p>
        </w:tc>
        <w:tc>
          <w:tcPr>
            <w:tcW w:w="2126" w:type="dxa"/>
            <w:tcBorders>
              <w:top w:val="single" w:sz="4" w:space="0" w:color="auto"/>
              <w:left w:val="nil"/>
              <w:bottom w:val="single" w:sz="4" w:space="0" w:color="auto"/>
              <w:right w:val="single" w:sz="4" w:space="0" w:color="auto"/>
            </w:tcBorders>
            <w:shd w:val="clear" w:color="auto" w:fill="auto"/>
            <w:vAlign w:val="center"/>
          </w:tcPr>
          <w:p w14:paraId="33653081" w14:textId="77777777" w:rsidR="00EA6978" w:rsidRPr="00DA12E3" w:rsidRDefault="00EA6978" w:rsidP="009C334A">
            <w:pPr>
              <w:jc w:val="center"/>
              <w:rPr>
                <w:rFonts w:ascii="Times New Roman" w:hAnsi="Times New Roman" w:cs="Times New Roman"/>
                <w:sz w:val="28"/>
                <w:szCs w:val="28"/>
              </w:rPr>
            </w:pPr>
            <w:r w:rsidRPr="00DA12E3">
              <w:rPr>
                <w:rFonts w:ascii="Times New Roman" w:hAnsi="Times New Roman" w:cs="Times New Roman"/>
                <w:sz w:val="28"/>
                <w:szCs w:val="28"/>
              </w:rPr>
              <w:t>Доля от действующего фонда, %</w:t>
            </w:r>
          </w:p>
        </w:tc>
      </w:tr>
      <w:tr w:rsidR="00EA6978" w:rsidRPr="00DA12E3" w14:paraId="034D7081" w14:textId="77777777" w:rsidTr="009C334A">
        <w:trPr>
          <w:trHeight w:val="364"/>
        </w:trPr>
        <w:tc>
          <w:tcPr>
            <w:tcW w:w="1723" w:type="dxa"/>
            <w:tcBorders>
              <w:top w:val="nil"/>
              <w:left w:val="single" w:sz="4" w:space="0" w:color="auto"/>
              <w:bottom w:val="single" w:sz="4" w:space="0" w:color="auto"/>
              <w:right w:val="single" w:sz="4" w:space="0" w:color="auto"/>
            </w:tcBorders>
            <w:shd w:val="clear" w:color="auto" w:fill="auto"/>
            <w:vAlign w:val="center"/>
          </w:tcPr>
          <w:p w14:paraId="19DD2498" w14:textId="77777777" w:rsidR="00EA6978" w:rsidRPr="00DA12E3" w:rsidRDefault="00EA6978" w:rsidP="009C334A">
            <w:pPr>
              <w:spacing w:line="360" w:lineRule="auto"/>
              <w:ind w:left="-88"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&lt;3</w:t>
            </w:r>
          </w:p>
        </w:tc>
        <w:tc>
          <w:tcPr>
            <w:tcW w:w="1841" w:type="dxa"/>
            <w:tcBorders>
              <w:top w:val="nil"/>
              <w:left w:val="nil"/>
              <w:bottom w:val="single" w:sz="4" w:space="0" w:color="auto"/>
              <w:right w:val="single" w:sz="4" w:space="0" w:color="auto"/>
            </w:tcBorders>
            <w:shd w:val="clear" w:color="auto" w:fill="auto"/>
            <w:vAlign w:val="center"/>
          </w:tcPr>
          <w:p w14:paraId="53D196B6" w14:textId="60ED5BFE" w:rsidR="00EA6978" w:rsidRPr="00DA12E3" w:rsidRDefault="008F4FDA" w:rsidP="009C334A">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31</w:t>
            </w:r>
          </w:p>
        </w:tc>
        <w:tc>
          <w:tcPr>
            <w:tcW w:w="1985" w:type="dxa"/>
            <w:tcBorders>
              <w:top w:val="nil"/>
              <w:left w:val="nil"/>
              <w:bottom w:val="single" w:sz="4" w:space="0" w:color="auto"/>
              <w:right w:val="single" w:sz="4" w:space="0" w:color="auto"/>
            </w:tcBorders>
            <w:shd w:val="clear" w:color="auto" w:fill="auto"/>
            <w:vAlign w:val="center"/>
          </w:tcPr>
          <w:p w14:paraId="2A8FA680" w14:textId="58A00A28" w:rsidR="00EA6978" w:rsidRPr="00DA12E3" w:rsidRDefault="00EA6978" w:rsidP="009C334A">
            <w:pPr>
              <w:spacing w:line="360" w:lineRule="auto"/>
              <w:ind w:left="-88"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39,</w:t>
            </w:r>
            <w:r w:rsidR="008F4FDA">
              <w:rPr>
                <w:rFonts w:ascii="Times New Roman" w:hAnsi="Times New Roman" w:cs="Times New Roman"/>
                <w:color w:val="000000"/>
                <w:sz w:val="28"/>
                <w:szCs w:val="28"/>
              </w:rPr>
              <w:t>74</w:t>
            </w:r>
          </w:p>
        </w:tc>
        <w:tc>
          <w:tcPr>
            <w:tcW w:w="1701" w:type="dxa"/>
            <w:tcBorders>
              <w:top w:val="nil"/>
              <w:left w:val="nil"/>
              <w:bottom w:val="single" w:sz="4" w:space="0" w:color="auto"/>
              <w:right w:val="single" w:sz="4" w:space="0" w:color="auto"/>
            </w:tcBorders>
            <w:shd w:val="clear" w:color="auto" w:fill="auto"/>
            <w:vAlign w:val="center"/>
          </w:tcPr>
          <w:p w14:paraId="63F342EE" w14:textId="65EF5063" w:rsidR="00EA6978" w:rsidRPr="00DA12E3" w:rsidRDefault="008F4FDA"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7</w:t>
            </w:r>
          </w:p>
        </w:tc>
        <w:tc>
          <w:tcPr>
            <w:tcW w:w="2126" w:type="dxa"/>
            <w:tcBorders>
              <w:top w:val="nil"/>
              <w:left w:val="nil"/>
              <w:bottom w:val="single" w:sz="4" w:space="0" w:color="auto"/>
              <w:right w:val="single" w:sz="4" w:space="0" w:color="auto"/>
            </w:tcBorders>
            <w:shd w:val="clear" w:color="auto" w:fill="auto"/>
            <w:vAlign w:val="center"/>
          </w:tcPr>
          <w:p w14:paraId="065B9AC7" w14:textId="60A33C7D" w:rsidR="00EA6978" w:rsidRPr="00DA12E3" w:rsidRDefault="00EA6978" w:rsidP="009C334A">
            <w:pPr>
              <w:spacing w:line="360" w:lineRule="auto"/>
              <w:ind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22,</w:t>
            </w:r>
            <w:r w:rsidR="008F4FDA">
              <w:rPr>
                <w:rFonts w:ascii="Times New Roman" w:hAnsi="Times New Roman" w:cs="Times New Roman"/>
                <w:color w:val="000000"/>
                <w:sz w:val="28"/>
                <w:szCs w:val="28"/>
              </w:rPr>
              <w:t>58</w:t>
            </w:r>
          </w:p>
        </w:tc>
      </w:tr>
      <w:tr w:rsidR="00EA6978" w:rsidRPr="00DA12E3" w14:paraId="76B429BF" w14:textId="77777777" w:rsidTr="009C334A">
        <w:trPr>
          <w:trHeight w:val="364"/>
        </w:trPr>
        <w:tc>
          <w:tcPr>
            <w:tcW w:w="1723" w:type="dxa"/>
            <w:tcBorders>
              <w:top w:val="nil"/>
              <w:left w:val="single" w:sz="4" w:space="0" w:color="auto"/>
              <w:bottom w:val="single" w:sz="4" w:space="0" w:color="auto"/>
              <w:right w:val="single" w:sz="4" w:space="0" w:color="auto"/>
            </w:tcBorders>
            <w:shd w:val="clear" w:color="auto" w:fill="auto"/>
            <w:vAlign w:val="center"/>
          </w:tcPr>
          <w:p w14:paraId="4CE1BEC8" w14:textId="77777777" w:rsidR="00EA6978" w:rsidRPr="00DA12E3" w:rsidRDefault="00EA6978" w:rsidP="009C334A">
            <w:pPr>
              <w:spacing w:line="360" w:lineRule="auto"/>
              <w:ind w:left="-88"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3-5</w:t>
            </w:r>
          </w:p>
        </w:tc>
        <w:tc>
          <w:tcPr>
            <w:tcW w:w="1841" w:type="dxa"/>
            <w:tcBorders>
              <w:top w:val="nil"/>
              <w:left w:val="nil"/>
              <w:bottom w:val="single" w:sz="4" w:space="0" w:color="auto"/>
              <w:right w:val="single" w:sz="4" w:space="0" w:color="auto"/>
            </w:tcBorders>
            <w:shd w:val="clear" w:color="auto" w:fill="auto"/>
            <w:vAlign w:val="center"/>
          </w:tcPr>
          <w:p w14:paraId="0B60E829" w14:textId="79131252" w:rsidR="00EA6978" w:rsidRPr="00DA12E3" w:rsidRDefault="008F4FDA" w:rsidP="009C334A">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26</w:t>
            </w:r>
          </w:p>
        </w:tc>
        <w:tc>
          <w:tcPr>
            <w:tcW w:w="1985" w:type="dxa"/>
            <w:tcBorders>
              <w:top w:val="nil"/>
              <w:left w:val="nil"/>
              <w:bottom w:val="single" w:sz="4" w:space="0" w:color="auto"/>
              <w:right w:val="single" w:sz="4" w:space="0" w:color="auto"/>
            </w:tcBorders>
            <w:shd w:val="clear" w:color="auto" w:fill="auto"/>
            <w:vAlign w:val="center"/>
          </w:tcPr>
          <w:p w14:paraId="1FB72DC9" w14:textId="2D217B42" w:rsidR="00EA6978" w:rsidRPr="00DA12E3" w:rsidRDefault="00EA6978" w:rsidP="009C334A">
            <w:pPr>
              <w:spacing w:line="360" w:lineRule="auto"/>
              <w:ind w:left="-88"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33,</w:t>
            </w:r>
            <w:r w:rsidR="008F4FDA">
              <w:rPr>
                <w:rFonts w:ascii="Times New Roman" w:hAnsi="Times New Roman" w:cs="Times New Roman"/>
                <w:color w:val="000000"/>
                <w:sz w:val="28"/>
                <w:szCs w:val="28"/>
              </w:rPr>
              <w:t>33</w:t>
            </w:r>
          </w:p>
        </w:tc>
        <w:tc>
          <w:tcPr>
            <w:tcW w:w="1701" w:type="dxa"/>
            <w:tcBorders>
              <w:top w:val="nil"/>
              <w:left w:val="nil"/>
              <w:bottom w:val="single" w:sz="4" w:space="0" w:color="auto"/>
              <w:right w:val="single" w:sz="4" w:space="0" w:color="auto"/>
            </w:tcBorders>
            <w:shd w:val="clear" w:color="auto" w:fill="auto"/>
            <w:vAlign w:val="center"/>
          </w:tcPr>
          <w:p w14:paraId="51643709" w14:textId="48BB8026" w:rsidR="00EA6978" w:rsidRPr="00DA12E3" w:rsidRDefault="008F4FDA"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8</w:t>
            </w:r>
          </w:p>
        </w:tc>
        <w:tc>
          <w:tcPr>
            <w:tcW w:w="2126" w:type="dxa"/>
            <w:tcBorders>
              <w:top w:val="nil"/>
              <w:left w:val="nil"/>
              <w:bottom w:val="single" w:sz="4" w:space="0" w:color="auto"/>
              <w:right w:val="single" w:sz="4" w:space="0" w:color="auto"/>
            </w:tcBorders>
            <w:shd w:val="clear" w:color="auto" w:fill="auto"/>
            <w:vAlign w:val="center"/>
          </w:tcPr>
          <w:p w14:paraId="0CA024E5" w14:textId="454AA734" w:rsidR="00EA6978" w:rsidRPr="00DA12E3" w:rsidRDefault="00EA6978" w:rsidP="009C334A">
            <w:pPr>
              <w:spacing w:line="360" w:lineRule="auto"/>
              <w:ind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2</w:t>
            </w:r>
            <w:r w:rsidR="006145DF">
              <w:rPr>
                <w:rFonts w:ascii="Times New Roman" w:hAnsi="Times New Roman" w:cs="Times New Roman"/>
                <w:color w:val="000000"/>
                <w:sz w:val="28"/>
                <w:szCs w:val="28"/>
              </w:rPr>
              <w:t>5,8</w:t>
            </w:r>
          </w:p>
        </w:tc>
      </w:tr>
      <w:tr w:rsidR="00EA6978" w:rsidRPr="00DA12E3" w14:paraId="499AECFE" w14:textId="77777777" w:rsidTr="009C334A">
        <w:trPr>
          <w:trHeight w:val="364"/>
        </w:trPr>
        <w:tc>
          <w:tcPr>
            <w:tcW w:w="1723" w:type="dxa"/>
            <w:tcBorders>
              <w:top w:val="nil"/>
              <w:left w:val="single" w:sz="4" w:space="0" w:color="auto"/>
              <w:bottom w:val="single" w:sz="4" w:space="0" w:color="auto"/>
              <w:right w:val="single" w:sz="4" w:space="0" w:color="auto"/>
            </w:tcBorders>
            <w:shd w:val="clear" w:color="auto" w:fill="auto"/>
            <w:vAlign w:val="center"/>
          </w:tcPr>
          <w:p w14:paraId="78B28C4E" w14:textId="77777777" w:rsidR="00EA6978" w:rsidRPr="00DA12E3" w:rsidRDefault="00EA6978" w:rsidP="009C334A">
            <w:pPr>
              <w:spacing w:line="360" w:lineRule="auto"/>
              <w:ind w:left="-88"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5-10</w:t>
            </w:r>
          </w:p>
        </w:tc>
        <w:tc>
          <w:tcPr>
            <w:tcW w:w="1841" w:type="dxa"/>
            <w:tcBorders>
              <w:top w:val="nil"/>
              <w:left w:val="nil"/>
              <w:bottom w:val="single" w:sz="4" w:space="0" w:color="auto"/>
              <w:right w:val="single" w:sz="4" w:space="0" w:color="auto"/>
            </w:tcBorders>
            <w:shd w:val="clear" w:color="auto" w:fill="auto"/>
            <w:vAlign w:val="center"/>
          </w:tcPr>
          <w:p w14:paraId="74BD795B" w14:textId="54DAEEBB" w:rsidR="00EA6978" w:rsidRPr="00DA12E3" w:rsidRDefault="008F4FDA" w:rsidP="009C334A">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12</w:t>
            </w:r>
          </w:p>
        </w:tc>
        <w:tc>
          <w:tcPr>
            <w:tcW w:w="1985" w:type="dxa"/>
            <w:tcBorders>
              <w:top w:val="nil"/>
              <w:left w:val="nil"/>
              <w:bottom w:val="single" w:sz="4" w:space="0" w:color="auto"/>
              <w:right w:val="single" w:sz="4" w:space="0" w:color="auto"/>
            </w:tcBorders>
            <w:shd w:val="clear" w:color="auto" w:fill="auto"/>
            <w:vAlign w:val="center"/>
          </w:tcPr>
          <w:p w14:paraId="23E57CFD" w14:textId="7DEEDBC0" w:rsidR="00EA6978" w:rsidRPr="00DA12E3" w:rsidRDefault="00EA6978" w:rsidP="009C334A">
            <w:pPr>
              <w:spacing w:line="360" w:lineRule="auto"/>
              <w:ind w:left="-88"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15,</w:t>
            </w:r>
            <w:r w:rsidR="008F4FDA">
              <w:rPr>
                <w:rFonts w:ascii="Times New Roman" w:hAnsi="Times New Roman" w:cs="Times New Roman"/>
                <w:color w:val="000000"/>
                <w:sz w:val="28"/>
                <w:szCs w:val="28"/>
              </w:rPr>
              <w:t>38</w:t>
            </w:r>
          </w:p>
        </w:tc>
        <w:tc>
          <w:tcPr>
            <w:tcW w:w="1701" w:type="dxa"/>
            <w:tcBorders>
              <w:top w:val="nil"/>
              <w:left w:val="nil"/>
              <w:bottom w:val="single" w:sz="4" w:space="0" w:color="auto"/>
              <w:right w:val="single" w:sz="4" w:space="0" w:color="auto"/>
            </w:tcBorders>
            <w:shd w:val="clear" w:color="auto" w:fill="auto"/>
            <w:vAlign w:val="center"/>
          </w:tcPr>
          <w:p w14:paraId="35F8C32A" w14:textId="25F1CF4D" w:rsidR="00EA6978" w:rsidRPr="00DA12E3" w:rsidRDefault="008F4FDA"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11</w:t>
            </w:r>
          </w:p>
        </w:tc>
        <w:tc>
          <w:tcPr>
            <w:tcW w:w="2126" w:type="dxa"/>
            <w:tcBorders>
              <w:top w:val="nil"/>
              <w:left w:val="nil"/>
              <w:bottom w:val="single" w:sz="4" w:space="0" w:color="auto"/>
              <w:right w:val="single" w:sz="4" w:space="0" w:color="auto"/>
            </w:tcBorders>
            <w:shd w:val="clear" w:color="auto" w:fill="auto"/>
            <w:vAlign w:val="center"/>
          </w:tcPr>
          <w:p w14:paraId="2363E027" w14:textId="6DB95C6D" w:rsidR="00EA6978" w:rsidRPr="00DA12E3" w:rsidRDefault="006145DF" w:rsidP="009C334A">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35,48</w:t>
            </w:r>
          </w:p>
        </w:tc>
      </w:tr>
      <w:tr w:rsidR="00EA6978" w:rsidRPr="00DA12E3" w14:paraId="4B9B7E02" w14:textId="77777777" w:rsidTr="009C334A">
        <w:trPr>
          <w:trHeight w:val="364"/>
        </w:trPr>
        <w:tc>
          <w:tcPr>
            <w:tcW w:w="1723" w:type="dxa"/>
            <w:tcBorders>
              <w:top w:val="nil"/>
              <w:left w:val="single" w:sz="4" w:space="0" w:color="auto"/>
              <w:bottom w:val="single" w:sz="4" w:space="0" w:color="auto"/>
              <w:right w:val="single" w:sz="4" w:space="0" w:color="auto"/>
            </w:tcBorders>
            <w:shd w:val="clear" w:color="auto" w:fill="auto"/>
            <w:vAlign w:val="center"/>
          </w:tcPr>
          <w:p w14:paraId="5782A849" w14:textId="77777777" w:rsidR="00EA6978" w:rsidRPr="00DA12E3" w:rsidRDefault="00EA6978" w:rsidP="009C334A">
            <w:pPr>
              <w:spacing w:line="360" w:lineRule="auto"/>
              <w:ind w:left="-88"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10-20</w:t>
            </w:r>
          </w:p>
        </w:tc>
        <w:tc>
          <w:tcPr>
            <w:tcW w:w="1841" w:type="dxa"/>
            <w:tcBorders>
              <w:top w:val="nil"/>
              <w:left w:val="nil"/>
              <w:bottom w:val="single" w:sz="4" w:space="0" w:color="auto"/>
              <w:right w:val="single" w:sz="4" w:space="0" w:color="auto"/>
            </w:tcBorders>
            <w:shd w:val="clear" w:color="auto" w:fill="auto"/>
            <w:vAlign w:val="center"/>
          </w:tcPr>
          <w:p w14:paraId="4A7ED475" w14:textId="6E0565A8" w:rsidR="00EA6978" w:rsidRPr="00DA12E3" w:rsidRDefault="00EA6978" w:rsidP="009C334A">
            <w:pPr>
              <w:spacing w:line="360" w:lineRule="auto"/>
              <w:ind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5</w:t>
            </w:r>
          </w:p>
        </w:tc>
        <w:tc>
          <w:tcPr>
            <w:tcW w:w="1985" w:type="dxa"/>
            <w:tcBorders>
              <w:top w:val="nil"/>
              <w:left w:val="nil"/>
              <w:bottom w:val="single" w:sz="4" w:space="0" w:color="auto"/>
              <w:right w:val="single" w:sz="4" w:space="0" w:color="auto"/>
            </w:tcBorders>
            <w:shd w:val="clear" w:color="auto" w:fill="auto"/>
            <w:vAlign w:val="center"/>
          </w:tcPr>
          <w:p w14:paraId="7EA96178" w14:textId="6D1AC2F5" w:rsidR="00EA6978" w:rsidRPr="00DA12E3" w:rsidRDefault="008F4FDA"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6,41</w:t>
            </w:r>
          </w:p>
        </w:tc>
        <w:tc>
          <w:tcPr>
            <w:tcW w:w="1701" w:type="dxa"/>
            <w:tcBorders>
              <w:top w:val="nil"/>
              <w:left w:val="nil"/>
              <w:bottom w:val="single" w:sz="4" w:space="0" w:color="auto"/>
              <w:right w:val="single" w:sz="4" w:space="0" w:color="auto"/>
            </w:tcBorders>
            <w:shd w:val="clear" w:color="auto" w:fill="auto"/>
            <w:vAlign w:val="center"/>
          </w:tcPr>
          <w:p w14:paraId="430D380C" w14:textId="0E7A610D" w:rsidR="00EA6978" w:rsidRPr="00DA12E3" w:rsidRDefault="008F4FDA"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4</w:t>
            </w:r>
          </w:p>
        </w:tc>
        <w:tc>
          <w:tcPr>
            <w:tcW w:w="2126" w:type="dxa"/>
            <w:tcBorders>
              <w:top w:val="nil"/>
              <w:left w:val="nil"/>
              <w:bottom w:val="single" w:sz="4" w:space="0" w:color="auto"/>
              <w:right w:val="single" w:sz="4" w:space="0" w:color="auto"/>
            </w:tcBorders>
            <w:shd w:val="clear" w:color="auto" w:fill="auto"/>
            <w:vAlign w:val="center"/>
          </w:tcPr>
          <w:p w14:paraId="6D2BFD26" w14:textId="2F1B3AEC" w:rsidR="00EA6978" w:rsidRPr="00DA12E3" w:rsidRDefault="00EA6978" w:rsidP="009C334A">
            <w:pPr>
              <w:spacing w:line="360" w:lineRule="auto"/>
              <w:ind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1</w:t>
            </w:r>
            <w:r w:rsidR="006145DF">
              <w:rPr>
                <w:rFonts w:ascii="Times New Roman" w:hAnsi="Times New Roman" w:cs="Times New Roman"/>
                <w:color w:val="000000"/>
                <w:sz w:val="28"/>
                <w:szCs w:val="28"/>
              </w:rPr>
              <w:t>2,9</w:t>
            </w:r>
          </w:p>
        </w:tc>
      </w:tr>
      <w:tr w:rsidR="00EA6978" w:rsidRPr="00DA12E3" w14:paraId="0BA24FAC" w14:textId="77777777" w:rsidTr="009C334A">
        <w:trPr>
          <w:trHeight w:val="364"/>
        </w:trPr>
        <w:tc>
          <w:tcPr>
            <w:tcW w:w="1723" w:type="dxa"/>
            <w:tcBorders>
              <w:top w:val="nil"/>
              <w:left w:val="single" w:sz="4" w:space="0" w:color="auto"/>
              <w:bottom w:val="single" w:sz="4" w:space="0" w:color="auto"/>
              <w:right w:val="single" w:sz="4" w:space="0" w:color="auto"/>
            </w:tcBorders>
            <w:shd w:val="clear" w:color="auto" w:fill="auto"/>
            <w:vAlign w:val="center"/>
          </w:tcPr>
          <w:p w14:paraId="273DFF73" w14:textId="77777777" w:rsidR="00EA6978" w:rsidRPr="00DA12E3" w:rsidRDefault="00EA6978" w:rsidP="009C334A">
            <w:pPr>
              <w:spacing w:line="360" w:lineRule="auto"/>
              <w:ind w:left="-88"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lang w:val="en-US"/>
              </w:rPr>
              <w:t>&gt;</w:t>
            </w:r>
            <w:r w:rsidRPr="00DA12E3">
              <w:rPr>
                <w:rFonts w:ascii="Times New Roman" w:hAnsi="Times New Roman" w:cs="Times New Roman"/>
                <w:color w:val="000000"/>
                <w:sz w:val="28"/>
                <w:szCs w:val="28"/>
              </w:rPr>
              <w:t>20</w:t>
            </w:r>
          </w:p>
        </w:tc>
        <w:tc>
          <w:tcPr>
            <w:tcW w:w="1841" w:type="dxa"/>
            <w:tcBorders>
              <w:top w:val="nil"/>
              <w:left w:val="nil"/>
              <w:bottom w:val="single" w:sz="4" w:space="0" w:color="auto"/>
              <w:right w:val="single" w:sz="4" w:space="0" w:color="auto"/>
            </w:tcBorders>
            <w:shd w:val="clear" w:color="auto" w:fill="auto"/>
            <w:vAlign w:val="center"/>
          </w:tcPr>
          <w:p w14:paraId="107DA7C3" w14:textId="5CB4C332" w:rsidR="00EA6978" w:rsidRPr="00DA12E3" w:rsidRDefault="008F4FDA" w:rsidP="009C334A">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4</w:t>
            </w:r>
          </w:p>
        </w:tc>
        <w:tc>
          <w:tcPr>
            <w:tcW w:w="1985" w:type="dxa"/>
            <w:tcBorders>
              <w:top w:val="nil"/>
              <w:left w:val="nil"/>
              <w:bottom w:val="single" w:sz="4" w:space="0" w:color="auto"/>
              <w:right w:val="single" w:sz="4" w:space="0" w:color="auto"/>
            </w:tcBorders>
            <w:shd w:val="clear" w:color="auto" w:fill="auto"/>
            <w:vAlign w:val="center"/>
          </w:tcPr>
          <w:p w14:paraId="3F99942B" w14:textId="4A9EDA41" w:rsidR="00EA6978" w:rsidRPr="00DA12E3" w:rsidRDefault="008F4FDA"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5,12</w:t>
            </w:r>
          </w:p>
        </w:tc>
        <w:tc>
          <w:tcPr>
            <w:tcW w:w="1701" w:type="dxa"/>
            <w:tcBorders>
              <w:top w:val="nil"/>
              <w:left w:val="nil"/>
              <w:bottom w:val="single" w:sz="4" w:space="0" w:color="auto"/>
              <w:right w:val="single" w:sz="4" w:space="0" w:color="auto"/>
            </w:tcBorders>
            <w:shd w:val="clear" w:color="auto" w:fill="auto"/>
            <w:vAlign w:val="center"/>
          </w:tcPr>
          <w:p w14:paraId="01D61589" w14:textId="31FD55DD" w:rsidR="00EA6978" w:rsidRPr="00DA12E3" w:rsidRDefault="008F4FDA"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1</w:t>
            </w:r>
          </w:p>
        </w:tc>
        <w:tc>
          <w:tcPr>
            <w:tcW w:w="2126" w:type="dxa"/>
            <w:tcBorders>
              <w:top w:val="nil"/>
              <w:left w:val="nil"/>
              <w:bottom w:val="single" w:sz="4" w:space="0" w:color="auto"/>
              <w:right w:val="single" w:sz="4" w:space="0" w:color="auto"/>
            </w:tcBorders>
            <w:shd w:val="clear" w:color="auto" w:fill="auto"/>
            <w:vAlign w:val="center"/>
          </w:tcPr>
          <w:p w14:paraId="0D04C911" w14:textId="6F6435FD" w:rsidR="00EA6978" w:rsidRPr="00DA12E3" w:rsidRDefault="006145DF" w:rsidP="009C334A">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3,22</w:t>
            </w:r>
          </w:p>
        </w:tc>
      </w:tr>
      <w:tr w:rsidR="00EA6978" w:rsidRPr="00DA12E3" w14:paraId="0C1FC147" w14:textId="77777777" w:rsidTr="009C334A">
        <w:trPr>
          <w:trHeight w:val="364"/>
        </w:trPr>
        <w:tc>
          <w:tcPr>
            <w:tcW w:w="1723" w:type="dxa"/>
            <w:tcBorders>
              <w:top w:val="single" w:sz="4" w:space="0" w:color="auto"/>
              <w:left w:val="single" w:sz="4" w:space="0" w:color="auto"/>
              <w:bottom w:val="single" w:sz="4" w:space="0" w:color="auto"/>
              <w:right w:val="single" w:sz="4" w:space="0" w:color="auto"/>
            </w:tcBorders>
            <w:shd w:val="clear" w:color="auto" w:fill="auto"/>
            <w:vAlign w:val="center"/>
          </w:tcPr>
          <w:p w14:paraId="6CD73052" w14:textId="77777777" w:rsidR="00EA6978" w:rsidRPr="00DA12E3" w:rsidRDefault="00EA6978" w:rsidP="009C334A">
            <w:pPr>
              <w:spacing w:line="360" w:lineRule="auto"/>
              <w:ind w:left="-88"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Всего</w:t>
            </w:r>
          </w:p>
        </w:tc>
        <w:tc>
          <w:tcPr>
            <w:tcW w:w="1841" w:type="dxa"/>
            <w:tcBorders>
              <w:top w:val="single" w:sz="4" w:space="0" w:color="auto"/>
              <w:left w:val="nil"/>
              <w:bottom w:val="single" w:sz="4" w:space="0" w:color="auto"/>
              <w:right w:val="single" w:sz="4" w:space="0" w:color="auto"/>
            </w:tcBorders>
            <w:shd w:val="clear" w:color="auto" w:fill="auto"/>
            <w:vAlign w:val="center"/>
          </w:tcPr>
          <w:p w14:paraId="1665A93D" w14:textId="462BD5B9" w:rsidR="00EA6978" w:rsidRPr="00DA12E3" w:rsidRDefault="008F4FDA" w:rsidP="009C334A">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78</w:t>
            </w:r>
          </w:p>
        </w:tc>
        <w:tc>
          <w:tcPr>
            <w:tcW w:w="1985" w:type="dxa"/>
            <w:tcBorders>
              <w:top w:val="single" w:sz="4" w:space="0" w:color="auto"/>
              <w:left w:val="nil"/>
              <w:bottom w:val="single" w:sz="4" w:space="0" w:color="auto"/>
              <w:right w:val="single" w:sz="4" w:space="0" w:color="auto"/>
            </w:tcBorders>
            <w:shd w:val="clear" w:color="auto" w:fill="auto"/>
            <w:vAlign w:val="center"/>
          </w:tcPr>
          <w:p w14:paraId="551A47E0" w14:textId="77777777" w:rsidR="00EA6978" w:rsidRPr="00DA12E3" w:rsidRDefault="00EA6978" w:rsidP="009C334A">
            <w:pPr>
              <w:spacing w:line="360" w:lineRule="auto"/>
              <w:ind w:left="-88"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100</w:t>
            </w:r>
          </w:p>
        </w:tc>
        <w:tc>
          <w:tcPr>
            <w:tcW w:w="1701" w:type="dxa"/>
            <w:tcBorders>
              <w:top w:val="single" w:sz="4" w:space="0" w:color="auto"/>
              <w:left w:val="nil"/>
              <w:bottom w:val="single" w:sz="4" w:space="0" w:color="auto"/>
              <w:right w:val="single" w:sz="4" w:space="0" w:color="auto"/>
            </w:tcBorders>
            <w:shd w:val="clear" w:color="auto" w:fill="auto"/>
            <w:vAlign w:val="center"/>
          </w:tcPr>
          <w:p w14:paraId="6C44377C" w14:textId="62EAD723" w:rsidR="00EA6978" w:rsidRPr="00DA12E3" w:rsidRDefault="008F4FDA"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31</w:t>
            </w:r>
          </w:p>
        </w:tc>
        <w:tc>
          <w:tcPr>
            <w:tcW w:w="2126" w:type="dxa"/>
            <w:tcBorders>
              <w:top w:val="single" w:sz="4" w:space="0" w:color="auto"/>
              <w:left w:val="nil"/>
              <w:bottom w:val="single" w:sz="4" w:space="0" w:color="auto"/>
              <w:right w:val="single" w:sz="4" w:space="0" w:color="auto"/>
            </w:tcBorders>
            <w:shd w:val="clear" w:color="auto" w:fill="auto"/>
            <w:vAlign w:val="center"/>
          </w:tcPr>
          <w:p w14:paraId="10118B75" w14:textId="77777777" w:rsidR="00EA6978" w:rsidRPr="00DA12E3" w:rsidRDefault="00EA6978" w:rsidP="009C334A">
            <w:pPr>
              <w:spacing w:line="360" w:lineRule="auto"/>
              <w:ind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100</w:t>
            </w:r>
          </w:p>
        </w:tc>
      </w:tr>
    </w:tbl>
    <w:p w14:paraId="394675FE" w14:textId="77777777" w:rsidR="00EA6978" w:rsidRPr="00DA12E3" w:rsidRDefault="00EA6978" w:rsidP="00EA6978">
      <w:pPr>
        <w:spacing w:line="360" w:lineRule="auto"/>
        <w:contextualSpacing/>
        <w:jc w:val="center"/>
        <w:rPr>
          <w:rFonts w:ascii="Times New Roman" w:hAnsi="Times New Roman" w:cs="Times New Roman"/>
          <w:color w:val="000000"/>
          <w:sz w:val="28"/>
          <w:szCs w:val="28"/>
        </w:rPr>
      </w:pPr>
    </w:p>
    <w:p w14:paraId="5F2969C3" w14:textId="191B32AA" w:rsidR="00EA6978" w:rsidRPr="00DA12E3" w:rsidRDefault="003F30E1" w:rsidP="00EA6978">
      <w:pPr>
        <w:spacing w:line="360" w:lineRule="auto"/>
        <w:contextualSpacing/>
        <w:jc w:val="center"/>
        <w:rPr>
          <w:rFonts w:ascii="Times New Roman" w:hAnsi="Times New Roman" w:cs="Times New Roman"/>
          <w:color w:val="000000"/>
          <w:sz w:val="28"/>
          <w:szCs w:val="28"/>
        </w:rPr>
      </w:pPr>
      <w:r>
        <w:rPr>
          <w:noProof/>
        </w:rPr>
        <w:lastRenderedPageBreak/>
        <w:drawing>
          <wp:inline distT="0" distB="0" distL="0" distR="0" wp14:anchorId="437374AE" wp14:editId="424036A7">
            <wp:extent cx="4546296" cy="3100923"/>
            <wp:effectExtent l="0" t="0" r="6985" b="4445"/>
            <wp:docPr id="2072198706" name="Диаграмма 1">
              <a:extLst xmlns:a="http://schemas.openxmlformats.org/drawingml/2006/main">
                <a:ext uri="{FF2B5EF4-FFF2-40B4-BE49-F238E27FC236}">
                  <a16:creationId xmlns:a16="http://schemas.microsoft.com/office/drawing/2014/main" id="{7426CA73-0699-DC2E-86F7-C11D50F835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52CB4B89" w14:textId="77777777" w:rsidR="00EA6978" w:rsidRPr="00DA12E3" w:rsidRDefault="00EA6978" w:rsidP="00EA6978">
      <w:pPr>
        <w:spacing w:after="0" w:line="360" w:lineRule="auto"/>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Рисунок 2.1.3 - Распределение скважин по дебитам жидкости</w:t>
      </w:r>
    </w:p>
    <w:p w14:paraId="0F076D5F" w14:textId="2A681FA7" w:rsidR="00182EA2" w:rsidRPr="00182EA2" w:rsidRDefault="00182EA2" w:rsidP="00182EA2">
      <w:pPr>
        <w:spacing w:after="0" w:line="360" w:lineRule="auto"/>
        <w:ind w:firstLine="709"/>
        <w:jc w:val="both"/>
        <w:rPr>
          <w:rFonts w:ascii="Times New Roman" w:hAnsi="Times New Roman" w:cs="Times New Roman"/>
          <w:color w:val="000000"/>
          <w:sz w:val="28"/>
          <w:szCs w:val="28"/>
        </w:rPr>
      </w:pPr>
      <w:r w:rsidRPr="00182EA2">
        <w:rPr>
          <w:rFonts w:ascii="Times New Roman" w:hAnsi="Times New Roman" w:cs="Times New Roman"/>
          <w:color w:val="000000"/>
          <w:sz w:val="28"/>
          <w:szCs w:val="28"/>
        </w:rPr>
        <w:t>Сравнительный анализ данных, представленных в таблице 2.1.3, позволяет провести сопоставление производительности скважин с различными типами насосного оборудования.</w:t>
      </w:r>
    </w:p>
    <w:p w14:paraId="11B441B4" w14:textId="131CB83A" w:rsidR="00182EA2" w:rsidRPr="00182EA2" w:rsidRDefault="00182EA2" w:rsidP="00182EA2">
      <w:pPr>
        <w:spacing w:after="0" w:line="360" w:lineRule="auto"/>
        <w:ind w:firstLine="709"/>
        <w:jc w:val="both"/>
        <w:rPr>
          <w:rFonts w:ascii="Times New Roman" w:hAnsi="Times New Roman" w:cs="Times New Roman"/>
          <w:color w:val="000000"/>
          <w:sz w:val="28"/>
          <w:szCs w:val="28"/>
        </w:rPr>
      </w:pPr>
      <w:r w:rsidRPr="00182EA2">
        <w:rPr>
          <w:rFonts w:ascii="Times New Roman" w:hAnsi="Times New Roman" w:cs="Times New Roman"/>
          <w:color w:val="000000"/>
          <w:sz w:val="28"/>
          <w:szCs w:val="28"/>
        </w:rPr>
        <w:t>Результаты исследования демонстрируют следующую картину: среди скважин с установкой ШГН наибольшую долю составляют скважины с дебитом менее 3 тонн в сутки - 39,74%. Для скважин с ЭЦН данный показатель существенно ниже и составляет 22,58%.</w:t>
      </w:r>
      <w:r>
        <w:rPr>
          <w:rFonts w:ascii="Times New Roman" w:hAnsi="Times New Roman" w:cs="Times New Roman"/>
          <w:color w:val="000000"/>
          <w:sz w:val="28"/>
          <w:szCs w:val="28"/>
        </w:rPr>
        <w:t xml:space="preserve"> </w:t>
      </w:r>
      <w:r w:rsidRPr="00182EA2">
        <w:rPr>
          <w:rFonts w:ascii="Times New Roman" w:hAnsi="Times New Roman" w:cs="Times New Roman"/>
          <w:color w:val="000000"/>
          <w:sz w:val="28"/>
          <w:szCs w:val="28"/>
        </w:rPr>
        <w:t>Следующая по значимости категория включает скважины с дебитом от 3 до 5 тонн в сутки: 33,33% для ШГН (26 единиц) и 25,8% для ЭЦН (8 единиц).</w:t>
      </w:r>
    </w:p>
    <w:p w14:paraId="4B4943DF" w14:textId="77777777" w:rsidR="00182EA2" w:rsidRPr="00182EA2" w:rsidRDefault="00182EA2" w:rsidP="00182EA2">
      <w:pPr>
        <w:spacing w:after="0" w:line="360" w:lineRule="auto"/>
        <w:ind w:firstLine="709"/>
        <w:jc w:val="both"/>
        <w:rPr>
          <w:rFonts w:ascii="Times New Roman" w:hAnsi="Times New Roman" w:cs="Times New Roman"/>
          <w:color w:val="000000"/>
          <w:sz w:val="28"/>
          <w:szCs w:val="28"/>
        </w:rPr>
      </w:pPr>
      <w:r w:rsidRPr="00182EA2">
        <w:rPr>
          <w:rFonts w:ascii="Times New Roman" w:hAnsi="Times New Roman" w:cs="Times New Roman"/>
          <w:color w:val="000000"/>
          <w:sz w:val="28"/>
          <w:szCs w:val="28"/>
        </w:rPr>
        <w:t>Скважины с более высокими показателями дебита распределяются следующим образом:</w:t>
      </w:r>
    </w:p>
    <w:p w14:paraId="54BDA5AA" w14:textId="77777777" w:rsidR="00182EA2" w:rsidRPr="00182EA2" w:rsidRDefault="00182EA2" w:rsidP="00182EA2">
      <w:pPr>
        <w:numPr>
          <w:ilvl w:val="0"/>
          <w:numId w:val="15"/>
        </w:numPr>
        <w:spacing w:after="0" w:line="360" w:lineRule="auto"/>
        <w:jc w:val="both"/>
        <w:rPr>
          <w:rFonts w:ascii="Times New Roman" w:hAnsi="Times New Roman" w:cs="Times New Roman"/>
          <w:color w:val="000000"/>
          <w:sz w:val="28"/>
          <w:szCs w:val="28"/>
        </w:rPr>
      </w:pPr>
      <w:r w:rsidRPr="00182EA2">
        <w:rPr>
          <w:rFonts w:ascii="Times New Roman" w:hAnsi="Times New Roman" w:cs="Times New Roman"/>
          <w:color w:val="000000"/>
          <w:sz w:val="28"/>
          <w:szCs w:val="28"/>
        </w:rPr>
        <w:t>Для ШГН:</w:t>
      </w:r>
    </w:p>
    <w:p w14:paraId="0A895AEE" w14:textId="77777777" w:rsidR="00182EA2" w:rsidRPr="00182EA2" w:rsidRDefault="00182EA2" w:rsidP="00182EA2">
      <w:pPr>
        <w:numPr>
          <w:ilvl w:val="1"/>
          <w:numId w:val="15"/>
        </w:numPr>
        <w:spacing w:after="0" w:line="360" w:lineRule="auto"/>
        <w:jc w:val="both"/>
        <w:rPr>
          <w:rFonts w:ascii="Times New Roman" w:hAnsi="Times New Roman" w:cs="Times New Roman"/>
          <w:color w:val="000000"/>
          <w:sz w:val="28"/>
          <w:szCs w:val="28"/>
        </w:rPr>
      </w:pPr>
      <w:r w:rsidRPr="00182EA2">
        <w:rPr>
          <w:rFonts w:ascii="Times New Roman" w:hAnsi="Times New Roman" w:cs="Times New Roman"/>
          <w:color w:val="000000"/>
          <w:sz w:val="28"/>
          <w:szCs w:val="28"/>
        </w:rPr>
        <w:t>15,38% имеют дебит от 5 до 10 тонн в сутки</w:t>
      </w:r>
    </w:p>
    <w:p w14:paraId="52720CB7" w14:textId="77777777" w:rsidR="00182EA2" w:rsidRPr="00182EA2" w:rsidRDefault="00182EA2" w:rsidP="00182EA2">
      <w:pPr>
        <w:numPr>
          <w:ilvl w:val="1"/>
          <w:numId w:val="15"/>
        </w:numPr>
        <w:spacing w:after="0" w:line="360" w:lineRule="auto"/>
        <w:jc w:val="both"/>
        <w:rPr>
          <w:rFonts w:ascii="Times New Roman" w:hAnsi="Times New Roman" w:cs="Times New Roman"/>
          <w:color w:val="000000"/>
          <w:sz w:val="28"/>
          <w:szCs w:val="28"/>
        </w:rPr>
      </w:pPr>
      <w:r w:rsidRPr="00182EA2">
        <w:rPr>
          <w:rFonts w:ascii="Times New Roman" w:hAnsi="Times New Roman" w:cs="Times New Roman"/>
          <w:color w:val="000000"/>
          <w:sz w:val="28"/>
          <w:szCs w:val="28"/>
        </w:rPr>
        <w:t>6,41% работают в диапазоне от 10 до 20 тонн в сутки</w:t>
      </w:r>
    </w:p>
    <w:p w14:paraId="7C5EA16B" w14:textId="77777777" w:rsidR="00182EA2" w:rsidRPr="00182EA2" w:rsidRDefault="00182EA2" w:rsidP="00182EA2">
      <w:pPr>
        <w:numPr>
          <w:ilvl w:val="1"/>
          <w:numId w:val="15"/>
        </w:numPr>
        <w:spacing w:after="0" w:line="360" w:lineRule="auto"/>
        <w:jc w:val="both"/>
        <w:rPr>
          <w:rFonts w:ascii="Times New Roman" w:hAnsi="Times New Roman" w:cs="Times New Roman"/>
          <w:color w:val="000000"/>
          <w:sz w:val="28"/>
          <w:szCs w:val="28"/>
        </w:rPr>
      </w:pPr>
      <w:r w:rsidRPr="00182EA2">
        <w:rPr>
          <w:rFonts w:ascii="Times New Roman" w:hAnsi="Times New Roman" w:cs="Times New Roman"/>
          <w:color w:val="000000"/>
          <w:sz w:val="28"/>
          <w:szCs w:val="28"/>
        </w:rPr>
        <w:t>Только 4 скважины (5,12%) демонстрируют дебит более 20 тонн в сутки</w:t>
      </w:r>
    </w:p>
    <w:p w14:paraId="55637703" w14:textId="77777777" w:rsidR="00182EA2" w:rsidRPr="00182EA2" w:rsidRDefault="00182EA2" w:rsidP="00182EA2">
      <w:pPr>
        <w:numPr>
          <w:ilvl w:val="0"/>
          <w:numId w:val="15"/>
        </w:numPr>
        <w:spacing w:after="0" w:line="360" w:lineRule="auto"/>
        <w:jc w:val="both"/>
        <w:rPr>
          <w:rFonts w:ascii="Times New Roman" w:hAnsi="Times New Roman" w:cs="Times New Roman"/>
          <w:color w:val="000000"/>
          <w:sz w:val="28"/>
          <w:szCs w:val="28"/>
        </w:rPr>
      </w:pPr>
      <w:r w:rsidRPr="00182EA2">
        <w:rPr>
          <w:rFonts w:ascii="Times New Roman" w:hAnsi="Times New Roman" w:cs="Times New Roman"/>
          <w:color w:val="000000"/>
          <w:sz w:val="28"/>
          <w:szCs w:val="28"/>
        </w:rPr>
        <w:t>Для ЭЦН:</w:t>
      </w:r>
    </w:p>
    <w:p w14:paraId="63D992B7" w14:textId="77777777" w:rsidR="00182EA2" w:rsidRPr="00182EA2" w:rsidRDefault="00182EA2" w:rsidP="00182EA2">
      <w:pPr>
        <w:numPr>
          <w:ilvl w:val="1"/>
          <w:numId w:val="15"/>
        </w:numPr>
        <w:spacing w:after="0" w:line="360" w:lineRule="auto"/>
        <w:jc w:val="both"/>
        <w:rPr>
          <w:rFonts w:ascii="Times New Roman" w:hAnsi="Times New Roman" w:cs="Times New Roman"/>
          <w:color w:val="000000"/>
          <w:sz w:val="28"/>
          <w:szCs w:val="28"/>
        </w:rPr>
      </w:pPr>
      <w:r w:rsidRPr="00182EA2">
        <w:rPr>
          <w:rFonts w:ascii="Times New Roman" w:hAnsi="Times New Roman" w:cs="Times New Roman"/>
          <w:color w:val="000000"/>
          <w:sz w:val="28"/>
          <w:szCs w:val="28"/>
        </w:rPr>
        <w:t>35,48% имеют дебит от 5 до 10 тонн в сутки</w:t>
      </w:r>
    </w:p>
    <w:p w14:paraId="2CDE7483" w14:textId="77777777" w:rsidR="00182EA2" w:rsidRPr="00182EA2" w:rsidRDefault="00182EA2" w:rsidP="00182EA2">
      <w:pPr>
        <w:numPr>
          <w:ilvl w:val="1"/>
          <w:numId w:val="15"/>
        </w:numPr>
        <w:spacing w:after="0" w:line="360" w:lineRule="auto"/>
        <w:jc w:val="both"/>
        <w:rPr>
          <w:rFonts w:ascii="Times New Roman" w:hAnsi="Times New Roman" w:cs="Times New Roman"/>
          <w:color w:val="000000"/>
          <w:sz w:val="28"/>
          <w:szCs w:val="28"/>
        </w:rPr>
      </w:pPr>
      <w:r w:rsidRPr="00182EA2">
        <w:rPr>
          <w:rFonts w:ascii="Times New Roman" w:hAnsi="Times New Roman" w:cs="Times New Roman"/>
          <w:color w:val="000000"/>
          <w:sz w:val="28"/>
          <w:szCs w:val="28"/>
        </w:rPr>
        <w:lastRenderedPageBreak/>
        <w:t>12,9% работают в диапазоне от 10 до 20 тонн в сутки</w:t>
      </w:r>
    </w:p>
    <w:p w14:paraId="6D288CFE" w14:textId="7362EB8F" w:rsidR="00182EA2" w:rsidRPr="00182EA2" w:rsidRDefault="00182EA2" w:rsidP="00182EA2">
      <w:pPr>
        <w:numPr>
          <w:ilvl w:val="1"/>
          <w:numId w:val="15"/>
        </w:numPr>
        <w:spacing w:after="0" w:line="360" w:lineRule="auto"/>
        <w:jc w:val="both"/>
        <w:rPr>
          <w:rFonts w:ascii="Times New Roman" w:hAnsi="Times New Roman" w:cs="Times New Roman"/>
          <w:color w:val="000000"/>
          <w:sz w:val="28"/>
          <w:szCs w:val="28"/>
        </w:rPr>
      </w:pPr>
      <w:r w:rsidRPr="00182EA2">
        <w:rPr>
          <w:rFonts w:ascii="Times New Roman" w:hAnsi="Times New Roman" w:cs="Times New Roman"/>
          <w:color w:val="000000"/>
          <w:sz w:val="28"/>
          <w:szCs w:val="28"/>
        </w:rPr>
        <w:t>Лишь 1 скважина (</w:t>
      </w:r>
      <w:r>
        <w:rPr>
          <w:rFonts w:ascii="Times New Roman" w:hAnsi="Times New Roman" w:cs="Times New Roman"/>
          <w:color w:val="000000"/>
          <w:sz w:val="28"/>
          <w:szCs w:val="28"/>
        </w:rPr>
        <w:t>3,22</w:t>
      </w:r>
      <w:r w:rsidRPr="00182EA2">
        <w:rPr>
          <w:rFonts w:ascii="Times New Roman" w:hAnsi="Times New Roman" w:cs="Times New Roman"/>
          <w:color w:val="000000"/>
          <w:sz w:val="28"/>
          <w:szCs w:val="28"/>
        </w:rPr>
        <w:t>%) показывает дебит более 20 тонн в сутки</w:t>
      </w:r>
    </w:p>
    <w:p w14:paraId="5C1D9D9C" w14:textId="34F3B4E0" w:rsidR="00EA6978" w:rsidRPr="00DA12E3" w:rsidRDefault="00182EA2" w:rsidP="00182EA2">
      <w:pPr>
        <w:spacing w:after="0" w:line="360" w:lineRule="auto"/>
        <w:ind w:firstLine="709"/>
        <w:jc w:val="both"/>
        <w:rPr>
          <w:rFonts w:ascii="Times New Roman" w:hAnsi="Times New Roman" w:cs="Times New Roman"/>
          <w:color w:val="000000"/>
          <w:sz w:val="28"/>
          <w:szCs w:val="28"/>
        </w:rPr>
      </w:pPr>
      <w:r w:rsidRPr="00182EA2">
        <w:rPr>
          <w:rFonts w:ascii="Times New Roman" w:hAnsi="Times New Roman" w:cs="Times New Roman"/>
          <w:color w:val="000000"/>
          <w:sz w:val="28"/>
          <w:szCs w:val="28"/>
        </w:rPr>
        <w:t>Таким образом, наблюдается существенное различие в производительности скважин с разными типами насосного оборудования: скважины с ЭЦН демонстрируют более высокие показатели дебита по сравнению со скважинами, оборудованными ШГН, при этом значительная часть скважин обоих типов характеризуется относительно низкими показателями добычи (менее 5 тонн в сутки).</w:t>
      </w:r>
    </w:p>
    <w:p w14:paraId="77345784" w14:textId="77777777" w:rsidR="00EA6978" w:rsidRPr="00DA12E3" w:rsidRDefault="00EA6978" w:rsidP="00EA6978">
      <w:pPr>
        <w:spacing w:line="360" w:lineRule="auto"/>
        <w:ind w:firstLine="709"/>
        <w:contextualSpacing/>
        <w:jc w:val="both"/>
        <w:rPr>
          <w:rFonts w:ascii="Times New Roman" w:hAnsi="Times New Roman" w:cs="Times New Roman"/>
          <w:color w:val="000000"/>
          <w:sz w:val="28"/>
          <w:szCs w:val="28"/>
        </w:rPr>
      </w:pPr>
      <w:r w:rsidRPr="00DA12E3">
        <w:rPr>
          <w:rFonts w:ascii="Times New Roman" w:hAnsi="Times New Roman" w:cs="Times New Roman"/>
          <w:color w:val="000000"/>
          <w:sz w:val="28"/>
          <w:szCs w:val="28"/>
        </w:rPr>
        <w:t>Распределение скважин по дебиту жидкости показано в таблице 2.1.4.</w:t>
      </w:r>
    </w:p>
    <w:p w14:paraId="2E0E47BC" w14:textId="542BF0C3" w:rsidR="00EA6978" w:rsidRPr="00DA12E3" w:rsidRDefault="00EA6978" w:rsidP="00EA6978">
      <w:pPr>
        <w:spacing w:line="360" w:lineRule="auto"/>
        <w:contextualSpacing/>
        <w:jc w:val="both"/>
        <w:rPr>
          <w:rFonts w:ascii="Times New Roman" w:hAnsi="Times New Roman" w:cs="Times New Roman"/>
          <w:color w:val="000000"/>
          <w:sz w:val="28"/>
          <w:szCs w:val="28"/>
        </w:rPr>
      </w:pPr>
      <w:r w:rsidRPr="00DA12E3">
        <w:rPr>
          <w:rFonts w:ascii="Times New Roman" w:hAnsi="Times New Roman" w:cs="Times New Roman"/>
          <w:color w:val="000000"/>
          <w:sz w:val="28"/>
          <w:szCs w:val="28"/>
        </w:rPr>
        <w:t xml:space="preserve">Таблица 2.1.4 - Распределение скважин </w:t>
      </w:r>
      <w:r w:rsidR="00665F8C">
        <w:rPr>
          <w:rFonts w:ascii="Times New Roman" w:hAnsi="Times New Roman" w:cs="Times New Roman"/>
          <w:color w:val="000000"/>
          <w:sz w:val="28"/>
          <w:szCs w:val="28"/>
        </w:rPr>
        <w:t>Соколкинского</w:t>
      </w:r>
      <w:r>
        <w:rPr>
          <w:rFonts w:ascii="Times New Roman" w:hAnsi="Times New Roman" w:cs="Times New Roman"/>
          <w:color w:val="000000"/>
          <w:sz w:val="28"/>
          <w:szCs w:val="28"/>
        </w:rPr>
        <w:t xml:space="preserve"> месторождения</w:t>
      </w:r>
      <w:r w:rsidRPr="00DA12E3">
        <w:rPr>
          <w:rFonts w:ascii="Times New Roman" w:hAnsi="Times New Roman" w:cs="Times New Roman"/>
          <w:color w:val="000000"/>
          <w:sz w:val="28"/>
          <w:szCs w:val="28"/>
        </w:rPr>
        <w:t xml:space="preserve"> по дебитам нефти</w:t>
      </w:r>
    </w:p>
    <w:tbl>
      <w:tblPr>
        <w:tblW w:w="9376" w:type="dxa"/>
        <w:tblInd w:w="88" w:type="dxa"/>
        <w:tblLayout w:type="fixed"/>
        <w:tblLook w:val="0000" w:firstRow="0" w:lastRow="0" w:firstColumn="0" w:lastColumn="0" w:noHBand="0" w:noVBand="0"/>
      </w:tblPr>
      <w:tblGrid>
        <w:gridCol w:w="1723"/>
        <w:gridCol w:w="1841"/>
        <w:gridCol w:w="1985"/>
        <w:gridCol w:w="1701"/>
        <w:gridCol w:w="2126"/>
      </w:tblGrid>
      <w:tr w:rsidR="00EA6978" w:rsidRPr="00DA12E3" w14:paraId="104EC188" w14:textId="77777777" w:rsidTr="009C334A">
        <w:trPr>
          <w:trHeight w:val="1136"/>
        </w:trPr>
        <w:tc>
          <w:tcPr>
            <w:tcW w:w="1723" w:type="dxa"/>
            <w:tcBorders>
              <w:top w:val="single" w:sz="4" w:space="0" w:color="auto"/>
              <w:left w:val="single" w:sz="4" w:space="0" w:color="auto"/>
              <w:bottom w:val="single" w:sz="4" w:space="0" w:color="auto"/>
              <w:right w:val="single" w:sz="4" w:space="0" w:color="auto"/>
            </w:tcBorders>
            <w:shd w:val="clear" w:color="auto" w:fill="auto"/>
            <w:vAlign w:val="center"/>
          </w:tcPr>
          <w:p w14:paraId="74E2B69C" w14:textId="77777777" w:rsidR="00EA6978" w:rsidRPr="00DA12E3" w:rsidRDefault="00EA6978" w:rsidP="009C334A">
            <w:pPr>
              <w:jc w:val="center"/>
              <w:rPr>
                <w:rFonts w:ascii="Times New Roman" w:hAnsi="Times New Roman" w:cs="Times New Roman"/>
                <w:sz w:val="28"/>
                <w:szCs w:val="28"/>
              </w:rPr>
            </w:pPr>
            <w:r w:rsidRPr="00DA12E3">
              <w:rPr>
                <w:rFonts w:ascii="Times New Roman" w:hAnsi="Times New Roman" w:cs="Times New Roman"/>
                <w:sz w:val="28"/>
                <w:szCs w:val="28"/>
              </w:rPr>
              <w:t>Интервалы дебитов нефти, т/сут</w:t>
            </w:r>
          </w:p>
        </w:tc>
        <w:tc>
          <w:tcPr>
            <w:tcW w:w="1841" w:type="dxa"/>
            <w:tcBorders>
              <w:top w:val="single" w:sz="4" w:space="0" w:color="auto"/>
              <w:left w:val="nil"/>
              <w:bottom w:val="single" w:sz="4" w:space="0" w:color="auto"/>
              <w:right w:val="single" w:sz="4" w:space="0" w:color="auto"/>
            </w:tcBorders>
            <w:shd w:val="clear" w:color="auto" w:fill="auto"/>
            <w:vAlign w:val="center"/>
          </w:tcPr>
          <w:p w14:paraId="38846B2B" w14:textId="77777777" w:rsidR="00EA6978" w:rsidRPr="00DA12E3" w:rsidRDefault="00EA6978" w:rsidP="009C334A">
            <w:pPr>
              <w:jc w:val="center"/>
              <w:rPr>
                <w:rFonts w:ascii="Times New Roman" w:hAnsi="Times New Roman" w:cs="Times New Roman"/>
                <w:sz w:val="28"/>
                <w:szCs w:val="28"/>
              </w:rPr>
            </w:pPr>
            <w:r w:rsidRPr="00DA12E3">
              <w:rPr>
                <w:rFonts w:ascii="Times New Roman" w:hAnsi="Times New Roman" w:cs="Times New Roman"/>
                <w:sz w:val="28"/>
                <w:szCs w:val="28"/>
              </w:rPr>
              <w:t>Количество скважин с ШГН, ед.</w:t>
            </w:r>
          </w:p>
        </w:tc>
        <w:tc>
          <w:tcPr>
            <w:tcW w:w="1985" w:type="dxa"/>
            <w:tcBorders>
              <w:top w:val="single" w:sz="4" w:space="0" w:color="auto"/>
              <w:left w:val="nil"/>
              <w:bottom w:val="single" w:sz="4" w:space="0" w:color="auto"/>
              <w:right w:val="single" w:sz="4" w:space="0" w:color="auto"/>
            </w:tcBorders>
            <w:shd w:val="clear" w:color="auto" w:fill="auto"/>
            <w:vAlign w:val="center"/>
          </w:tcPr>
          <w:p w14:paraId="4B102B0F" w14:textId="77777777" w:rsidR="00EA6978" w:rsidRPr="00DA12E3" w:rsidRDefault="00EA6978" w:rsidP="009C334A">
            <w:pPr>
              <w:jc w:val="center"/>
              <w:rPr>
                <w:rFonts w:ascii="Times New Roman" w:hAnsi="Times New Roman" w:cs="Times New Roman"/>
                <w:sz w:val="28"/>
                <w:szCs w:val="28"/>
              </w:rPr>
            </w:pPr>
            <w:r w:rsidRPr="00DA12E3">
              <w:rPr>
                <w:rFonts w:ascii="Times New Roman" w:hAnsi="Times New Roman" w:cs="Times New Roman"/>
                <w:sz w:val="28"/>
                <w:szCs w:val="28"/>
              </w:rPr>
              <w:t>Доля от действующего фонда, %</w:t>
            </w:r>
          </w:p>
        </w:tc>
        <w:tc>
          <w:tcPr>
            <w:tcW w:w="1701" w:type="dxa"/>
            <w:tcBorders>
              <w:top w:val="single" w:sz="4" w:space="0" w:color="auto"/>
              <w:left w:val="nil"/>
              <w:bottom w:val="single" w:sz="4" w:space="0" w:color="auto"/>
              <w:right w:val="single" w:sz="4" w:space="0" w:color="auto"/>
            </w:tcBorders>
            <w:shd w:val="clear" w:color="auto" w:fill="auto"/>
            <w:vAlign w:val="center"/>
          </w:tcPr>
          <w:p w14:paraId="4650C181" w14:textId="77777777" w:rsidR="00EA6978" w:rsidRPr="00DA12E3" w:rsidRDefault="00EA6978" w:rsidP="009C334A">
            <w:pPr>
              <w:jc w:val="center"/>
              <w:rPr>
                <w:rFonts w:ascii="Times New Roman" w:hAnsi="Times New Roman" w:cs="Times New Roman"/>
                <w:sz w:val="28"/>
                <w:szCs w:val="28"/>
              </w:rPr>
            </w:pPr>
            <w:r w:rsidRPr="00DA12E3">
              <w:rPr>
                <w:rFonts w:ascii="Times New Roman" w:hAnsi="Times New Roman" w:cs="Times New Roman"/>
                <w:sz w:val="28"/>
                <w:szCs w:val="28"/>
              </w:rPr>
              <w:t>Количество скважин с ЭЦН, ед.</w:t>
            </w:r>
          </w:p>
        </w:tc>
        <w:tc>
          <w:tcPr>
            <w:tcW w:w="2126" w:type="dxa"/>
            <w:tcBorders>
              <w:top w:val="single" w:sz="4" w:space="0" w:color="auto"/>
              <w:left w:val="nil"/>
              <w:bottom w:val="single" w:sz="4" w:space="0" w:color="auto"/>
              <w:right w:val="single" w:sz="4" w:space="0" w:color="auto"/>
            </w:tcBorders>
            <w:shd w:val="clear" w:color="auto" w:fill="auto"/>
            <w:vAlign w:val="center"/>
          </w:tcPr>
          <w:p w14:paraId="231C50A6" w14:textId="77777777" w:rsidR="00EA6978" w:rsidRPr="00DA12E3" w:rsidRDefault="00EA6978" w:rsidP="009C334A">
            <w:pPr>
              <w:jc w:val="center"/>
              <w:rPr>
                <w:rFonts w:ascii="Times New Roman" w:hAnsi="Times New Roman" w:cs="Times New Roman"/>
                <w:sz w:val="28"/>
                <w:szCs w:val="28"/>
              </w:rPr>
            </w:pPr>
            <w:r w:rsidRPr="00DA12E3">
              <w:rPr>
                <w:rFonts w:ascii="Times New Roman" w:hAnsi="Times New Roman" w:cs="Times New Roman"/>
                <w:sz w:val="28"/>
                <w:szCs w:val="28"/>
              </w:rPr>
              <w:t>Доля от действующего фонда, %</w:t>
            </w:r>
          </w:p>
        </w:tc>
      </w:tr>
      <w:tr w:rsidR="00EA6978" w:rsidRPr="00DA12E3" w14:paraId="7EA9842B" w14:textId="77777777" w:rsidTr="009C334A">
        <w:trPr>
          <w:trHeight w:val="364"/>
        </w:trPr>
        <w:tc>
          <w:tcPr>
            <w:tcW w:w="1723" w:type="dxa"/>
            <w:tcBorders>
              <w:top w:val="nil"/>
              <w:left w:val="single" w:sz="4" w:space="0" w:color="auto"/>
              <w:bottom w:val="single" w:sz="4" w:space="0" w:color="auto"/>
              <w:right w:val="single" w:sz="4" w:space="0" w:color="auto"/>
            </w:tcBorders>
            <w:shd w:val="clear" w:color="auto" w:fill="auto"/>
          </w:tcPr>
          <w:p w14:paraId="38632DFD" w14:textId="77777777" w:rsidR="00EA6978" w:rsidRPr="00DA12E3" w:rsidRDefault="00EA6978" w:rsidP="009C334A">
            <w:pPr>
              <w:spacing w:line="360" w:lineRule="auto"/>
              <w:ind w:left="-88"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&lt;1,5</w:t>
            </w:r>
          </w:p>
        </w:tc>
        <w:tc>
          <w:tcPr>
            <w:tcW w:w="1841" w:type="dxa"/>
            <w:tcBorders>
              <w:top w:val="nil"/>
              <w:left w:val="nil"/>
              <w:bottom w:val="single" w:sz="4" w:space="0" w:color="auto"/>
              <w:right w:val="single" w:sz="4" w:space="0" w:color="auto"/>
            </w:tcBorders>
            <w:shd w:val="clear" w:color="auto" w:fill="auto"/>
            <w:vAlign w:val="center"/>
          </w:tcPr>
          <w:p w14:paraId="4FE8037F" w14:textId="7AB7A675" w:rsidR="00EA6978" w:rsidRPr="00BE039B" w:rsidRDefault="00EA6978" w:rsidP="009C334A">
            <w:pPr>
              <w:spacing w:line="360" w:lineRule="auto"/>
              <w:ind w:right="-108"/>
              <w:contextualSpacing/>
              <w:jc w:val="center"/>
              <w:rPr>
                <w:rFonts w:ascii="Times New Roman" w:hAnsi="Times New Roman" w:cs="Times New Roman"/>
                <w:color w:val="000000"/>
                <w:sz w:val="28"/>
                <w:szCs w:val="28"/>
              </w:rPr>
            </w:pPr>
            <w:r w:rsidRPr="00BE039B">
              <w:rPr>
                <w:rFonts w:ascii="Times New Roman" w:hAnsi="Times New Roman" w:cs="Times New Roman"/>
                <w:color w:val="000000"/>
                <w:sz w:val="28"/>
                <w:szCs w:val="28"/>
              </w:rPr>
              <w:t>1</w:t>
            </w:r>
            <w:r w:rsidR="009F52BD">
              <w:rPr>
                <w:rFonts w:ascii="Times New Roman" w:hAnsi="Times New Roman" w:cs="Times New Roman"/>
                <w:color w:val="000000"/>
                <w:sz w:val="28"/>
                <w:szCs w:val="28"/>
              </w:rPr>
              <w:t>7</w:t>
            </w:r>
          </w:p>
        </w:tc>
        <w:tc>
          <w:tcPr>
            <w:tcW w:w="1985" w:type="dxa"/>
            <w:tcBorders>
              <w:top w:val="nil"/>
              <w:left w:val="nil"/>
              <w:bottom w:val="single" w:sz="4" w:space="0" w:color="auto"/>
              <w:right w:val="single" w:sz="4" w:space="0" w:color="auto"/>
            </w:tcBorders>
            <w:shd w:val="clear" w:color="auto" w:fill="auto"/>
            <w:vAlign w:val="center"/>
          </w:tcPr>
          <w:p w14:paraId="12DB0F02" w14:textId="613891D9" w:rsidR="00EA6978" w:rsidRPr="000178FA" w:rsidRDefault="00EA6978" w:rsidP="009C334A">
            <w:pPr>
              <w:spacing w:line="360" w:lineRule="auto"/>
              <w:ind w:left="-88" w:right="-108"/>
              <w:contextualSpacing/>
              <w:jc w:val="center"/>
              <w:rPr>
                <w:rFonts w:ascii="Times New Roman" w:hAnsi="Times New Roman" w:cs="Times New Roman"/>
                <w:color w:val="000000"/>
                <w:sz w:val="28"/>
                <w:szCs w:val="28"/>
              </w:rPr>
            </w:pPr>
            <w:r w:rsidRPr="000178FA">
              <w:rPr>
                <w:rFonts w:ascii="Times New Roman" w:hAnsi="Times New Roman" w:cs="Times New Roman"/>
                <w:color w:val="000000"/>
                <w:sz w:val="28"/>
                <w:szCs w:val="28"/>
              </w:rPr>
              <w:t>2</w:t>
            </w:r>
            <w:r w:rsidR="009F52BD">
              <w:rPr>
                <w:rFonts w:ascii="Times New Roman" w:hAnsi="Times New Roman" w:cs="Times New Roman"/>
                <w:color w:val="000000"/>
                <w:sz w:val="28"/>
                <w:szCs w:val="28"/>
              </w:rPr>
              <w:t>1,79</w:t>
            </w:r>
          </w:p>
        </w:tc>
        <w:tc>
          <w:tcPr>
            <w:tcW w:w="1701" w:type="dxa"/>
            <w:tcBorders>
              <w:top w:val="nil"/>
              <w:left w:val="nil"/>
              <w:bottom w:val="single" w:sz="4" w:space="0" w:color="auto"/>
              <w:right w:val="single" w:sz="4" w:space="0" w:color="auto"/>
            </w:tcBorders>
            <w:shd w:val="clear" w:color="auto" w:fill="auto"/>
            <w:vAlign w:val="center"/>
          </w:tcPr>
          <w:p w14:paraId="78DB7A78" w14:textId="61EEBE34" w:rsidR="00EA6978" w:rsidRPr="000178FA" w:rsidRDefault="00EA6978" w:rsidP="009C334A">
            <w:pPr>
              <w:spacing w:line="360" w:lineRule="auto"/>
              <w:ind w:left="-88" w:right="-108"/>
              <w:contextualSpacing/>
              <w:jc w:val="center"/>
              <w:rPr>
                <w:rFonts w:ascii="Times New Roman" w:hAnsi="Times New Roman" w:cs="Times New Roman"/>
                <w:color w:val="000000"/>
                <w:sz w:val="28"/>
                <w:szCs w:val="28"/>
              </w:rPr>
            </w:pPr>
            <w:r w:rsidRPr="000178FA">
              <w:rPr>
                <w:rFonts w:ascii="Times New Roman" w:hAnsi="Times New Roman" w:cs="Times New Roman"/>
                <w:color w:val="000000"/>
                <w:sz w:val="28"/>
                <w:szCs w:val="28"/>
              </w:rPr>
              <w:t>1</w:t>
            </w:r>
          </w:p>
        </w:tc>
        <w:tc>
          <w:tcPr>
            <w:tcW w:w="2126" w:type="dxa"/>
            <w:tcBorders>
              <w:top w:val="nil"/>
              <w:left w:val="nil"/>
              <w:bottom w:val="single" w:sz="4" w:space="0" w:color="auto"/>
              <w:right w:val="single" w:sz="4" w:space="0" w:color="auto"/>
            </w:tcBorders>
            <w:shd w:val="clear" w:color="auto" w:fill="auto"/>
            <w:vAlign w:val="center"/>
          </w:tcPr>
          <w:p w14:paraId="16F63705" w14:textId="19F4E790" w:rsidR="00EA6978" w:rsidRPr="000178FA" w:rsidRDefault="009F52BD" w:rsidP="009C334A">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3,22</w:t>
            </w:r>
          </w:p>
        </w:tc>
      </w:tr>
      <w:tr w:rsidR="00EA6978" w:rsidRPr="00DA12E3" w14:paraId="35DF9969" w14:textId="77777777" w:rsidTr="009C334A">
        <w:trPr>
          <w:trHeight w:val="364"/>
        </w:trPr>
        <w:tc>
          <w:tcPr>
            <w:tcW w:w="1723" w:type="dxa"/>
            <w:tcBorders>
              <w:top w:val="nil"/>
              <w:left w:val="single" w:sz="4" w:space="0" w:color="auto"/>
              <w:bottom w:val="single" w:sz="4" w:space="0" w:color="auto"/>
              <w:right w:val="single" w:sz="4" w:space="0" w:color="auto"/>
            </w:tcBorders>
            <w:shd w:val="clear" w:color="auto" w:fill="auto"/>
          </w:tcPr>
          <w:p w14:paraId="48405F28" w14:textId="77777777" w:rsidR="00EA6978" w:rsidRPr="00DA12E3" w:rsidRDefault="00EA6978" w:rsidP="009C334A">
            <w:pPr>
              <w:spacing w:line="360" w:lineRule="auto"/>
              <w:ind w:left="-88"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1,5-3</w:t>
            </w:r>
          </w:p>
        </w:tc>
        <w:tc>
          <w:tcPr>
            <w:tcW w:w="1841" w:type="dxa"/>
            <w:tcBorders>
              <w:top w:val="nil"/>
              <w:left w:val="nil"/>
              <w:bottom w:val="single" w:sz="4" w:space="0" w:color="auto"/>
              <w:right w:val="single" w:sz="4" w:space="0" w:color="auto"/>
            </w:tcBorders>
            <w:shd w:val="clear" w:color="auto" w:fill="auto"/>
            <w:vAlign w:val="center"/>
          </w:tcPr>
          <w:p w14:paraId="688F4CFB" w14:textId="46E926DE" w:rsidR="00EA6978" w:rsidRPr="00BE039B" w:rsidRDefault="009F52BD" w:rsidP="009C334A">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26</w:t>
            </w:r>
          </w:p>
        </w:tc>
        <w:tc>
          <w:tcPr>
            <w:tcW w:w="1985" w:type="dxa"/>
            <w:tcBorders>
              <w:top w:val="nil"/>
              <w:left w:val="nil"/>
              <w:bottom w:val="single" w:sz="4" w:space="0" w:color="auto"/>
              <w:right w:val="single" w:sz="4" w:space="0" w:color="auto"/>
            </w:tcBorders>
            <w:shd w:val="clear" w:color="auto" w:fill="auto"/>
            <w:vAlign w:val="center"/>
          </w:tcPr>
          <w:p w14:paraId="5C893603" w14:textId="4059B8A3" w:rsidR="00EA6978" w:rsidRPr="000178FA" w:rsidRDefault="00EA6978" w:rsidP="009C334A">
            <w:pPr>
              <w:spacing w:line="360" w:lineRule="auto"/>
              <w:ind w:left="-88" w:right="-108"/>
              <w:contextualSpacing/>
              <w:jc w:val="center"/>
              <w:rPr>
                <w:rFonts w:ascii="Times New Roman" w:hAnsi="Times New Roman" w:cs="Times New Roman"/>
                <w:color w:val="000000"/>
                <w:sz w:val="28"/>
                <w:szCs w:val="28"/>
              </w:rPr>
            </w:pPr>
            <w:r w:rsidRPr="000178FA">
              <w:rPr>
                <w:rFonts w:ascii="Times New Roman" w:hAnsi="Times New Roman" w:cs="Times New Roman"/>
                <w:color w:val="000000"/>
                <w:sz w:val="28"/>
                <w:szCs w:val="28"/>
              </w:rPr>
              <w:t>3</w:t>
            </w:r>
            <w:r w:rsidR="009F52BD">
              <w:rPr>
                <w:rFonts w:ascii="Times New Roman" w:hAnsi="Times New Roman" w:cs="Times New Roman"/>
                <w:color w:val="000000"/>
                <w:sz w:val="28"/>
                <w:szCs w:val="28"/>
              </w:rPr>
              <w:t>3,33</w:t>
            </w:r>
          </w:p>
        </w:tc>
        <w:tc>
          <w:tcPr>
            <w:tcW w:w="1701" w:type="dxa"/>
            <w:tcBorders>
              <w:top w:val="nil"/>
              <w:left w:val="nil"/>
              <w:bottom w:val="single" w:sz="4" w:space="0" w:color="auto"/>
              <w:right w:val="single" w:sz="4" w:space="0" w:color="auto"/>
            </w:tcBorders>
            <w:shd w:val="clear" w:color="auto" w:fill="auto"/>
            <w:vAlign w:val="center"/>
          </w:tcPr>
          <w:p w14:paraId="16EA0276" w14:textId="711470D3" w:rsidR="00EA6978" w:rsidRPr="000178FA" w:rsidRDefault="009F52BD"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2</w:t>
            </w:r>
          </w:p>
        </w:tc>
        <w:tc>
          <w:tcPr>
            <w:tcW w:w="2126" w:type="dxa"/>
            <w:tcBorders>
              <w:top w:val="nil"/>
              <w:left w:val="nil"/>
              <w:bottom w:val="single" w:sz="4" w:space="0" w:color="auto"/>
              <w:right w:val="single" w:sz="4" w:space="0" w:color="auto"/>
            </w:tcBorders>
            <w:shd w:val="clear" w:color="auto" w:fill="auto"/>
            <w:vAlign w:val="center"/>
          </w:tcPr>
          <w:p w14:paraId="2A6D1587" w14:textId="7EB896AB" w:rsidR="00EA6978" w:rsidRPr="000178FA" w:rsidRDefault="009F52BD" w:rsidP="009C334A">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6,45</w:t>
            </w:r>
          </w:p>
        </w:tc>
      </w:tr>
      <w:tr w:rsidR="00EA6978" w:rsidRPr="00DA12E3" w14:paraId="161030A0" w14:textId="77777777" w:rsidTr="009C334A">
        <w:trPr>
          <w:trHeight w:val="364"/>
        </w:trPr>
        <w:tc>
          <w:tcPr>
            <w:tcW w:w="1723" w:type="dxa"/>
            <w:tcBorders>
              <w:top w:val="nil"/>
              <w:left w:val="single" w:sz="4" w:space="0" w:color="auto"/>
              <w:bottom w:val="single" w:sz="4" w:space="0" w:color="auto"/>
              <w:right w:val="single" w:sz="4" w:space="0" w:color="auto"/>
            </w:tcBorders>
            <w:shd w:val="clear" w:color="auto" w:fill="auto"/>
          </w:tcPr>
          <w:p w14:paraId="5E0D21EA" w14:textId="77777777" w:rsidR="00EA6978" w:rsidRPr="00DA12E3" w:rsidRDefault="00EA6978" w:rsidP="009C334A">
            <w:pPr>
              <w:spacing w:line="360" w:lineRule="auto"/>
              <w:ind w:left="-88"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3-5</w:t>
            </w:r>
          </w:p>
        </w:tc>
        <w:tc>
          <w:tcPr>
            <w:tcW w:w="1841" w:type="dxa"/>
            <w:tcBorders>
              <w:top w:val="nil"/>
              <w:left w:val="nil"/>
              <w:bottom w:val="single" w:sz="4" w:space="0" w:color="auto"/>
              <w:right w:val="single" w:sz="4" w:space="0" w:color="auto"/>
            </w:tcBorders>
            <w:shd w:val="clear" w:color="auto" w:fill="auto"/>
            <w:vAlign w:val="center"/>
          </w:tcPr>
          <w:p w14:paraId="38DB06DE" w14:textId="4819865C" w:rsidR="00EA6978" w:rsidRPr="00BE039B" w:rsidRDefault="00EA6978" w:rsidP="009C334A">
            <w:pPr>
              <w:spacing w:line="360" w:lineRule="auto"/>
              <w:ind w:right="-108"/>
              <w:contextualSpacing/>
              <w:jc w:val="center"/>
              <w:rPr>
                <w:rFonts w:ascii="Times New Roman" w:hAnsi="Times New Roman" w:cs="Times New Roman"/>
                <w:color w:val="000000"/>
                <w:sz w:val="28"/>
                <w:szCs w:val="28"/>
              </w:rPr>
            </w:pPr>
            <w:r w:rsidRPr="00BE039B">
              <w:rPr>
                <w:rFonts w:ascii="Times New Roman" w:hAnsi="Times New Roman" w:cs="Times New Roman"/>
                <w:color w:val="000000"/>
                <w:sz w:val="28"/>
                <w:szCs w:val="28"/>
              </w:rPr>
              <w:t>1</w:t>
            </w:r>
            <w:r w:rsidR="009F52BD">
              <w:rPr>
                <w:rFonts w:ascii="Times New Roman" w:hAnsi="Times New Roman" w:cs="Times New Roman"/>
                <w:color w:val="000000"/>
                <w:sz w:val="28"/>
                <w:szCs w:val="28"/>
              </w:rPr>
              <w:t>5</w:t>
            </w:r>
          </w:p>
        </w:tc>
        <w:tc>
          <w:tcPr>
            <w:tcW w:w="1985" w:type="dxa"/>
            <w:tcBorders>
              <w:top w:val="nil"/>
              <w:left w:val="nil"/>
              <w:bottom w:val="single" w:sz="4" w:space="0" w:color="auto"/>
              <w:right w:val="single" w:sz="4" w:space="0" w:color="auto"/>
            </w:tcBorders>
            <w:shd w:val="clear" w:color="auto" w:fill="auto"/>
            <w:vAlign w:val="center"/>
          </w:tcPr>
          <w:p w14:paraId="45A34BF7" w14:textId="48D535F8" w:rsidR="00EA6978" w:rsidRPr="000178FA" w:rsidRDefault="009F52BD"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19,23</w:t>
            </w:r>
          </w:p>
        </w:tc>
        <w:tc>
          <w:tcPr>
            <w:tcW w:w="1701" w:type="dxa"/>
            <w:tcBorders>
              <w:top w:val="nil"/>
              <w:left w:val="nil"/>
              <w:bottom w:val="single" w:sz="4" w:space="0" w:color="auto"/>
              <w:right w:val="single" w:sz="4" w:space="0" w:color="auto"/>
            </w:tcBorders>
            <w:shd w:val="clear" w:color="auto" w:fill="auto"/>
            <w:vAlign w:val="center"/>
          </w:tcPr>
          <w:p w14:paraId="24A609FD" w14:textId="16487327" w:rsidR="00EA6978" w:rsidRPr="000178FA" w:rsidRDefault="009F52BD"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3</w:t>
            </w:r>
          </w:p>
        </w:tc>
        <w:tc>
          <w:tcPr>
            <w:tcW w:w="2126" w:type="dxa"/>
            <w:tcBorders>
              <w:top w:val="nil"/>
              <w:left w:val="nil"/>
              <w:bottom w:val="single" w:sz="4" w:space="0" w:color="auto"/>
              <w:right w:val="single" w:sz="4" w:space="0" w:color="auto"/>
            </w:tcBorders>
            <w:shd w:val="clear" w:color="auto" w:fill="auto"/>
            <w:vAlign w:val="center"/>
          </w:tcPr>
          <w:p w14:paraId="10D9FEC9" w14:textId="738FB65F" w:rsidR="00EA6978" w:rsidRPr="000178FA" w:rsidRDefault="009F52BD" w:rsidP="009C334A">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9,67</w:t>
            </w:r>
          </w:p>
        </w:tc>
      </w:tr>
      <w:tr w:rsidR="00EA6978" w:rsidRPr="00DA12E3" w14:paraId="271A8A89" w14:textId="77777777" w:rsidTr="009C334A">
        <w:trPr>
          <w:trHeight w:val="364"/>
        </w:trPr>
        <w:tc>
          <w:tcPr>
            <w:tcW w:w="1723" w:type="dxa"/>
            <w:tcBorders>
              <w:top w:val="nil"/>
              <w:left w:val="single" w:sz="4" w:space="0" w:color="auto"/>
              <w:bottom w:val="single" w:sz="4" w:space="0" w:color="auto"/>
              <w:right w:val="single" w:sz="4" w:space="0" w:color="auto"/>
            </w:tcBorders>
            <w:shd w:val="clear" w:color="auto" w:fill="auto"/>
          </w:tcPr>
          <w:p w14:paraId="0626282B" w14:textId="77777777" w:rsidR="00EA6978" w:rsidRPr="00DA12E3" w:rsidRDefault="00EA6978" w:rsidP="009C334A">
            <w:pPr>
              <w:spacing w:line="360" w:lineRule="auto"/>
              <w:ind w:left="-88"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5-10</w:t>
            </w:r>
          </w:p>
        </w:tc>
        <w:tc>
          <w:tcPr>
            <w:tcW w:w="1841" w:type="dxa"/>
            <w:tcBorders>
              <w:top w:val="nil"/>
              <w:left w:val="nil"/>
              <w:bottom w:val="single" w:sz="4" w:space="0" w:color="auto"/>
              <w:right w:val="single" w:sz="4" w:space="0" w:color="auto"/>
            </w:tcBorders>
            <w:shd w:val="clear" w:color="auto" w:fill="auto"/>
            <w:vAlign w:val="center"/>
          </w:tcPr>
          <w:p w14:paraId="00DFBC63" w14:textId="698A71D0" w:rsidR="00EA6978" w:rsidRPr="00BE039B" w:rsidRDefault="009F52BD" w:rsidP="009C334A">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9</w:t>
            </w:r>
          </w:p>
        </w:tc>
        <w:tc>
          <w:tcPr>
            <w:tcW w:w="1985" w:type="dxa"/>
            <w:tcBorders>
              <w:top w:val="nil"/>
              <w:left w:val="nil"/>
              <w:bottom w:val="single" w:sz="4" w:space="0" w:color="auto"/>
              <w:right w:val="single" w:sz="4" w:space="0" w:color="auto"/>
            </w:tcBorders>
            <w:shd w:val="clear" w:color="auto" w:fill="auto"/>
            <w:vAlign w:val="center"/>
          </w:tcPr>
          <w:p w14:paraId="224ACF60" w14:textId="0E21164C" w:rsidR="00EA6978" w:rsidRPr="000178FA" w:rsidRDefault="00EA6978" w:rsidP="009C334A">
            <w:pPr>
              <w:spacing w:line="360" w:lineRule="auto"/>
              <w:ind w:left="-88" w:right="-108"/>
              <w:contextualSpacing/>
              <w:jc w:val="center"/>
              <w:rPr>
                <w:rFonts w:ascii="Times New Roman" w:hAnsi="Times New Roman" w:cs="Times New Roman"/>
                <w:color w:val="000000"/>
                <w:sz w:val="28"/>
                <w:szCs w:val="28"/>
              </w:rPr>
            </w:pPr>
            <w:r w:rsidRPr="000178FA">
              <w:rPr>
                <w:rFonts w:ascii="Times New Roman" w:hAnsi="Times New Roman" w:cs="Times New Roman"/>
                <w:color w:val="000000"/>
                <w:sz w:val="28"/>
                <w:szCs w:val="28"/>
              </w:rPr>
              <w:t>11,5</w:t>
            </w:r>
            <w:r w:rsidR="009F52BD">
              <w:rPr>
                <w:rFonts w:ascii="Times New Roman" w:hAnsi="Times New Roman" w:cs="Times New Roman"/>
                <w:color w:val="000000"/>
                <w:sz w:val="28"/>
                <w:szCs w:val="28"/>
              </w:rPr>
              <w:t>3</w:t>
            </w:r>
          </w:p>
        </w:tc>
        <w:tc>
          <w:tcPr>
            <w:tcW w:w="1701" w:type="dxa"/>
            <w:tcBorders>
              <w:top w:val="nil"/>
              <w:left w:val="nil"/>
              <w:bottom w:val="single" w:sz="4" w:space="0" w:color="auto"/>
              <w:right w:val="single" w:sz="4" w:space="0" w:color="auto"/>
            </w:tcBorders>
            <w:shd w:val="clear" w:color="auto" w:fill="auto"/>
            <w:vAlign w:val="center"/>
          </w:tcPr>
          <w:p w14:paraId="2B024C33" w14:textId="4560FBB5" w:rsidR="00EA6978" w:rsidRPr="000178FA" w:rsidRDefault="009F52BD"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21</w:t>
            </w:r>
          </w:p>
        </w:tc>
        <w:tc>
          <w:tcPr>
            <w:tcW w:w="2126" w:type="dxa"/>
            <w:tcBorders>
              <w:top w:val="nil"/>
              <w:left w:val="nil"/>
              <w:bottom w:val="single" w:sz="4" w:space="0" w:color="auto"/>
              <w:right w:val="single" w:sz="4" w:space="0" w:color="auto"/>
            </w:tcBorders>
            <w:shd w:val="clear" w:color="auto" w:fill="auto"/>
            <w:vAlign w:val="center"/>
          </w:tcPr>
          <w:p w14:paraId="123219F5" w14:textId="2CAD9C0B" w:rsidR="00EA6978" w:rsidRPr="000178FA" w:rsidRDefault="00EA6978" w:rsidP="009C334A">
            <w:pPr>
              <w:spacing w:line="360" w:lineRule="auto"/>
              <w:ind w:right="-108"/>
              <w:contextualSpacing/>
              <w:jc w:val="center"/>
              <w:rPr>
                <w:rFonts w:ascii="Times New Roman" w:hAnsi="Times New Roman" w:cs="Times New Roman"/>
                <w:color w:val="000000"/>
                <w:sz w:val="28"/>
                <w:szCs w:val="28"/>
              </w:rPr>
            </w:pPr>
            <w:r w:rsidRPr="000178FA">
              <w:rPr>
                <w:rFonts w:ascii="Times New Roman" w:hAnsi="Times New Roman" w:cs="Times New Roman"/>
                <w:color w:val="000000"/>
                <w:sz w:val="28"/>
                <w:szCs w:val="28"/>
              </w:rPr>
              <w:t>67,</w:t>
            </w:r>
            <w:r w:rsidR="009F52BD">
              <w:rPr>
                <w:rFonts w:ascii="Times New Roman" w:hAnsi="Times New Roman" w:cs="Times New Roman"/>
                <w:color w:val="000000"/>
                <w:sz w:val="28"/>
                <w:szCs w:val="28"/>
              </w:rPr>
              <w:t>74</w:t>
            </w:r>
          </w:p>
        </w:tc>
      </w:tr>
      <w:tr w:rsidR="00EA6978" w:rsidRPr="00DA12E3" w14:paraId="6FFF4A23" w14:textId="77777777" w:rsidTr="009C334A">
        <w:trPr>
          <w:trHeight w:val="364"/>
        </w:trPr>
        <w:tc>
          <w:tcPr>
            <w:tcW w:w="1723" w:type="dxa"/>
            <w:tcBorders>
              <w:top w:val="nil"/>
              <w:left w:val="single" w:sz="4" w:space="0" w:color="auto"/>
              <w:bottom w:val="single" w:sz="4" w:space="0" w:color="auto"/>
              <w:right w:val="single" w:sz="4" w:space="0" w:color="auto"/>
            </w:tcBorders>
            <w:shd w:val="clear" w:color="auto" w:fill="auto"/>
          </w:tcPr>
          <w:p w14:paraId="40416048" w14:textId="77777777" w:rsidR="00EA6978" w:rsidRPr="00DA12E3" w:rsidRDefault="00EA6978" w:rsidP="009C334A">
            <w:pPr>
              <w:spacing w:line="360" w:lineRule="auto"/>
              <w:ind w:left="-88"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10-15</w:t>
            </w:r>
          </w:p>
        </w:tc>
        <w:tc>
          <w:tcPr>
            <w:tcW w:w="1841" w:type="dxa"/>
            <w:tcBorders>
              <w:top w:val="nil"/>
              <w:left w:val="nil"/>
              <w:bottom w:val="single" w:sz="4" w:space="0" w:color="auto"/>
              <w:right w:val="single" w:sz="4" w:space="0" w:color="auto"/>
            </w:tcBorders>
            <w:shd w:val="clear" w:color="auto" w:fill="auto"/>
            <w:vAlign w:val="center"/>
          </w:tcPr>
          <w:p w14:paraId="27177653" w14:textId="0BB92937" w:rsidR="00EA6978" w:rsidRPr="00BE039B" w:rsidRDefault="009F52BD" w:rsidP="009C334A">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8</w:t>
            </w:r>
          </w:p>
        </w:tc>
        <w:tc>
          <w:tcPr>
            <w:tcW w:w="1985" w:type="dxa"/>
            <w:tcBorders>
              <w:top w:val="nil"/>
              <w:left w:val="nil"/>
              <w:bottom w:val="single" w:sz="4" w:space="0" w:color="auto"/>
              <w:right w:val="single" w:sz="4" w:space="0" w:color="auto"/>
            </w:tcBorders>
            <w:shd w:val="clear" w:color="auto" w:fill="auto"/>
            <w:vAlign w:val="center"/>
          </w:tcPr>
          <w:p w14:paraId="4A2306F3" w14:textId="230B0AD7" w:rsidR="00EA6978" w:rsidRPr="000178FA" w:rsidRDefault="009F52BD"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10,25</w:t>
            </w:r>
          </w:p>
        </w:tc>
        <w:tc>
          <w:tcPr>
            <w:tcW w:w="1701" w:type="dxa"/>
            <w:tcBorders>
              <w:top w:val="nil"/>
              <w:left w:val="nil"/>
              <w:bottom w:val="single" w:sz="4" w:space="0" w:color="auto"/>
              <w:right w:val="single" w:sz="4" w:space="0" w:color="auto"/>
            </w:tcBorders>
            <w:shd w:val="clear" w:color="auto" w:fill="auto"/>
            <w:vAlign w:val="center"/>
          </w:tcPr>
          <w:p w14:paraId="3CCE65FA" w14:textId="10EF4971" w:rsidR="00EA6978" w:rsidRPr="000178FA" w:rsidRDefault="009F52BD"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3</w:t>
            </w:r>
          </w:p>
        </w:tc>
        <w:tc>
          <w:tcPr>
            <w:tcW w:w="2126" w:type="dxa"/>
            <w:tcBorders>
              <w:top w:val="nil"/>
              <w:left w:val="nil"/>
              <w:bottom w:val="single" w:sz="4" w:space="0" w:color="auto"/>
              <w:right w:val="single" w:sz="4" w:space="0" w:color="auto"/>
            </w:tcBorders>
            <w:shd w:val="clear" w:color="auto" w:fill="auto"/>
            <w:vAlign w:val="center"/>
          </w:tcPr>
          <w:p w14:paraId="552B0F85" w14:textId="25C02318" w:rsidR="00EA6978" w:rsidRPr="000178FA" w:rsidRDefault="00EA6978" w:rsidP="009C334A">
            <w:pPr>
              <w:spacing w:line="360" w:lineRule="auto"/>
              <w:ind w:right="-108"/>
              <w:contextualSpacing/>
              <w:jc w:val="center"/>
              <w:rPr>
                <w:rFonts w:ascii="Times New Roman" w:hAnsi="Times New Roman" w:cs="Times New Roman"/>
                <w:color w:val="000000"/>
                <w:sz w:val="28"/>
                <w:szCs w:val="28"/>
              </w:rPr>
            </w:pPr>
            <w:r w:rsidRPr="000178FA">
              <w:rPr>
                <w:rFonts w:ascii="Times New Roman" w:hAnsi="Times New Roman" w:cs="Times New Roman"/>
                <w:color w:val="000000"/>
                <w:sz w:val="28"/>
                <w:szCs w:val="28"/>
              </w:rPr>
              <w:t>9,</w:t>
            </w:r>
            <w:r w:rsidR="009F52BD">
              <w:rPr>
                <w:rFonts w:ascii="Times New Roman" w:hAnsi="Times New Roman" w:cs="Times New Roman"/>
                <w:color w:val="000000"/>
                <w:sz w:val="28"/>
                <w:szCs w:val="28"/>
              </w:rPr>
              <w:t>67</w:t>
            </w:r>
          </w:p>
        </w:tc>
      </w:tr>
      <w:tr w:rsidR="00EA6978" w:rsidRPr="00DA12E3" w14:paraId="4D101CC8" w14:textId="77777777" w:rsidTr="009C334A">
        <w:trPr>
          <w:trHeight w:val="364"/>
        </w:trPr>
        <w:tc>
          <w:tcPr>
            <w:tcW w:w="1723" w:type="dxa"/>
            <w:tcBorders>
              <w:top w:val="nil"/>
              <w:left w:val="single" w:sz="4" w:space="0" w:color="auto"/>
              <w:bottom w:val="single" w:sz="4" w:space="0" w:color="auto"/>
              <w:right w:val="single" w:sz="4" w:space="0" w:color="auto"/>
            </w:tcBorders>
            <w:shd w:val="clear" w:color="auto" w:fill="auto"/>
          </w:tcPr>
          <w:p w14:paraId="2FCC2557" w14:textId="77777777" w:rsidR="00EA6978" w:rsidRPr="00DA12E3" w:rsidRDefault="00EA6978" w:rsidP="009C334A">
            <w:pPr>
              <w:spacing w:line="360" w:lineRule="auto"/>
              <w:ind w:left="-88"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lang w:val="en-US"/>
              </w:rPr>
              <w:t>&gt;</w:t>
            </w:r>
            <w:r w:rsidRPr="00DA12E3">
              <w:rPr>
                <w:rFonts w:ascii="Times New Roman" w:hAnsi="Times New Roman" w:cs="Times New Roman"/>
                <w:color w:val="000000"/>
                <w:sz w:val="28"/>
                <w:szCs w:val="28"/>
              </w:rPr>
              <w:t>15</w:t>
            </w:r>
          </w:p>
        </w:tc>
        <w:tc>
          <w:tcPr>
            <w:tcW w:w="1841" w:type="dxa"/>
            <w:tcBorders>
              <w:top w:val="nil"/>
              <w:left w:val="nil"/>
              <w:bottom w:val="single" w:sz="4" w:space="0" w:color="auto"/>
              <w:right w:val="single" w:sz="4" w:space="0" w:color="auto"/>
            </w:tcBorders>
            <w:shd w:val="clear" w:color="auto" w:fill="auto"/>
            <w:vAlign w:val="center"/>
          </w:tcPr>
          <w:p w14:paraId="45C14190" w14:textId="3FE38CB0" w:rsidR="00EA6978" w:rsidRPr="00BE039B" w:rsidRDefault="009F52BD" w:rsidP="009C334A">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3</w:t>
            </w:r>
          </w:p>
        </w:tc>
        <w:tc>
          <w:tcPr>
            <w:tcW w:w="1985" w:type="dxa"/>
            <w:tcBorders>
              <w:top w:val="nil"/>
              <w:left w:val="nil"/>
              <w:bottom w:val="single" w:sz="4" w:space="0" w:color="auto"/>
              <w:right w:val="single" w:sz="4" w:space="0" w:color="auto"/>
            </w:tcBorders>
            <w:shd w:val="clear" w:color="auto" w:fill="auto"/>
            <w:vAlign w:val="center"/>
          </w:tcPr>
          <w:p w14:paraId="21FD0BAE" w14:textId="6E8E3E08" w:rsidR="00EA6978" w:rsidRPr="000178FA" w:rsidRDefault="00EA6978" w:rsidP="009C334A">
            <w:pPr>
              <w:spacing w:line="360" w:lineRule="auto"/>
              <w:ind w:left="-88" w:right="-108"/>
              <w:contextualSpacing/>
              <w:jc w:val="center"/>
              <w:rPr>
                <w:rFonts w:ascii="Times New Roman" w:hAnsi="Times New Roman" w:cs="Times New Roman"/>
                <w:color w:val="000000"/>
                <w:sz w:val="28"/>
                <w:szCs w:val="28"/>
              </w:rPr>
            </w:pPr>
            <w:r w:rsidRPr="000178FA">
              <w:rPr>
                <w:rFonts w:ascii="Times New Roman" w:hAnsi="Times New Roman" w:cs="Times New Roman"/>
                <w:color w:val="000000"/>
                <w:sz w:val="28"/>
                <w:szCs w:val="28"/>
              </w:rPr>
              <w:t>3,</w:t>
            </w:r>
            <w:r w:rsidR="009F52BD">
              <w:rPr>
                <w:rFonts w:ascii="Times New Roman" w:hAnsi="Times New Roman" w:cs="Times New Roman"/>
                <w:color w:val="000000"/>
                <w:sz w:val="28"/>
                <w:szCs w:val="28"/>
              </w:rPr>
              <w:t>84</w:t>
            </w:r>
          </w:p>
        </w:tc>
        <w:tc>
          <w:tcPr>
            <w:tcW w:w="1701" w:type="dxa"/>
            <w:tcBorders>
              <w:top w:val="nil"/>
              <w:left w:val="nil"/>
              <w:bottom w:val="single" w:sz="4" w:space="0" w:color="auto"/>
              <w:right w:val="single" w:sz="4" w:space="0" w:color="auto"/>
            </w:tcBorders>
            <w:shd w:val="clear" w:color="auto" w:fill="auto"/>
            <w:vAlign w:val="center"/>
          </w:tcPr>
          <w:p w14:paraId="03B5C7F0" w14:textId="4873C3AB" w:rsidR="00EA6978" w:rsidRPr="000178FA" w:rsidRDefault="009F52BD"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1</w:t>
            </w:r>
          </w:p>
        </w:tc>
        <w:tc>
          <w:tcPr>
            <w:tcW w:w="2126" w:type="dxa"/>
            <w:tcBorders>
              <w:top w:val="nil"/>
              <w:left w:val="nil"/>
              <w:bottom w:val="single" w:sz="4" w:space="0" w:color="auto"/>
              <w:right w:val="single" w:sz="4" w:space="0" w:color="auto"/>
            </w:tcBorders>
            <w:shd w:val="clear" w:color="auto" w:fill="auto"/>
            <w:vAlign w:val="center"/>
          </w:tcPr>
          <w:p w14:paraId="6FC3FEBA" w14:textId="58C565FB" w:rsidR="00EA6978" w:rsidRPr="000178FA" w:rsidRDefault="009F52BD" w:rsidP="009C334A">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3,22</w:t>
            </w:r>
          </w:p>
        </w:tc>
      </w:tr>
      <w:tr w:rsidR="00EA6978" w:rsidRPr="00DA12E3" w14:paraId="563A695C" w14:textId="77777777" w:rsidTr="009C334A">
        <w:trPr>
          <w:trHeight w:val="364"/>
        </w:trPr>
        <w:tc>
          <w:tcPr>
            <w:tcW w:w="1723" w:type="dxa"/>
            <w:tcBorders>
              <w:top w:val="single" w:sz="4" w:space="0" w:color="auto"/>
              <w:left w:val="single" w:sz="4" w:space="0" w:color="auto"/>
              <w:bottom w:val="single" w:sz="4" w:space="0" w:color="auto"/>
              <w:right w:val="single" w:sz="4" w:space="0" w:color="auto"/>
            </w:tcBorders>
            <w:shd w:val="clear" w:color="auto" w:fill="auto"/>
            <w:vAlign w:val="center"/>
          </w:tcPr>
          <w:p w14:paraId="7E2CFE31" w14:textId="77777777" w:rsidR="00EA6978" w:rsidRPr="00DA12E3" w:rsidRDefault="00EA6978" w:rsidP="009C334A">
            <w:pPr>
              <w:spacing w:line="360" w:lineRule="auto"/>
              <w:ind w:left="-88"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Всего</w:t>
            </w:r>
          </w:p>
        </w:tc>
        <w:tc>
          <w:tcPr>
            <w:tcW w:w="1841" w:type="dxa"/>
            <w:tcBorders>
              <w:top w:val="single" w:sz="4" w:space="0" w:color="auto"/>
              <w:left w:val="nil"/>
              <w:bottom w:val="single" w:sz="4" w:space="0" w:color="auto"/>
              <w:right w:val="single" w:sz="4" w:space="0" w:color="auto"/>
            </w:tcBorders>
            <w:shd w:val="clear" w:color="auto" w:fill="auto"/>
            <w:vAlign w:val="center"/>
          </w:tcPr>
          <w:p w14:paraId="1F20A054" w14:textId="747E85B7" w:rsidR="00EA6978" w:rsidRPr="00DA12E3" w:rsidRDefault="006145DF" w:rsidP="009C334A">
            <w:pPr>
              <w:spacing w:line="360" w:lineRule="auto"/>
              <w:ind w:right="-108"/>
              <w:contextualSpacing/>
              <w:jc w:val="center"/>
              <w:rPr>
                <w:rFonts w:ascii="Times New Roman" w:hAnsi="Times New Roman" w:cs="Times New Roman"/>
                <w:color w:val="000000"/>
                <w:sz w:val="28"/>
                <w:szCs w:val="28"/>
                <w:highlight w:val="yellow"/>
              </w:rPr>
            </w:pPr>
            <w:r>
              <w:rPr>
                <w:rFonts w:ascii="Times New Roman" w:hAnsi="Times New Roman" w:cs="Times New Roman"/>
                <w:color w:val="000000"/>
                <w:sz w:val="28"/>
                <w:szCs w:val="28"/>
              </w:rPr>
              <w:t>78</w:t>
            </w:r>
          </w:p>
        </w:tc>
        <w:tc>
          <w:tcPr>
            <w:tcW w:w="1985" w:type="dxa"/>
            <w:tcBorders>
              <w:top w:val="single" w:sz="4" w:space="0" w:color="auto"/>
              <w:left w:val="nil"/>
              <w:bottom w:val="single" w:sz="4" w:space="0" w:color="auto"/>
              <w:right w:val="single" w:sz="4" w:space="0" w:color="auto"/>
            </w:tcBorders>
            <w:shd w:val="clear" w:color="auto" w:fill="auto"/>
            <w:vAlign w:val="center"/>
          </w:tcPr>
          <w:p w14:paraId="41B37A2D" w14:textId="77777777" w:rsidR="00EA6978" w:rsidRPr="00DA12E3" w:rsidRDefault="00EA6978" w:rsidP="009C334A">
            <w:pPr>
              <w:spacing w:line="360" w:lineRule="auto"/>
              <w:ind w:left="-88"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100</w:t>
            </w:r>
          </w:p>
        </w:tc>
        <w:tc>
          <w:tcPr>
            <w:tcW w:w="1701" w:type="dxa"/>
            <w:tcBorders>
              <w:top w:val="single" w:sz="4" w:space="0" w:color="auto"/>
              <w:left w:val="nil"/>
              <w:bottom w:val="single" w:sz="4" w:space="0" w:color="auto"/>
              <w:right w:val="single" w:sz="4" w:space="0" w:color="auto"/>
            </w:tcBorders>
            <w:shd w:val="clear" w:color="auto" w:fill="auto"/>
            <w:vAlign w:val="center"/>
          </w:tcPr>
          <w:p w14:paraId="1D62EB03" w14:textId="53165B0F" w:rsidR="00EA6978" w:rsidRPr="00DA12E3" w:rsidRDefault="006145DF"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31</w:t>
            </w:r>
          </w:p>
        </w:tc>
        <w:tc>
          <w:tcPr>
            <w:tcW w:w="2126" w:type="dxa"/>
            <w:tcBorders>
              <w:top w:val="single" w:sz="4" w:space="0" w:color="auto"/>
              <w:left w:val="nil"/>
              <w:bottom w:val="single" w:sz="4" w:space="0" w:color="auto"/>
              <w:right w:val="single" w:sz="4" w:space="0" w:color="auto"/>
            </w:tcBorders>
            <w:shd w:val="clear" w:color="auto" w:fill="auto"/>
            <w:vAlign w:val="center"/>
          </w:tcPr>
          <w:p w14:paraId="76DEA3AF" w14:textId="77777777" w:rsidR="00EA6978" w:rsidRPr="00DA12E3" w:rsidRDefault="00EA6978" w:rsidP="009C334A">
            <w:pPr>
              <w:spacing w:line="360" w:lineRule="auto"/>
              <w:ind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100</w:t>
            </w:r>
          </w:p>
        </w:tc>
      </w:tr>
    </w:tbl>
    <w:p w14:paraId="19E8C0C5" w14:textId="77777777" w:rsidR="00EA6978" w:rsidRPr="00DA12E3" w:rsidRDefault="00EA6978" w:rsidP="00EA6978">
      <w:pPr>
        <w:spacing w:line="360" w:lineRule="auto"/>
        <w:contextualSpacing/>
        <w:jc w:val="both"/>
        <w:rPr>
          <w:rFonts w:ascii="Times New Roman" w:hAnsi="Times New Roman" w:cs="Times New Roman"/>
          <w:color w:val="000000"/>
          <w:sz w:val="28"/>
          <w:szCs w:val="28"/>
        </w:rPr>
      </w:pPr>
    </w:p>
    <w:p w14:paraId="6562C053" w14:textId="51FB3A27" w:rsidR="00023429" w:rsidRDefault="00023429" w:rsidP="00023429">
      <w:pPr>
        <w:spacing w:after="0" w:line="360" w:lineRule="auto"/>
        <w:ind w:firstLine="709"/>
        <w:jc w:val="both"/>
        <w:rPr>
          <w:rFonts w:ascii="Times New Roman" w:hAnsi="Times New Roman" w:cs="Times New Roman"/>
          <w:color w:val="000000"/>
          <w:sz w:val="28"/>
          <w:szCs w:val="28"/>
        </w:rPr>
      </w:pPr>
      <w:r w:rsidRPr="00023429">
        <w:rPr>
          <w:rFonts w:ascii="Times New Roman" w:hAnsi="Times New Roman" w:cs="Times New Roman"/>
          <w:color w:val="000000"/>
          <w:sz w:val="28"/>
          <w:szCs w:val="28"/>
        </w:rPr>
        <w:t xml:space="preserve">Анализ продуктивности скважин </w:t>
      </w:r>
      <w:r w:rsidR="00665F8C">
        <w:rPr>
          <w:rFonts w:ascii="Times New Roman" w:hAnsi="Times New Roman" w:cs="Times New Roman"/>
          <w:color w:val="000000"/>
          <w:sz w:val="28"/>
          <w:szCs w:val="28"/>
        </w:rPr>
        <w:t>Соколкинского</w:t>
      </w:r>
      <w:r w:rsidRPr="00023429">
        <w:rPr>
          <w:rFonts w:ascii="Times New Roman" w:hAnsi="Times New Roman" w:cs="Times New Roman"/>
          <w:color w:val="000000"/>
          <w:sz w:val="28"/>
          <w:szCs w:val="28"/>
        </w:rPr>
        <w:t xml:space="preserve"> месторождения, оборудованных различными типами насосного оборудования, демонстрирует следующую структуру распределения по показателям дебита нефти. Малодебитный фонд (менее 1,5 т/сут) представлен 17 скважинами с ШГН (21,79</w:t>
      </w:r>
      <w:r w:rsidR="007949A3">
        <w:rPr>
          <w:rFonts w:ascii="Times New Roman" w:hAnsi="Times New Roman" w:cs="Times New Roman"/>
          <w:color w:val="000000"/>
          <w:sz w:val="28"/>
          <w:szCs w:val="28"/>
        </w:rPr>
        <w:t xml:space="preserve"> </w:t>
      </w:r>
      <w:r w:rsidRPr="00023429">
        <w:rPr>
          <w:rFonts w:ascii="Times New Roman" w:hAnsi="Times New Roman" w:cs="Times New Roman"/>
          <w:color w:val="000000"/>
          <w:sz w:val="28"/>
          <w:szCs w:val="28"/>
        </w:rPr>
        <w:t>%) и 1 скважиной с ЭЦН (3,22</w:t>
      </w:r>
      <w:r w:rsidR="007949A3">
        <w:rPr>
          <w:rFonts w:ascii="Times New Roman" w:hAnsi="Times New Roman" w:cs="Times New Roman"/>
          <w:color w:val="000000"/>
          <w:sz w:val="28"/>
          <w:szCs w:val="28"/>
        </w:rPr>
        <w:t xml:space="preserve"> </w:t>
      </w:r>
      <w:r w:rsidRPr="00023429">
        <w:rPr>
          <w:rFonts w:ascii="Times New Roman" w:hAnsi="Times New Roman" w:cs="Times New Roman"/>
          <w:color w:val="000000"/>
          <w:sz w:val="28"/>
          <w:szCs w:val="28"/>
        </w:rPr>
        <w:t>%). Скважины со средним низким дебитом (1,5-3 т/сут) составляют 33,33</w:t>
      </w:r>
      <w:r w:rsidR="007949A3">
        <w:rPr>
          <w:rFonts w:ascii="Times New Roman" w:hAnsi="Times New Roman" w:cs="Times New Roman"/>
          <w:color w:val="000000"/>
          <w:sz w:val="28"/>
          <w:szCs w:val="28"/>
        </w:rPr>
        <w:t xml:space="preserve"> </w:t>
      </w:r>
      <w:r w:rsidRPr="00023429">
        <w:rPr>
          <w:rFonts w:ascii="Times New Roman" w:hAnsi="Times New Roman" w:cs="Times New Roman"/>
          <w:color w:val="000000"/>
          <w:sz w:val="28"/>
          <w:szCs w:val="28"/>
        </w:rPr>
        <w:t>% фонда скважин с ШГН (26 единиц) и 6,45</w:t>
      </w:r>
      <w:r w:rsidR="007949A3">
        <w:rPr>
          <w:rFonts w:ascii="Times New Roman" w:hAnsi="Times New Roman" w:cs="Times New Roman"/>
          <w:color w:val="000000"/>
          <w:sz w:val="28"/>
          <w:szCs w:val="28"/>
        </w:rPr>
        <w:t xml:space="preserve"> </w:t>
      </w:r>
      <w:r w:rsidRPr="00023429">
        <w:rPr>
          <w:rFonts w:ascii="Times New Roman" w:hAnsi="Times New Roman" w:cs="Times New Roman"/>
          <w:color w:val="000000"/>
          <w:sz w:val="28"/>
          <w:szCs w:val="28"/>
        </w:rPr>
        <w:t>% фонда скважин с ЭЦН (2 единицы). Скважины со средним дебитом (3-5 т/сут) характеризуются следующими показателями: 19,23</w:t>
      </w:r>
      <w:r w:rsidR="007949A3">
        <w:rPr>
          <w:rFonts w:ascii="Times New Roman" w:hAnsi="Times New Roman" w:cs="Times New Roman"/>
          <w:color w:val="000000"/>
          <w:sz w:val="28"/>
          <w:szCs w:val="28"/>
        </w:rPr>
        <w:t xml:space="preserve"> </w:t>
      </w:r>
      <w:r w:rsidRPr="00023429">
        <w:rPr>
          <w:rFonts w:ascii="Times New Roman" w:hAnsi="Times New Roman" w:cs="Times New Roman"/>
          <w:color w:val="000000"/>
          <w:sz w:val="28"/>
          <w:szCs w:val="28"/>
        </w:rPr>
        <w:t xml:space="preserve">% для скважин с ШГН и </w:t>
      </w:r>
      <w:r w:rsidRPr="00023429">
        <w:rPr>
          <w:rFonts w:ascii="Times New Roman" w:hAnsi="Times New Roman" w:cs="Times New Roman"/>
          <w:color w:val="000000"/>
          <w:sz w:val="28"/>
          <w:szCs w:val="28"/>
        </w:rPr>
        <w:lastRenderedPageBreak/>
        <w:t xml:space="preserve">9,67% для скважин с ЭЦН. Скважины со средним высоким дебитом (5-10 т/сут) демонстрируют существенное различие в распределении: 11,53% для скважин с ШГН (9 единиц) и 67,74% для скважин с ЭЦН (21 единица). Высокодебитный фонд (10-15 т/сут) включает 8 скважин с ШГН (10,25%) и 3 скважины с ЭЦН (9,67%). Максимально высокодебитный фонд (более 15 т/сут) представлен 3 скважинами с ШГН (3,84%) и 1 скважиной с ЭЦН (3,22%). </w:t>
      </w:r>
    </w:p>
    <w:p w14:paraId="0BCEFF3F" w14:textId="77777777" w:rsidR="00023429" w:rsidRDefault="00023429" w:rsidP="00023429">
      <w:pPr>
        <w:spacing w:after="0" w:line="360" w:lineRule="auto"/>
        <w:ind w:firstLine="709"/>
        <w:jc w:val="both"/>
        <w:rPr>
          <w:rFonts w:ascii="Times New Roman" w:hAnsi="Times New Roman" w:cs="Times New Roman"/>
          <w:color w:val="000000"/>
          <w:sz w:val="28"/>
          <w:szCs w:val="28"/>
        </w:rPr>
      </w:pPr>
      <w:r w:rsidRPr="00023429">
        <w:rPr>
          <w:rFonts w:ascii="Times New Roman" w:hAnsi="Times New Roman" w:cs="Times New Roman"/>
          <w:color w:val="000000"/>
          <w:sz w:val="28"/>
          <w:szCs w:val="28"/>
        </w:rPr>
        <w:t>Таким образом, анализ показывает, что скважины с электроцентробежными насосами преимущественно характеризуются более высокими показателями дебита нефти по сравнению со скважинами, оборудованными штанговыми глубинными насосами. При этом значительная часть скважин с ШГН относится к малодебитному и среднему низкому диапазону производительности.</w:t>
      </w:r>
    </w:p>
    <w:p w14:paraId="1335F8BF" w14:textId="7A534B1F" w:rsidR="00023429" w:rsidRDefault="00023429" w:rsidP="00023429">
      <w:pPr>
        <w:spacing w:after="0" w:line="360" w:lineRule="auto"/>
        <w:ind w:firstLine="709"/>
        <w:jc w:val="both"/>
        <w:rPr>
          <w:rFonts w:ascii="Times New Roman" w:hAnsi="Times New Roman" w:cs="Times New Roman"/>
          <w:color w:val="000000"/>
          <w:sz w:val="28"/>
          <w:szCs w:val="28"/>
        </w:rPr>
      </w:pPr>
      <w:r>
        <w:rPr>
          <w:noProof/>
        </w:rPr>
        <w:drawing>
          <wp:anchor distT="0" distB="0" distL="114300" distR="114300" simplePos="0" relativeHeight="251713536" behindDoc="0" locked="0" layoutInCell="1" allowOverlap="1" wp14:anchorId="0681230A" wp14:editId="736F121C">
            <wp:simplePos x="0" y="0"/>
            <wp:positionH relativeFrom="column">
              <wp:posOffset>641787</wp:posOffset>
            </wp:positionH>
            <wp:positionV relativeFrom="paragraph">
              <wp:posOffset>5195</wp:posOffset>
            </wp:positionV>
            <wp:extent cx="4987636" cy="2719450"/>
            <wp:effectExtent l="0" t="0" r="3810" b="5080"/>
            <wp:wrapNone/>
            <wp:docPr id="497799075" name="Диаграмма 1">
              <a:extLst xmlns:a="http://schemas.openxmlformats.org/drawingml/2006/main">
                <a:ext uri="{FF2B5EF4-FFF2-40B4-BE49-F238E27FC236}">
                  <a16:creationId xmlns:a16="http://schemas.microsoft.com/office/drawing/2014/main" id="{34838F9B-0019-6923-3C6C-D97FD8FD49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margin">
              <wp14:pctWidth>0</wp14:pctWidth>
            </wp14:sizeRelH>
            <wp14:sizeRelV relativeFrom="margin">
              <wp14:pctHeight>0</wp14:pctHeight>
            </wp14:sizeRelV>
          </wp:anchor>
        </w:drawing>
      </w:r>
    </w:p>
    <w:p w14:paraId="11F10528" w14:textId="44C604C0" w:rsidR="00023429" w:rsidRDefault="00023429" w:rsidP="00023429">
      <w:pPr>
        <w:spacing w:after="0" w:line="360" w:lineRule="auto"/>
        <w:ind w:firstLine="709"/>
        <w:jc w:val="both"/>
        <w:rPr>
          <w:rFonts w:ascii="Times New Roman" w:hAnsi="Times New Roman" w:cs="Times New Roman"/>
          <w:color w:val="000000"/>
          <w:sz w:val="28"/>
          <w:szCs w:val="28"/>
        </w:rPr>
      </w:pPr>
    </w:p>
    <w:p w14:paraId="7B39FDFD" w14:textId="2E018D90" w:rsidR="00023429" w:rsidRDefault="00023429" w:rsidP="00023429">
      <w:pPr>
        <w:spacing w:after="0" w:line="360" w:lineRule="auto"/>
        <w:ind w:firstLine="709"/>
        <w:jc w:val="both"/>
        <w:rPr>
          <w:rFonts w:ascii="Times New Roman" w:hAnsi="Times New Roman" w:cs="Times New Roman"/>
          <w:color w:val="000000"/>
          <w:sz w:val="28"/>
          <w:szCs w:val="28"/>
        </w:rPr>
      </w:pPr>
    </w:p>
    <w:p w14:paraId="5BFF0F7D" w14:textId="77777777" w:rsidR="00023429" w:rsidRDefault="00023429" w:rsidP="00023429">
      <w:pPr>
        <w:spacing w:after="0" w:line="360" w:lineRule="auto"/>
        <w:ind w:firstLine="709"/>
        <w:jc w:val="both"/>
        <w:rPr>
          <w:rFonts w:ascii="Times New Roman" w:hAnsi="Times New Roman" w:cs="Times New Roman"/>
          <w:color w:val="000000"/>
          <w:sz w:val="28"/>
          <w:szCs w:val="28"/>
        </w:rPr>
      </w:pPr>
    </w:p>
    <w:p w14:paraId="6236B792" w14:textId="12078852" w:rsidR="00023429" w:rsidRDefault="00023429" w:rsidP="00023429">
      <w:pPr>
        <w:spacing w:after="0" w:line="360" w:lineRule="auto"/>
        <w:ind w:firstLine="709"/>
        <w:jc w:val="both"/>
        <w:rPr>
          <w:rFonts w:ascii="Times New Roman" w:hAnsi="Times New Roman" w:cs="Times New Roman"/>
          <w:color w:val="000000"/>
          <w:sz w:val="28"/>
          <w:szCs w:val="28"/>
        </w:rPr>
      </w:pPr>
    </w:p>
    <w:p w14:paraId="2ED6CC98" w14:textId="77777777" w:rsidR="00023429" w:rsidRDefault="00023429" w:rsidP="00023429">
      <w:pPr>
        <w:spacing w:after="0" w:line="360" w:lineRule="auto"/>
        <w:ind w:firstLine="709"/>
        <w:jc w:val="both"/>
        <w:rPr>
          <w:rFonts w:ascii="Times New Roman" w:hAnsi="Times New Roman" w:cs="Times New Roman"/>
          <w:color w:val="000000"/>
          <w:sz w:val="28"/>
          <w:szCs w:val="28"/>
        </w:rPr>
      </w:pPr>
    </w:p>
    <w:p w14:paraId="4E17D1EB" w14:textId="5664F68C" w:rsidR="00023429" w:rsidRDefault="00023429" w:rsidP="00023429">
      <w:pPr>
        <w:spacing w:after="0" w:line="360" w:lineRule="auto"/>
        <w:ind w:firstLine="709"/>
        <w:jc w:val="both"/>
        <w:rPr>
          <w:rFonts w:ascii="Times New Roman" w:hAnsi="Times New Roman" w:cs="Times New Roman"/>
          <w:color w:val="000000"/>
          <w:sz w:val="28"/>
          <w:szCs w:val="28"/>
        </w:rPr>
      </w:pPr>
    </w:p>
    <w:p w14:paraId="2EEEE36A" w14:textId="72392212" w:rsidR="00EA6978" w:rsidRPr="00DA12E3" w:rsidRDefault="00EA6978" w:rsidP="00023429">
      <w:pPr>
        <w:spacing w:after="0" w:line="360" w:lineRule="auto"/>
        <w:ind w:firstLine="709"/>
        <w:jc w:val="both"/>
        <w:rPr>
          <w:rFonts w:ascii="Times New Roman" w:hAnsi="Times New Roman" w:cs="Times New Roman"/>
          <w:color w:val="000000"/>
          <w:sz w:val="28"/>
          <w:szCs w:val="28"/>
        </w:rPr>
      </w:pPr>
    </w:p>
    <w:p w14:paraId="6AB57DDD" w14:textId="77777777" w:rsidR="00947F14" w:rsidRDefault="00947F14" w:rsidP="00947F14">
      <w:pPr>
        <w:spacing w:after="0" w:line="360" w:lineRule="auto"/>
        <w:jc w:val="center"/>
        <w:rPr>
          <w:rFonts w:ascii="Times New Roman" w:hAnsi="Times New Roman" w:cs="Times New Roman"/>
          <w:color w:val="000000"/>
          <w:sz w:val="28"/>
          <w:szCs w:val="28"/>
        </w:rPr>
      </w:pPr>
    </w:p>
    <w:p w14:paraId="1D9728A2" w14:textId="006CD860" w:rsidR="00EA6978" w:rsidRPr="00DA12E3" w:rsidRDefault="00EA6978" w:rsidP="00947F14">
      <w:pPr>
        <w:spacing w:after="0" w:line="360" w:lineRule="auto"/>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Рисунок 2.1.4 - Распределение скважин по дебитам нефти</w:t>
      </w:r>
    </w:p>
    <w:p w14:paraId="4AFEA17F" w14:textId="77777777" w:rsidR="00EA6978" w:rsidRPr="00DA12E3" w:rsidRDefault="00EA6978" w:rsidP="00947F14">
      <w:pPr>
        <w:spacing w:after="0" w:line="360" w:lineRule="auto"/>
        <w:ind w:firstLine="709"/>
        <w:jc w:val="both"/>
        <w:rPr>
          <w:rFonts w:ascii="Times New Roman" w:hAnsi="Times New Roman" w:cs="Times New Roman"/>
          <w:color w:val="000000"/>
          <w:sz w:val="28"/>
          <w:szCs w:val="28"/>
        </w:rPr>
      </w:pPr>
      <w:r w:rsidRPr="00DA12E3">
        <w:rPr>
          <w:rFonts w:ascii="Times New Roman" w:hAnsi="Times New Roman" w:cs="Times New Roman"/>
          <w:color w:val="000000"/>
          <w:sz w:val="28"/>
          <w:szCs w:val="28"/>
        </w:rPr>
        <w:t>Распределение скважин по дебиту жидкости показано в таблице 2.1.5.</w:t>
      </w:r>
    </w:p>
    <w:p w14:paraId="25866C64" w14:textId="58197295" w:rsidR="00EA6978" w:rsidRPr="00DA12E3" w:rsidRDefault="00EA6978" w:rsidP="00EA6978">
      <w:pPr>
        <w:spacing w:line="360" w:lineRule="auto"/>
        <w:contextualSpacing/>
        <w:jc w:val="both"/>
        <w:rPr>
          <w:rFonts w:ascii="Times New Roman" w:hAnsi="Times New Roman" w:cs="Times New Roman"/>
          <w:color w:val="000000"/>
          <w:sz w:val="28"/>
          <w:szCs w:val="28"/>
        </w:rPr>
      </w:pPr>
      <w:r w:rsidRPr="00DA12E3">
        <w:rPr>
          <w:rFonts w:ascii="Times New Roman" w:hAnsi="Times New Roman" w:cs="Times New Roman"/>
          <w:color w:val="000000"/>
          <w:sz w:val="28"/>
          <w:szCs w:val="28"/>
        </w:rPr>
        <w:t xml:space="preserve">Таблица 2.1.5 - Распределение скважин </w:t>
      </w:r>
      <w:r w:rsidR="00665F8C">
        <w:rPr>
          <w:rFonts w:ascii="Times New Roman" w:hAnsi="Times New Roman" w:cs="Times New Roman"/>
          <w:color w:val="000000"/>
          <w:sz w:val="28"/>
          <w:szCs w:val="28"/>
        </w:rPr>
        <w:t>Соколкинского</w:t>
      </w:r>
      <w:r>
        <w:rPr>
          <w:rFonts w:ascii="Times New Roman" w:hAnsi="Times New Roman" w:cs="Times New Roman"/>
          <w:color w:val="000000"/>
          <w:sz w:val="28"/>
          <w:szCs w:val="28"/>
        </w:rPr>
        <w:t xml:space="preserve"> месторождения</w:t>
      </w:r>
      <w:r w:rsidRPr="00DA12E3">
        <w:rPr>
          <w:rFonts w:ascii="Times New Roman" w:hAnsi="Times New Roman" w:cs="Times New Roman"/>
          <w:color w:val="000000"/>
          <w:sz w:val="28"/>
          <w:szCs w:val="28"/>
        </w:rPr>
        <w:t xml:space="preserve"> по обводненности продукции</w:t>
      </w:r>
    </w:p>
    <w:tbl>
      <w:tblPr>
        <w:tblW w:w="9376" w:type="dxa"/>
        <w:tblInd w:w="88" w:type="dxa"/>
        <w:tblLayout w:type="fixed"/>
        <w:tblLook w:val="0000" w:firstRow="0" w:lastRow="0" w:firstColumn="0" w:lastColumn="0" w:noHBand="0" w:noVBand="0"/>
      </w:tblPr>
      <w:tblGrid>
        <w:gridCol w:w="1723"/>
        <w:gridCol w:w="1841"/>
        <w:gridCol w:w="1985"/>
        <w:gridCol w:w="1701"/>
        <w:gridCol w:w="2126"/>
      </w:tblGrid>
      <w:tr w:rsidR="00EA6978" w:rsidRPr="00DA12E3" w14:paraId="2281CA4F" w14:textId="77777777" w:rsidTr="009C334A">
        <w:trPr>
          <w:trHeight w:val="1136"/>
        </w:trPr>
        <w:tc>
          <w:tcPr>
            <w:tcW w:w="1723" w:type="dxa"/>
            <w:tcBorders>
              <w:top w:val="single" w:sz="4" w:space="0" w:color="auto"/>
              <w:left w:val="single" w:sz="4" w:space="0" w:color="auto"/>
              <w:bottom w:val="single" w:sz="4" w:space="0" w:color="auto"/>
              <w:right w:val="single" w:sz="4" w:space="0" w:color="auto"/>
            </w:tcBorders>
            <w:shd w:val="clear" w:color="auto" w:fill="auto"/>
            <w:vAlign w:val="center"/>
          </w:tcPr>
          <w:p w14:paraId="30F8F758" w14:textId="77777777" w:rsidR="00EA6978" w:rsidRPr="00DA12E3" w:rsidRDefault="00EA6978" w:rsidP="009C334A">
            <w:pPr>
              <w:jc w:val="center"/>
              <w:rPr>
                <w:rFonts w:ascii="Times New Roman" w:hAnsi="Times New Roman" w:cs="Times New Roman"/>
                <w:sz w:val="28"/>
                <w:szCs w:val="28"/>
              </w:rPr>
            </w:pPr>
            <w:r w:rsidRPr="00DA12E3">
              <w:rPr>
                <w:rFonts w:ascii="Times New Roman" w:hAnsi="Times New Roman" w:cs="Times New Roman"/>
                <w:color w:val="000000"/>
                <w:sz w:val="28"/>
                <w:szCs w:val="28"/>
              </w:rPr>
              <w:t>Интервалы обводненности, %</w:t>
            </w:r>
          </w:p>
        </w:tc>
        <w:tc>
          <w:tcPr>
            <w:tcW w:w="1841" w:type="dxa"/>
            <w:tcBorders>
              <w:top w:val="single" w:sz="4" w:space="0" w:color="auto"/>
              <w:left w:val="nil"/>
              <w:bottom w:val="single" w:sz="4" w:space="0" w:color="auto"/>
              <w:right w:val="single" w:sz="4" w:space="0" w:color="auto"/>
            </w:tcBorders>
            <w:shd w:val="clear" w:color="auto" w:fill="auto"/>
            <w:vAlign w:val="center"/>
          </w:tcPr>
          <w:p w14:paraId="5A35BB97" w14:textId="77777777" w:rsidR="00EA6978" w:rsidRPr="00DA12E3" w:rsidRDefault="00EA6978" w:rsidP="009C334A">
            <w:pPr>
              <w:jc w:val="center"/>
              <w:rPr>
                <w:rFonts w:ascii="Times New Roman" w:hAnsi="Times New Roman" w:cs="Times New Roman"/>
                <w:sz w:val="28"/>
                <w:szCs w:val="28"/>
              </w:rPr>
            </w:pPr>
            <w:r w:rsidRPr="00DA12E3">
              <w:rPr>
                <w:rFonts w:ascii="Times New Roman" w:hAnsi="Times New Roman" w:cs="Times New Roman"/>
                <w:sz w:val="28"/>
                <w:szCs w:val="28"/>
              </w:rPr>
              <w:t>Количество скважин с ШГН, ед.</w:t>
            </w:r>
          </w:p>
        </w:tc>
        <w:tc>
          <w:tcPr>
            <w:tcW w:w="1985" w:type="dxa"/>
            <w:tcBorders>
              <w:top w:val="single" w:sz="4" w:space="0" w:color="auto"/>
              <w:left w:val="nil"/>
              <w:bottom w:val="single" w:sz="4" w:space="0" w:color="auto"/>
              <w:right w:val="single" w:sz="4" w:space="0" w:color="auto"/>
            </w:tcBorders>
            <w:shd w:val="clear" w:color="auto" w:fill="auto"/>
            <w:vAlign w:val="center"/>
          </w:tcPr>
          <w:p w14:paraId="5A6A7AC7" w14:textId="77777777" w:rsidR="00EA6978" w:rsidRPr="00DA12E3" w:rsidRDefault="00EA6978" w:rsidP="009C334A">
            <w:pPr>
              <w:jc w:val="center"/>
              <w:rPr>
                <w:rFonts w:ascii="Times New Roman" w:hAnsi="Times New Roman" w:cs="Times New Roman"/>
                <w:sz w:val="28"/>
                <w:szCs w:val="28"/>
              </w:rPr>
            </w:pPr>
            <w:r w:rsidRPr="00DA12E3">
              <w:rPr>
                <w:rFonts w:ascii="Times New Roman" w:hAnsi="Times New Roman" w:cs="Times New Roman"/>
                <w:sz w:val="28"/>
                <w:szCs w:val="28"/>
              </w:rPr>
              <w:t>Доля от действующего фонда, %</w:t>
            </w:r>
          </w:p>
        </w:tc>
        <w:tc>
          <w:tcPr>
            <w:tcW w:w="1701" w:type="dxa"/>
            <w:tcBorders>
              <w:top w:val="single" w:sz="4" w:space="0" w:color="auto"/>
              <w:left w:val="nil"/>
              <w:bottom w:val="single" w:sz="4" w:space="0" w:color="auto"/>
              <w:right w:val="single" w:sz="4" w:space="0" w:color="auto"/>
            </w:tcBorders>
            <w:shd w:val="clear" w:color="auto" w:fill="auto"/>
            <w:vAlign w:val="center"/>
          </w:tcPr>
          <w:p w14:paraId="41F505DA" w14:textId="77777777" w:rsidR="00EA6978" w:rsidRPr="00DA12E3" w:rsidRDefault="00EA6978" w:rsidP="009C334A">
            <w:pPr>
              <w:jc w:val="center"/>
              <w:rPr>
                <w:rFonts w:ascii="Times New Roman" w:hAnsi="Times New Roman" w:cs="Times New Roman"/>
                <w:sz w:val="28"/>
                <w:szCs w:val="28"/>
              </w:rPr>
            </w:pPr>
            <w:r w:rsidRPr="00DA12E3">
              <w:rPr>
                <w:rFonts w:ascii="Times New Roman" w:hAnsi="Times New Roman" w:cs="Times New Roman"/>
                <w:sz w:val="28"/>
                <w:szCs w:val="28"/>
              </w:rPr>
              <w:t>Количество скважин с ЭЦН, ед.</w:t>
            </w:r>
          </w:p>
        </w:tc>
        <w:tc>
          <w:tcPr>
            <w:tcW w:w="2126" w:type="dxa"/>
            <w:tcBorders>
              <w:top w:val="single" w:sz="4" w:space="0" w:color="auto"/>
              <w:left w:val="nil"/>
              <w:bottom w:val="single" w:sz="4" w:space="0" w:color="auto"/>
              <w:right w:val="single" w:sz="4" w:space="0" w:color="auto"/>
            </w:tcBorders>
            <w:shd w:val="clear" w:color="auto" w:fill="auto"/>
            <w:vAlign w:val="center"/>
          </w:tcPr>
          <w:p w14:paraId="6FEE42B3" w14:textId="77777777" w:rsidR="00EA6978" w:rsidRPr="00DA12E3" w:rsidRDefault="00EA6978" w:rsidP="009C334A">
            <w:pPr>
              <w:jc w:val="center"/>
              <w:rPr>
                <w:rFonts w:ascii="Times New Roman" w:hAnsi="Times New Roman" w:cs="Times New Roman"/>
                <w:sz w:val="28"/>
                <w:szCs w:val="28"/>
              </w:rPr>
            </w:pPr>
            <w:r w:rsidRPr="00DA12E3">
              <w:rPr>
                <w:rFonts w:ascii="Times New Roman" w:hAnsi="Times New Roman" w:cs="Times New Roman"/>
                <w:sz w:val="28"/>
                <w:szCs w:val="28"/>
              </w:rPr>
              <w:t>Доля от действующего фонда, %</w:t>
            </w:r>
          </w:p>
        </w:tc>
      </w:tr>
      <w:tr w:rsidR="00023429" w:rsidRPr="00DA12E3" w14:paraId="56069B69" w14:textId="77777777" w:rsidTr="00023429">
        <w:trPr>
          <w:trHeight w:val="340"/>
        </w:trPr>
        <w:tc>
          <w:tcPr>
            <w:tcW w:w="1723" w:type="dxa"/>
            <w:tcBorders>
              <w:top w:val="single" w:sz="4" w:space="0" w:color="auto"/>
              <w:left w:val="single" w:sz="4" w:space="0" w:color="auto"/>
              <w:bottom w:val="single" w:sz="4" w:space="0" w:color="auto"/>
              <w:right w:val="single" w:sz="4" w:space="0" w:color="auto"/>
            </w:tcBorders>
            <w:shd w:val="clear" w:color="auto" w:fill="auto"/>
            <w:vAlign w:val="center"/>
          </w:tcPr>
          <w:p w14:paraId="33C40F35" w14:textId="5684FA56" w:rsidR="00023429" w:rsidRPr="00DA12E3" w:rsidRDefault="00023429" w:rsidP="00023429">
            <w:pPr>
              <w:jc w:val="center"/>
              <w:rPr>
                <w:rFonts w:ascii="Times New Roman" w:hAnsi="Times New Roman" w:cs="Times New Roman"/>
                <w:color w:val="000000"/>
                <w:sz w:val="28"/>
                <w:szCs w:val="28"/>
              </w:rPr>
            </w:pPr>
            <w:r>
              <w:rPr>
                <w:rFonts w:ascii="Times New Roman" w:hAnsi="Times New Roman" w:cs="Times New Roman"/>
                <w:color w:val="000000"/>
                <w:sz w:val="28"/>
                <w:szCs w:val="28"/>
              </w:rPr>
              <w:t>1</w:t>
            </w:r>
          </w:p>
        </w:tc>
        <w:tc>
          <w:tcPr>
            <w:tcW w:w="1841" w:type="dxa"/>
            <w:tcBorders>
              <w:top w:val="single" w:sz="4" w:space="0" w:color="auto"/>
              <w:left w:val="nil"/>
              <w:bottom w:val="single" w:sz="4" w:space="0" w:color="auto"/>
              <w:right w:val="single" w:sz="4" w:space="0" w:color="auto"/>
            </w:tcBorders>
            <w:shd w:val="clear" w:color="auto" w:fill="auto"/>
            <w:vAlign w:val="center"/>
          </w:tcPr>
          <w:p w14:paraId="03882F7C" w14:textId="4684A45C" w:rsidR="00023429" w:rsidRPr="00DA12E3" w:rsidRDefault="00023429" w:rsidP="00023429">
            <w:pPr>
              <w:jc w:val="center"/>
              <w:rPr>
                <w:rFonts w:ascii="Times New Roman" w:hAnsi="Times New Roman" w:cs="Times New Roman"/>
                <w:sz w:val="28"/>
                <w:szCs w:val="28"/>
              </w:rPr>
            </w:pPr>
            <w:r>
              <w:rPr>
                <w:rFonts w:ascii="Times New Roman" w:hAnsi="Times New Roman" w:cs="Times New Roman"/>
                <w:sz w:val="28"/>
                <w:szCs w:val="28"/>
              </w:rPr>
              <w:t>2</w:t>
            </w:r>
          </w:p>
        </w:tc>
        <w:tc>
          <w:tcPr>
            <w:tcW w:w="1985" w:type="dxa"/>
            <w:tcBorders>
              <w:top w:val="single" w:sz="4" w:space="0" w:color="auto"/>
              <w:left w:val="nil"/>
              <w:bottom w:val="single" w:sz="4" w:space="0" w:color="auto"/>
              <w:right w:val="single" w:sz="4" w:space="0" w:color="auto"/>
            </w:tcBorders>
            <w:shd w:val="clear" w:color="auto" w:fill="auto"/>
            <w:vAlign w:val="center"/>
          </w:tcPr>
          <w:p w14:paraId="1A92699D" w14:textId="69A24592" w:rsidR="00023429" w:rsidRPr="00DA12E3" w:rsidRDefault="00023429" w:rsidP="00023429">
            <w:pPr>
              <w:jc w:val="center"/>
              <w:rPr>
                <w:rFonts w:ascii="Times New Roman" w:hAnsi="Times New Roman" w:cs="Times New Roman"/>
                <w:sz w:val="28"/>
                <w:szCs w:val="28"/>
              </w:rPr>
            </w:pPr>
            <w:r>
              <w:rPr>
                <w:rFonts w:ascii="Times New Roman" w:hAnsi="Times New Roman" w:cs="Times New Roman"/>
                <w:sz w:val="28"/>
                <w:szCs w:val="28"/>
              </w:rPr>
              <w:t>3</w:t>
            </w:r>
          </w:p>
        </w:tc>
        <w:tc>
          <w:tcPr>
            <w:tcW w:w="1701" w:type="dxa"/>
            <w:tcBorders>
              <w:top w:val="single" w:sz="4" w:space="0" w:color="auto"/>
              <w:left w:val="nil"/>
              <w:bottom w:val="single" w:sz="4" w:space="0" w:color="auto"/>
              <w:right w:val="single" w:sz="4" w:space="0" w:color="auto"/>
            </w:tcBorders>
            <w:shd w:val="clear" w:color="auto" w:fill="auto"/>
            <w:vAlign w:val="center"/>
          </w:tcPr>
          <w:p w14:paraId="7DEA5D09" w14:textId="1153DE50" w:rsidR="00023429" w:rsidRPr="00DA12E3" w:rsidRDefault="00023429" w:rsidP="00023429">
            <w:pPr>
              <w:jc w:val="center"/>
              <w:rPr>
                <w:rFonts w:ascii="Times New Roman" w:hAnsi="Times New Roman" w:cs="Times New Roman"/>
                <w:sz w:val="28"/>
                <w:szCs w:val="28"/>
              </w:rPr>
            </w:pPr>
            <w:r>
              <w:rPr>
                <w:rFonts w:ascii="Times New Roman" w:hAnsi="Times New Roman" w:cs="Times New Roman"/>
                <w:sz w:val="28"/>
                <w:szCs w:val="28"/>
              </w:rPr>
              <w:t>4</w:t>
            </w:r>
          </w:p>
        </w:tc>
        <w:tc>
          <w:tcPr>
            <w:tcW w:w="2126" w:type="dxa"/>
            <w:tcBorders>
              <w:top w:val="single" w:sz="4" w:space="0" w:color="auto"/>
              <w:left w:val="nil"/>
              <w:bottom w:val="single" w:sz="4" w:space="0" w:color="auto"/>
              <w:right w:val="single" w:sz="4" w:space="0" w:color="auto"/>
            </w:tcBorders>
            <w:shd w:val="clear" w:color="auto" w:fill="auto"/>
            <w:vAlign w:val="center"/>
          </w:tcPr>
          <w:p w14:paraId="23001A88" w14:textId="59846898" w:rsidR="00023429" w:rsidRPr="00DA12E3" w:rsidRDefault="00023429" w:rsidP="00023429">
            <w:pPr>
              <w:jc w:val="center"/>
              <w:rPr>
                <w:rFonts w:ascii="Times New Roman" w:hAnsi="Times New Roman" w:cs="Times New Roman"/>
                <w:sz w:val="28"/>
                <w:szCs w:val="28"/>
              </w:rPr>
            </w:pPr>
            <w:r>
              <w:rPr>
                <w:rFonts w:ascii="Times New Roman" w:hAnsi="Times New Roman" w:cs="Times New Roman"/>
                <w:sz w:val="28"/>
                <w:szCs w:val="28"/>
              </w:rPr>
              <w:t>5</w:t>
            </w:r>
          </w:p>
        </w:tc>
      </w:tr>
      <w:tr w:rsidR="00EA6978" w:rsidRPr="00DA12E3" w14:paraId="64BDBCFB" w14:textId="77777777" w:rsidTr="00023429">
        <w:trPr>
          <w:trHeight w:val="364"/>
        </w:trPr>
        <w:tc>
          <w:tcPr>
            <w:tcW w:w="1723" w:type="dxa"/>
            <w:tcBorders>
              <w:top w:val="nil"/>
              <w:left w:val="single" w:sz="4" w:space="0" w:color="auto"/>
              <w:bottom w:val="single" w:sz="4" w:space="0" w:color="auto"/>
              <w:right w:val="single" w:sz="4" w:space="0" w:color="auto"/>
            </w:tcBorders>
            <w:shd w:val="clear" w:color="auto" w:fill="auto"/>
          </w:tcPr>
          <w:p w14:paraId="683B0726" w14:textId="77777777" w:rsidR="00EA6978" w:rsidRPr="00DA12E3" w:rsidRDefault="00EA6978" w:rsidP="009C334A">
            <w:pPr>
              <w:spacing w:line="360" w:lineRule="auto"/>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0-20</w:t>
            </w:r>
          </w:p>
        </w:tc>
        <w:tc>
          <w:tcPr>
            <w:tcW w:w="1841" w:type="dxa"/>
            <w:tcBorders>
              <w:top w:val="nil"/>
              <w:left w:val="nil"/>
              <w:bottom w:val="single" w:sz="4" w:space="0" w:color="auto"/>
              <w:right w:val="single" w:sz="4" w:space="0" w:color="auto"/>
            </w:tcBorders>
            <w:shd w:val="clear" w:color="auto" w:fill="auto"/>
            <w:vAlign w:val="center"/>
          </w:tcPr>
          <w:p w14:paraId="3B8E1D76" w14:textId="7A2879BD" w:rsidR="00EA6978" w:rsidRPr="00A67555" w:rsidRDefault="0056261C" w:rsidP="00023429">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5</w:t>
            </w:r>
          </w:p>
        </w:tc>
        <w:tc>
          <w:tcPr>
            <w:tcW w:w="1985" w:type="dxa"/>
            <w:tcBorders>
              <w:top w:val="nil"/>
              <w:left w:val="nil"/>
              <w:bottom w:val="single" w:sz="4" w:space="0" w:color="auto"/>
              <w:right w:val="single" w:sz="4" w:space="0" w:color="auto"/>
            </w:tcBorders>
            <w:shd w:val="clear" w:color="auto" w:fill="auto"/>
          </w:tcPr>
          <w:p w14:paraId="560D1DD8" w14:textId="0AAE29FD" w:rsidR="00EA6978" w:rsidRPr="00A67555" w:rsidRDefault="00EA6978" w:rsidP="009C334A">
            <w:pPr>
              <w:spacing w:line="360" w:lineRule="auto"/>
              <w:contextualSpacing/>
              <w:jc w:val="center"/>
              <w:rPr>
                <w:rFonts w:ascii="Times New Roman" w:hAnsi="Times New Roman" w:cs="Times New Roman"/>
                <w:color w:val="000000"/>
                <w:sz w:val="28"/>
                <w:szCs w:val="28"/>
              </w:rPr>
            </w:pPr>
            <w:r w:rsidRPr="00A67555">
              <w:rPr>
                <w:rFonts w:ascii="Times New Roman" w:hAnsi="Times New Roman" w:cs="Times New Roman"/>
                <w:color w:val="000000"/>
                <w:sz w:val="28"/>
                <w:szCs w:val="28"/>
              </w:rPr>
              <w:t>6,</w:t>
            </w:r>
            <w:r w:rsidR="0056261C">
              <w:rPr>
                <w:rFonts w:ascii="Times New Roman" w:hAnsi="Times New Roman" w:cs="Times New Roman"/>
                <w:color w:val="000000"/>
                <w:sz w:val="28"/>
                <w:szCs w:val="28"/>
              </w:rPr>
              <w:t>41</w:t>
            </w:r>
          </w:p>
        </w:tc>
        <w:tc>
          <w:tcPr>
            <w:tcW w:w="1701" w:type="dxa"/>
            <w:tcBorders>
              <w:top w:val="nil"/>
              <w:left w:val="nil"/>
              <w:bottom w:val="single" w:sz="4" w:space="0" w:color="auto"/>
              <w:right w:val="single" w:sz="4" w:space="0" w:color="auto"/>
            </w:tcBorders>
            <w:shd w:val="clear" w:color="auto" w:fill="auto"/>
            <w:vAlign w:val="center"/>
          </w:tcPr>
          <w:p w14:paraId="503EC979" w14:textId="630281CE" w:rsidR="00EA6978" w:rsidRPr="00A67555" w:rsidRDefault="00EA6978" w:rsidP="009C334A">
            <w:pPr>
              <w:spacing w:line="360" w:lineRule="auto"/>
              <w:ind w:left="-88" w:right="-108"/>
              <w:contextualSpacing/>
              <w:jc w:val="center"/>
              <w:rPr>
                <w:rFonts w:ascii="Times New Roman" w:hAnsi="Times New Roman" w:cs="Times New Roman"/>
                <w:color w:val="000000"/>
                <w:sz w:val="28"/>
                <w:szCs w:val="28"/>
              </w:rPr>
            </w:pPr>
            <w:r w:rsidRPr="00A67555">
              <w:rPr>
                <w:rFonts w:ascii="Times New Roman" w:hAnsi="Times New Roman" w:cs="Times New Roman"/>
                <w:color w:val="000000"/>
                <w:sz w:val="28"/>
                <w:szCs w:val="28"/>
              </w:rPr>
              <w:t>1</w:t>
            </w:r>
          </w:p>
        </w:tc>
        <w:tc>
          <w:tcPr>
            <w:tcW w:w="2126" w:type="dxa"/>
            <w:tcBorders>
              <w:top w:val="nil"/>
              <w:left w:val="nil"/>
              <w:bottom w:val="single" w:sz="4" w:space="0" w:color="auto"/>
              <w:right w:val="single" w:sz="4" w:space="0" w:color="auto"/>
            </w:tcBorders>
            <w:shd w:val="clear" w:color="auto" w:fill="auto"/>
            <w:vAlign w:val="center"/>
          </w:tcPr>
          <w:p w14:paraId="13C41747" w14:textId="2D0C59C8" w:rsidR="00EA6978" w:rsidRPr="00A67555" w:rsidRDefault="00EA6978" w:rsidP="009C334A">
            <w:pPr>
              <w:spacing w:line="360" w:lineRule="auto"/>
              <w:ind w:right="-108"/>
              <w:contextualSpacing/>
              <w:jc w:val="center"/>
              <w:rPr>
                <w:rFonts w:ascii="Times New Roman" w:hAnsi="Times New Roman" w:cs="Times New Roman"/>
                <w:color w:val="000000"/>
                <w:sz w:val="28"/>
                <w:szCs w:val="28"/>
              </w:rPr>
            </w:pPr>
            <w:r w:rsidRPr="00A67555">
              <w:rPr>
                <w:rFonts w:ascii="Times New Roman" w:hAnsi="Times New Roman" w:cs="Times New Roman"/>
                <w:color w:val="000000"/>
                <w:sz w:val="28"/>
                <w:szCs w:val="28"/>
              </w:rPr>
              <w:t>3,</w:t>
            </w:r>
            <w:r w:rsidR="0056261C">
              <w:rPr>
                <w:rFonts w:ascii="Times New Roman" w:hAnsi="Times New Roman" w:cs="Times New Roman"/>
                <w:color w:val="000000"/>
                <w:sz w:val="28"/>
                <w:szCs w:val="28"/>
              </w:rPr>
              <w:t>22</w:t>
            </w:r>
          </w:p>
        </w:tc>
      </w:tr>
    </w:tbl>
    <w:p w14:paraId="722E1FE2" w14:textId="2D017335" w:rsidR="00023429" w:rsidRPr="00C8656E" w:rsidRDefault="00C8656E" w:rsidP="00C8656E">
      <w:pPr>
        <w:jc w:val="right"/>
        <w:rPr>
          <w:rFonts w:ascii="Times New Roman" w:hAnsi="Times New Roman" w:cs="Times New Roman"/>
          <w:sz w:val="28"/>
          <w:szCs w:val="28"/>
        </w:rPr>
      </w:pPr>
      <w:r w:rsidRPr="00C8656E">
        <w:rPr>
          <w:rFonts w:ascii="Times New Roman" w:hAnsi="Times New Roman" w:cs="Times New Roman"/>
          <w:sz w:val="28"/>
          <w:szCs w:val="28"/>
        </w:rPr>
        <w:lastRenderedPageBreak/>
        <w:t>Продолжение таблицы 2.1.5</w:t>
      </w:r>
    </w:p>
    <w:tbl>
      <w:tblPr>
        <w:tblW w:w="9376" w:type="dxa"/>
        <w:tblInd w:w="88" w:type="dxa"/>
        <w:tblLayout w:type="fixed"/>
        <w:tblLook w:val="0000" w:firstRow="0" w:lastRow="0" w:firstColumn="0" w:lastColumn="0" w:noHBand="0" w:noVBand="0"/>
      </w:tblPr>
      <w:tblGrid>
        <w:gridCol w:w="1723"/>
        <w:gridCol w:w="1841"/>
        <w:gridCol w:w="1985"/>
        <w:gridCol w:w="1701"/>
        <w:gridCol w:w="2126"/>
      </w:tblGrid>
      <w:tr w:rsidR="00023429" w:rsidRPr="00DA12E3" w14:paraId="5D09A0D5" w14:textId="77777777" w:rsidTr="00023429">
        <w:trPr>
          <w:trHeight w:val="364"/>
        </w:trPr>
        <w:tc>
          <w:tcPr>
            <w:tcW w:w="1723" w:type="dxa"/>
            <w:tcBorders>
              <w:top w:val="single" w:sz="4" w:space="0" w:color="auto"/>
              <w:left w:val="single" w:sz="4" w:space="0" w:color="auto"/>
              <w:bottom w:val="single" w:sz="4" w:space="0" w:color="auto"/>
              <w:right w:val="single" w:sz="4" w:space="0" w:color="auto"/>
            </w:tcBorders>
            <w:shd w:val="clear" w:color="auto" w:fill="auto"/>
            <w:vAlign w:val="center"/>
          </w:tcPr>
          <w:p w14:paraId="59F9D72D" w14:textId="309D38C1" w:rsidR="00023429" w:rsidRPr="00DA12E3" w:rsidRDefault="00023429" w:rsidP="00023429">
            <w:pPr>
              <w:spacing w:line="360" w:lineRule="auto"/>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1</w:t>
            </w:r>
          </w:p>
        </w:tc>
        <w:tc>
          <w:tcPr>
            <w:tcW w:w="1841" w:type="dxa"/>
            <w:tcBorders>
              <w:top w:val="single" w:sz="4" w:space="0" w:color="auto"/>
              <w:left w:val="nil"/>
              <w:bottom w:val="single" w:sz="4" w:space="0" w:color="auto"/>
              <w:right w:val="single" w:sz="4" w:space="0" w:color="auto"/>
            </w:tcBorders>
            <w:shd w:val="clear" w:color="auto" w:fill="auto"/>
            <w:vAlign w:val="center"/>
          </w:tcPr>
          <w:p w14:paraId="60C0C817" w14:textId="1A97114B" w:rsidR="00023429" w:rsidRDefault="00023429" w:rsidP="00023429">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2</w:t>
            </w:r>
          </w:p>
        </w:tc>
        <w:tc>
          <w:tcPr>
            <w:tcW w:w="1985" w:type="dxa"/>
            <w:tcBorders>
              <w:top w:val="single" w:sz="4" w:space="0" w:color="auto"/>
              <w:left w:val="nil"/>
              <w:bottom w:val="single" w:sz="4" w:space="0" w:color="auto"/>
              <w:right w:val="single" w:sz="4" w:space="0" w:color="auto"/>
            </w:tcBorders>
            <w:shd w:val="clear" w:color="auto" w:fill="auto"/>
            <w:vAlign w:val="center"/>
          </w:tcPr>
          <w:p w14:paraId="5EC90607" w14:textId="307F212B" w:rsidR="00023429" w:rsidRPr="00A67555" w:rsidRDefault="00023429" w:rsidP="00023429">
            <w:pPr>
              <w:spacing w:line="360" w:lineRule="auto"/>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3</w:t>
            </w:r>
          </w:p>
        </w:tc>
        <w:tc>
          <w:tcPr>
            <w:tcW w:w="1701" w:type="dxa"/>
            <w:tcBorders>
              <w:top w:val="single" w:sz="4" w:space="0" w:color="auto"/>
              <w:left w:val="nil"/>
              <w:bottom w:val="single" w:sz="4" w:space="0" w:color="auto"/>
              <w:right w:val="single" w:sz="4" w:space="0" w:color="auto"/>
            </w:tcBorders>
            <w:shd w:val="clear" w:color="auto" w:fill="auto"/>
            <w:vAlign w:val="center"/>
          </w:tcPr>
          <w:p w14:paraId="60F9150E" w14:textId="18284DEF" w:rsidR="00023429" w:rsidRDefault="00023429" w:rsidP="00023429">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4</w:t>
            </w:r>
          </w:p>
        </w:tc>
        <w:tc>
          <w:tcPr>
            <w:tcW w:w="2126" w:type="dxa"/>
            <w:tcBorders>
              <w:top w:val="single" w:sz="4" w:space="0" w:color="auto"/>
              <w:left w:val="nil"/>
              <w:bottom w:val="single" w:sz="4" w:space="0" w:color="auto"/>
              <w:right w:val="single" w:sz="4" w:space="0" w:color="auto"/>
            </w:tcBorders>
            <w:shd w:val="clear" w:color="auto" w:fill="auto"/>
            <w:vAlign w:val="center"/>
          </w:tcPr>
          <w:p w14:paraId="4EA9A41C" w14:textId="5D427F19" w:rsidR="00023429" w:rsidRPr="00A67555" w:rsidRDefault="00023429" w:rsidP="00023429">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5</w:t>
            </w:r>
          </w:p>
        </w:tc>
      </w:tr>
      <w:tr w:rsidR="00EA6978" w:rsidRPr="00DA12E3" w14:paraId="6BE840F6" w14:textId="77777777" w:rsidTr="009C334A">
        <w:trPr>
          <w:trHeight w:val="364"/>
        </w:trPr>
        <w:tc>
          <w:tcPr>
            <w:tcW w:w="1723" w:type="dxa"/>
            <w:tcBorders>
              <w:top w:val="nil"/>
              <w:left w:val="single" w:sz="4" w:space="0" w:color="auto"/>
              <w:bottom w:val="single" w:sz="4" w:space="0" w:color="auto"/>
              <w:right w:val="single" w:sz="4" w:space="0" w:color="auto"/>
            </w:tcBorders>
            <w:shd w:val="clear" w:color="auto" w:fill="auto"/>
          </w:tcPr>
          <w:p w14:paraId="5E07E03E" w14:textId="77777777" w:rsidR="00EA6978" w:rsidRPr="00DA12E3" w:rsidRDefault="00EA6978" w:rsidP="009C334A">
            <w:pPr>
              <w:spacing w:line="360" w:lineRule="auto"/>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20-50</w:t>
            </w:r>
          </w:p>
        </w:tc>
        <w:tc>
          <w:tcPr>
            <w:tcW w:w="1841" w:type="dxa"/>
            <w:tcBorders>
              <w:top w:val="nil"/>
              <w:left w:val="nil"/>
              <w:bottom w:val="single" w:sz="4" w:space="0" w:color="auto"/>
              <w:right w:val="single" w:sz="4" w:space="0" w:color="auto"/>
            </w:tcBorders>
            <w:shd w:val="clear" w:color="auto" w:fill="auto"/>
            <w:vAlign w:val="center"/>
          </w:tcPr>
          <w:p w14:paraId="6F329C69" w14:textId="6A5DF465" w:rsidR="00EA6978" w:rsidRPr="00A67555" w:rsidRDefault="0056261C" w:rsidP="009C334A">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9</w:t>
            </w:r>
          </w:p>
        </w:tc>
        <w:tc>
          <w:tcPr>
            <w:tcW w:w="1985" w:type="dxa"/>
            <w:tcBorders>
              <w:top w:val="nil"/>
              <w:left w:val="nil"/>
              <w:bottom w:val="single" w:sz="4" w:space="0" w:color="auto"/>
              <w:right w:val="single" w:sz="4" w:space="0" w:color="auto"/>
            </w:tcBorders>
            <w:shd w:val="clear" w:color="auto" w:fill="auto"/>
          </w:tcPr>
          <w:p w14:paraId="03A76BF3" w14:textId="0F766EA1" w:rsidR="00EA6978" w:rsidRPr="00A67555" w:rsidRDefault="00EA6978" w:rsidP="009C334A">
            <w:pPr>
              <w:spacing w:line="360" w:lineRule="auto"/>
              <w:contextualSpacing/>
              <w:jc w:val="center"/>
              <w:rPr>
                <w:rFonts w:ascii="Times New Roman" w:hAnsi="Times New Roman" w:cs="Times New Roman"/>
                <w:color w:val="000000"/>
                <w:sz w:val="28"/>
                <w:szCs w:val="28"/>
              </w:rPr>
            </w:pPr>
            <w:r w:rsidRPr="00A67555">
              <w:rPr>
                <w:rFonts w:ascii="Times New Roman" w:hAnsi="Times New Roman" w:cs="Times New Roman"/>
                <w:color w:val="000000"/>
                <w:sz w:val="28"/>
                <w:szCs w:val="28"/>
              </w:rPr>
              <w:t>11,5</w:t>
            </w:r>
            <w:r w:rsidR="0056261C">
              <w:rPr>
                <w:rFonts w:ascii="Times New Roman" w:hAnsi="Times New Roman" w:cs="Times New Roman"/>
                <w:color w:val="000000"/>
                <w:sz w:val="28"/>
                <w:szCs w:val="28"/>
              </w:rPr>
              <w:t>3</w:t>
            </w:r>
          </w:p>
        </w:tc>
        <w:tc>
          <w:tcPr>
            <w:tcW w:w="1701" w:type="dxa"/>
            <w:tcBorders>
              <w:top w:val="nil"/>
              <w:left w:val="nil"/>
              <w:bottom w:val="single" w:sz="4" w:space="0" w:color="auto"/>
              <w:right w:val="single" w:sz="4" w:space="0" w:color="auto"/>
            </w:tcBorders>
            <w:shd w:val="clear" w:color="auto" w:fill="auto"/>
            <w:vAlign w:val="center"/>
          </w:tcPr>
          <w:p w14:paraId="48E4E9DF" w14:textId="0F948BC2" w:rsidR="00EA6978" w:rsidRPr="00A67555" w:rsidRDefault="0056261C"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3</w:t>
            </w:r>
          </w:p>
        </w:tc>
        <w:tc>
          <w:tcPr>
            <w:tcW w:w="2126" w:type="dxa"/>
            <w:tcBorders>
              <w:top w:val="nil"/>
              <w:left w:val="nil"/>
              <w:bottom w:val="single" w:sz="4" w:space="0" w:color="auto"/>
              <w:right w:val="single" w:sz="4" w:space="0" w:color="auto"/>
            </w:tcBorders>
            <w:shd w:val="clear" w:color="auto" w:fill="auto"/>
            <w:vAlign w:val="center"/>
          </w:tcPr>
          <w:p w14:paraId="10ECEA61" w14:textId="7DD1605E" w:rsidR="00EA6978" w:rsidRPr="00A67555" w:rsidRDefault="00EA6978" w:rsidP="009C334A">
            <w:pPr>
              <w:spacing w:line="360" w:lineRule="auto"/>
              <w:ind w:right="-108"/>
              <w:contextualSpacing/>
              <w:jc w:val="center"/>
              <w:rPr>
                <w:rFonts w:ascii="Times New Roman" w:hAnsi="Times New Roman" w:cs="Times New Roman"/>
                <w:color w:val="000000"/>
                <w:sz w:val="28"/>
                <w:szCs w:val="28"/>
              </w:rPr>
            </w:pPr>
            <w:r w:rsidRPr="00A67555">
              <w:rPr>
                <w:rFonts w:ascii="Times New Roman" w:hAnsi="Times New Roman" w:cs="Times New Roman"/>
                <w:color w:val="000000"/>
                <w:sz w:val="28"/>
                <w:szCs w:val="28"/>
              </w:rPr>
              <w:t>9,</w:t>
            </w:r>
            <w:r w:rsidR="0056261C">
              <w:rPr>
                <w:rFonts w:ascii="Times New Roman" w:hAnsi="Times New Roman" w:cs="Times New Roman"/>
                <w:color w:val="000000"/>
                <w:sz w:val="28"/>
                <w:szCs w:val="28"/>
              </w:rPr>
              <w:t>67</w:t>
            </w:r>
          </w:p>
        </w:tc>
      </w:tr>
      <w:tr w:rsidR="00EA6978" w:rsidRPr="00DA12E3" w14:paraId="3DF75CC0" w14:textId="77777777" w:rsidTr="009C334A">
        <w:trPr>
          <w:trHeight w:val="364"/>
        </w:trPr>
        <w:tc>
          <w:tcPr>
            <w:tcW w:w="1723" w:type="dxa"/>
            <w:tcBorders>
              <w:top w:val="nil"/>
              <w:left w:val="single" w:sz="4" w:space="0" w:color="auto"/>
              <w:bottom w:val="single" w:sz="4" w:space="0" w:color="auto"/>
              <w:right w:val="single" w:sz="4" w:space="0" w:color="auto"/>
            </w:tcBorders>
            <w:shd w:val="clear" w:color="auto" w:fill="auto"/>
          </w:tcPr>
          <w:p w14:paraId="48110046" w14:textId="77777777" w:rsidR="00EA6978" w:rsidRPr="00DA12E3" w:rsidRDefault="00EA6978" w:rsidP="009C334A">
            <w:pPr>
              <w:spacing w:line="360" w:lineRule="auto"/>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50-70</w:t>
            </w:r>
          </w:p>
        </w:tc>
        <w:tc>
          <w:tcPr>
            <w:tcW w:w="1841" w:type="dxa"/>
            <w:tcBorders>
              <w:top w:val="nil"/>
              <w:left w:val="nil"/>
              <w:bottom w:val="single" w:sz="4" w:space="0" w:color="auto"/>
              <w:right w:val="single" w:sz="4" w:space="0" w:color="auto"/>
            </w:tcBorders>
            <w:shd w:val="clear" w:color="auto" w:fill="auto"/>
            <w:vAlign w:val="center"/>
          </w:tcPr>
          <w:p w14:paraId="4F444E47" w14:textId="253BA8E5" w:rsidR="00EA6978" w:rsidRPr="00A67555" w:rsidRDefault="0056261C" w:rsidP="009C334A">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10</w:t>
            </w:r>
          </w:p>
        </w:tc>
        <w:tc>
          <w:tcPr>
            <w:tcW w:w="1985" w:type="dxa"/>
            <w:tcBorders>
              <w:top w:val="nil"/>
              <w:left w:val="nil"/>
              <w:bottom w:val="single" w:sz="4" w:space="0" w:color="auto"/>
              <w:right w:val="single" w:sz="4" w:space="0" w:color="auto"/>
            </w:tcBorders>
            <w:shd w:val="clear" w:color="auto" w:fill="auto"/>
          </w:tcPr>
          <w:p w14:paraId="0A7BD343" w14:textId="7D5930E6" w:rsidR="00EA6978" w:rsidRPr="00A67555" w:rsidRDefault="00EA6978" w:rsidP="009C334A">
            <w:pPr>
              <w:spacing w:line="360" w:lineRule="auto"/>
              <w:contextualSpacing/>
              <w:jc w:val="center"/>
              <w:rPr>
                <w:rFonts w:ascii="Times New Roman" w:hAnsi="Times New Roman" w:cs="Times New Roman"/>
                <w:color w:val="000000"/>
                <w:sz w:val="28"/>
                <w:szCs w:val="28"/>
              </w:rPr>
            </w:pPr>
            <w:r w:rsidRPr="00A67555">
              <w:rPr>
                <w:rFonts w:ascii="Times New Roman" w:hAnsi="Times New Roman" w:cs="Times New Roman"/>
                <w:color w:val="000000"/>
                <w:sz w:val="28"/>
                <w:szCs w:val="28"/>
              </w:rPr>
              <w:t>1</w:t>
            </w:r>
            <w:r w:rsidR="0056261C">
              <w:rPr>
                <w:rFonts w:ascii="Times New Roman" w:hAnsi="Times New Roman" w:cs="Times New Roman"/>
                <w:color w:val="000000"/>
                <w:sz w:val="28"/>
                <w:szCs w:val="28"/>
              </w:rPr>
              <w:t>2,82</w:t>
            </w:r>
          </w:p>
        </w:tc>
        <w:tc>
          <w:tcPr>
            <w:tcW w:w="1701" w:type="dxa"/>
            <w:tcBorders>
              <w:top w:val="nil"/>
              <w:left w:val="nil"/>
              <w:bottom w:val="single" w:sz="4" w:space="0" w:color="auto"/>
              <w:right w:val="single" w:sz="4" w:space="0" w:color="auto"/>
            </w:tcBorders>
            <w:shd w:val="clear" w:color="auto" w:fill="auto"/>
            <w:vAlign w:val="center"/>
          </w:tcPr>
          <w:p w14:paraId="4B64602B" w14:textId="163F5C92" w:rsidR="00EA6978" w:rsidRPr="00A67555" w:rsidRDefault="0056261C"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4</w:t>
            </w:r>
          </w:p>
        </w:tc>
        <w:tc>
          <w:tcPr>
            <w:tcW w:w="2126" w:type="dxa"/>
            <w:tcBorders>
              <w:top w:val="nil"/>
              <w:left w:val="nil"/>
              <w:bottom w:val="single" w:sz="4" w:space="0" w:color="auto"/>
              <w:right w:val="single" w:sz="4" w:space="0" w:color="auto"/>
            </w:tcBorders>
            <w:shd w:val="clear" w:color="auto" w:fill="auto"/>
            <w:vAlign w:val="center"/>
          </w:tcPr>
          <w:p w14:paraId="64CA3F9D" w14:textId="0F7F3B21" w:rsidR="00EA6978" w:rsidRPr="00A67555" w:rsidRDefault="00EA6978" w:rsidP="009C334A">
            <w:pPr>
              <w:spacing w:line="360" w:lineRule="auto"/>
              <w:ind w:right="-108"/>
              <w:contextualSpacing/>
              <w:jc w:val="center"/>
              <w:rPr>
                <w:rFonts w:ascii="Times New Roman" w:hAnsi="Times New Roman" w:cs="Times New Roman"/>
                <w:color w:val="000000"/>
                <w:sz w:val="28"/>
                <w:szCs w:val="28"/>
              </w:rPr>
            </w:pPr>
            <w:r w:rsidRPr="00A67555">
              <w:rPr>
                <w:rFonts w:ascii="Times New Roman" w:hAnsi="Times New Roman" w:cs="Times New Roman"/>
                <w:color w:val="000000"/>
                <w:sz w:val="28"/>
                <w:szCs w:val="28"/>
              </w:rPr>
              <w:t>12,</w:t>
            </w:r>
            <w:r w:rsidR="0056261C">
              <w:rPr>
                <w:rFonts w:ascii="Times New Roman" w:hAnsi="Times New Roman" w:cs="Times New Roman"/>
                <w:color w:val="000000"/>
                <w:sz w:val="28"/>
                <w:szCs w:val="28"/>
              </w:rPr>
              <w:t>9</w:t>
            </w:r>
          </w:p>
        </w:tc>
      </w:tr>
      <w:tr w:rsidR="00EA6978" w:rsidRPr="00DA12E3" w14:paraId="026ABC46" w14:textId="77777777" w:rsidTr="009C334A">
        <w:trPr>
          <w:trHeight w:val="364"/>
        </w:trPr>
        <w:tc>
          <w:tcPr>
            <w:tcW w:w="1723" w:type="dxa"/>
            <w:tcBorders>
              <w:top w:val="nil"/>
              <w:left w:val="single" w:sz="4" w:space="0" w:color="auto"/>
              <w:bottom w:val="single" w:sz="4" w:space="0" w:color="auto"/>
              <w:right w:val="single" w:sz="4" w:space="0" w:color="auto"/>
            </w:tcBorders>
            <w:shd w:val="clear" w:color="auto" w:fill="auto"/>
          </w:tcPr>
          <w:p w14:paraId="55AE0F1C" w14:textId="77777777" w:rsidR="00EA6978" w:rsidRPr="00DA12E3" w:rsidRDefault="00EA6978" w:rsidP="009C334A">
            <w:pPr>
              <w:spacing w:line="360" w:lineRule="auto"/>
              <w:contextualSpacing/>
              <w:jc w:val="center"/>
              <w:rPr>
                <w:rFonts w:ascii="Times New Roman" w:hAnsi="Times New Roman" w:cs="Times New Roman"/>
                <w:sz w:val="28"/>
                <w:szCs w:val="28"/>
              </w:rPr>
            </w:pPr>
            <w:r w:rsidRPr="00DA12E3">
              <w:rPr>
                <w:rFonts w:ascii="Times New Roman" w:hAnsi="Times New Roman" w:cs="Times New Roman"/>
                <w:sz w:val="28"/>
                <w:szCs w:val="28"/>
              </w:rPr>
              <w:t>70-90</w:t>
            </w:r>
          </w:p>
        </w:tc>
        <w:tc>
          <w:tcPr>
            <w:tcW w:w="1841" w:type="dxa"/>
            <w:tcBorders>
              <w:top w:val="nil"/>
              <w:left w:val="nil"/>
              <w:bottom w:val="single" w:sz="4" w:space="0" w:color="auto"/>
              <w:right w:val="single" w:sz="4" w:space="0" w:color="auto"/>
            </w:tcBorders>
            <w:shd w:val="clear" w:color="auto" w:fill="auto"/>
            <w:vAlign w:val="center"/>
          </w:tcPr>
          <w:p w14:paraId="11868B74" w14:textId="7D2264BB" w:rsidR="00EA6978" w:rsidRPr="00A67555" w:rsidRDefault="0056261C" w:rsidP="009C334A">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35</w:t>
            </w:r>
          </w:p>
        </w:tc>
        <w:tc>
          <w:tcPr>
            <w:tcW w:w="1985" w:type="dxa"/>
            <w:tcBorders>
              <w:top w:val="nil"/>
              <w:left w:val="nil"/>
              <w:bottom w:val="single" w:sz="4" w:space="0" w:color="auto"/>
              <w:right w:val="single" w:sz="4" w:space="0" w:color="auto"/>
            </w:tcBorders>
            <w:shd w:val="clear" w:color="auto" w:fill="auto"/>
          </w:tcPr>
          <w:p w14:paraId="71A0924A" w14:textId="7AB77549" w:rsidR="00EA6978" w:rsidRPr="00A67555" w:rsidRDefault="00EA6978" w:rsidP="009C334A">
            <w:pPr>
              <w:spacing w:line="360" w:lineRule="auto"/>
              <w:contextualSpacing/>
              <w:jc w:val="center"/>
              <w:rPr>
                <w:rFonts w:ascii="Times New Roman" w:hAnsi="Times New Roman" w:cs="Times New Roman"/>
                <w:sz w:val="28"/>
                <w:szCs w:val="28"/>
              </w:rPr>
            </w:pPr>
            <w:r w:rsidRPr="00A67555">
              <w:rPr>
                <w:rFonts w:ascii="Times New Roman" w:hAnsi="Times New Roman" w:cs="Times New Roman"/>
                <w:sz w:val="28"/>
                <w:szCs w:val="28"/>
              </w:rPr>
              <w:t>4</w:t>
            </w:r>
            <w:r w:rsidR="0056261C">
              <w:rPr>
                <w:rFonts w:ascii="Times New Roman" w:hAnsi="Times New Roman" w:cs="Times New Roman"/>
                <w:sz w:val="28"/>
                <w:szCs w:val="28"/>
              </w:rPr>
              <w:t>4,87</w:t>
            </w:r>
          </w:p>
        </w:tc>
        <w:tc>
          <w:tcPr>
            <w:tcW w:w="1701" w:type="dxa"/>
            <w:tcBorders>
              <w:top w:val="nil"/>
              <w:left w:val="nil"/>
              <w:bottom w:val="single" w:sz="4" w:space="0" w:color="auto"/>
              <w:right w:val="single" w:sz="4" w:space="0" w:color="auto"/>
            </w:tcBorders>
            <w:shd w:val="clear" w:color="auto" w:fill="auto"/>
            <w:vAlign w:val="center"/>
          </w:tcPr>
          <w:p w14:paraId="38192715" w14:textId="086C2C04" w:rsidR="00EA6978" w:rsidRPr="00A67555" w:rsidRDefault="0056261C"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13</w:t>
            </w:r>
          </w:p>
        </w:tc>
        <w:tc>
          <w:tcPr>
            <w:tcW w:w="2126" w:type="dxa"/>
            <w:tcBorders>
              <w:top w:val="nil"/>
              <w:left w:val="nil"/>
              <w:bottom w:val="single" w:sz="4" w:space="0" w:color="auto"/>
              <w:right w:val="single" w:sz="4" w:space="0" w:color="auto"/>
            </w:tcBorders>
            <w:shd w:val="clear" w:color="auto" w:fill="auto"/>
            <w:vAlign w:val="center"/>
          </w:tcPr>
          <w:p w14:paraId="37FD1065" w14:textId="1ED3BE18" w:rsidR="00EA6978" w:rsidRPr="00A67555" w:rsidRDefault="00EA6978" w:rsidP="009C334A">
            <w:pPr>
              <w:spacing w:line="360" w:lineRule="auto"/>
              <w:ind w:right="-108"/>
              <w:contextualSpacing/>
              <w:jc w:val="center"/>
              <w:rPr>
                <w:rFonts w:ascii="Times New Roman" w:hAnsi="Times New Roman" w:cs="Times New Roman"/>
                <w:color w:val="000000"/>
                <w:sz w:val="28"/>
                <w:szCs w:val="28"/>
              </w:rPr>
            </w:pPr>
            <w:r w:rsidRPr="00A67555">
              <w:rPr>
                <w:rFonts w:ascii="Times New Roman" w:hAnsi="Times New Roman" w:cs="Times New Roman"/>
                <w:color w:val="000000"/>
                <w:sz w:val="28"/>
                <w:szCs w:val="28"/>
              </w:rPr>
              <w:t>4</w:t>
            </w:r>
            <w:r w:rsidR="0056261C">
              <w:rPr>
                <w:rFonts w:ascii="Times New Roman" w:hAnsi="Times New Roman" w:cs="Times New Roman"/>
                <w:color w:val="000000"/>
                <w:sz w:val="28"/>
                <w:szCs w:val="28"/>
              </w:rPr>
              <w:t>1,93</w:t>
            </w:r>
          </w:p>
        </w:tc>
      </w:tr>
      <w:tr w:rsidR="00EA6978" w:rsidRPr="00DA12E3" w14:paraId="7107AE20" w14:textId="77777777" w:rsidTr="009C334A">
        <w:trPr>
          <w:trHeight w:val="364"/>
        </w:trPr>
        <w:tc>
          <w:tcPr>
            <w:tcW w:w="1723" w:type="dxa"/>
            <w:tcBorders>
              <w:top w:val="nil"/>
              <w:left w:val="single" w:sz="4" w:space="0" w:color="auto"/>
              <w:bottom w:val="single" w:sz="4" w:space="0" w:color="auto"/>
              <w:right w:val="single" w:sz="4" w:space="0" w:color="auto"/>
            </w:tcBorders>
            <w:shd w:val="clear" w:color="auto" w:fill="auto"/>
          </w:tcPr>
          <w:p w14:paraId="53C58B24" w14:textId="77777777" w:rsidR="00EA6978" w:rsidRPr="00DA12E3" w:rsidRDefault="00EA6978" w:rsidP="009C334A">
            <w:pPr>
              <w:spacing w:line="360" w:lineRule="auto"/>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90-99</w:t>
            </w:r>
          </w:p>
        </w:tc>
        <w:tc>
          <w:tcPr>
            <w:tcW w:w="1841" w:type="dxa"/>
            <w:tcBorders>
              <w:top w:val="nil"/>
              <w:left w:val="nil"/>
              <w:bottom w:val="single" w:sz="4" w:space="0" w:color="auto"/>
              <w:right w:val="single" w:sz="4" w:space="0" w:color="auto"/>
            </w:tcBorders>
            <w:shd w:val="clear" w:color="auto" w:fill="auto"/>
            <w:vAlign w:val="center"/>
          </w:tcPr>
          <w:p w14:paraId="5C77C962" w14:textId="5D2A17BC" w:rsidR="00EA6978" w:rsidRPr="00A67555" w:rsidRDefault="0056261C" w:rsidP="009C334A">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19</w:t>
            </w:r>
          </w:p>
        </w:tc>
        <w:tc>
          <w:tcPr>
            <w:tcW w:w="1985" w:type="dxa"/>
            <w:tcBorders>
              <w:top w:val="nil"/>
              <w:left w:val="nil"/>
              <w:bottom w:val="single" w:sz="4" w:space="0" w:color="auto"/>
              <w:right w:val="single" w:sz="4" w:space="0" w:color="auto"/>
            </w:tcBorders>
            <w:shd w:val="clear" w:color="auto" w:fill="auto"/>
          </w:tcPr>
          <w:p w14:paraId="7A759541" w14:textId="7D3B3238" w:rsidR="00EA6978" w:rsidRPr="00A67555" w:rsidRDefault="00EA6978" w:rsidP="009C334A">
            <w:pPr>
              <w:spacing w:line="360" w:lineRule="auto"/>
              <w:contextualSpacing/>
              <w:jc w:val="center"/>
              <w:rPr>
                <w:rFonts w:ascii="Times New Roman" w:hAnsi="Times New Roman" w:cs="Times New Roman"/>
                <w:color w:val="000000"/>
                <w:sz w:val="28"/>
                <w:szCs w:val="28"/>
              </w:rPr>
            </w:pPr>
            <w:r w:rsidRPr="00A67555">
              <w:rPr>
                <w:rFonts w:ascii="Times New Roman" w:hAnsi="Times New Roman" w:cs="Times New Roman"/>
                <w:color w:val="000000"/>
                <w:sz w:val="28"/>
                <w:szCs w:val="28"/>
              </w:rPr>
              <w:t>2</w:t>
            </w:r>
            <w:r w:rsidR="0056261C">
              <w:rPr>
                <w:rFonts w:ascii="Times New Roman" w:hAnsi="Times New Roman" w:cs="Times New Roman"/>
                <w:color w:val="000000"/>
                <w:sz w:val="28"/>
                <w:szCs w:val="28"/>
              </w:rPr>
              <w:t>4,35</w:t>
            </w:r>
          </w:p>
        </w:tc>
        <w:tc>
          <w:tcPr>
            <w:tcW w:w="1701" w:type="dxa"/>
            <w:tcBorders>
              <w:top w:val="nil"/>
              <w:left w:val="nil"/>
              <w:bottom w:val="single" w:sz="4" w:space="0" w:color="auto"/>
              <w:right w:val="single" w:sz="4" w:space="0" w:color="auto"/>
            </w:tcBorders>
            <w:shd w:val="clear" w:color="auto" w:fill="auto"/>
            <w:vAlign w:val="center"/>
          </w:tcPr>
          <w:p w14:paraId="0BEBEAF5" w14:textId="44BDA065" w:rsidR="00EA6978" w:rsidRPr="00A67555" w:rsidRDefault="0056261C"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10</w:t>
            </w:r>
          </w:p>
        </w:tc>
        <w:tc>
          <w:tcPr>
            <w:tcW w:w="2126" w:type="dxa"/>
            <w:tcBorders>
              <w:top w:val="nil"/>
              <w:left w:val="nil"/>
              <w:bottom w:val="single" w:sz="4" w:space="0" w:color="auto"/>
              <w:right w:val="single" w:sz="4" w:space="0" w:color="auto"/>
            </w:tcBorders>
            <w:shd w:val="clear" w:color="auto" w:fill="auto"/>
            <w:vAlign w:val="center"/>
          </w:tcPr>
          <w:p w14:paraId="74A174B8" w14:textId="352204BD" w:rsidR="00EA6978" w:rsidRPr="00A67555" w:rsidRDefault="00EA6978" w:rsidP="009C334A">
            <w:pPr>
              <w:spacing w:line="360" w:lineRule="auto"/>
              <w:ind w:right="-108"/>
              <w:contextualSpacing/>
              <w:jc w:val="center"/>
              <w:rPr>
                <w:rFonts w:ascii="Times New Roman" w:hAnsi="Times New Roman" w:cs="Times New Roman"/>
                <w:color w:val="000000"/>
                <w:sz w:val="28"/>
                <w:szCs w:val="28"/>
              </w:rPr>
            </w:pPr>
            <w:r w:rsidRPr="00A67555">
              <w:rPr>
                <w:rFonts w:ascii="Times New Roman" w:hAnsi="Times New Roman" w:cs="Times New Roman"/>
                <w:color w:val="000000"/>
                <w:sz w:val="28"/>
                <w:szCs w:val="28"/>
              </w:rPr>
              <w:t>3</w:t>
            </w:r>
            <w:r w:rsidR="0056261C">
              <w:rPr>
                <w:rFonts w:ascii="Times New Roman" w:hAnsi="Times New Roman" w:cs="Times New Roman"/>
                <w:color w:val="000000"/>
                <w:sz w:val="28"/>
                <w:szCs w:val="28"/>
              </w:rPr>
              <w:t>2,25</w:t>
            </w:r>
          </w:p>
        </w:tc>
      </w:tr>
      <w:tr w:rsidR="00EA6978" w:rsidRPr="00DA12E3" w14:paraId="73880D46" w14:textId="77777777" w:rsidTr="009C334A">
        <w:trPr>
          <w:trHeight w:val="364"/>
        </w:trPr>
        <w:tc>
          <w:tcPr>
            <w:tcW w:w="1723" w:type="dxa"/>
            <w:tcBorders>
              <w:top w:val="single" w:sz="4" w:space="0" w:color="auto"/>
              <w:left w:val="single" w:sz="4" w:space="0" w:color="auto"/>
              <w:bottom w:val="single" w:sz="4" w:space="0" w:color="auto"/>
              <w:right w:val="single" w:sz="4" w:space="0" w:color="auto"/>
            </w:tcBorders>
            <w:shd w:val="clear" w:color="auto" w:fill="auto"/>
            <w:vAlign w:val="center"/>
          </w:tcPr>
          <w:p w14:paraId="4EB0086C" w14:textId="77777777" w:rsidR="00EA6978" w:rsidRPr="00DA12E3" w:rsidRDefault="00EA6978" w:rsidP="009C334A">
            <w:pPr>
              <w:spacing w:line="360" w:lineRule="auto"/>
              <w:ind w:left="-88"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Всего</w:t>
            </w:r>
          </w:p>
        </w:tc>
        <w:tc>
          <w:tcPr>
            <w:tcW w:w="1841" w:type="dxa"/>
            <w:tcBorders>
              <w:top w:val="single" w:sz="4" w:space="0" w:color="auto"/>
              <w:left w:val="nil"/>
              <w:bottom w:val="single" w:sz="4" w:space="0" w:color="auto"/>
              <w:right w:val="single" w:sz="4" w:space="0" w:color="auto"/>
            </w:tcBorders>
            <w:shd w:val="clear" w:color="auto" w:fill="auto"/>
            <w:vAlign w:val="center"/>
          </w:tcPr>
          <w:p w14:paraId="523FE862" w14:textId="495EBB2A" w:rsidR="00EA6978" w:rsidRPr="00DA12E3" w:rsidRDefault="0056261C" w:rsidP="009C334A">
            <w:pPr>
              <w:spacing w:line="360" w:lineRule="auto"/>
              <w:ind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78</w:t>
            </w:r>
          </w:p>
        </w:tc>
        <w:tc>
          <w:tcPr>
            <w:tcW w:w="1985" w:type="dxa"/>
            <w:tcBorders>
              <w:top w:val="single" w:sz="4" w:space="0" w:color="auto"/>
              <w:left w:val="nil"/>
              <w:bottom w:val="single" w:sz="4" w:space="0" w:color="auto"/>
              <w:right w:val="single" w:sz="4" w:space="0" w:color="auto"/>
            </w:tcBorders>
            <w:shd w:val="clear" w:color="auto" w:fill="auto"/>
            <w:vAlign w:val="center"/>
          </w:tcPr>
          <w:p w14:paraId="78C2C693" w14:textId="77777777" w:rsidR="00EA6978" w:rsidRPr="00DA12E3" w:rsidRDefault="00EA6978" w:rsidP="009C334A">
            <w:pPr>
              <w:spacing w:line="360" w:lineRule="auto"/>
              <w:ind w:left="-88"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100</w:t>
            </w:r>
          </w:p>
        </w:tc>
        <w:tc>
          <w:tcPr>
            <w:tcW w:w="1701" w:type="dxa"/>
            <w:tcBorders>
              <w:top w:val="single" w:sz="4" w:space="0" w:color="auto"/>
              <w:left w:val="nil"/>
              <w:bottom w:val="single" w:sz="4" w:space="0" w:color="auto"/>
              <w:right w:val="single" w:sz="4" w:space="0" w:color="auto"/>
            </w:tcBorders>
            <w:shd w:val="clear" w:color="auto" w:fill="auto"/>
            <w:vAlign w:val="center"/>
          </w:tcPr>
          <w:p w14:paraId="6348E079" w14:textId="790AB6CA" w:rsidR="00EA6978" w:rsidRPr="00DA12E3" w:rsidRDefault="0056261C" w:rsidP="009C334A">
            <w:pPr>
              <w:spacing w:line="360" w:lineRule="auto"/>
              <w:ind w:left="-88" w:right="-108"/>
              <w:contextualSpacing/>
              <w:jc w:val="center"/>
              <w:rPr>
                <w:rFonts w:ascii="Times New Roman" w:hAnsi="Times New Roman" w:cs="Times New Roman"/>
                <w:color w:val="000000"/>
                <w:sz w:val="28"/>
                <w:szCs w:val="28"/>
              </w:rPr>
            </w:pPr>
            <w:r>
              <w:rPr>
                <w:rFonts w:ascii="Times New Roman" w:hAnsi="Times New Roman" w:cs="Times New Roman"/>
                <w:color w:val="000000"/>
                <w:sz w:val="28"/>
                <w:szCs w:val="28"/>
              </w:rPr>
              <w:t>31</w:t>
            </w:r>
          </w:p>
        </w:tc>
        <w:tc>
          <w:tcPr>
            <w:tcW w:w="2126" w:type="dxa"/>
            <w:tcBorders>
              <w:top w:val="single" w:sz="4" w:space="0" w:color="auto"/>
              <w:left w:val="nil"/>
              <w:bottom w:val="single" w:sz="4" w:space="0" w:color="auto"/>
              <w:right w:val="single" w:sz="4" w:space="0" w:color="auto"/>
            </w:tcBorders>
            <w:shd w:val="clear" w:color="auto" w:fill="auto"/>
            <w:vAlign w:val="center"/>
          </w:tcPr>
          <w:p w14:paraId="7DD87186" w14:textId="77777777" w:rsidR="00EA6978" w:rsidRPr="00DA12E3" w:rsidRDefault="00EA6978" w:rsidP="009C334A">
            <w:pPr>
              <w:spacing w:line="360" w:lineRule="auto"/>
              <w:ind w:right="-108"/>
              <w:contextualSpacing/>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100</w:t>
            </w:r>
          </w:p>
        </w:tc>
      </w:tr>
    </w:tbl>
    <w:p w14:paraId="16421BE0" w14:textId="77777777" w:rsidR="00CD0637" w:rsidRDefault="00CD0637" w:rsidP="00EA6978">
      <w:pPr>
        <w:spacing w:before="240" w:after="120" w:line="360" w:lineRule="auto"/>
        <w:contextualSpacing/>
        <w:jc w:val="center"/>
        <w:rPr>
          <w:rFonts w:ascii="Times New Roman" w:hAnsi="Times New Roman" w:cs="Times New Roman"/>
          <w:color w:val="000000"/>
          <w:sz w:val="28"/>
          <w:szCs w:val="28"/>
        </w:rPr>
      </w:pPr>
    </w:p>
    <w:p w14:paraId="45723057" w14:textId="4C98A015" w:rsidR="00EA6978" w:rsidRPr="00DA12E3" w:rsidRDefault="00C218F9" w:rsidP="00EA6978">
      <w:pPr>
        <w:spacing w:before="240" w:after="120" w:line="360" w:lineRule="auto"/>
        <w:contextualSpacing/>
        <w:jc w:val="center"/>
        <w:rPr>
          <w:rFonts w:ascii="Times New Roman" w:hAnsi="Times New Roman" w:cs="Times New Roman"/>
          <w:color w:val="000000"/>
          <w:sz w:val="28"/>
          <w:szCs w:val="28"/>
        </w:rPr>
      </w:pPr>
      <w:r>
        <w:rPr>
          <w:noProof/>
        </w:rPr>
        <w:drawing>
          <wp:inline distT="0" distB="0" distL="0" distR="0" wp14:anchorId="40F8AD82" wp14:editId="10462D7D">
            <wp:extent cx="4562577" cy="3112031"/>
            <wp:effectExtent l="0" t="0" r="0" b="0"/>
            <wp:docPr id="709751699" name="Диаграмма 1">
              <a:extLst xmlns:a="http://schemas.openxmlformats.org/drawingml/2006/main">
                <a:ext uri="{FF2B5EF4-FFF2-40B4-BE49-F238E27FC236}">
                  <a16:creationId xmlns:a16="http://schemas.microsoft.com/office/drawing/2014/main" id="{074BF550-63B5-AA6B-B32D-419BB01DF7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48B54176" w14:textId="77777777" w:rsidR="00EA6978" w:rsidRPr="00DA12E3" w:rsidRDefault="00EA6978" w:rsidP="00EA6978">
      <w:pPr>
        <w:spacing w:after="240" w:line="360" w:lineRule="auto"/>
        <w:jc w:val="center"/>
        <w:rPr>
          <w:rFonts w:ascii="Times New Roman" w:hAnsi="Times New Roman" w:cs="Times New Roman"/>
          <w:color w:val="000000"/>
          <w:sz w:val="28"/>
          <w:szCs w:val="28"/>
        </w:rPr>
      </w:pPr>
      <w:r w:rsidRPr="00DA12E3">
        <w:rPr>
          <w:rFonts w:ascii="Times New Roman" w:hAnsi="Times New Roman" w:cs="Times New Roman"/>
          <w:color w:val="000000"/>
          <w:sz w:val="28"/>
          <w:szCs w:val="28"/>
        </w:rPr>
        <w:t>Рисунок 2.1.5 - Распределение скважин по обводненности продукции</w:t>
      </w:r>
    </w:p>
    <w:p w14:paraId="2B829DBD" w14:textId="3607B185" w:rsidR="007949A3" w:rsidRDefault="00EA6978" w:rsidP="00EA6978">
      <w:pPr>
        <w:spacing w:after="0" w:line="360" w:lineRule="auto"/>
        <w:ind w:firstLine="709"/>
        <w:jc w:val="both"/>
        <w:rPr>
          <w:rFonts w:ascii="Times New Roman" w:hAnsi="Times New Roman" w:cs="Times New Roman"/>
          <w:color w:val="000000"/>
          <w:sz w:val="28"/>
          <w:szCs w:val="28"/>
        </w:rPr>
      </w:pPr>
      <w:r w:rsidRPr="00DA12E3">
        <w:rPr>
          <w:rFonts w:ascii="Times New Roman" w:hAnsi="Times New Roman" w:cs="Times New Roman"/>
          <w:color w:val="000000"/>
          <w:sz w:val="28"/>
          <w:szCs w:val="28"/>
        </w:rPr>
        <w:t xml:space="preserve"> </w:t>
      </w:r>
      <w:r w:rsidR="007949A3" w:rsidRPr="007949A3">
        <w:rPr>
          <w:rFonts w:ascii="Times New Roman" w:hAnsi="Times New Roman" w:cs="Times New Roman"/>
          <w:color w:val="000000"/>
          <w:sz w:val="28"/>
          <w:szCs w:val="28"/>
        </w:rPr>
        <w:t xml:space="preserve">Анализ показателей обводненности скважин </w:t>
      </w:r>
      <w:r w:rsidR="00665F8C">
        <w:rPr>
          <w:rFonts w:ascii="Times New Roman" w:hAnsi="Times New Roman" w:cs="Times New Roman"/>
          <w:color w:val="000000"/>
          <w:sz w:val="28"/>
          <w:szCs w:val="28"/>
        </w:rPr>
        <w:t>Соколкинского</w:t>
      </w:r>
      <w:r w:rsidR="007949A3" w:rsidRPr="007949A3">
        <w:rPr>
          <w:rFonts w:ascii="Times New Roman" w:hAnsi="Times New Roman" w:cs="Times New Roman"/>
          <w:color w:val="000000"/>
          <w:sz w:val="28"/>
          <w:szCs w:val="28"/>
        </w:rPr>
        <w:t xml:space="preserve"> месторождения демонстрирует следующие результаты: несмотря на относительно высокий средний показатель обводненности по месторождению, составляющий 77,39%, наблюдается значительная дифференциация скважин по данному параметру. Высокой степенью обводненности (более 90%) характеризуются 19 скважин с ШГН (24,35% от общего фонда) и 10 скважин с ЭЦН (32,25% от фонда ЭЦН). Низкий уровень обводненности (менее 20%) демонстрируют только 5 скважин с ШГН (6,41% от общего фонда). Средний уровень обводненности (50-70%) отмечается у 12,82% скважин с ШГН и 12,9% </w:t>
      </w:r>
      <w:r w:rsidR="007949A3" w:rsidRPr="007949A3">
        <w:rPr>
          <w:rFonts w:ascii="Times New Roman" w:hAnsi="Times New Roman" w:cs="Times New Roman"/>
          <w:color w:val="000000"/>
          <w:sz w:val="28"/>
          <w:szCs w:val="28"/>
        </w:rPr>
        <w:lastRenderedPageBreak/>
        <w:t xml:space="preserve">скважин с ЭЦН. Значительный уровень обводненности (70-90%) характерен для 35 скважин с ШГН (45,24% от общего фонда) и 41,93% скважин с ЭЦН. </w:t>
      </w:r>
    </w:p>
    <w:p w14:paraId="6C9D2D1F" w14:textId="2034FAB4" w:rsidR="00EA6978" w:rsidRPr="00DA12E3" w:rsidRDefault="007949A3" w:rsidP="00EA6978">
      <w:pPr>
        <w:spacing w:after="0" w:line="360" w:lineRule="auto"/>
        <w:ind w:firstLine="709"/>
        <w:jc w:val="both"/>
        <w:rPr>
          <w:rFonts w:ascii="Times New Roman" w:hAnsi="Times New Roman" w:cs="Times New Roman"/>
          <w:color w:val="000000"/>
          <w:sz w:val="28"/>
          <w:szCs w:val="28"/>
        </w:rPr>
      </w:pPr>
      <w:r w:rsidRPr="007949A3">
        <w:rPr>
          <w:rFonts w:ascii="Times New Roman" w:hAnsi="Times New Roman" w:cs="Times New Roman"/>
          <w:color w:val="000000"/>
          <w:sz w:val="28"/>
          <w:szCs w:val="28"/>
        </w:rPr>
        <w:t>Таким образом, анализ показывает, что преобладающая часть скважин как с ШГН, так и с ЭЦН характеризуется высоким уровнем обводненности продукции (70% и выше). При этом скважины с ЭЦН демонстрируют несколько более высокие показатели обводненности по сравнению со скважинами, оборудованными ШГН. Лишь незначительная доля скважин работает с низким уровнем обводненности, что свидетельствует о высокой степени водности разрабатываемых пластов месторождения.</w:t>
      </w:r>
    </w:p>
    <w:p w14:paraId="608D1CC7" w14:textId="7CAD2DD6" w:rsidR="008A620F" w:rsidRDefault="00AE4C97" w:rsidP="00C266CA">
      <w:pPr>
        <w:spacing w:after="0" w:line="360" w:lineRule="auto"/>
        <w:ind w:firstLine="709"/>
        <w:jc w:val="both"/>
        <w:rPr>
          <w:rFonts w:ascii="Times New Roman" w:hAnsi="Times New Roman" w:cs="Times New Roman"/>
          <w:color w:val="000000"/>
          <w:sz w:val="28"/>
          <w:szCs w:val="28"/>
        </w:rPr>
      </w:pPr>
      <w:r w:rsidRPr="00AE4C97">
        <w:rPr>
          <w:rFonts w:ascii="Times New Roman" w:hAnsi="Times New Roman" w:cs="Times New Roman"/>
          <w:color w:val="000000"/>
          <w:sz w:val="28"/>
          <w:szCs w:val="28"/>
        </w:rPr>
        <w:t xml:space="preserve">Комплексный анализ эксплуатационных показателей скважин </w:t>
      </w:r>
      <w:r w:rsidR="00665F8C">
        <w:rPr>
          <w:rFonts w:ascii="Times New Roman" w:hAnsi="Times New Roman" w:cs="Times New Roman"/>
          <w:color w:val="000000"/>
          <w:sz w:val="28"/>
          <w:szCs w:val="28"/>
        </w:rPr>
        <w:t>Соколкинского</w:t>
      </w:r>
      <w:r w:rsidRPr="00AE4C97">
        <w:rPr>
          <w:rFonts w:ascii="Times New Roman" w:hAnsi="Times New Roman" w:cs="Times New Roman"/>
          <w:color w:val="000000"/>
          <w:sz w:val="28"/>
          <w:szCs w:val="28"/>
        </w:rPr>
        <w:t xml:space="preserve"> месторождения показывает, что наиболее эффективной эксплуатацией характеризуется фонд скважин с электроцентробежными насосами, которые демонстрируют более высокие показатели дебита нефти при относительно оптимальном распределении по техническим параметрам (длина хода и частота качаний). Однако существенной проблемой эксплуатации является высокая обводненность продукции (более 70%) как для скважин с ЭЦН, так и для скважин с ШГН, что свидетельствует о значительной водности разрабатываемых пластов месторождения. При этом значительная часть скважин обоих типов характеризуется относительно низкими показателями добычи (менее 5 тонн в сутки).</w:t>
      </w:r>
    </w:p>
    <w:p w14:paraId="6BA78824" w14:textId="77777777" w:rsidR="00AE4C97" w:rsidRDefault="00AE4C97" w:rsidP="00C266CA">
      <w:pPr>
        <w:spacing w:after="0" w:line="360" w:lineRule="auto"/>
        <w:ind w:firstLine="709"/>
        <w:jc w:val="both"/>
        <w:rPr>
          <w:rFonts w:ascii="Times New Roman" w:hAnsi="Times New Roman" w:cs="Times New Roman"/>
          <w:sz w:val="28"/>
          <w:szCs w:val="28"/>
        </w:rPr>
      </w:pPr>
    </w:p>
    <w:p w14:paraId="3AAA05CD" w14:textId="3C4B7CAC" w:rsidR="00C266CA" w:rsidRPr="008A620F" w:rsidRDefault="00C266CA" w:rsidP="008A620F">
      <w:pPr>
        <w:pStyle w:val="10"/>
        <w:spacing w:before="0" w:line="360" w:lineRule="auto"/>
        <w:ind w:firstLine="709"/>
        <w:jc w:val="both"/>
        <w:rPr>
          <w:rFonts w:ascii="Times New Roman" w:hAnsi="Times New Roman" w:cs="Times New Roman"/>
          <w:b w:val="0"/>
          <w:bCs w:val="0"/>
          <w:color w:val="auto"/>
        </w:rPr>
      </w:pPr>
      <w:bookmarkStart w:id="8" w:name="_Toc197475722"/>
      <w:r w:rsidRPr="008A620F">
        <w:rPr>
          <w:rFonts w:ascii="Times New Roman" w:hAnsi="Times New Roman" w:cs="Times New Roman"/>
          <w:b w:val="0"/>
          <w:bCs w:val="0"/>
          <w:color w:val="auto"/>
        </w:rPr>
        <w:t>2.2 Анализ выработки пластов</w:t>
      </w:r>
      <w:bookmarkEnd w:id="8"/>
    </w:p>
    <w:p w14:paraId="0C5E51BE" w14:textId="1678F504" w:rsidR="00C266CA" w:rsidRPr="00C52208" w:rsidRDefault="00665F8C" w:rsidP="00C52208">
      <w:pPr>
        <w:widowControl w:val="0"/>
        <w:shd w:val="clear" w:color="auto" w:fill="FFFFFF"/>
        <w:tabs>
          <w:tab w:val="center" w:pos="4677"/>
        </w:tabs>
        <w:autoSpaceDE w:val="0"/>
        <w:autoSpaceDN w:val="0"/>
        <w:adjustRightInd w:val="0"/>
        <w:spacing w:after="0"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Соколкинский</w:t>
      </w:r>
      <w:proofErr w:type="spellEnd"/>
      <w:r>
        <w:rPr>
          <w:rFonts w:ascii="Times New Roman" w:hAnsi="Times New Roman" w:cs="Times New Roman"/>
          <w:sz w:val="28"/>
          <w:szCs w:val="28"/>
        </w:rPr>
        <w:t xml:space="preserve"> </w:t>
      </w:r>
      <w:r w:rsidR="00C266CA" w:rsidRPr="00C52208">
        <w:rPr>
          <w:rFonts w:ascii="Times New Roman" w:hAnsi="Times New Roman" w:cs="Times New Roman"/>
          <w:sz w:val="28"/>
          <w:szCs w:val="28"/>
        </w:rPr>
        <w:t xml:space="preserve">участок представлен отложениями </w:t>
      </w:r>
      <w:proofErr w:type="spellStart"/>
      <w:r w:rsidR="00C266CA" w:rsidRPr="00C52208">
        <w:rPr>
          <w:rFonts w:ascii="Times New Roman" w:hAnsi="Times New Roman" w:cs="Times New Roman"/>
          <w:sz w:val="28"/>
          <w:szCs w:val="28"/>
        </w:rPr>
        <w:t>кыновско-пашийского</w:t>
      </w:r>
      <w:proofErr w:type="spellEnd"/>
      <w:r w:rsidR="00C266CA" w:rsidRPr="00C52208">
        <w:rPr>
          <w:rFonts w:ascii="Times New Roman" w:hAnsi="Times New Roman" w:cs="Times New Roman"/>
          <w:sz w:val="28"/>
          <w:szCs w:val="28"/>
        </w:rPr>
        <w:t xml:space="preserve"> объект, </w:t>
      </w:r>
      <w:proofErr w:type="spellStart"/>
      <w:r w:rsidR="00C266CA" w:rsidRPr="00C52208">
        <w:rPr>
          <w:rFonts w:ascii="Times New Roman" w:hAnsi="Times New Roman" w:cs="Times New Roman"/>
          <w:sz w:val="28"/>
          <w:szCs w:val="28"/>
        </w:rPr>
        <w:t>турнейского</w:t>
      </w:r>
      <w:proofErr w:type="spellEnd"/>
      <w:r w:rsidR="00C266CA" w:rsidRPr="00C52208">
        <w:rPr>
          <w:rFonts w:ascii="Times New Roman" w:hAnsi="Times New Roman" w:cs="Times New Roman"/>
          <w:sz w:val="28"/>
          <w:szCs w:val="28"/>
        </w:rPr>
        <w:t xml:space="preserve"> яруса, </w:t>
      </w:r>
      <w:proofErr w:type="spellStart"/>
      <w:r w:rsidR="00C266CA" w:rsidRPr="00C52208">
        <w:rPr>
          <w:rFonts w:ascii="Times New Roman" w:hAnsi="Times New Roman" w:cs="Times New Roman"/>
          <w:sz w:val="28"/>
          <w:szCs w:val="28"/>
        </w:rPr>
        <w:t>бобриковского</w:t>
      </w:r>
      <w:proofErr w:type="spellEnd"/>
      <w:r w:rsidR="00C266CA" w:rsidRPr="00C52208">
        <w:rPr>
          <w:rFonts w:ascii="Times New Roman" w:hAnsi="Times New Roman" w:cs="Times New Roman"/>
          <w:sz w:val="28"/>
          <w:szCs w:val="28"/>
        </w:rPr>
        <w:t xml:space="preserve"> горизонта, тульского горизонта, </w:t>
      </w:r>
      <w:r w:rsidR="00C266CA" w:rsidRPr="00C52208">
        <w:rPr>
          <w:rFonts w:ascii="Times New Roman" w:hAnsi="Times New Roman" w:cs="Times New Roman"/>
          <w:noProof/>
        </w:rPr>
        <w:drawing>
          <wp:inline distT="0" distB="0" distL="0" distR="0" wp14:anchorId="042F2581" wp14:editId="1FBE8076">
            <wp:extent cx="9525" cy="9525"/>
            <wp:effectExtent l="0" t="0" r="0" b="0"/>
            <wp:docPr id="23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259"/>
                    <pic:cNvPicPr>
                      <a:picLocks noChangeAspect="1" noChangeArrowheads="1"/>
                    </pic:cNvPicPr>
                  </pic:nvPicPr>
                  <pic:blipFill>
                    <a:blip r:embed="rId28"/>
                    <a:stretch>
                      <a:fillRect/>
                    </a:stretch>
                  </pic:blipFill>
                  <pic:spPr bwMode="auto">
                    <a:xfrm>
                      <a:off x="0" y="0"/>
                      <a:ext cx="9525" cy="9525"/>
                    </a:xfrm>
                    <a:prstGeom prst="rect">
                      <a:avLst/>
                    </a:prstGeom>
                  </pic:spPr>
                </pic:pic>
              </a:graphicData>
            </a:graphic>
          </wp:inline>
        </w:drawing>
      </w:r>
      <w:r w:rsidR="00C266CA" w:rsidRPr="00C52208">
        <w:rPr>
          <w:rFonts w:ascii="Times New Roman" w:hAnsi="Times New Roman" w:cs="Times New Roman"/>
          <w:sz w:val="28"/>
          <w:szCs w:val="28"/>
        </w:rPr>
        <w:t xml:space="preserve">башкирского яруса, верейского горизонта, самарского и казанского яруса. </w:t>
      </w:r>
      <w:proofErr w:type="spellStart"/>
      <w:r w:rsidR="00C266CA" w:rsidRPr="00C52208">
        <w:rPr>
          <w:rFonts w:ascii="Times New Roman" w:hAnsi="Times New Roman" w:cs="Times New Roman"/>
          <w:sz w:val="28"/>
          <w:szCs w:val="28"/>
        </w:rPr>
        <w:t>Уратьминский</w:t>
      </w:r>
      <w:proofErr w:type="spellEnd"/>
      <w:r w:rsidR="00C266CA" w:rsidRPr="00C52208">
        <w:rPr>
          <w:rFonts w:ascii="Times New Roman" w:hAnsi="Times New Roman" w:cs="Times New Roman"/>
          <w:sz w:val="28"/>
          <w:szCs w:val="28"/>
        </w:rPr>
        <w:t xml:space="preserve"> участок представлен отложениями </w:t>
      </w:r>
      <w:proofErr w:type="spellStart"/>
      <w:r w:rsidR="00C266CA" w:rsidRPr="00C52208">
        <w:rPr>
          <w:rFonts w:ascii="Times New Roman" w:hAnsi="Times New Roman" w:cs="Times New Roman"/>
          <w:sz w:val="28"/>
          <w:szCs w:val="28"/>
        </w:rPr>
        <w:t>кыновско-пашийского</w:t>
      </w:r>
      <w:proofErr w:type="spellEnd"/>
      <w:r w:rsidR="00C266CA" w:rsidRPr="00C52208">
        <w:rPr>
          <w:rFonts w:ascii="Times New Roman" w:hAnsi="Times New Roman" w:cs="Times New Roman"/>
          <w:sz w:val="28"/>
          <w:szCs w:val="28"/>
        </w:rPr>
        <w:t xml:space="preserve"> объекта, </w:t>
      </w:r>
      <w:proofErr w:type="spellStart"/>
      <w:r w:rsidR="00C266CA" w:rsidRPr="00C52208">
        <w:rPr>
          <w:rFonts w:ascii="Times New Roman" w:hAnsi="Times New Roman" w:cs="Times New Roman"/>
          <w:sz w:val="28"/>
          <w:szCs w:val="28"/>
        </w:rPr>
        <w:t>турнейского</w:t>
      </w:r>
      <w:proofErr w:type="spellEnd"/>
      <w:r w:rsidR="00C266CA" w:rsidRPr="00C52208">
        <w:rPr>
          <w:rFonts w:ascii="Times New Roman" w:hAnsi="Times New Roman" w:cs="Times New Roman"/>
          <w:sz w:val="28"/>
          <w:szCs w:val="28"/>
        </w:rPr>
        <w:t xml:space="preserve"> яруса, </w:t>
      </w:r>
      <w:proofErr w:type="spellStart"/>
      <w:r w:rsidR="00C266CA" w:rsidRPr="00C52208">
        <w:rPr>
          <w:rFonts w:ascii="Times New Roman" w:hAnsi="Times New Roman" w:cs="Times New Roman"/>
          <w:sz w:val="28"/>
          <w:szCs w:val="28"/>
        </w:rPr>
        <w:t>бобриковского</w:t>
      </w:r>
      <w:proofErr w:type="spellEnd"/>
      <w:r w:rsidR="00C266CA" w:rsidRPr="00C52208">
        <w:rPr>
          <w:rFonts w:ascii="Times New Roman" w:hAnsi="Times New Roman" w:cs="Times New Roman"/>
          <w:sz w:val="28"/>
          <w:szCs w:val="28"/>
        </w:rPr>
        <w:t xml:space="preserve"> горизонта, тульского горизонта, башкирского яруса, верейского горизонта и казанского яруса. Заинский участок представлен отложениями </w:t>
      </w:r>
      <w:proofErr w:type="spellStart"/>
      <w:r w:rsidR="00C266CA" w:rsidRPr="00C52208">
        <w:rPr>
          <w:rFonts w:ascii="Times New Roman" w:hAnsi="Times New Roman" w:cs="Times New Roman"/>
          <w:sz w:val="28"/>
          <w:szCs w:val="28"/>
        </w:rPr>
        <w:t>кыновско-пашийского</w:t>
      </w:r>
      <w:proofErr w:type="spellEnd"/>
      <w:r w:rsidR="00C266CA" w:rsidRPr="00C52208">
        <w:rPr>
          <w:rFonts w:ascii="Times New Roman" w:hAnsi="Times New Roman" w:cs="Times New Roman"/>
          <w:sz w:val="28"/>
          <w:szCs w:val="28"/>
        </w:rPr>
        <w:t xml:space="preserve"> объекта, </w:t>
      </w:r>
      <w:proofErr w:type="spellStart"/>
      <w:r w:rsidR="00C266CA" w:rsidRPr="00C52208">
        <w:rPr>
          <w:rFonts w:ascii="Times New Roman" w:hAnsi="Times New Roman" w:cs="Times New Roman"/>
          <w:sz w:val="28"/>
          <w:szCs w:val="28"/>
        </w:rPr>
        <w:t>турнейского</w:t>
      </w:r>
      <w:proofErr w:type="spellEnd"/>
      <w:r w:rsidR="00C266CA" w:rsidRPr="00C52208">
        <w:rPr>
          <w:rFonts w:ascii="Times New Roman" w:hAnsi="Times New Roman" w:cs="Times New Roman"/>
          <w:sz w:val="28"/>
          <w:szCs w:val="28"/>
        </w:rPr>
        <w:t xml:space="preserve"> яруса, </w:t>
      </w:r>
      <w:proofErr w:type="spellStart"/>
      <w:r w:rsidR="00C266CA" w:rsidRPr="00C52208">
        <w:rPr>
          <w:rFonts w:ascii="Times New Roman" w:hAnsi="Times New Roman" w:cs="Times New Roman"/>
          <w:sz w:val="28"/>
          <w:szCs w:val="28"/>
        </w:rPr>
        <w:t>бобриковского</w:t>
      </w:r>
      <w:proofErr w:type="spellEnd"/>
      <w:r w:rsidR="00C266CA" w:rsidRPr="00C52208">
        <w:rPr>
          <w:rFonts w:ascii="Times New Roman" w:hAnsi="Times New Roman" w:cs="Times New Roman"/>
          <w:sz w:val="28"/>
          <w:szCs w:val="28"/>
        </w:rPr>
        <w:t xml:space="preserve"> горизонта, тульского горизонта, башкирского яруса, верейского </w:t>
      </w:r>
      <w:r w:rsidR="00C266CA" w:rsidRPr="00C52208">
        <w:rPr>
          <w:rFonts w:ascii="Times New Roman" w:hAnsi="Times New Roman" w:cs="Times New Roman"/>
          <w:sz w:val="28"/>
          <w:szCs w:val="28"/>
        </w:rPr>
        <w:lastRenderedPageBreak/>
        <w:t>горизонта.</w:t>
      </w:r>
    </w:p>
    <w:p w14:paraId="1972A8CA" w14:textId="12AC657B" w:rsidR="00C266CA" w:rsidRPr="00C52208" w:rsidRDefault="00665F8C" w:rsidP="00C52208">
      <w:pPr>
        <w:spacing w:after="0"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Соколкинский</w:t>
      </w:r>
      <w:proofErr w:type="spellEnd"/>
      <w:r>
        <w:rPr>
          <w:rFonts w:ascii="Times New Roman" w:hAnsi="Times New Roman" w:cs="Times New Roman"/>
          <w:sz w:val="28"/>
          <w:szCs w:val="28"/>
        </w:rPr>
        <w:t xml:space="preserve"> </w:t>
      </w:r>
      <w:r w:rsidR="00C266CA" w:rsidRPr="00C52208">
        <w:rPr>
          <w:rFonts w:ascii="Times New Roman" w:hAnsi="Times New Roman" w:cs="Times New Roman"/>
          <w:sz w:val="28"/>
          <w:szCs w:val="28"/>
        </w:rPr>
        <w:t xml:space="preserve">участок был введен в разработку в 1981 году. На участке в разработке находится </w:t>
      </w:r>
      <w:proofErr w:type="spellStart"/>
      <w:r w:rsidR="00C266CA" w:rsidRPr="00C52208">
        <w:rPr>
          <w:rFonts w:ascii="Times New Roman" w:hAnsi="Times New Roman" w:cs="Times New Roman"/>
          <w:sz w:val="28"/>
          <w:szCs w:val="28"/>
        </w:rPr>
        <w:t>кыновско-пашийский</w:t>
      </w:r>
      <w:proofErr w:type="spellEnd"/>
      <w:r w:rsidR="00C266CA" w:rsidRPr="00C52208">
        <w:rPr>
          <w:rFonts w:ascii="Times New Roman" w:hAnsi="Times New Roman" w:cs="Times New Roman"/>
          <w:sz w:val="28"/>
          <w:szCs w:val="28"/>
        </w:rPr>
        <w:t xml:space="preserve"> объект, тульский горизонт разрабатывался одной скважиной с 1984 года. На самарском и казанском ярусе пробурено восемь бездействующих контрольных скважин, объекты в данный период не разрабатываются.</w:t>
      </w:r>
      <w:r w:rsidR="00C266CA" w:rsidRPr="00C52208">
        <w:rPr>
          <w:rFonts w:ascii="Times New Roman" w:hAnsi="Times New Roman" w:cs="Times New Roman"/>
          <w:noProof/>
        </w:rPr>
        <w:drawing>
          <wp:inline distT="0" distB="0" distL="0" distR="0" wp14:anchorId="1BAB616C" wp14:editId="18C53C43">
            <wp:extent cx="19050" cy="19050"/>
            <wp:effectExtent l="0" t="0" r="0" b="0"/>
            <wp:docPr id="241"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Picture 257"/>
                    <pic:cNvPicPr>
                      <a:picLocks noChangeAspect="1" noChangeArrowheads="1"/>
                    </pic:cNvPicPr>
                  </pic:nvPicPr>
                  <pic:blipFill>
                    <a:blip r:embed="rId55"/>
                    <a:stretch>
                      <a:fillRect/>
                    </a:stretch>
                  </pic:blipFill>
                  <pic:spPr bwMode="auto">
                    <a:xfrm>
                      <a:off x="0" y="0"/>
                      <a:ext cx="19050" cy="19050"/>
                    </a:xfrm>
                    <a:prstGeom prst="rect">
                      <a:avLst/>
                    </a:prstGeom>
                  </pic:spPr>
                </pic:pic>
              </a:graphicData>
            </a:graphic>
          </wp:inline>
        </w:drawing>
      </w:r>
    </w:p>
    <w:p w14:paraId="5EC1FACA" w14:textId="77777777" w:rsidR="00C266CA" w:rsidRPr="00C52208" w:rsidRDefault="00C266CA" w:rsidP="00C52208">
      <w:pPr>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t xml:space="preserve">По состоянию на 1.01.2018 г с начала разработки отобрано 134,489 </w:t>
      </w:r>
      <w:proofErr w:type="spellStart"/>
      <w:proofErr w:type="gramStart"/>
      <w:r w:rsidRPr="00C52208">
        <w:rPr>
          <w:rFonts w:ascii="Times New Roman" w:hAnsi="Times New Roman" w:cs="Times New Roman"/>
          <w:sz w:val="28"/>
          <w:szCs w:val="28"/>
        </w:rPr>
        <w:t>тыс.т</w:t>
      </w:r>
      <w:proofErr w:type="spellEnd"/>
      <w:proofErr w:type="gramEnd"/>
      <w:r w:rsidRPr="00C52208">
        <w:rPr>
          <w:rFonts w:ascii="Times New Roman" w:hAnsi="Times New Roman" w:cs="Times New Roman"/>
          <w:sz w:val="28"/>
          <w:szCs w:val="28"/>
        </w:rPr>
        <w:t xml:space="preserve"> нефти, что составляет 23,3 % от НИЗ, текущий КИН 0,08. Накопленная добыча </w:t>
      </w:r>
      <w:r w:rsidRPr="00C52208">
        <w:rPr>
          <w:rFonts w:ascii="Times New Roman" w:hAnsi="Times New Roman" w:cs="Times New Roman"/>
          <w:noProof/>
        </w:rPr>
        <w:drawing>
          <wp:inline distT="0" distB="0" distL="0" distR="0" wp14:anchorId="61A58984" wp14:editId="2699691E">
            <wp:extent cx="9525" cy="9525"/>
            <wp:effectExtent l="0" t="0" r="0" b="0"/>
            <wp:docPr id="242"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56"/>
                    <pic:cNvPicPr>
                      <a:picLocks noChangeAspect="1" noChangeArrowheads="1"/>
                    </pic:cNvPicPr>
                  </pic:nvPicPr>
                  <pic:blipFill>
                    <a:blip r:embed="rId45"/>
                    <a:stretch>
                      <a:fillRect/>
                    </a:stretch>
                  </pic:blipFill>
                  <pic:spPr bwMode="auto">
                    <a:xfrm>
                      <a:off x="0" y="0"/>
                      <a:ext cx="9525" cy="9525"/>
                    </a:xfrm>
                    <a:prstGeom prst="rect">
                      <a:avLst/>
                    </a:prstGeom>
                  </pic:spPr>
                </pic:pic>
              </a:graphicData>
            </a:graphic>
          </wp:inline>
        </w:drawing>
      </w:r>
      <w:r w:rsidRPr="00C52208">
        <w:rPr>
          <w:rFonts w:ascii="Times New Roman" w:hAnsi="Times New Roman" w:cs="Times New Roman"/>
          <w:sz w:val="28"/>
          <w:szCs w:val="28"/>
        </w:rPr>
        <w:t>жидкости составляет 302,159 тыс. т, ВНФ с начала разработки-1,2 доли ед.</w:t>
      </w:r>
    </w:p>
    <w:p w14:paraId="52BEF411" w14:textId="77777777" w:rsidR="00C266CA" w:rsidRPr="00C52208" w:rsidRDefault="00C266CA" w:rsidP="00C52208">
      <w:pPr>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t xml:space="preserve">За 2017 г добыто 1,476 </w:t>
      </w:r>
      <w:proofErr w:type="spellStart"/>
      <w:proofErr w:type="gramStart"/>
      <w:r w:rsidRPr="00C52208">
        <w:rPr>
          <w:rFonts w:ascii="Times New Roman" w:hAnsi="Times New Roman" w:cs="Times New Roman"/>
          <w:sz w:val="28"/>
          <w:szCs w:val="28"/>
        </w:rPr>
        <w:t>тыс.т</w:t>
      </w:r>
      <w:proofErr w:type="spellEnd"/>
      <w:proofErr w:type="gramEnd"/>
      <w:r w:rsidRPr="00C52208">
        <w:rPr>
          <w:rFonts w:ascii="Times New Roman" w:hAnsi="Times New Roman" w:cs="Times New Roman"/>
          <w:sz w:val="28"/>
          <w:szCs w:val="28"/>
        </w:rPr>
        <w:t xml:space="preserve"> нефти, темп отбора от НИЗ-0,2894. Добыча </w:t>
      </w:r>
      <w:r w:rsidRPr="00C52208">
        <w:rPr>
          <w:rFonts w:ascii="Times New Roman" w:hAnsi="Times New Roman" w:cs="Times New Roman"/>
          <w:noProof/>
        </w:rPr>
        <w:drawing>
          <wp:inline distT="0" distB="0" distL="0" distR="0" wp14:anchorId="66626768" wp14:editId="6825F3DE">
            <wp:extent cx="9525" cy="9525"/>
            <wp:effectExtent l="0" t="0" r="0" b="0"/>
            <wp:docPr id="243"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55"/>
                    <pic:cNvPicPr>
                      <a:picLocks noChangeAspect="1" noChangeArrowheads="1"/>
                    </pic:cNvPicPr>
                  </pic:nvPicPr>
                  <pic:blipFill>
                    <a:blip r:embed="rId18"/>
                    <a:stretch>
                      <a:fillRect/>
                    </a:stretch>
                  </pic:blipFill>
                  <pic:spPr bwMode="auto">
                    <a:xfrm>
                      <a:off x="0" y="0"/>
                      <a:ext cx="9525" cy="9525"/>
                    </a:xfrm>
                    <a:prstGeom prst="rect">
                      <a:avLst/>
                    </a:prstGeom>
                  </pic:spPr>
                </pic:pic>
              </a:graphicData>
            </a:graphic>
          </wp:inline>
        </w:drawing>
      </w:r>
      <w:r w:rsidRPr="00C52208">
        <w:rPr>
          <w:rFonts w:ascii="Times New Roman" w:hAnsi="Times New Roman" w:cs="Times New Roman"/>
          <w:sz w:val="28"/>
          <w:szCs w:val="28"/>
        </w:rPr>
        <w:t xml:space="preserve">жидкости-7,819 </w:t>
      </w:r>
      <w:proofErr w:type="spellStart"/>
      <w:proofErr w:type="gramStart"/>
      <w:r w:rsidRPr="00C52208">
        <w:rPr>
          <w:rFonts w:ascii="Times New Roman" w:hAnsi="Times New Roman" w:cs="Times New Roman"/>
          <w:sz w:val="28"/>
          <w:szCs w:val="28"/>
        </w:rPr>
        <w:t>тыс.т</w:t>
      </w:r>
      <w:proofErr w:type="spellEnd"/>
      <w:proofErr w:type="gramEnd"/>
      <w:r w:rsidRPr="00C52208">
        <w:rPr>
          <w:rFonts w:ascii="Times New Roman" w:hAnsi="Times New Roman" w:cs="Times New Roman"/>
          <w:sz w:val="28"/>
          <w:szCs w:val="28"/>
        </w:rPr>
        <w:t>, текущий ВНФ-4,29. Обводненность продукции скважин-81,1%. Среднесуточный дебит нефти 1 добывающей скважины-1,44 т/сут, жидкости-7,64 т/сут. Всего скважин эксплуатационного фонда - четыре (в т.ч. действующих скважин-три), ликвидированных-1 скважин, пьезометрических-пять скважин, контрольных-пять скважин, в консервации-две скважины.</w:t>
      </w:r>
    </w:p>
    <w:p w14:paraId="02A62478" w14:textId="77777777" w:rsidR="00C266CA" w:rsidRPr="00C52208" w:rsidRDefault="00C266CA" w:rsidP="00C52208">
      <w:pPr>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t xml:space="preserve">Объект был введен в разработку в 1981 году. По состоянию на 1.01.2018г. с начала разработки отобрано 132,106 </w:t>
      </w:r>
      <w:proofErr w:type="spellStart"/>
      <w:proofErr w:type="gramStart"/>
      <w:r w:rsidRPr="00C52208">
        <w:rPr>
          <w:rFonts w:ascii="Times New Roman" w:hAnsi="Times New Roman" w:cs="Times New Roman"/>
          <w:sz w:val="28"/>
          <w:szCs w:val="28"/>
        </w:rPr>
        <w:t>тыс.т</w:t>
      </w:r>
      <w:proofErr w:type="spellEnd"/>
      <w:proofErr w:type="gramEnd"/>
      <w:r w:rsidRPr="00C52208">
        <w:rPr>
          <w:rFonts w:ascii="Times New Roman" w:hAnsi="Times New Roman" w:cs="Times New Roman"/>
          <w:sz w:val="28"/>
          <w:szCs w:val="28"/>
        </w:rPr>
        <w:t xml:space="preserve"> нефти, что составляет 23%  от общей добычи нефти, текущий КИН 0,101. Накопленная добыча жидкости составляет 299,510 тыс. т, ВНФ— 1,27 доли ед.</w:t>
      </w:r>
    </w:p>
    <w:p w14:paraId="08CF7B07" w14:textId="77777777" w:rsidR="00C266CA" w:rsidRPr="00C52208" w:rsidRDefault="00C266CA" w:rsidP="00C52208">
      <w:pPr>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t xml:space="preserve">За 2017 г добыто 1,476 </w:t>
      </w:r>
      <w:proofErr w:type="spellStart"/>
      <w:proofErr w:type="gramStart"/>
      <w:r w:rsidRPr="00C52208">
        <w:rPr>
          <w:rFonts w:ascii="Times New Roman" w:hAnsi="Times New Roman" w:cs="Times New Roman"/>
          <w:sz w:val="28"/>
          <w:szCs w:val="28"/>
        </w:rPr>
        <w:t>тыс.т</w:t>
      </w:r>
      <w:proofErr w:type="spellEnd"/>
      <w:proofErr w:type="gramEnd"/>
      <w:r w:rsidRPr="00C52208">
        <w:rPr>
          <w:rFonts w:ascii="Times New Roman" w:hAnsi="Times New Roman" w:cs="Times New Roman"/>
          <w:sz w:val="28"/>
          <w:szCs w:val="28"/>
        </w:rPr>
        <w:t xml:space="preserve"> нефти, темп отбора от НИЗ-0,35%. Добыча жидкости-7,819 </w:t>
      </w:r>
      <w:proofErr w:type="spellStart"/>
      <w:r w:rsidRPr="00C52208">
        <w:rPr>
          <w:rFonts w:ascii="Times New Roman" w:hAnsi="Times New Roman" w:cs="Times New Roman"/>
          <w:sz w:val="28"/>
          <w:szCs w:val="28"/>
        </w:rPr>
        <w:t>тыс.т</w:t>
      </w:r>
      <w:proofErr w:type="spellEnd"/>
      <w:r w:rsidRPr="00C52208">
        <w:rPr>
          <w:rFonts w:ascii="Times New Roman" w:hAnsi="Times New Roman" w:cs="Times New Roman"/>
          <w:sz w:val="28"/>
          <w:szCs w:val="28"/>
        </w:rPr>
        <w:t>. Обводненность продукции скважин 81,1%. Среднесуточный дебит нефти 1 добывающей скважины-1,44 т/сут, жидкости-7,64 т/сут. Действующий добывающий фонд составляет 3 скважины.</w:t>
      </w:r>
    </w:p>
    <w:p w14:paraId="1AAF69C7" w14:textId="77777777" w:rsidR="00C266CA" w:rsidRPr="00C52208" w:rsidRDefault="00C266CA" w:rsidP="00C52208">
      <w:pPr>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t xml:space="preserve">Объект был введен в разработку в 1984 году и в настоящее время не разрабатывается. По состоянию на 1.01.2018 г с начала разработки отобрано 2,383 тыс. т нефти, что составляет 2,4% от НИЗ, текущий КИН 0,009. Накопленная добыча жидкости составляет 2,649 тыс. т, ВНФ-0,1 доли ед. на отложения тульского </w:t>
      </w:r>
      <w:r w:rsidRPr="00C52208">
        <w:rPr>
          <w:rFonts w:ascii="Times New Roman" w:hAnsi="Times New Roman" w:cs="Times New Roman"/>
          <w:noProof/>
        </w:rPr>
        <w:drawing>
          <wp:inline distT="0" distB="0" distL="0" distR="0" wp14:anchorId="531564EC" wp14:editId="76CD8B32">
            <wp:extent cx="9525" cy="9525"/>
            <wp:effectExtent l="0" t="0" r="0" b="0"/>
            <wp:docPr id="244"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253"/>
                    <pic:cNvPicPr>
                      <a:picLocks noChangeAspect="1" noChangeArrowheads="1"/>
                    </pic:cNvPicPr>
                  </pic:nvPicPr>
                  <pic:blipFill>
                    <a:blip r:embed="rId27"/>
                    <a:stretch>
                      <a:fillRect/>
                    </a:stretch>
                  </pic:blipFill>
                  <pic:spPr bwMode="auto">
                    <a:xfrm>
                      <a:off x="0" y="0"/>
                      <a:ext cx="9525" cy="9525"/>
                    </a:xfrm>
                    <a:prstGeom prst="rect">
                      <a:avLst/>
                    </a:prstGeom>
                  </pic:spPr>
                </pic:pic>
              </a:graphicData>
            </a:graphic>
          </wp:inline>
        </w:drawing>
      </w:r>
      <w:r w:rsidRPr="00C52208">
        <w:rPr>
          <w:rFonts w:ascii="Times New Roman" w:hAnsi="Times New Roman" w:cs="Times New Roman"/>
          <w:sz w:val="28"/>
          <w:szCs w:val="28"/>
        </w:rPr>
        <w:t>горизонта пробурена одна скважина, находящаяся в консервации.</w:t>
      </w:r>
    </w:p>
    <w:p w14:paraId="5679AD8A" w14:textId="77777777" w:rsidR="00C266CA" w:rsidRPr="00C52208" w:rsidRDefault="00C266CA" w:rsidP="00C52208">
      <w:pPr>
        <w:spacing w:after="0" w:line="360" w:lineRule="auto"/>
        <w:ind w:firstLine="709"/>
        <w:jc w:val="both"/>
        <w:rPr>
          <w:rFonts w:ascii="Times New Roman" w:hAnsi="Times New Roman" w:cs="Times New Roman"/>
          <w:sz w:val="28"/>
          <w:szCs w:val="28"/>
        </w:rPr>
      </w:pPr>
      <w:proofErr w:type="spellStart"/>
      <w:r w:rsidRPr="00C52208">
        <w:rPr>
          <w:rFonts w:ascii="Times New Roman" w:hAnsi="Times New Roman" w:cs="Times New Roman"/>
          <w:sz w:val="28"/>
          <w:szCs w:val="28"/>
        </w:rPr>
        <w:lastRenderedPageBreak/>
        <w:t>Уратьминский</w:t>
      </w:r>
      <w:proofErr w:type="spellEnd"/>
      <w:r w:rsidRPr="00C52208">
        <w:rPr>
          <w:rFonts w:ascii="Times New Roman" w:hAnsi="Times New Roman" w:cs="Times New Roman"/>
          <w:sz w:val="28"/>
          <w:szCs w:val="28"/>
        </w:rPr>
        <w:t xml:space="preserve"> участок был введен в разработку в 1981 году. В разработке находятся отложения </w:t>
      </w:r>
      <w:proofErr w:type="spellStart"/>
      <w:r w:rsidRPr="00C52208">
        <w:rPr>
          <w:rFonts w:ascii="Times New Roman" w:hAnsi="Times New Roman" w:cs="Times New Roman"/>
          <w:sz w:val="28"/>
          <w:szCs w:val="28"/>
        </w:rPr>
        <w:t>турнейского</w:t>
      </w:r>
      <w:proofErr w:type="spellEnd"/>
      <w:r w:rsidRPr="00C52208">
        <w:rPr>
          <w:rFonts w:ascii="Times New Roman" w:hAnsi="Times New Roman" w:cs="Times New Roman"/>
          <w:sz w:val="28"/>
          <w:szCs w:val="28"/>
        </w:rPr>
        <w:t xml:space="preserve"> яруса, </w:t>
      </w:r>
      <w:proofErr w:type="spellStart"/>
      <w:r w:rsidRPr="00C52208">
        <w:rPr>
          <w:rFonts w:ascii="Times New Roman" w:hAnsi="Times New Roman" w:cs="Times New Roman"/>
          <w:sz w:val="28"/>
          <w:szCs w:val="28"/>
        </w:rPr>
        <w:t>бобриковского</w:t>
      </w:r>
      <w:proofErr w:type="spellEnd"/>
      <w:r w:rsidRPr="00C52208">
        <w:rPr>
          <w:rFonts w:ascii="Times New Roman" w:hAnsi="Times New Roman" w:cs="Times New Roman"/>
          <w:sz w:val="28"/>
          <w:szCs w:val="28"/>
        </w:rPr>
        <w:t xml:space="preserve"> и тульского горизонта. По состоянию на 1.01.2018 г с начала разработки отобрано 359,88 тыс. т нефти, что составляет 34% от НИЗ, текущий КИН 0,08. Накопленная добыча жидкости составляет 44,58 тыс. т, ВНФ — 0,24 доли ед. Всего закачано с начала разработки 376,394 тыс. м3 воды, компенсация отбора закачкой с начала разработки составляет 84,4%.</w:t>
      </w:r>
    </w:p>
    <w:p w14:paraId="15037475" w14:textId="77777777" w:rsidR="00C266CA" w:rsidRPr="00C52208" w:rsidRDefault="00C266CA" w:rsidP="00C52208">
      <w:pPr>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t>За 2017 г добыто 21,768 тыс. т нефти, темп отбора от НИЗ-2,06%. Добыча жидкости-35,086 тыс. т, текущий ВНФ-0,612. Обводненность продукции скважин-38%. Среднесуточный дебит нефти 1 добывающей скважины-3,3 т/сут, жидкости-5,4 т/сут. Действующий добывающий фонд составляет 19 скважин, действующий нагнетательный фонд-шесть скважин.</w:t>
      </w:r>
    </w:p>
    <w:p w14:paraId="40976081" w14:textId="77777777" w:rsidR="00C266CA" w:rsidRPr="00C52208" w:rsidRDefault="00C266CA" w:rsidP="00C52208">
      <w:pPr>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t>Объект был введен в разработку в 1981 году. По состоянию на 1.01.2018г. с начала разработки отобрано 8,980 тыс. т нефти, что составляет 69% от НИЗ, текущий КИН 0,264. Накопленная добыча жидкости составляет 30,545 тыс. т, ВНФ-2,4 доли ед.</w:t>
      </w:r>
    </w:p>
    <w:p w14:paraId="0A5E10F4" w14:textId="77777777" w:rsidR="00C266CA" w:rsidRPr="00C52208" w:rsidRDefault="00C266CA" w:rsidP="00C52208">
      <w:pPr>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t xml:space="preserve">За 2017 г добыто 0,406 тыс. т нефти, темп отбора от НИЗ-3,130%. Добыча жидкости-1,471 тыс. т, текущий ВНФ-2,6. Обводненность продукции скважин-72,4%. Среднесуточный дебит нефти добывающей скважины 1,19 т/сут, </w:t>
      </w:r>
      <w:r w:rsidRPr="00C52208">
        <w:rPr>
          <w:rFonts w:ascii="Times New Roman" w:hAnsi="Times New Roman" w:cs="Times New Roman"/>
          <w:noProof/>
        </w:rPr>
        <w:drawing>
          <wp:inline distT="0" distB="0" distL="0" distR="0" wp14:anchorId="4661F8B9" wp14:editId="378F98EA">
            <wp:extent cx="9525" cy="9525"/>
            <wp:effectExtent l="0" t="0" r="0" b="0"/>
            <wp:docPr id="245"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52"/>
                    <pic:cNvPicPr>
                      <a:picLocks noChangeAspect="1" noChangeArrowheads="1"/>
                    </pic:cNvPicPr>
                  </pic:nvPicPr>
                  <pic:blipFill>
                    <a:blip r:embed="rId56"/>
                    <a:stretch>
                      <a:fillRect/>
                    </a:stretch>
                  </pic:blipFill>
                  <pic:spPr bwMode="auto">
                    <a:xfrm>
                      <a:off x="0" y="0"/>
                      <a:ext cx="9525" cy="9525"/>
                    </a:xfrm>
                    <a:prstGeom prst="rect">
                      <a:avLst/>
                    </a:prstGeom>
                  </pic:spPr>
                </pic:pic>
              </a:graphicData>
            </a:graphic>
          </wp:inline>
        </w:drawing>
      </w:r>
      <w:r w:rsidRPr="00C52208">
        <w:rPr>
          <w:rFonts w:ascii="Times New Roman" w:hAnsi="Times New Roman" w:cs="Times New Roman"/>
          <w:sz w:val="28"/>
          <w:szCs w:val="28"/>
        </w:rPr>
        <w:t>жидкости-4,3 т/сут. Действующий добывающий фонд составляет одна скважина.</w:t>
      </w:r>
    </w:p>
    <w:p w14:paraId="4350051D" w14:textId="23D5C7DF" w:rsidR="00C266CA" w:rsidRPr="00C52208" w:rsidRDefault="00C266CA" w:rsidP="00C52208">
      <w:pPr>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t>Объект был введен в разработку в 1981 году. По состоянию на 1.01.2018г. с начала разработки отобрано 3,66 тыс. т нефти, что составляет 7,96% от НИЗ, текущий КИН 0,031. Накопленная добыча жидкости составляет 7,85 тыс. т, ВНФ — 1,14 доли ед.</w:t>
      </w:r>
    </w:p>
    <w:p w14:paraId="126C0A20" w14:textId="77777777" w:rsidR="00C266CA" w:rsidRPr="00C52208" w:rsidRDefault="00C266CA" w:rsidP="00C52208">
      <w:pPr>
        <w:widowControl w:val="0"/>
        <w:shd w:val="clear" w:color="auto" w:fill="FFFFFF"/>
        <w:tabs>
          <w:tab w:val="center" w:pos="4677"/>
        </w:tabs>
        <w:autoSpaceDE w:val="0"/>
        <w:autoSpaceDN w:val="0"/>
        <w:adjustRightInd w:val="0"/>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t>За 2017 г добыто 0,204тыс. т нефти, темп отбора от НИЗ-2,4%. Добыча жидкости-26,1 тыс. т, текущий ВНФ-0,45. Обводненность продукции скважин-71,8%. Среднесуточный дебит нефти добывающей скважины-0,6 т/сут, жидкости-2,13 т/сут. Действующий добывающий фонд составляет одна скважина.</w:t>
      </w:r>
    </w:p>
    <w:p w14:paraId="36ADF7A1" w14:textId="77777777" w:rsidR="00C266CA" w:rsidRPr="00C52208" w:rsidRDefault="00C266CA" w:rsidP="00C52208">
      <w:pPr>
        <w:widowControl w:val="0"/>
        <w:shd w:val="clear" w:color="auto" w:fill="FFFFFF"/>
        <w:tabs>
          <w:tab w:val="center" w:pos="4677"/>
        </w:tabs>
        <w:autoSpaceDE w:val="0"/>
        <w:autoSpaceDN w:val="0"/>
        <w:adjustRightInd w:val="0"/>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t xml:space="preserve">Объект был введен в разработку в 1981 году. По состоянию на 1.01.2018г. </w:t>
      </w:r>
      <w:r w:rsidRPr="00C52208">
        <w:rPr>
          <w:rFonts w:ascii="Times New Roman" w:hAnsi="Times New Roman" w:cs="Times New Roman"/>
          <w:sz w:val="28"/>
          <w:szCs w:val="28"/>
        </w:rPr>
        <w:lastRenderedPageBreak/>
        <w:t>с начала разработки отобрано 347,237 тыс. т нефти, что составляет 34,76% от НИЗ, текущий КИН 0,078. Накопленная добыча жидкости составляет 407,426 тыс. т, ВНФ-</w:t>
      </w:r>
      <w:r w:rsidRPr="00C52208">
        <w:rPr>
          <w:rFonts w:ascii="Times New Roman" w:hAnsi="Times New Roman" w:cs="Times New Roman"/>
          <w:noProof/>
        </w:rPr>
        <w:drawing>
          <wp:inline distT="0" distB="0" distL="0" distR="0" wp14:anchorId="384DE1B2" wp14:editId="1ED84DC5">
            <wp:extent cx="9525" cy="9525"/>
            <wp:effectExtent l="0" t="0" r="0" b="0"/>
            <wp:docPr id="255"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247"/>
                    <pic:cNvPicPr>
                      <a:picLocks noChangeAspect="1" noChangeArrowheads="1"/>
                    </pic:cNvPicPr>
                  </pic:nvPicPr>
                  <pic:blipFill>
                    <a:blip r:embed="rId57"/>
                    <a:stretch>
                      <a:fillRect/>
                    </a:stretch>
                  </pic:blipFill>
                  <pic:spPr bwMode="auto">
                    <a:xfrm>
                      <a:off x="0" y="0"/>
                      <a:ext cx="9525" cy="9525"/>
                    </a:xfrm>
                    <a:prstGeom prst="rect">
                      <a:avLst/>
                    </a:prstGeom>
                  </pic:spPr>
                </pic:pic>
              </a:graphicData>
            </a:graphic>
          </wp:inline>
        </w:drawing>
      </w:r>
      <w:r w:rsidRPr="00C52208">
        <w:rPr>
          <w:rFonts w:ascii="Times New Roman" w:hAnsi="Times New Roman" w:cs="Times New Roman"/>
          <w:sz w:val="28"/>
          <w:szCs w:val="28"/>
        </w:rPr>
        <w:t>0,17 доли ед.</w:t>
      </w:r>
    </w:p>
    <w:p w14:paraId="4B01B8B3" w14:textId="77777777" w:rsidR="00C266CA" w:rsidRPr="00C52208" w:rsidRDefault="00C266CA" w:rsidP="00C52208">
      <w:pPr>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t>За 2017 г добыто 21,157 тыс. т нефти, темп отбора от НИЗ -2,12%. Добыча жидкости-32,88 тыс. т, текущий ВНФ-0,55. Обводненность продукции скважин-35,7%. Среднесуточный дебит нефти 1 добывающей скважины-3,41 т/сут, жидкости-5,3 т/сут. Действующий добывающий фонд составляет 18 скважин, действующий нагнетательный фонд - шесть скважин.</w:t>
      </w:r>
    </w:p>
    <w:p w14:paraId="1C17835F" w14:textId="77777777" w:rsidR="00C266CA" w:rsidRPr="00C52208" w:rsidRDefault="00C266CA" w:rsidP="00C52208">
      <w:pPr>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t>Заинский участок был введен в разработку в 1984 году. По состоянию на 1.01.2018 г. с начала разработки отобрано 80,009 тыс. т нефти, что составляет 6,3 % от НИЗ, текущий КИН 0,02. Накопленная добыча жидкости составляет 62, 128 тыс. т, ВНФ — 0,12 доли ед.</w:t>
      </w:r>
    </w:p>
    <w:p w14:paraId="4D178CE8" w14:textId="77777777" w:rsidR="00C266CA" w:rsidRPr="00C52208" w:rsidRDefault="00C266CA" w:rsidP="00C52208">
      <w:pPr>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t>За 2017 г добыто 5,151 тыс. т нефти, темп отбора от НИЗ 0,41%. Добыча жидкости-1 1 ,419 тыс. т, текущий ВНФ-1,217. Обводненность продукции скважин-54,9%. Среднесуточный дебит нефти 1 добывающей скважины-2,5 т/сут, жидкости-3,2 т/сут. Действующий добывающий фонд составляет семь скважин.</w:t>
      </w:r>
    </w:p>
    <w:p w14:paraId="1B857F5E" w14:textId="77777777" w:rsidR="00C266CA" w:rsidRPr="00C52208" w:rsidRDefault="00C266CA" w:rsidP="00C52208">
      <w:pPr>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t xml:space="preserve">Объект был введен в разработку в 1985 году. По состоянию на 1.01.2018г. с </w:t>
      </w:r>
      <w:r w:rsidRPr="00C52208">
        <w:rPr>
          <w:rFonts w:ascii="Times New Roman" w:hAnsi="Times New Roman" w:cs="Times New Roman"/>
          <w:noProof/>
        </w:rPr>
        <w:drawing>
          <wp:inline distT="0" distB="0" distL="0" distR="0" wp14:anchorId="6B73FFE1" wp14:editId="5C2C468F">
            <wp:extent cx="9525" cy="9525"/>
            <wp:effectExtent l="0" t="0" r="0" b="0"/>
            <wp:docPr id="256"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45"/>
                    <pic:cNvPicPr>
                      <a:picLocks noChangeAspect="1" noChangeArrowheads="1"/>
                    </pic:cNvPicPr>
                  </pic:nvPicPr>
                  <pic:blipFill>
                    <a:blip r:embed="rId14"/>
                    <a:stretch>
                      <a:fillRect/>
                    </a:stretch>
                  </pic:blipFill>
                  <pic:spPr bwMode="auto">
                    <a:xfrm>
                      <a:off x="0" y="0"/>
                      <a:ext cx="9525" cy="9525"/>
                    </a:xfrm>
                    <a:prstGeom prst="rect">
                      <a:avLst/>
                    </a:prstGeom>
                  </pic:spPr>
                </pic:pic>
              </a:graphicData>
            </a:graphic>
          </wp:inline>
        </w:drawing>
      </w:r>
      <w:r w:rsidRPr="00C52208">
        <w:rPr>
          <w:rFonts w:ascii="Times New Roman" w:hAnsi="Times New Roman" w:cs="Times New Roman"/>
          <w:noProof/>
        </w:rPr>
        <w:drawing>
          <wp:inline distT="0" distB="0" distL="0" distR="0" wp14:anchorId="299BC47A" wp14:editId="57CD3EB5">
            <wp:extent cx="9525" cy="9525"/>
            <wp:effectExtent l="0" t="0" r="0" b="0"/>
            <wp:docPr id="257"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44"/>
                    <pic:cNvPicPr>
                      <a:picLocks noChangeAspect="1" noChangeArrowheads="1"/>
                    </pic:cNvPicPr>
                  </pic:nvPicPr>
                  <pic:blipFill>
                    <a:blip r:embed="rId11"/>
                    <a:stretch>
                      <a:fillRect/>
                    </a:stretch>
                  </pic:blipFill>
                  <pic:spPr bwMode="auto">
                    <a:xfrm>
                      <a:off x="0" y="0"/>
                      <a:ext cx="9525" cy="9525"/>
                    </a:xfrm>
                    <a:prstGeom prst="rect">
                      <a:avLst/>
                    </a:prstGeom>
                  </pic:spPr>
                </pic:pic>
              </a:graphicData>
            </a:graphic>
          </wp:inline>
        </w:drawing>
      </w:r>
      <w:r w:rsidRPr="00C52208">
        <w:rPr>
          <w:rFonts w:ascii="Times New Roman" w:hAnsi="Times New Roman" w:cs="Times New Roman"/>
          <w:sz w:val="28"/>
          <w:szCs w:val="28"/>
        </w:rPr>
        <w:t xml:space="preserve">начала разработки отобрано 55,299 тыс. т нефти, что составляет 18,7% от НИЗ, </w:t>
      </w:r>
      <w:r w:rsidRPr="00C52208">
        <w:rPr>
          <w:rFonts w:ascii="Times New Roman" w:hAnsi="Times New Roman" w:cs="Times New Roman"/>
          <w:noProof/>
        </w:rPr>
        <w:drawing>
          <wp:inline distT="0" distB="0" distL="0" distR="0" wp14:anchorId="77EB7D0B" wp14:editId="2029004A">
            <wp:extent cx="9525" cy="28575"/>
            <wp:effectExtent l="0" t="0" r="0" b="0"/>
            <wp:docPr id="258"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243"/>
                    <pic:cNvPicPr>
                      <a:picLocks noChangeAspect="1" noChangeArrowheads="1"/>
                    </pic:cNvPicPr>
                  </pic:nvPicPr>
                  <pic:blipFill>
                    <a:blip r:embed="rId58"/>
                    <a:stretch>
                      <a:fillRect/>
                    </a:stretch>
                  </pic:blipFill>
                  <pic:spPr bwMode="auto">
                    <a:xfrm>
                      <a:off x="0" y="0"/>
                      <a:ext cx="9525" cy="28575"/>
                    </a:xfrm>
                    <a:prstGeom prst="rect">
                      <a:avLst/>
                    </a:prstGeom>
                  </pic:spPr>
                </pic:pic>
              </a:graphicData>
            </a:graphic>
          </wp:inline>
        </w:drawing>
      </w:r>
      <w:r w:rsidRPr="00C52208">
        <w:rPr>
          <w:rFonts w:ascii="Times New Roman" w:hAnsi="Times New Roman" w:cs="Times New Roman"/>
          <w:sz w:val="28"/>
          <w:szCs w:val="28"/>
        </w:rPr>
        <w:t xml:space="preserve">текущий КИН 0,04. Накопленная добыча жидкости составляет 407,426 тыс. т, ВНФ </w:t>
      </w:r>
      <w:r w:rsidRPr="00C52208">
        <w:rPr>
          <w:rFonts w:ascii="Times New Roman" w:hAnsi="Times New Roman" w:cs="Times New Roman"/>
          <w:noProof/>
        </w:rPr>
        <w:drawing>
          <wp:inline distT="0" distB="0" distL="0" distR="0" wp14:anchorId="5FFCE2EF" wp14:editId="039AD2AE">
            <wp:extent cx="9525" cy="9525"/>
            <wp:effectExtent l="0" t="0" r="0" b="0"/>
            <wp:docPr id="259"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42"/>
                    <pic:cNvPicPr>
                      <a:picLocks noChangeAspect="1" noChangeArrowheads="1"/>
                    </pic:cNvPicPr>
                  </pic:nvPicPr>
                  <pic:blipFill>
                    <a:blip r:embed="rId25"/>
                    <a:stretch>
                      <a:fillRect/>
                    </a:stretch>
                  </pic:blipFill>
                  <pic:spPr bwMode="auto">
                    <a:xfrm>
                      <a:off x="0" y="0"/>
                      <a:ext cx="9525" cy="9525"/>
                    </a:xfrm>
                    <a:prstGeom prst="rect">
                      <a:avLst/>
                    </a:prstGeom>
                  </pic:spPr>
                </pic:pic>
              </a:graphicData>
            </a:graphic>
          </wp:inline>
        </w:drawing>
      </w:r>
      <w:r w:rsidRPr="00C52208">
        <w:rPr>
          <w:rFonts w:ascii="Times New Roman" w:hAnsi="Times New Roman" w:cs="Times New Roman"/>
          <w:sz w:val="28"/>
          <w:szCs w:val="28"/>
        </w:rPr>
        <w:t>— 0,17 доли ед.</w:t>
      </w:r>
    </w:p>
    <w:p w14:paraId="0F07AE3A" w14:textId="77777777" w:rsidR="00C266CA" w:rsidRPr="00C52208" w:rsidRDefault="00C266CA" w:rsidP="00C52208">
      <w:pPr>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t xml:space="preserve">За 2017 г добыто 3,692 тыс. т нефти, темп отбора от НИЗ-1,21%. Добыча </w:t>
      </w:r>
      <w:r w:rsidRPr="00C52208">
        <w:rPr>
          <w:rFonts w:ascii="Times New Roman" w:hAnsi="Times New Roman" w:cs="Times New Roman"/>
          <w:noProof/>
        </w:rPr>
        <w:drawing>
          <wp:inline distT="0" distB="0" distL="0" distR="0" wp14:anchorId="6856C8E0" wp14:editId="6465298A">
            <wp:extent cx="9525" cy="85725"/>
            <wp:effectExtent l="0" t="0" r="0" b="0"/>
            <wp:docPr id="260"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241"/>
                    <pic:cNvPicPr>
                      <a:picLocks noChangeAspect="1" noChangeArrowheads="1"/>
                    </pic:cNvPicPr>
                  </pic:nvPicPr>
                  <pic:blipFill>
                    <a:blip r:embed="rId59"/>
                    <a:stretch>
                      <a:fillRect/>
                    </a:stretch>
                  </pic:blipFill>
                  <pic:spPr bwMode="auto">
                    <a:xfrm>
                      <a:off x="0" y="0"/>
                      <a:ext cx="9525" cy="85725"/>
                    </a:xfrm>
                    <a:prstGeom prst="rect">
                      <a:avLst/>
                    </a:prstGeom>
                  </pic:spPr>
                </pic:pic>
              </a:graphicData>
            </a:graphic>
          </wp:inline>
        </w:drawing>
      </w:r>
      <w:r w:rsidRPr="00C52208">
        <w:rPr>
          <w:rFonts w:ascii="Times New Roman" w:hAnsi="Times New Roman" w:cs="Times New Roman"/>
          <w:sz w:val="28"/>
          <w:szCs w:val="28"/>
        </w:rPr>
        <w:t>жидкости-4,66 тыс. т, текущий ВНФ-0,262. Обводненность продукции скважин-20,9%. Среднесуточный дебит нефти 1 добывающей скважины-2,5 т/сут, жидкости-3,2 т/сут. Действующий добывающий фонд составляет четыре скважины.</w:t>
      </w:r>
      <w:r w:rsidRPr="00C52208">
        <w:rPr>
          <w:rFonts w:ascii="Times New Roman" w:hAnsi="Times New Roman" w:cs="Times New Roman"/>
          <w:noProof/>
        </w:rPr>
        <w:drawing>
          <wp:inline distT="0" distB="0" distL="0" distR="0" wp14:anchorId="17F7901E" wp14:editId="0F60817A">
            <wp:extent cx="9525" cy="19050"/>
            <wp:effectExtent l="0" t="0" r="0" b="0"/>
            <wp:docPr id="261"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Picture 239"/>
                    <pic:cNvPicPr>
                      <a:picLocks noChangeAspect="1" noChangeArrowheads="1"/>
                    </pic:cNvPicPr>
                  </pic:nvPicPr>
                  <pic:blipFill>
                    <a:blip r:embed="rId60"/>
                    <a:stretch>
                      <a:fillRect/>
                    </a:stretch>
                  </pic:blipFill>
                  <pic:spPr bwMode="auto">
                    <a:xfrm>
                      <a:off x="0" y="0"/>
                      <a:ext cx="9525" cy="19050"/>
                    </a:xfrm>
                    <a:prstGeom prst="rect">
                      <a:avLst/>
                    </a:prstGeom>
                  </pic:spPr>
                </pic:pic>
              </a:graphicData>
            </a:graphic>
          </wp:inline>
        </w:drawing>
      </w:r>
    </w:p>
    <w:p w14:paraId="5BA5F892" w14:textId="77777777" w:rsidR="00C266CA" w:rsidRPr="00C52208" w:rsidRDefault="00C266CA" w:rsidP="00C52208">
      <w:pPr>
        <w:widowControl w:val="0"/>
        <w:shd w:val="clear" w:color="auto" w:fill="FFFFFF"/>
        <w:tabs>
          <w:tab w:val="center" w:pos="4677"/>
        </w:tabs>
        <w:autoSpaceDE w:val="0"/>
        <w:autoSpaceDN w:val="0"/>
        <w:adjustRightInd w:val="0"/>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t>Объект был введен в разработку в 2002 году. По состоянию на 1.01.2018г. с начала разработки отобрано 4,724 тыс. т нефти, что составляет 1,92 % от КИЗ, текущий КИН 0,01. Накопленная добыча жидкости составляет 10,490 тыс. т, ВНФ — 1,22 доли ед.</w:t>
      </w:r>
      <w:r w:rsidRPr="00C52208">
        <w:rPr>
          <w:rFonts w:ascii="Times New Roman" w:hAnsi="Times New Roman" w:cs="Times New Roman"/>
          <w:noProof/>
        </w:rPr>
        <w:drawing>
          <wp:inline distT="0" distB="0" distL="0" distR="0" wp14:anchorId="0453F01A" wp14:editId="232ED390">
            <wp:extent cx="533400" cy="9525"/>
            <wp:effectExtent l="0" t="0" r="0" b="0"/>
            <wp:docPr id="262"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Picture 236"/>
                    <pic:cNvPicPr>
                      <a:picLocks noChangeAspect="1" noChangeArrowheads="1"/>
                    </pic:cNvPicPr>
                  </pic:nvPicPr>
                  <pic:blipFill>
                    <a:blip r:embed="rId61"/>
                    <a:stretch>
                      <a:fillRect/>
                    </a:stretch>
                  </pic:blipFill>
                  <pic:spPr bwMode="auto">
                    <a:xfrm>
                      <a:off x="0" y="0"/>
                      <a:ext cx="533400" cy="9525"/>
                    </a:xfrm>
                    <a:prstGeom prst="rect">
                      <a:avLst/>
                    </a:prstGeom>
                  </pic:spPr>
                </pic:pic>
              </a:graphicData>
            </a:graphic>
          </wp:inline>
        </w:drawing>
      </w:r>
    </w:p>
    <w:p w14:paraId="2CDEC959" w14:textId="77777777" w:rsidR="00C266CA" w:rsidRPr="00C52208" w:rsidRDefault="00C266CA" w:rsidP="00C52208">
      <w:pPr>
        <w:widowControl w:val="0"/>
        <w:shd w:val="clear" w:color="auto" w:fill="FFFFFF"/>
        <w:tabs>
          <w:tab w:val="center" w:pos="4677"/>
        </w:tabs>
        <w:autoSpaceDE w:val="0"/>
        <w:autoSpaceDN w:val="0"/>
        <w:adjustRightInd w:val="0"/>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lastRenderedPageBreak/>
        <w:t>За 2017 г добыто 0,360 тыс. т нефти, темп обора от НИЗ-0, 15%. Добыча жидкости-1,507 тыс. т, текущий ВНФ-3,36 доли ед. Обводненность продукции скважин-76,1%. Среднесуточный дебит нефти 1 добывающей скважины-0,435т/сут, жидкости-4,3 т/сут. Действующий добывающий фонд составляет одна скважина.</w:t>
      </w:r>
    </w:p>
    <w:p w14:paraId="79DF16D2" w14:textId="77777777" w:rsidR="00C266CA" w:rsidRPr="00C52208" w:rsidRDefault="00C266CA" w:rsidP="00C52208">
      <w:pPr>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t>Объект был введен в разработку в 1981 году. По состоянию на 1.01.2018г. с начала разработки отобрано 19,981 тыс. т нефти, что составляет 3,52% от НИЗ, текущий КИН 0,01. Накопленная добыча жидкости составляет 45,447 тыс. т, ВНФ-1,27доли ед.</w:t>
      </w:r>
    </w:p>
    <w:p w14:paraId="7E7B7F08" w14:textId="77777777" w:rsidR="00C266CA" w:rsidRPr="00C52208" w:rsidRDefault="00C266CA" w:rsidP="00C52208">
      <w:pPr>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t xml:space="preserve">За 2017 г добыт 1,097 тыс. т нефти, темп обора НИЗ-0,19%. Добыча жидкости </w:t>
      </w:r>
      <w:r w:rsidRPr="00C52208">
        <w:rPr>
          <w:rFonts w:ascii="Times New Roman" w:hAnsi="Times New Roman" w:cs="Times New Roman"/>
          <w:noProof/>
        </w:rPr>
        <w:drawing>
          <wp:inline distT="0" distB="0" distL="0" distR="0" wp14:anchorId="53BF5FB9" wp14:editId="6FC8228E">
            <wp:extent cx="9525" cy="85725"/>
            <wp:effectExtent l="0" t="0" r="0" b="0"/>
            <wp:docPr id="265"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Picture 234"/>
                    <pic:cNvPicPr>
                      <a:picLocks noChangeAspect="1" noChangeArrowheads="1"/>
                    </pic:cNvPicPr>
                  </pic:nvPicPr>
                  <pic:blipFill>
                    <a:blip r:embed="rId62"/>
                    <a:stretch>
                      <a:fillRect/>
                    </a:stretch>
                  </pic:blipFill>
                  <pic:spPr bwMode="auto">
                    <a:xfrm>
                      <a:off x="0" y="0"/>
                      <a:ext cx="9525" cy="85725"/>
                    </a:xfrm>
                    <a:prstGeom prst="rect">
                      <a:avLst/>
                    </a:prstGeom>
                  </pic:spPr>
                </pic:pic>
              </a:graphicData>
            </a:graphic>
          </wp:inline>
        </w:drawing>
      </w:r>
      <w:r w:rsidRPr="00C52208">
        <w:rPr>
          <w:rFonts w:ascii="Times New Roman" w:hAnsi="Times New Roman" w:cs="Times New Roman"/>
          <w:sz w:val="28"/>
          <w:szCs w:val="28"/>
        </w:rPr>
        <w:t xml:space="preserve">5,245 тыс. т, текущий ВНФ-1,27. Обводненность продукции скважин-79,1%. Среднесуточный дебит нефти 1 добывающей скважины — 1,4 т/сут, жидкости— 6,9 т/сут. Всего закачано с начала разработки 105,245 </w:t>
      </w:r>
      <w:proofErr w:type="spellStart"/>
      <w:proofErr w:type="gramStart"/>
      <w:r w:rsidRPr="00C52208">
        <w:rPr>
          <w:rFonts w:ascii="Times New Roman" w:hAnsi="Times New Roman" w:cs="Times New Roman"/>
          <w:sz w:val="28"/>
          <w:szCs w:val="28"/>
        </w:rPr>
        <w:t>тыс.т</w:t>
      </w:r>
      <w:proofErr w:type="spellEnd"/>
      <w:proofErr w:type="gramEnd"/>
      <w:r w:rsidRPr="00C52208">
        <w:rPr>
          <w:rFonts w:ascii="Times New Roman" w:hAnsi="Times New Roman" w:cs="Times New Roman"/>
          <w:sz w:val="28"/>
          <w:szCs w:val="28"/>
        </w:rPr>
        <w:t>, компенсация отбора закачкой с начала разработки составляет-431%.</w:t>
      </w:r>
    </w:p>
    <w:p w14:paraId="62C542C6" w14:textId="77777777" w:rsidR="00C266CA" w:rsidRPr="00C52208" w:rsidRDefault="00C266CA" w:rsidP="00C52208">
      <w:pPr>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noProof/>
        </w:rPr>
        <w:drawing>
          <wp:inline distT="0" distB="0" distL="0" distR="0" wp14:anchorId="6BE2A66E" wp14:editId="7117CC1C">
            <wp:extent cx="19050" cy="19050"/>
            <wp:effectExtent l="0" t="0" r="0" b="0"/>
            <wp:docPr id="266"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Picture 232"/>
                    <pic:cNvPicPr>
                      <a:picLocks noChangeAspect="1" noChangeArrowheads="1"/>
                    </pic:cNvPicPr>
                  </pic:nvPicPr>
                  <pic:blipFill>
                    <a:blip r:embed="rId63"/>
                    <a:stretch>
                      <a:fillRect/>
                    </a:stretch>
                  </pic:blipFill>
                  <pic:spPr bwMode="auto">
                    <a:xfrm>
                      <a:off x="0" y="0"/>
                      <a:ext cx="19050" cy="19050"/>
                    </a:xfrm>
                    <a:prstGeom prst="rect">
                      <a:avLst/>
                    </a:prstGeom>
                  </pic:spPr>
                </pic:pic>
              </a:graphicData>
            </a:graphic>
          </wp:inline>
        </w:drawing>
      </w:r>
      <w:r w:rsidRPr="00C52208">
        <w:rPr>
          <w:rFonts w:ascii="Times New Roman" w:hAnsi="Times New Roman" w:cs="Times New Roman"/>
          <w:sz w:val="28"/>
          <w:szCs w:val="28"/>
        </w:rPr>
        <w:t xml:space="preserve"> Действующий добывающий фонд составляет две скважины, действующий нагнетательный фонд— две скважины.</w:t>
      </w:r>
      <w:r w:rsidRPr="00C52208">
        <w:rPr>
          <w:rFonts w:ascii="Times New Roman" w:hAnsi="Times New Roman" w:cs="Times New Roman"/>
          <w:noProof/>
        </w:rPr>
        <w:drawing>
          <wp:inline distT="0" distB="0" distL="0" distR="0" wp14:anchorId="38FE3BA5" wp14:editId="0C42EAF5">
            <wp:extent cx="9525" cy="9525"/>
            <wp:effectExtent l="0" t="0" r="0" b="0"/>
            <wp:docPr id="267"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Picture 230"/>
                    <pic:cNvPicPr>
                      <a:picLocks noChangeAspect="1" noChangeArrowheads="1"/>
                    </pic:cNvPicPr>
                  </pic:nvPicPr>
                  <pic:blipFill>
                    <a:blip r:embed="rId40"/>
                    <a:stretch>
                      <a:fillRect/>
                    </a:stretch>
                  </pic:blipFill>
                  <pic:spPr bwMode="auto">
                    <a:xfrm>
                      <a:off x="0" y="0"/>
                      <a:ext cx="9525" cy="9525"/>
                    </a:xfrm>
                    <a:prstGeom prst="rect">
                      <a:avLst/>
                    </a:prstGeom>
                  </pic:spPr>
                </pic:pic>
              </a:graphicData>
            </a:graphic>
          </wp:inline>
        </w:drawing>
      </w:r>
    </w:p>
    <w:p w14:paraId="449FA349" w14:textId="54D9198F" w:rsidR="00C266CA" w:rsidRPr="00C52208" w:rsidRDefault="00665F8C" w:rsidP="00C52208">
      <w:pPr>
        <w:spacing w:after="0"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Соколкинское</w:t>
      </w:r>
      <w:proofErr w:type="spellEnd"/>
      <w:r w:rsidR="00C266CA" w:rsidRPr="00C52208">
        <w:rPr>
          <w:rFonts w:ascii="Times New Roman" w:hAnsi="Times New Roman" w:cs="Times New Roman"/>
          <w:sz w:val="28"/>
          <w:szCs w:val="28"/>
        </w:rPr>
        <w:t xml:space="preserve"> месторождение состоит из 18 поднятий с разной степенью выработанности.</w:t>
      </w:r>
    </w:p>
    <w:p w14:paraId="3B47FCF0" w14:textId="1D4E5DD0" w:rsidR="00C266CA" w:rsidRPr="00C52208" w:rsidRDefault="00C266CA" w:rsidP="00C52208">
      <w:pPr>
        <w:spacing w:after="0" w:line="360" w:lineRule="auto"/>
        <w:ind w:firstLine="709"/>
        <w:jc w:val="both"/>
        <w:rPr>
          <w:rFonts w:ascii="Times New Roman" w:hAnsi="Times New Roman" w:cs="Times New Roman"/>
          <w:sz w:val="28"/>
          <w:szCs w:val="28"/>
        </w:rPr>
      </w:pPr>
      <w:r w:rsidRPr="00C52208">
        <w:rPr>
          <w:rFonts w:ascii="Times New Roman" w:hAnsi="Times New Roman" w:cs="Times New Roman"/>
          <w:sz w:val="28"/>
          <w:szCs w:val="28"/>
        </w:rPr>
        <w:t xml:space="preserve">К наиболее выработанным поднятиям относятся: Железнодорожное, </w:t>
      </w:r>
      <w:proofErr w:type="spellStart"/>
      <w:r w:rsidRPr="00C52208">
        <w:rPr>
          <w:rFonts w:ascii="Times New Roman" w:hAnsi="Times New Roman" w:cs="Times New Roman"/>
          <w:sz w:val="28"/>
          <w:szCs w:val="28"/>
        </w:rPr>
        <w:t>Шипкинское</w:t>
      </w:r>
      <w:proofErr w:type="spellEnd"/>
      <w:r w:rsidRPr="00C52208">
        <w:rPr>
          <w:rFonts w:ascii="Times New Roman" w:hAnsi="Times New Roman" w:cs="Times New Roman"/>
          <w:sz w:val="28"/>
          <w:szCs w:val="28"/>
        </w:rPr>
        <w:t>, Восточно-</w:t>
      </w:r>
      <w:proofErr w:type="spellStart"/>
      <w:r w:rsidR="00665F8C">
        <w:rPr>
          <w:rFonts w:ascii="Times New Roman" w:hAnsi="Times New Roman" w:cs="Times New Roman"/>
          <w:sz w:val="28"/>
          <w:szCs w:val="28"/>
        </w:rPr>
        <w:t>Соколкинское</w:t>
      </w:r>
      <w:proofErr w:type="spellEnd"/>
      <w:r w:rsidRPr="00C52208">
        <w:rPr>
          <w:rFonts w:ascii="Times New Roman" w:hAnsi="Times New Roman" w:cs="Times New Roman"/>
          <w:sz w:val="28"/>
          <w:szCs w:val="28"/>
        </w:rPr>
        <w:t xml:space="preserve">, Юргинское, </w:t>
      </w:r>
      <w:proofErr w:type="spellStart"/>
      <w:r w:rsidRPr="00C52208">
        <w:rPr>
          <w:rFonts w:ascii="Times New Roman" w:hAnsi="Times New Roman" w:cs="Times New Roman"/>
          <w:sz w:val="28"/>
          <w:szCs w:val="28"/>
        </w:rPr>
        <w:t>Кармальское</w:t>
      </w:r>
      <w:proofErr w:type="spellEnd"/>
      <w:r w:rsidRPr="00C52208">
        <w:rPr>
          <w:rFonts w:ascii="Times New Roman" w:hAnsi="Times New Roman" w:cs="Times New Roman"/>
          <w:sz w:val="28"/>
          <w:szCs w:val="28"/>
        </w:rPr>
        <w:t xml:space="preserve">, </w:t>
      </w:r>
      <w:proofErr w:type="spellStart"/>
      <w:r w:rsidRPr="00C52208">
        <w:rPr>
          <w:rFonts w:ascii="Times New Roman" w:hAnsi="Times New Roman" w:cs="Times New Roman"/>
          <w:sz w:val="28"/>
          <w:szCs w:val="28"/>
        </w:rPr>
        <w:t>Уратьминское</w:t>
      </w:r>
      <w:proofErr w:type="spellEnd"/>
      <w:r w:rsidRPr="00C52208">
        <w:rPr>
          <w:rFonts w:ascii="Times New Roman" w:hAnsi="Times New Roman" w:cs="Times New Roman"/>
          <w:sz w:val="28"/>
          <w:szCs w:val="28"/>
        </w:rPr>
        <w:t>.</w:t>
      </w:r>
    </w:p>
    <w:p w14:paraId="4DCFA5EF" w14:textId="7B4566F8" w:rsidR="005005E1" w:rsidRPr="00C266CA" w:rsidRDefault="00C266CA" w:rsidP="00C52208">
      <w:pPr>
        <w:widowControl w:val="0"/>
        <w:shd w:val="clear" w:color="auto" w:fill="FFFFFF"/>
        <w:tabs>
          <w:tab w:val="center" w:pos="4677"/>
        </w:tabs>
        <w:autoSpaceDE w:val="0"/>
        <w:autoSpaceDN w:val="0"/>
        <w:adjustRightInd w:val="0"/>
        <w:spacing w:after="0" w:line="360" w:lineRule="auto"/>
        <w:ind w:firstLine="709"/>
        <w:jc w:val="both"/>
        <w:rPr>
          <w:rFonts w:ascii="Times New Roman" w:hAnsi="Times New Roman"/>
          <w:sz w:val="28"/>
          <w:szCs w:val="28"/>
        </w:rPr>
      </w:pPr>
      <w:r w:rsidRPr="00C52208">
        <w:rPr>
          <w:rFonts w:ascii="Times New Roman" w:hAnsi="Times New Roman" w:cs="Times New Roman"/>
          <w:sz w:val="28"/>
          <w:szCs w:val="28"/>
        </w:rPr>
        <w:t xml:space="preserve">В настоящее время к наиболее перспективным с точки зрения выработки остаточных запасов являются отложения </w:t>
      </w:r>
      <w:proofErr w:type="spellStart"/>
      <w:r w:rsidRPr="00C52208">
        <w:rPr>
          <w:rFonts w:ascii="Times New Roman" w:hAnsi="Times New Roman" w:cs="Times New Roman"/>
          <w:sz w:val="28"/>
          <w:szCs w:val="28"/>
        </w:rPr>
        <w:t>турнейского</w:t>
      </w:r>
      <w:proofErr w:type="spellEnd"/>
      <w:r w:rsidRPr="00C52208">
        <w:rPr>
          <w:rFonts w:ascii="Times New Roman" w:hAnsi="Times New Roman" w:cs="Times New Roman"/>
          <w:sz w:val="28"/>
          <w:szCs w:val="28"/>
        </w:rPr>
        <w:t xml:space="preserve"> яруса </w:t>
      </w:r>
      <w:proofErr w:type="spellStart"/>
      <w:r w:rsidRPr="00C52208">
        <w:rPr>
          <w:rFonts w:ascii="Times New Roman" w:hAnsi="Times New Roman" w:cs="Times New Roman"/>
          <w:sz w:val="28"/>
          <w:szCs w:val="28"/>
        </w:rPr>
        <w:t>Кармальского</w:t>
      </w:r>
      <w:proofErr w:type="spellEnd"/>
      <w:r w:rsidRPr="00C52208">
        <w:rPr>
          <w:rFonts w:ascii="Times New Roman" w:hAnsi="Times New Roman" w:cs="Times New Roman"/>
          <w:sz w:val="28"/>
          <w:szCs w:val="28"/>
        </w:rPr>
        <w:t xml:space="preserve">, Юргинского и </w:t>
      </w:r>
      <w:proofErr w:type="spellStart"/>
      <w:r w:rsidRPr="00C52208">
        <w:rPr>
          <w:rFonts w:ascii="Times New Roman" w:hAnsi="Times New Roman" w:cs="Times New Roman"/>
          <w:sz w:val="28"/>
          <w:szCs w:val="28"/>
        </w:rPr>
        <w:t>Уратьминского</w:t>
      </w:r>
      <w:proofErr w:type="spellEnd"/>
      <w:r w:rsidRPr="00C52208">
        <w:rPr>
          <w:rFonts w:ascii="Times New Roman" w:hAnsi="Times New Roman" w:cs="Times New Roman"/>
          <w:sz w:val="28"/>
          <w:szCs w:val="28"/>
        </w:rPr>
        <w:t xml:space="preserve"> поднятий.</w:t>
      </w:r>
      <w:r w:rsidR="005005E1" w:rsidRPr="00C266CA">
        <w:rPr>
          <w:rFonts w:ascii="Times New Roman" w:hAnsi="Times New Roman" w:cs="Times New Roman"/>
          <w:sz w:val="28"/>
          <w:szCs w:val="28"/>
        </w:rPr>
        <w:br w:type="page"/>
      </w:r>
    </w:p>
    <w:p w14:paraId="0A5162A7" w14:textId="36FAB790" w:rsidR="0039141C" w:rsidRPr="008A620F" w:rsidRDefault="0039141C" w:rsidP="008A620F">
      <w:pPr>
        <w:pStyle w:val="10"/>
        <w:spacing w:before="0" w:line="360" w:lineRule="auto"/>
        <w:jc w:val="center"/>
        <w:rPr>
          <w:rFonts w:ascii="Times New Roman" w:hAnsi="Times New Roman" w:cs="Times New Roman"/>
          <w:b w:val="0"/>
          <w:bCs w:val="0"/>
          <w:color w:val="auto"/>
        </w:rPr>
      </w:pPr>
      <w:bookmarkStart w:id="9" w:name="_Toc197475723"/>
      <w:r w:rsidRPr="008A620F">
        <w:rPr>
          <w:rFonts w:ascii="Times New Roman" w:hAnsi="Times New Roman" w:cs="Times New Roman"/>
          <w:b w:val="0"/>
          <w:bCs w:val="0"/>
          <w:color w:val="auto"/>
        </w:rPr>
        <w:lastRenderedPageBreak/>
        <w:t>3 АНАЛИЗ ЭФФЕКТИВНОСТИ ПРИМЕНЯЕМЫХ МЕТОДОВ УВЕЛИЧЕНИЯ НЕФТЕОТДАЧИ ПЛАСТОВ НА РАССМАТРИВАЕМОМ ОБЪЕКТЕ РАЗРАБОТКИ</w:t>
      </w:r>
      <w:bookmarkEnd w:id="9"/>
    </w:p>
    <w:p w14:paraId="10B8EB7D" w14:textId="77777777" w:rsidR="0039141C" w:rsidRPr="0039141C" w:rsidRDefault="0039141C" w:rsidP="0039141C">
      <w:pPr>
        <w:spacing w:after="0" w:line="360" w:lineRule="auto"/>
        <w:ind w:firstLine="709"/>
        <w:jc w:val="both"/>
        <w:rPr>
          <w:rFonts w:ascii="Times New Roman" w:eastAsia="Times New Roman" w:hAnsi="Times New Roman" w:cs="Times New Roman"/>
          <w:sz w:val="28"/>
          <w:szCs w:val="28"/>
          <w:lang w:eastAsia="ru-RU"/>
        </w:rPr>
      </w:pPr>
      <w:r w:rsidRPr="0039141C">
        <w:rPr>
          <w:rFonts w:ascii="Times New Roman" w:eastAsia="Times New Roman" w:hAnsi="Times New Roman" w:cs="Times New Roman"/>
          <w:sz w:val="28"/>
          <w:szCs w:val="28"/>
          <w:lang w:eastAsia="ru-RU"/>
        </w:rPr>
        <w:t xml:space="preserve">Применяемые технологии по ограничению притока воды в скважины разделяются на селективные и неселективные в зависимости от воздействия закачиваемой водоизолирующей массы на проницаемость </w:t>
      </w:r>
      <w:proofErr w:type="spellStart"/>
      <w:r w:rsidRPr="0039141C">
        <w:rPr>
          <w:rFonts w:ascii="Times New Roman" w:eastAsia="Times New Roman" w:hAnsi="Times New Roman" w:cs="Times New Roman"/>
          <w:sz w:val="28"/>
          <w:szCs w:val="28"/>
          <w:lang w:eastAsia="ru-RU"/>
        </w:rPr>
        <w:t>нефтенасыщенной</w:t>
      </w:r>
      <w:proofErr w:type="spellEnd"/>
      <w:r w:rsidRPr="0039141C">
        <w:rPr>
          <w:rFonts w:ascii="Times New Roman" w:eastAsia="Times New Roman" w:hAnsi="Times New Roman" w:cs="Times New Roman"/>
          <w:sz w:val="28"/>
          <w:szCs w:val="28"/>
          <w:lang w:eastAsia="ru-RU"/>
        </w:rPr>
        <w:t xml:space="preserve"> части пласта. Такое разделение зависит от физико-химических свойств материала.</w:t>
      </w:r>
    </w:p>
    <w:p w14:paraId="212ED95A" w14:textId="77777777" w:rsidR="0039141C" w:rsidRPr="0039141C" w:rsidRDefault="0039141C" w:rsidP="0039141C">
      <w:pPr>
        <w:spacing w:after="0" w:line="360" w:lineRule="auto"/>
        <w:ind w:firstLine="709"/>
        <w:jc w:val="both"/>
        <w:rPr>
          <w:rFonts w:ascii="Times New Roman" w:eastAsia="Times New Roman" w:hAnsi="Times New Roman" w:cs="Times New Roman"/>
          <w:sz w:val="28"/>
          <w:szCs w:val="28"/>
          <w:lang w:eastAsia="ru-RU"/>
        </w:rPr>
      </w:pPr>
      <w:r w:rsidRPr="0039141C">
        <w:rPr>
          <w:rFonts w:ascii="Times New Roman" w:eastAsia="Times New Roman" w:hAnsi="Times New Roman" w:cs="Times New Roman"/>
          <w:sz w:val="28"/>
          <w:szCs w:val="28"/>
          <w:lang w:eastAsia="ru-RU"/>
        </w:rPr>
        <w:t xml:space="preserve">Неселективные методы изоляции (НСМИ) используют материалы, которые образуют экран, не разрушающийся со временем в условиях пласта, независимо от насыщенности среды нефтью, водой и газом. Основные требования к НСМИ - точное выделение обводненного интервала и предотвращение снижения проницаемости </w:t>
      </w:r>
      <w:proofErr w:type="spellStart"/>
      <w:r w:rsidRPr="0039141C">
        <w:rPr>
          <w:rFonts w:ascii="Times New Roman" w:eastAsia="Times New Roman" w:hAnsi="Times New Roman" w:cs="Times New Roman"/>
          <w:sz w:val="28"/>
          <w:szCs w:val="28"/>
          <w:lang w:eastAsia="ru-RU"/>
        </w:rPr>
        <w:t>нефтенасыщенной</w:t>
      </w:r>
      <w:proofErr w:type="spellEnd"/>
      <w:r w:rsidRPr="0039141C">
        <w:rPr>
          <w:rFonts w:ascii="Times New Roman" w:eastAsia="Times New Roman" w:hAnsi="Times New Roman" w:cs="Times New Roman"/>
          <w:sz w:val="28"/>
          <w:szCs w:val="28"/>
          <w:lang w:eastAsia="ru-RU"/>
        </w:rPr>
        <w:t xml:space="preserve"> части пласта. Для этого применяют цементы, </w:t>
      </w:r>
      <w:proofErr w:type="spellStart"/>
      <w:r w:rsidRPr="0039141C">
        <w:rPr>
          <w:rFonts w:ascii="Times New Roman" w:eastAsia="Times New Roman" w:hAnsi="Times New Roman" w:cs="Times New Roman"/>
          <w:sz w:val="28"/>
          <w:szCs w:val="28"/>
          <w:lang w:eastAsia="ru-RU"/>
        </w:rPr>
        <w:t>пеноцементы</w:t>
      </w:r>
      <w:proofErr w:type="spellEnd"/>
      <w:r w:rsidRPr="0039141C">
        <w:rPr>
          <w:rFonts w:ascii="Times New Roman" w:eastAsia="Times New Roman" w:hAnsi="Times New Roman" w:cs="Times New Roman"/>
          <w:sz w:val="28"/>
          <w:szCs w:val="28"/>
          <w:lang w:eastAsia="ru-RU"/>
        </w:rPr>
        <w:t xml:space="preserve">, </w:t>
      </w:r>
      <w:proofErr w:type="spellStart"/>
      <w:r w:rsidRPr="0039141C">
        <w:rPr>
          <w:rFonts w:ascii="Times New Roman" w:eastAsia="Times New Roman" w:hAnsi="Times New Roman" w:cs="Times New Roman"/>
          <w:sz w:val="28"/>
          <w:szCs w:val="28"/>
          <w:lang w:eastAsia="ru-RU"/>
        </w:rPr>
        <w:t>полимерцементы</w:t>
      </w:r>
      <w:proofErr w:type="spellEnd"/>
      <w:r w:rsidRPr="0039141C">
        <w:rPr>
          <w:rFonts w:ascii="Times New Roman" w:eastAsia="Times New Roman" w:hAnsi="Times New Roman" w:cs="Times New Roman"/>
          <w:sz w:val="28"/>
          <w:szCs w:val="28"/>
          <w:lang w:eastAsia="ru-RU"/>
        </w:rPr>
        <w:t>, а также технические устройства типа разбуриваемых пакеров и перекрывающих устройств.</w:t>
      </w:r>
    </w:p>
    <w:p w14:paraId="1D551B5A" w14:textId="77777777" w:rsidR="0039141C" w:rsidRPr="0039141C" w:rsidRDefault="0039141C" w:rsidP="0039141C">
      <w:pPr>
        <w:spacing w:after="0" w:line="360" w:lineRule="auto"/>
        <w:ind w:firstLine="709"/>
        <w:jc w:val="both"/>
        <w:rPr>
          <w:rFonts w:ascii="Times New Roman" w:eastAsia="Times New Roman" w:hAnsi="Times New Roman" w:cs="Times New Roman"/>
          <w:sz w:val="28"/>
          <w:szCs w:val="28"/>
          <w:lang w:eastAsia="ru-RU"/>
        </w:rPr>
      </w:pPr>
      <w:r w:rsidRPr="0039141C">
        <w:rPr>
          <w:rFonts w:ascii="Times New Roman" w:eastAsia="Times New Roman" w:hAnsi="Times New Roman" w:cs="Times New Roman"/>
          <w:sz w:val="28"/>
          <w:szCs w:val="28"/>
          <w:lang w:eastAsia="ru-RU"/>
        </w:rPr>
        <w:t xml:space="preserve">Селективные методы изоляции (СМИ) предполагают использование материалов, которые закачиваются по всей перфорированной части пласта. Образующийся осадок, гель или </w:t>
      </w:r>
      <w:proofErr w:type="spellStart"/>
      <w:r w:rsidRPr="0039141C">
        <w:rPr>
          <w:rFonts w:ascii="Times New Roman" w:eastAsia="Times New Roman" w:hAnsi="Times New Roman" w:cs="Times New Roman"/>
          <w:sz w:val="28"/>
          <w:szCs w:val="28"/>
          <w:lang w:eastAsia="ru-RU"/>
        </w:rPr>
        <w:t>отверждающееся</w:t>
      </w:r>
      <w:proofErr w:type="spellEnd"/>
      <w:r w:rsidRPr="0039141C">
        <w:rPr>
          <w:rFonts w:ascii="Times New Roman" w:eastAsia="Times New Roman" w:hAnsi="Times New Roman" w:cs="Times New Roman"/>
          <w:sz w:val="28"/>
          <w:szCs w:val="28"/>
          <w:lang w:eastAsia="ru-RU"/>
        </w:rPr>
        <w:t xml:space="preserve"> вещество увеличивают фильтрационное сопротивление только в водонасыщенной части пласта, не закупоривая нефтяную часть. Селективное воздействие химических веществ основывается на различии в физических и химических свойствах нефти и воды, а также на геологических особенностях коллектора, которые определяют гидродинамическую обстановку.</w:t>
      </w:r>
    </w:p>
    <w:p w14:paraId="65071460" w14:textId="77777777" w:rsidR="0039141C" w:rsidRPr="0039141C" w:rsidRDefault="0039141C" w:rsidP="0039141C">
      <w:pPr>
        <w:spacing w:after="0" w:line="360" w:lineRule="auto"/>
        <w:ind w:firstLine="709"/>
        <w:jc w:val="both"/>
        <w:rPr>
          <w:rFonts w:ascii="Times New Roman" w:eastAsia="Times New Roman" w:hAnsi="Times New Roman" w:cs="Times New Roman"/>
          <w:sz w:val="28"/>
          <w:szCs w:val="28"/>
          <w:lang w:eastAsia="ru-RU"/>
        </w:rPr>
      </w:pPr>
      <w:r w:rsidRPr="0039141C">
        <w:rPr>
          <w:rFonts w:ascii="Times New Roman" w:eastAsia="Times New Roman" w:hAnsi="Times New Roman" w:cs="Times New Roman"/>
          <w:sz w:val="28"/>
          <w:szCs w:val="28"/>
          <w:lang w:eastAsia="ru-RU"/>
        </w:rPr>
        <w:t>В зависимости от механизма образования водоизолирующих масс и физико-химических принципов воздействия можно выделить пять групп селективных химических реагентов:</w:t>
      </w:r>
    </w:p>
    <w:p w14:paraId="5BA5880E" w14:textId="77777777" w:rsidR="0039141C" w:rsidRPr="0039141C" w:rsidRDefault="0039141C" w:rsidP="0039141C">
      <w:pPr>
        <w:numPr>
          <w:ilvl w:val="0"/>
          <w:numId w:val="8"/>
        </w:numPr>
        <w:spacing w:after="0" w:line="360" w:lineRule="auto"/>
        <w:ind w:left="0" w:firstLine="709"/>
        <w:jc w:val="both"/>
        <w:rPr>
          <w:rFonts w:ascii="Times New Roman" w:eastAsia="Times New Roman" w:hAnsi="Times New Roman" w:cs="Times New Roman"/>
          <w:sz w:val="28"/>
          <w:szCs w:val="28"/>
          <w:lang w:eastAsia="ru-RU"/>
        </w:rPr>
      </w:pPr>
      <w:proofErr w:type="spellStart"/>
      <w:r w:rsidRPr="0039141C">
        <w:rPr>
          <w:rFonts w:ascii="Times New Roman" w:eastAsia="Times New Roman" w:hAnsi="Times New Roman" w:cs="Times New Roman"/>
          <w:sz w:val="28"/>
          <w:szCs w:val="28"/>
          <w:lang w:eastAsia="ru-RU"/>
        </w:rPr>
        <w:t>Отверждающиеся</w:t>
      </w:r>
      <w:proofErr w:type="spellEnd"/>
      <w:r w:rsidRPr="0039141C">
        <w:rPr>
          <w:rFonts w:ascii="Times New Roman" w:eastAsia="Times New Roman" w:hAnsi="Times New Roman" w:cs="Times New Roman"/>
          <w:sz w:val="28"/>
          <w:szCs w:val="28"/>
          <w:lang w:eastAsia="ru-RU"/>
        </w:rPr>
        <w:t xml:space="preserve"> - реагенты, образующие водоизолирующую массу, растворимую в нефти и нерастворимую в воде.</w:t>
      </w:r>
    </w:p>
    <w:p w14:paraId="7861717A" w14:textId="77777777" w:rsidR="0039141C" w:rsidRPr="0039141C" w:rsidRDefault="0039141C" w:rsidP="0039141C">
      <w:pPr>
        <w:numPr>
          <w:ilvl w:val="0"/>
          <w:numId w:val="8"/>
        </w:numPr>
        <w:spacing w:after="0" w:line="360" w:lineRule="auto"/>
        <w:ind w:left="0" w:firstLine="709"/>
        <w:jc w:val="both"/>
        <w:rPr>
          <w:rFonts w:ascii="Times New Roman" w:eastAsia="Times New Roman" w:hAnsi="Times New Roman" w:cs="Times New Roman"/>
          <w:sz w:val="28"/>
          <w:szCs w:val="28"/>
          <w:lang w:eastAsia="ru-RU"/>
        </w:rPr>
      </w:pPr>
      <w:r w:rsidRPr="0039141C">
        <w:rPr>
          <w:rFonts w:ascii="Times New Roman" w:eastAsia="Times New Roman" w:hAnsi="Times New Roman" w:cs="Times New Roman"/>
          <w:sz w:val="28"/>
          <w:szCs w:val="28"/>
          <w:lang w:eastAsia="ru-RU"/>
        </w:rPr>
        <w:t>Гелеобразующие - реагенты, создающие гелеобразные системы с высокой степенью дисперсности, как в водной, так и в неводной среде.</w:t>
      </w:r>
    </w:p>
    <w:p w14:paraId="5E9EE752" w14:textId="22E7ED8E" w:rsidR="005B326E" w:rsidRDefault="005B326E" w:rsidP="005B326E">
      <w:pPr>
        <w:numPr>
          <w:ilvl w:val="0"/>
          <w:numId w:val="8"/>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Эмульсионная система - смесь эмульгатора с водой и нефтью, повышает вязкость, снижая проницаемость для воды.</w:t>
      </w:r>
    </w:p>
    <w:p w14:paraId="5B036B1E" w14:textId="77777777" w:rsidR="0039141C" w:rsidRPr="0039141C" w:rsidRDefault="0039141C" w:rsidP="0039141C">
      <w:pPr>
        <w:numPr>
          <w:ilvl w:val="0"/>
          <w:numId w:val="8"/>
        </w:numPr>
        <w:spacing w:after="0" w:line="360" w:lineRule="auto"/>
        <w:ind w:left="0" w:firstLine="709"/>
        <w:jc w:val="both"/>
        <w:rPr>
          <w:rFonts w:ascii="Times New Roman" w:eastAsia="Times New Roman" w:hAnsi="Times New Roman" w:cs="Times New Roman"/>
          <w:sz w:val="28"/>
          <w:szCs w:val="28"/>
          <w:lang w:eastAsia="ru-RU"/>
        </w:rPr>
      </w:pPr>
      <w:r w:rsidRPr="0039141C">
        <w:rPr>
          <w:rFonts w:ascii="Times New Roman" w:eastAsia="Times New Roman" w:hAnsi="Times New Roman" w:cs="Times New Roman"/>
          <w:sz w:val="28"/>
          <w:szCs w:val="28"/>
          <w:lang w:eastAsia="ru-RU"/>
        </w:rPr>
        <w:t>Гидрофобизаторы - реагенты, снижающие проницаемость пород для воды, повышая фильтрационное сопротивление.</w:t>
      </w:r>
    </w:p>
    <w:p w14:paraId="2D315722" w14:textId="77777777" w:rsidR="0039141C" w:rsidRPr="0039141C" w:rsidRDefault="0039141C" w:rsidP="0039141C">
      <w:pPr>
        <w:numPr>
          <w:ilvl w:val="0"/>
          <w:numId w:val="8"/>
        </w:numPr>
        <w:spacing w:after="0" w:line="360" w:lineRule="auto"/>
        <w:ind w:left="0" w:firstLine="709"/>
        <w:jc w:val="both"/>
        <w:rPr>
          <w:rFonts w:ascii="Times New Roman" w:eastAsia="Times New Roman" w:hAnsi="Times New Roman" w:cs="Times New Roman"/>
          <w:sz w:val="28"/>
          <w:szCs w:val="28"/>
          <w:lang w:eastAsia="ru-RU"/>
        </w:rPr>
      </w:pPr>
      <w:r w:rsidRPr="0039141C">
        <w:rPr>
          <w:rFonts w:ascii="Times New Roman" w:eastAsia="Times New Roman" w:hAnsi="Times New Roman" w:cs="Times New Roman"/>
          <w:sz w:val="28"/>
          <w:szCs w:val="28"/>
          <w:lang w:eastAsia="ru-RU"/>
        </w:rPr>
        <w:t>Пенные системы - образующиеся при взаимодействии химреагентов, что позволяет блокировать пути движения воды.</w:t>
      </w:r>
    </w:p>
    <w:p w14:paraId="0D5B9EA3" w14:textId="77777777" w:rsidR="00504466" w:rsidRDefault="00504466" w:rsidP="00504466">
      <w:pPr>
        <w:spacing w:after="0" w:line="360" w:lineRule="auto"/>
        <w:ind w:firstLine="709"/>
        <w:jc w:val="both"/>
        <w:rPr>
          <w:rFonts w:ascii="Times New Roman" w:hAnsi="Times New Roman" w:cs="Times New Roman"/>
          <w:sz w:val="28"/>
          <w:szCs w:val="26"/>
        </w:rPr>
      </w:pPr>
      <w:r w:rsidRPr="0029470F">
        <w:rPr>
          <w:rFonts w:ascii="Times New Roman" w:hAnsi="Times New Roman" w:cs="Times New Roman"/>
          <w:sz w:val="28"/>
          <w:szCs w:val="26"/>
        </w:rPr>
        <w:t>Анализ геолого-технических мероприятий на месторождении основан на дан</w:t>
      </w:r>
      <w:r>
        <w:rPr>
          <w:rFonts w:ascii="Times New Roman" w:hAnsi="Times New Roman" w:cs="Times New Roman"/>
          <w:sz w:val="28"/>
          <w:szCs w:val="26"/>
        </w:rPr>
        <w:t>ных Альметьев</w:t>
      </w:r>
      <w:r w:rsidRPr="0029470F">
        <w:rPr>
          <w:rFonts w:ascii="Times New Roman" w:hAnsi="Times New Roman" w:cs="Times New Roman"/>
          <w:sz w:val="28"/>
          <w:szCs w:val="26"/>
        </w:rPr>
        <w:t>нефть, специальные исследования с целью определения эффективности мероприятий не проводились</w:t>
      </w:r>
      <w:r>
        <w:rPr>
          <w:rFonts w:ascii="Times New Roman" w:hAnsi="Times New Roman" w:cs="Times New Roman"/>
          <w:sz w:val="28"/>
          <w:szCs w:val="26"/>
        </w:rPr>
        <w:t>.</w:t>
      </w:r>
    </w:p>
    <w:p w14:paraId="073F6FB1" w14:textId="5B4D49BE" w:rsidR="00221739" w:rsidRPr="00221739" w:rsidRDefault="00221739" w:rsidP="00221739">
      <w:pPr>
        <w:spacing w:after="0" w:line="360" w:lineRule="auto"/>
        <w:ind w:firstLine="709"/>
        <w:jc w:val="both"/>
        <w:rPr>
          <w:rFonts w:ascii="Times New Roman" w:hAnsi="Times New Roman" w:cs="Times New Roman"/>
          <w:sz w:val="28"/>
          <w:szCs w:val="26"/>
        </w:rPr>
      </w:pPr>
      <w:r w:rsidRPr="00221739">
        <w:rPr>
          <w:rFonts w:ascii="Times New Roman" w:hAnsi="Times New Roman" w:cs="Times New Roman"/>
          <w:sz w:val="28"/>
          <w:szCs w:val="26"/>
        </w:rPr>
        <w:t>В качестве эффективного материала неселективного действия при РИР в газовых и нефтяных скважинах использовали раствор смолы ТСД-9 и тампонажные смеси на ее основе.</w:t>
      </w:r>
    </w:p>
    <w:p w14:paraId="27AC8510" w14:textId="00213783" w:rsidR="00221739" w:rsidRPr="00221739" w:rsidRDefault="00221739" w:rsidP="00221739">
      <w:pPr>
        <w:spacing w:after="0" w:line="360" w:lineRule="auto"/>
        <w:ind w:firstLine="709"/>
        <w:jc w:val="both"/>
        <w:rPr>
          <w:rFonts w:ascii="Times New Roman" w:hAnsi="Times New Roman" w:cs="Times New Roman"/>
          <w:sz w:val="28"/>
          <w:szCs w:val="26"/>
        </w:rPr>
      </w:pPr>
      <w:r w:rsidRPr="00221739">
        <w:rPr>
          <w:rFonts w:ascii="Times New Roman" w:hAnsi="Times New Roman" w:cs="Times New Roman"/>
          <w:sz w:val="28"/>
          <w:szCs w:val="26"/>
        </w:rPr>
        <w:t xml:space="preserve">Смола ТСД-9 является композицией водорастворимых суммарных сланцевых фенолов, стабилизированной спиртом и </w:t>
      </w:r>
      <w:proofErr w:type="spellStart"/>
      <w:r w:rsidRPr="00221739">
        <w:rPr>
          <w:rFonts w:ascii="Times New Roman" w:hAnsi="Times New Roman" w:cs="Times New Roman"/>
          <w:sz w:val="28"/>
          <w:szCs w:val="26"/>
        </w:rPr>
        <w:t>пластифици-рованной</w:t>
      </w:r>
      <w:proofErr w:type="spellEnd"/>
      <w:r w:rsidRPr="00221739">
        <w:rPr>
          <w:rFonts w:ascii="Times New Roman" w:hAnsi="Times New Roman" w:cs="Times New Roman"/>
          <w:sz w:val="28"/>
          <w:szCs w:val="26"/>
        </w:rPr>
        <w:t xml:space="preserve"> </w:t>
      </w:r>
      <w:proofErr w:type="spellStart"/>
      <w:r w:rsidRPr="00221739">
        <w:rPr>
          <w:rFonts w:ascii="Times New Roman" w:hAnsi="Times New Roman" w:cs="Times New Roman"/>
          <w:sz w:val="28"/>
          <w:szCs w:val="26"/>
        </w:rPr>
        <w:t>диэтиленгликолем</w:t>
      </w:r>
      <w:proofErr w:type="spellEnd"/>
      <w:r w:rsidRPr="00221739">
        <w:rPr>
          <w:rFonts w:ascii="Times New Roman" w:hAnsi="Times New Roman" w:cs="Times New Roman"/>
          <w:sz w:val="28"/>
          <w:szCs w:val="26"/>
        </w:rPr>
        <w:t>.</w:t>
      </w:r>
    </w:p>
    <w:p w14:paraId="733E038F" w14:textId="66C55575" w:rsidR="00221739" w:rsidRDefault="00221739" w:rsidP="00221739">
      <w:pPr>
        <w:spacing w:after="0" w:line="360" w:lineRule="auto"/>
        <w:ind w:firstLine="709"/>
        <w:jc w:val="both"/>
        <w:rPr>
          <w:rFonts w:ascii="Times New Roman" w:hAnsi="Times New Roman" w:cs="Times New Roman"/>
          <w:sz w:val="28"/>
          <w:szCs w:val="26"/>
        </w:rPr>
      </w:pPr>
      <w:r w:rsidRPr="00221739">
        <w:rPr>
          <w:rFonts w:ascii="Times New Roman" w:hAnsi="Times New Roman" w:cs="Times New Roman"/>
          <w:sz w:val="28"/>
          <w:szCs w:val="26"/>
        </w:rPr>
        <w:t>В трещиноватых карбонатных горных породах при определенных термобарических условиях (температура до 80-90 °C) для изоляции притока вод в обсаженных скважинах можно использовать тампонажные растворы с добавкой каучуковой крошки.</w:t>
      </w:r>
    </w:p>
    <w:p w14:paraId="34C35001" w14:textId="4EA8AF90" w:rsidR="00221739" w:rsidRDefault="00221739" w:rsidP="00221739">
      <w:pPr>
        <w:spacing w:after="0" w:line="360" w:lineRule="auto"/>
        <w:ind w:firstLine="709"/>
        <w:jc w:val="both"/>
        <w:rPr>
          <w:rFonts w:ascii="Times New Roman" w:hAnsi="Times New Roman" w:cs="Times New Roman"/>
          <w:sz w:val="28"/>
          <w:szCs w:val="26"/>
        </w:rPr>
      </w:pPr>
      <w:r w:rsidRPr="00221739">
        <w:rPr>
          <w:rFonts w:ascii="Times New Roman" w:hAnsi="Times New Roman" w:cs="Times New Roman"/>
          <w:sz w:val="28"/>
          <w:szCs w:val="26"/>
        </w:rPr>
        <w:t>Реагент «</w:t>
      </w:r>
      <w:proofErr w:type="spellStart"/>
      <w:r w:rsidRPr="00221739">
        <w:rPr>
          <w:rFonts w:ascii="Times New Roman" w:hAnsi="Times New Roman" w:cs="Times New Roman"/>
          <w:sz w:val="28"/>
          <w:szCs w:val="26"/>
        </w:rPr>
        <w:t>Метас</w:t>
      </w:r>
      <w:proofErr w:type="spellEnd"/>
      <w:r w:rsidRPr="00221739">
        <w:rPr>
          <w:rFonts w:ascii="Times New Roman" w:hAnsi="Times New Roman" w:cs="Times New Roman"/>
          <w:sz w:val="28"/>
          <w:szCs w:val="26"/>
        </w:rPr>
        <w:t xml:space="preserve">» – сополимер метакриловой кислоты и </w:t>
      </w:r>
      <w:proofErr w:type="spellStart"/>
      <w:r w:rsidRPr="00221739">
        <w:rPr>
          <w:rFonts w:ascii="Times New Roman" w:hAnsi="Times New Roman" w:cs="Times New Roman"/>
          <w:sz w:val="28"/>
          <w:szCs w:val="26"/>
        </w:rPr>
        <w:t>метакриламида</w:t>
      </w:r>
      <w:proofErr w:type="spellEnd"/>
      <w:r w:rsidRPr="00221739">
        <w:rPr>
          <w:rFonts w:ascii="Times New Roman" w:hAnsi="Times New Roman" w:cs="Times New Roman"/>
          <w:sz w:val="28"/>
          <w:szCs w:val="26"/>
        </w:rPr>
        <w:t>. Реагент «</w:t>
      </w:r>
      <w:proofErr w:type="spellStart"/>
      <w:r w:rsidRPr="00221739">
        <w:rPr>
          <w:rFonts w:ascii="Times New Roman" w:hAnsi="Times New Roman" w:cs="Times New Roman"/>
          <w:sz w:val="28"/>
          <w:szCs w:val="26"/>
        </w:rPr>
        <w:t>метас</w:t>
      </w:r>
      <w:proofErr w:type="spellEnd"/>
      <w:r w:rsidRPr="00221739">
        <w:rPr>
          <w:rFonts w:ascii="Times New Roman" w:hAnsi="Times New Roman" w:cs="Times New Roman"/>
          <w:sz w:val="28"/>
          <w:szCs w:val="26"/>
        </w:rPr>
        <w:t xml:space="preserve">» используют как одного из главных компонентов в изолирующих смесях. Присутствие метальных групп в составе молекулярной цепи придает растворам реагента большую </w:t>
      </w:r>
      <w:proofErr w:type="spellStart"/>
      <w:r w:rsidRPr="00221739">
        <w:rPr>
          <w:rFonts w:ascii="Times New Roman" w:hAnsi="Times New Roman" w:cs="Times New Roman"/>
          <w:sz w:val="28"/>
          <w:szCs w:val="26"/>
        </w:rPr>
        <w:t>гидрофобизирующую</w:t>
      </w:r>
      <w:proofErr w:type="spellEnd"/>
      <w:r w:rsidRPr="00221739">
        <w:rPr>
          <w:rFonts w:ascii="Times New Roman" w:hAnsi="Times New Roman" w:cs="Times New Roman"/>
          <w:sz w:val="28"/>
          <w:szCs w:val="26"/>
        </w:rPr>
        <w:t xml:space="preserve"> способность, а структурированная масса из-за этого набухает в малой степени, в отличии от реагентов на основе акрила. Все это определяет малую эффективность реагента «</w:t>
      </w:r>
      <w:proofErr w:type="spellStart"/>
      <w:r w:rsidRPr="00221739">
        <w:rPr>
          <w:rFonts w:ascii="Times New Roman" w:hAnsi="Times New Roman" w:cs="Times New Roman"/>
          <w:sz w:val="28"/>
          <w:szCs w:val="26"/>
        </w:rPr>
        <w:t>метаса</w:t>
      </w:r>
      <w:proofErr w:type="spellEnd"/>
      <w:r w:rsidRPr="00221739">
        <w:rPr>
          <w:rFonts w:ascii="Times New Roman" w:hAnsi="Times New Roman" w:cs="Times New Roman"/>
          <w:sz w:val="28"/>
          <w:szCs w:val="26"/>
        </w:rPr>
        <w:t>» в промысловых условиях, одна в лаборатории реагент «</w:t>
      </w:r>
      <w:proofErr w:type="spellStart"/>
      <w:r w:rsidRPr="00221739">
        <w:rPr>
          <w:rFonts w:ascii="Times New Roman" w:hAnsi="Times New Roman" w:cs="Times New Roman"/>
          <w:sz w:val="28"/>
          <w:szCs w:val="26"/>
        </w:rPr>
        <w:t>метас</w:t>
      </w:r>
      <w:proofErr w:type="spellEnd"/>
      <w:r w:rsidRPr="00221739">
        <w:rPr>
          <w:rFonts w:ascii="Times New Roman" w:hAnsi="Times New Roman" w:cs="Times New Roman"/>
          <w:sz w:val="28"/>
          <w:szCs w:val="26"/>
        </w:rPr>
        <w:t>» показывает себя как результативный изолирующий реагент</w:t>
      </w:r>
      <w:r w:rsidR="009A5EB7">
        <w:rPr>
          <w:rFonts w:ascii="Times New Roman" w:hAnsi="Times New Roman" w:cs="Times New Roman"/>
          <w:sz w:val="28"/>
          <w:szCs w:val="26"/>
        </w:rPr>
        <w:t>.</w:t>
      </w:r>
    </w:p>
    <w:p w14:paraId="71F42B29" w14:textId="7AE205EC" w:rsidR="009A5EB7" w:rsidRDefault="009A5EB7" w:rsidP="009A5EB7">
      <w:pPr>
        <w:spacing w:after="0" w:line="360" w:lineRule="auto"/>
        <w:ind w:firstLine="709"/>
        <w:jc w:val="both"/>
        <w:rPr>
          <w:rFonts w:ascii="Times New Roman" w:hAnsi="Times New Roman" w:cs="Times New Roman"/>
          <w:sz w:val="28"/>
          <w:szCs w:val="26"/>
        </w:rPr>
      </w:pPr>
      <w:r w:rsidRPr="009A5EB7">
        <w:rPr>
          <w:rFonts w:ascii="Times New Roman" w:hAnsi="Times New Roman" w:cs="Times New Roman"/>
          <w:sz w:val="28"/>
          <w:szCs w:val="26"/>
        </w:rPr>
        <w:t>Технология КХДВ-СНПХ-9030</w:t>
      </w:r>
      <w:r>
        <w:rPr>
          <w:rFonts w:ascii="Times New Roman" w:hAnsi="Times New Roman" w:cs="Times New Roman"/>
          <w:sz w:val="28"/>
          <w:szCs w:val="26"/>
        </w:rPr>
        <w:t xml:space="preserve"> </w:t>
      </w:r>
      <w:r w:rsidRPr="009A5EB7">
        <w:rPr>
          <w:rFonts w:ascii="Times New Roman" w:hAnsi="Times New Roman" w:cs="Times New Roman"/>
          <w:sz w:val="28"/>
          <w:szCs w:val="26"/>
        </w:rPr>
        <w:t xml:space="preserve">базируется на модификации фильтрационно-емкостных свойств коллектора путем селективного изменения его водо- и </w:t>
      </w:r>
      <w:proofErr w:type="spellStart"/>
      <w:r w:rsidRPr="009A5EB7">
        <w:rPr>
          <w:rFonts w:ascii="Times New Roman" w:hAnsi="Times New Roman" w:cs="Times New Roman"/>
          <w:sz w:val="28"/>
          <w:szCs w:val="26"/>
        </w:rPr>
        <w:t>нефтепроницаемости</w:t>
      </w:r>
      <w:proofErr w:type="spellEnd"/>
      <w:r w:rsidRPr="009A5EB7">
        <w:rPr>
          <w:rFonts w:ascii="Times New Roman" w:hAnsi="Times New Roman" w:cs="Times New Roman"/>
          <w:sz w:val="28"/>
          <w:szCs w:val="26"/>
        </w:rPr>
        <w:t xml:space="preserve">. Принцип действия основан на формировании </w:t>
      </w:r>
      <w:r w:rsidRPr="009A5EB7">
        <w:rPr>
          <w:rFonts w:ascii="Times New Roman" w:hAnsi="Times New Roman" w:cs="Times New Roman"/>
          <w:sz w:val="28"/>
          <w:szCs w:val="26"/>
        </w:rPr>
        <w:lastRenderedPageBreak/>
        <w:t>вязкоупругих эмульсий с внешней углеводородной фазой при взаимодействии реагента КХДВ-СНПХ-9030 с минерализованной водной средой (как пластовой, так и закачиваемой)</w:t>
      </w:r>
    </w:p>
    <w:p w14:paraId="2A9F908D" w14:textId="439612D0" w:rsidR="009A5EB7" w:rsidRDefault="009A5EB7" w:rsidP="00947365">
      <w:pPr>
        <w:spacing w:after="0" w:line="360" w:lineRule="auto"/>
        <w:ind w:firstLine="709"/>
        <w:jc w:val="both"/>
        <w:rPr>
          <w:rFonts w:ascii="Times New Roman" w:hAnsi="Times New Roman" w:cs="Times New Roman"/>
          <w:sz w:val="28"/>
          <w:szCs w:val="26"/>
        </w:rPr>
      </w:pPr>
      <w:proofErr w:type="spellStart"/>
      <w:r w:rsidRPr="009A5EB7">
        <w:rPr>
          <w:rFonts w:ascii="Times New Roman" w:hAnsi="Times New Roman" w:cs="Times New Roman"/>
          <w:sz w:val="28"/>
          <w:szCs w:val="26"/>
        </w:rPr>
        <w:t>Потокоотклоняющие</w:t>
      </w:r>
      <w:proofErr w:type="spellEnd"/>
      <w:r w:rsidRPr="009A5EB7">
        <w:rPr>
          <w:rFonts w:ascii="Times New Roman" w:hAnsi="Times New Roman" w:cs="Times New Roman"/>
          <w:sz w:val="28"/>
          <w:szCs w:val="26"/>
        </w:rPr>
        <w:t xml:space="preserve"> технологии (ПОТ)</w:t>
      </w:r>
      <w:r>
        <w:rPr>
          <w:rFonts w:ascii="Times New Roman" w:hAnsi="Times New Roman" w:cs="Times New Roman"/>
          <w:sz w:val="28"/>
          <w:szCs w:val="26"/>
        </w:rPr>
        <w:t xml:space="preserve"> б</w:t>
      </w:r>
      <w:r w:rsidRPr="009A5EB7">
        <w:rPr>
          <w:rFonts w:ascii="Times New Roman" w:hAnsi="Times New Roman" w:cs="Times New Roman"/>
          <w:sz w:val="28"/>
          <w:szCs w:val="26"/>
        </w:rPr>
        <w:t>азируются на закачке ограниченных объемов специализированных реагентов в нагнетательные скважины с целью снижения проницаемости высокопроницаемых прослоев пласта. Технология направлена на выравнивание приемистости по разрезу пласта, формирование равномерного фронта вытеснения и минимизацию прорывов воды в добывающие скважины.</w:t>
      </w:r>
    </w:p>
    <w:p w14:paraId="5328B325" w14:textId="79051B48" w:rsidR="001626F3" w:rsidRDefault="00504466" w:rsidP="00504466">
      <w:pPr>
        <w:spacing w:after="0" w:line="360" w:lineRule="auto"/>
        <w:ind w:firstLine="709"/>
        <w:jc w:val="both"/>
        <w:rPr>
          <w:rFonts w:ascii="Times New Roman" w:eastAsia="Times New Roman" w:hAnsi="Times New Roman" w:cs="Times New Roman"/>
          <w:sz w:val="28"/>
          <w:szCs w:val="28"/>
          <w:lang w:eastAsia="ru-RU"/>
        </w:rPr>
      </w:pPr>
      <w:r w:rsidRPr="008B075C">
        <w:rPr>
          <w:rFonts w:ascii="Times New Roman" w:hAnsi="Times New Roman" w:cs="Times New Roman"/>
          <w:sz w:val="28"/>
          <w:szCs w:val="26"/>
        </w:rPr>
        <w:t xml:space="preserve">Всего с начала применения методов повышения нефтеизвлечения на объектах месторождения произведено </w:t>
      </w:r>
      <w:r>
        <w:rPr>
          <w:rFonts w:ascii="Times New Roman" w:hAnsi="Times New Roman" w:cs="Times New Roman"/>
          <w:sz w:val="28"/>
          <w:szCs w:val="26"/>
        </w:rPr>
        <w:t>98</w:t>
      </w:r>
      <w:r w:rsidRPr="008B075C">
        <w:rPr>
          <w:rFonts w:ascii="Times New Roman" w:hAnsi="Times New Roman" w:cs="Times New Roman"/>
          <w:sz w:val="28"/>
          <w:szCs w:val="26"/>
        </w:rPr>
        <w:t xml:space="preserve"> мероприятий, в результате чего было добыто более 4</w:t>
      </w:r>
      <w:r w:rsidR="00947365">
        <w:rPr>
          <w:rFonts w:ascii="Times New Roman" w:hAnsi="Times New Roman" w:cs="Times New Roman"/>
          <w:sz w:val="28"/>
          <w:szCs w:val="26"/>
        </w:rPr>
        <w:t>339,92</w:t>
      </w:r>
      <w:r w:rsidRPr="008B075C">
        <w:rPr>
          <w:rFonts w:ascii="Times New Roman" w:hAnsi="Times New Roman" w:cs="Times New Roman"/>
          <w:sz w:val="28"/>
          <w:szCs w:val="26"/>
        </w:rPr>
        <w:t xml:space="preserve"> тыс. т дополнительной нефти.</w:t>
      </w:r>
    </w:p>
    <w:p w14:paraId="7E512AF7" w14:textId="52C568E6" w:rsidR="00504466" w:rsidRDefault="00504466" w:rsidP="00504466">
      <w:pPr>
        <w:suppressAutoHyphens/>
        <w:spacing w:after="0" w:line="360" w:lineRule="auto"/>
        <w:jc w:val="both"/>
        <w:rPr>
          <w:rFonts w:ascii="Times New Roman" w:eastAsia="Times New Roman" w:hAnsi="Times New Roman" w:cs="Times New Roman"/>
          <w:sz w:val="28"/>
          <w:szCs w:val="26"/>
          <w:lang w:eastAsia="ru-RU"/>
        </w:rPr>
      </w:pPr>
      <w:r w:rsidRPr="008B075C">
        <w:rPr>
          <w:rFonts w:ascii="Times New Roman" w:eastAsia="Times New Roman" w:hAnsi="Times New Roman" w:cs="Times New Roman"/>
          <w:sz w:val="28"/>
          <w:szCs w:val="26"/>
          <w:lang w:eastAsia="ru-RU"/>
        </w:rPr>
        <w:t xml:space="preserve">Таблица </w:t>
      </w:r>
      <w:r>
        <w:rPr>
          <w:rFonts w:ascii="Times New Roman" w:eastAsia="Times New Roman" w:hAnsi="Times New Roman" w:cs="Times New Roman"/>
          <w:sz w:val="28"/>
          <w:szCs w:val="26"/>
          <w:lang w:eastAsia="ru-RU"/>
        </w:rPr>
        <w:t>3.1</w:t>
      </w:r>
      <w:r w:rsidRPr="008B075C">
        <w:rPr>
          <w:rFonts w:ascii="Times New Roman" w:eastAsia="Times New Roman" w:hAnsi="Times New Roman" w:cs="Times New Roman"/>
          <w:sz w:val="28"/>
          <w:szCs w:val="26"/>
          <w:lang w:eastAsia="ru-RU"/>
        </w:rPr>
        <w:t xml:space="preserve"> - Распределение количества мероприятий с начала их применения в </w:t>
      </w:r>
      <w:r w:rsidR="00947F14">
        <w:rPr>
          <w:rFonts w:ascii="Times New Roman" w:eastAsia="Times New Roman" w:hAnsi="Times New Roman" w:cs="Times New Roman"/>
          <w:sz w:val="28"/>
          <w:szCs w:val="26"/>
          <w:lang w:eastAsia="ru-RU"/>
        </w:rPr>
        <w:t>нагнетательных</w:t>
      </w:r>
      <w:r w:rsidRPr="008B075C">
        <w:rPr>
          <w:rFonts w:ascii="Times New Roman" w:eastAsia="Times New Roman" w:hAnsi="Times New Roman" w:cs="Times New Roman"/>
          <w:sz w:val="28"/>
          <w:szCs w:val="26"/>
          <w:lang w:eastAsia="ru-RU"/>
        </w:rPr>
        <w:t xml:space="preserve"> скважинах и дополнительной добычи нефти по цели работ</w:t>
      </w:r>
    </w:p>
    <w:tbl>
      <w:tblPr>
        <w:tblStyle w:val="a5"/>
        <w:tblW w:w="0" w:type="auto"/>
        <w:tblLook w:val="04A0" w:firstRow="1" w:lastRow="0" w:firstColumn="1" w:lastColumn="0" w:noHBand="0" w:noVBand="1"/>
      </w:tblPr>
      <w:tblGrid>
        <w:gridCol w:w="2545"/>
        <w:gridCol w:w="3546"/>
        <w:gridCol w:w="3524"/>
      </w:tblGrid>
      <w:tr w:rsidR="00955202" w14:paraId="3C798953" w14:textId="77777777" w:rsidTr="00467AA4">
        <w:trPr>
          <w:trHeight w:val="1283"/>
        </w:trPr>
        <w:tc>
          <w:tcPr>
            <w:tcW w:w="2545" w:type="dxa"/>
            <w:vAlign w:val="center"/>
          </w:tcPr>
          <w:p w14:paraId="737B94EE" w14:textId="3B87D5C6" w:rsidR="00955202" w:rsidRPr="00E92F6A" w:rsidRDefault="00955202" w:rsidP="00E92F6A">
            <w:pPr>
              <w:spacing w:line="360" w:lineRule="auto"/>
              <w:jc w:val="center"/>
              <w:rPr>
                <w:rFonts w:ascii="Times New Roman" w:eastAsia="Times New Roman" w:hAnsi="Times New Roman" w:cs="Times New Roman"/>
                <w:sz w:val="24"/>
                <w:szCs w:val="24"/>
                <w:lang w:eastAsia="ru-RU"/>
              </w:rPr>
            </w:pPr>
            <w:r w:rsidRPr="00E92F6A">
              <w:rPr>
                <w:rFonts w:ascii="Times New Roman" w:eastAsia="Times New Roman" w:hAnsi="Times New Roman" w:cs="Times New Roman"/>
                <w:sz w:val="24"/>
                <w:szCs w:val="24"/>
                <w:lang w:eastAsia="ru-RU"/>
              </w:rPr>
              <w:t>Технология</w:t>
            </w:r>
          </w:p>
        </w:tc>
        <w:tc>
          <w:tcPr>
            <w:tcW w:w="3546" w:type="dxa"/>
            <w:vAlign w:val="center"/>
          </w:tcPr>
          <w:p w14:paraId="064D64AF" w14:textId="3BC563CD" w:rsidR="00955202" w:rsidRPr="00E92F6A" w:rsidRDefault="00955202" w:rsidP="00955202">
            <w:pPr>
              <w:tabs>
                <w:tab w:val="left" w:pos="2407"/>
              </w:tabs>
              <w:spacing w:line="360" w:lineRule="auto"/>
              <w:jc w:val="center"/>
              <w:rPr>
                <w:rFonts w:ascii="Times New Roman" w:eastAsia="Times New Roman" w:hAnsi="Times New Roman" w:cs="Times New Roman"/>
                <w:sz w:val="24"/>
                <w:szCs w:val="24"/>
                <w:lang w:eastAsia="ru-RU"/>
              </w:rPr>
            </w:pPr>
            <w:r w:rsidRPr="00E92F6A">
              <w:rPr>
                <w:rFonts w:ascii="Times New Roman" w:eastAsia="Times New Roman" w:hAnsi="Times New Roman" w:cs="Times New Roman"/>
                <w:sz w:val="24"/>
                <w:szCs w:val="24"/>
                <w:lang w:eastAsia="ru-RU"/>
              </w:rPr>
              <w:t xml:space="preserve">Количество </w:t>
            </w:r>
            <w:proofErr w:type="spellStart"/>
            <w:r w:rsidRPr="00E92F6A">
              <w:rPr>
                <w:rFonts w:ascii="Times New Roman" w:eastAsia="Times New Roman" w:hAnsi="Times New Roman" w:cs="Times New Roman"/>
                <w:sz w:val="24"/>
                <w:szCs w:val="24"/>
                <w:lang w:eastAsia="ru-RU"/>
              </w:rPr>
              <w:t>скважино</w:t>
            </w:r>
            <w:proofErr w:type="spellEnd"/>
            <w:r w:rsidRPr="00E92F6A">
              <w:rPr>
                <w:rFonts w:ascii="Times New Roman" w:eastAsia="Times New Roman" w:hAnsi="Times New Roman" w:cs="Times New Roman"/>
                <w:sz w:val="24"/>
                <w:szCs w:val="24"/>
                <w:lang w:eastAsia="ru-RU"/>
              </w:rPr>
              <w:t>-операций</w:t>
            </w:r>
            <w:r>
              <w:rPr>
                <w:rFonts w:ascii="Times New Roman" w:eastAsia="Times New Roman" w:hAnsi="Times New Roman" w:cs="Times New Roman"/>
                <w:sz w:val="24"/>
                <w:szCs w:val="24"/>
                <w:lang w:eastAsia="ru-RU"/>
              </w:rPr>
              <w:t xml:space="preserve"> </w:t>
            </w:r>
            <w:r w:rsidRPr="00E92F6A">
              <w:rPr>
                <w:rFonts w:ascii="Times New Roman" w:eastAsia="Times New Roman" w:hAnsi="Times New Roman" w:cs="Times New Roman"/>
                <w:sz w:val="24"/>
                <w:szCs w:val="24"/>
                <w:lang w:eastAsia="ru-RU"/>
              </w:rPr>
              <w:t>шт.</w:t>
            </w:r>
          </w:p>
        </w:tc>
        <w:tc>
          <w:tcPr>
            <w:tcW w:w="3524" w:type="dxa"/>
            <w:vAlign w:val="center"/>
          </w:tcPr>
          <w:p w14:paraId="154E8DF9" w14:textId="1B2A1A8D" w:rsidR="00955202" w:rsidRPr="00E92F6A" w:rsidRDefault="00955202" w:rsidP="00955202">
            <w:pPr>
              <w:tabs>
                <w:tab w:val="left" w:pos="924"/>
                <w:tab w:val="left" w:pos="1096"/>
              </w:tabs>
              <w:spacing w:line="360" w:lineRule="auto"/>
              <w:jc w:val="center"/>
              <w:rPr>
                <w:rFonts w:ascii="Times New Roman" w:eastAsia="Times New Roman" w:hAnsi="Times New Roman" w:cs="Times New Roman"/>
                <w:sz w:val="24"/>
                <w:szCs w:val="24"/>
                <w:lang w:eastAsia="ru-RU"/>
              </w:rPr>
            </w:pPr>
            <w:r w:rsidRPr="00E92F6A">
              <w:rPr>
                <w:rFonts w:ascii="Times New Roman" w:eastAsia="Times New Roman" w:hAnsi="Times New Roman" w:cs="Times New Roman"/>
                <w:sz w:val="24"/>
                <w:szCs w:val="24"/>
                <w:lang w:eastAsia="ru-RU"/>
              </w:rPr>
              <w:t>Доп. добыча нефти</w:t>
            </w:r>
            <w:r>
              <w:rPr>
                <w:rFonts w:ascii="Times New Roman" w:eastAsia="Times New Roman" w:hAnsi="Times New Roman" w:cs="Times New Roman"/>
                <w:sz w:val="24"/>
                <w:szCs w:val="24"/>
                <w:lang w:eastAsia="ru-RU"/>
              </w:rPr>
              <w:t xml:space="preserve"> </w:t>
            </w:r>
            <w:r w:rsidRPr="00E92F6A">
              <w:rPr>
                <w:rFonts w:ascii="Times New Roman" w:eastAsia="Times New Roman" w:hAnsi="Times New Roman" w:cs="Times New Roman"/>
                <w:sz w:val="24"/>
                <w:szCs w:val="24"/>
                <w:lang w:eastAsia="ru-RU"/>
              </w:rPr>
              <w:t>тонн</w:t>
            </w:r>
          </w:p>
        </w:tc>
      </w:tr>
      <w:tr w:rsidR="00955202" w14:paraId="69B385AF" w14:textId="77777777" w:rsidTr="00955202">
        <w:trPr>
          <w:trHeight w:val="506"/>
        </w:trPr>
        <w:tc>
          <w:tcPr>
            <w:tcW w:w="2545" w:type="dxa"/>
            <w:vAlign w:val="center"/>
          </w:tcPr>
          <w:p w14:paraId="36B4C2A2" w14:textId="566E7683" w:rsidR="00955202" w:rsidRPr="00E92F6A" w:rsidRDefault="00955202" w:rsidP="00E92F6A">
            <w:pPr>
              <w:spacing w:line="360" w:lineRule="auto"/>
              <w:jc w:val="center"/>
              <w:rPr>
                <w:rFonts w:ascii="Times New Roman" w:eastAsia="Times New Roman" w:hAnsi="Times New Roman" w:cs="Times New Roman"/>
                <w:sz w:val="24"/>
                <w:szCs w:val="24"/>
                <w:lang w:eastAsia="ru-RU"/>
              </w:rPr>
            </w:pPr>
            <w:r w:rsidRPr="00221739">
              <w:rPr>
                <w:rFonts w:ascii="Times New Roman" w:hAnsi="Times New Roman" w:cs="Times New Roman"/>
                <w:sz w:val="28"/>
                <w:szCs w:val="26"/>
              </w:rPr>
              <w:t>ТСД-9</w:t>
            </w:r>
          </w:p>
        </w:tc>
        <w:tc>
          <w:tcPr>
            <w:tcW w:w="3546" w:type="dxa"/>
            <w:vAlign w:val="center"/>
          </w:tcPr>
          <w:p w14:paraId="1B99575E" w14:textId="4E67354C" w:rsidR="00955202" w:rsidRPr="00E92F6A" w:rsidRDefault="00947365" w:rsidP="00E92F6A">
            <w:pPr>
              <w:spacing w:line="36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w:t>
            </w:r>
          </w:p>
        </w:tc>
        <w:tc>
          <w:tcPr>
            <w:tcW w:w="3524" w:type="dxa"/>
            <w:vAlign w:val="center"/>
          </w:tcPr>
          <w:p w14:paraId="64B97F39" w14:textId="72C0C87D" w:rsidR="00955202" w:rsidRPr="00E92F6A" w:rsidRDefault="00955202" w:rsidP="00E92F6A">
            <w:pPr>
              <w:spacing w:line="36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200,3</w:t>
            </w:r>
          </w:p>
        </w:tc>
      </w:tr>
      <w:tr w:rsidR="00955202" w14:paraId="57FCB747" w14:textId="77777777" w:rsidTr="00955202">
        <w:trPr>
          <w:trHeight w:val="991"/>
        </w:trPr>
        <w:tc>
          <w:tcPr>
            <w:tcW w:w="2545" w:type="dxa"/>
            <w:vAlign w:val="center"/>
          </w:tcPr>
          <w:p w14:paraId="271C6AB6" w14:textId="49C6A6DF" w:rsidR="00955202" w:rsidRPr="00E92F6A" w:rsidRDefault="00955202" w:rsidP="00E92F6A">
            <w:pPr>
              <w:spacing w:line="360" w:lineRule="auto"/>
              <w:jc w:val="center"/>
              <w:rPr>
                <w:rFonts w:ascii="Times New Roman" w:eastAsia="Times New Roman" w:hAnsi="Times New Roman" w:cs="Times New Roman"/>
                <w:sz w:val="24"/>
                <w:szCs w:val="24"/>
                <w:lang w:eastAsia="ru-RU"/>
              </w:rPr>
            </w:pPr>
            <w:r w:rsidRPr="00221739">
              <w:rPr>
                <w:rFonts w:ascii="Times New Roman" w:hAnsi="Times New Roman" w:cs="Times New Roman"/>
                <w:sz w:val="28"/>
                <w:szCs w:val="26"/>
              </w:rPr>
              <w:t>Реагент «</w:t>
            </w:r>
            <w:proofErr w:type="spellStart"/>
            <w:r w:rsidRPr="00221739">
              <w:rPr>
                <w:rFonts w:ascii="Times New Roman" w:hAnsi="Times New Roman" w:cs="Times New Roman"/>
                <w:sz w:val="28"/>
                <w:szCs w:val="26"/>
              </w:rPr>
              <w:t>Метас</w:t>
            </w:r>
            <w:proofErr w:type="spellEnd"/>
            <w:r w:rsidRPr="00221739">
              <w:rPr>
                <w:rFonts w:ascii="Times New Roman" w:hAnsi="Times New Roman" w:cs="Times New Roman"/>
                <w:sz w:val="28"/>
                <w:szCs w:val="26"/>
              </w:rPr>
              <w:t>»</w:t>
            </w:r>
          </w:p>
        </w:tc>
        <w:tc>
          <w:tcPr>
            <w:tcW w:w="3546" w:type="dxa"/>
            <w:vAlign w:val="center"/>
          </w:tcPr>
          <w:p w14:paraId="2D7264EB" w14:textId="47CF6F54" w:rsidR="00955202" w:rsidRPr="00E92F6A" w:rsidRDefault="00947365" w:rsidP="00E92F6A">
            <w:pPr>
              <w:spacing w:line="36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11</w:t>
            </w:r>
          </w:p>
        </w:tc>
        <w:tc>
          <w:tcPr>
            <w:tcW w:w="3524" w:type="dxa"/>
            <w:vAlign w:val="center"/>
          </w:tcPr>
          <w:p w14:paraId="189652B5" w14:textId="129ABD45" w:rsidR="00955202" w:rsidRPr="00E92F6A" w:rsidRDefault="00955202" w:rsidP="00E92F6A">
            <w:pPr>
              <w:spacing w:line="36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374,78</w:t>
            </w:r>
          </w:p>
        </w:tc>
      </w:tr>
      <w:tr w:rsidR="00955202" w14:paraId="022A4353" w14:textId="77777777" w:rsidTr="00955202">
        <w:trPr>
          <w:trHeight w:val="859"/>
        </w:trPr>
        <w:tc>
          <w:tcPr>
            <w:tcW w:w="2545" w:type="dxa"/>
            <w:vAlign w:val="center"/>
          </w:tcPr>
          <w:p w14:paraId="15100393" w14:textId="79566ACF" w:rsidR="00955202" w:rsidRPr="00E92F6A" w:rsidRDefault="00955202" w:rsidP="00E92F6A">
            <w:pPr>
              <w:spacing w:line="36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Эмульсионная система</w:t>
            </w:r>
          </w:p>
        </w:tc>
        <w:tc>
          <w:tcPr>
            <w:tcW w:w="3546" w:type="dxa"/>
            <w:vAlign w:val="center"/>
          </w:tcPr>
          <w:p w14:paraId="38F4C21B" w14:textId="662E4922" w:rsidR="00955202" w:rsidRPr="00E92F6A" w:rsidRDefault="00947365" w:rsidP="00E92F6A">
            <w:pPr>
              <w:spacing w:line="36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42</w:t>
            </w:r>
          </w:p>
        </w:tc>
        <w:tc>
          <w:tcPr>
            <w:tcW w:w="3524" w:type="dxa"/>
            <w:vAlign w:val="center"/>
          </w:tcPr>
          <w:p w14:paraId="20C7645F" w14:textId="5908A8E6" w:rsidR="00955202" w:rsidRPr="00E92F6A" w:rsidRDefault="00955202" w:rsidP="00E92F6A">
            <w:pPr>
              <w:spacing w:line="36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2703,36</w:t>
            </w:r>
          </w:p>
        </w:tc>
      </w:tr>
      <w:tr w:rsidR="00955202" w14:paraId="1238B757" w14:textId="77777777" w:rsidTr="00955202">
        <w:trPr>
          <w:trHeight w:val="991"/>
        </w:trPr>
        <w:tc>
          <w:tcPr>
            <w:tcW w:w="2545" w:type="dxa"/>
            <w:vAlign w:val="center"/>
          </w:tcPr>
          <w:p w14:paraId="2A65869E" w14:textId="6B115421" w:rsidR="00955202" w:rsidRPr="00E92F6A" w:rsidRDefault="00955202" w:rsidP="00E92F6A">
            <w:pPr>
              <w:spacing w:line="360" w:lineRule="auto"/>
              <w:jc w:val="center"/>
              <w:rPr>
                <w:rFonts w:ascii="Times New Roman" w:eastAsia="Times New Roman" w:hAnsi="Times New Roman" w:cs="Times New Roman"/>
                <w:sz w:val="24"/>
                <w:szCs w:val="24"/>
                <w:lang w:eastAsia="ru-RU"/>
              </w:rPr>
            </w:pPr>
            <w:r w:rsidRPr="009A5EB7">
              <w:rPr>
                <w:rFonts w:ascii="Times New Roman" w:hAnsi="Times New Roman" w:cs="Times New Roman"/>
                <w:sz w:val="28"/>
                <w:szCs w:val="26"/>
              </w:rPr>
              <w:t>КХДВ-СНПХ-9030</w:t>
            </w:r>
          </w:p>
        </w:tc>
        <w:tc>
          <w:tcPr>
            <w:tcW w:w="3546" w:type="dxa"/>
            <w:vAlign w:val="center"/>
          </w:tcPr>
          <w:p w14:paraId="1A2BF7CC" w14:textId="7828DFD0" w:rsidR="00955202" w:rsidRPr="00E92F6A" w:rsidRDefault="00947365" w:rsidP="00E92F6A">
            <w:pPr>
              <w:spacing w:line="36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9</w:t>
            </w:r>
          </w:p>
        </w:tc>
        <w:tc>
          <w:tcPr>
            <w:tcW w:w="3524" w:type="dxa"/>
            <w:vAlign w:val="center"/>
          </w:tcPr>
          <w:p w14:paraId="23CE017C" w14:textId="33DF789B" w:rsidR="00955202" w:rsidRPr="00E92F6A" w:rsidRDefault="00955202" w:rsidP="00E92F6A">
            <w:pPr>
              <w:spacing w:line="36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133,12</w:t>
            </w:r>
          </w:p>
        </w:tc>
      </w:tr>
      <w:tr w:rsidR="00955202" w14:paraId="706A8354" w14:textId="77777777" w:rsidTr="00955202">
        <w:trPr>
          <w:trHeight w:val="440"/>
        </w:trPr>
        <w:tc>
          <w:tcPr>
            <w:tcW w:w="2545" w:type="dxa"/>
            <w:vAlign w:val="center"/>
          </w:tcPr>
          <w:p w14:paraId="1DCD26BC" w14:textId="439FF1DE" w:rsidR="00955202" w:rsidRDefault="00955202" w:rsidP="00E92F6A">
            <w:pPr>
              <w:spacing w:line="36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Пенные системы</w:t>
            </w:r>
          </w:p>
        </w:tc>
        <w:tc>
          <w:tcPr>
            <w:tcW w:w="3546" w:type="dxa"/>
            <w:vAlign w:val="center"/>
          </w:tcPr>
          <w:p w14:paraId="43042B26" w14:textId="6E1F7ADF" w:rsidR="00955202" w:rsidRPr="00E92F6A" w:rsidRDefault="00955202" w:rsidP="00E92F6A">
            <w:pPr>
              <w:spacing w:line="36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21</w:t>
            </w:r>
          </w:p>
        </w:tc>
        <w:tc>
          <w:tcPr>
            <w:tcW w:w="3524" w:type="dxa"/>
            <w:vAlign w:val="center"/>
          </w:tcPr>
          <w:p w14:paraId="11F8269A" w14:textId="6C69768D" w:rsidR="00955202" w:rsidRPr="00E92F6A" w:rsidRDefault="00955202" w:rsidP="00E92F6A">
            <w:pPr>
              <w:spacing w:line="36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684,44</w:t>
            </w:r>
          </w:p>
        </w:tc>
      </w:tr>
      <w:tr w:rsidR="00955202" w14:paraId="74FBCB5E" w14:textId="77777777" w:rsidTr="00955202">
        <w:trPr>
          <w:trHeight w:val="506"/>
        </w:trPr>
        <w:tc>
          <w:tcPr>
            <w:tcW w:w="2545" w:type="dxa"/>
            <w:vAlign w:val="center"/>
          </w:tcPr>
          <w:p w14:paraId="280360FB" w14:textId="02CAC85F" w:rsidR="00955202" w:rsidRDefault="00955202" w:rsidP="00E92F6A">
            <w:pPr>
              <w:spacing w:line="360" w:lineRule="auto"/>
              <w:jc w:val="center"/>
              <w:rPr>
                <w:rFonts w:ascii="Times New Roman" w:eastAsia="Times New Roman" w:hAnsi="Times New Roman" w:cs="Times New Roman"/>
                <w:sz w:val="24"/>
                <w:szCs w:val="24"/>
                <w:lang w:eastAsia="ru-RU"/>
              </w:rPr>
            </w:pPr>
            <w:r>
              <w:rPr>
                <w:rFonts w:ascii="Times New Roman" w:hAnsi="Times New Roman" w:cs="Times New Roman"/>
                <w:sz w:val="28"/>
                <w:szCs w:val="26"/>
              </w:rPr>
              <w:t>СПС</w:t>
            </w:r>
          </w:p>
        </w:tc>
        <w:tc>
          <w:tcPr>
            <w:tcW w:w="3546" w:type="dxa"/>
            <w:vAlign w:val="center"/>
          </w:tcPr>
          <w:p w14:paraId="00AAA8D7" w14:textId="079AE599" w:rsidR="00955202" w:rsidRDefault="00955202" w:rsidP="00E92F6A">
            <w:pPr>
              <w:spacing w:line="36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w:t>
            </w:r>
          </w:p>
        </w:tc>
        <w:tc>
          <w:tcPr>
            <w:tcW w:w="3524" w:type="dxa"/>
            <w:vAlign w:val="center"/>
          </w:tcPr>
          <w:p w14:paraId="2E1BFD2C" w14:textId="29881C04" w:rsidR="00955202" w:rsidRDefault="00955202" w:rsidP="00E92F6A">
            <w:pPr>
              <w:spacing w:line="36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243,92</w:t>
            </w:r>
          </w:p>
        </w:tc>
      </w:tr>
      <w:tr w:rsidR="00955202" w14:paraId="22254C1E" w14:textId="77777777" w:rsidTr="00955202">
        <w:trPr>
          <w:trHeight w:val="440"/>
        </w:trPr>
        <w:tc>
          <w:tcPr>
            <w:tcW w:w="2545" w:type="dxa"/>
            <w:vAlign w:val="center"/>
          </w:tcPr>
          <w:p w14:paraId="24DE30F7" w14:textId="0DEAE3E4" w:rsidR="00955202" w:rsidRPr="00E92F6A" w:rsidRDefault="00955202" w:rsidP="00E92F6A">
            <w:pPr>
              <w:spacing w:line="360" w:lineRule="auto"/>
              <w:jc w:val="center"/>
              <w:rPr>
                <w:rFonts w:ascii="Times New Roman" w:eastAsia="Times New Roman" w:hAnsi="Times New Roman" w:cs="Times New Roman"/>
                <w:sz w:val="24"/>
                <w:szCs w:val="24"/>
                <w:lang w:eastAsia="ru-RU"/>
              </w:rPr>
            </w:pPr>
            <w:r w:rsidRPr="00E92F6A">
              <w:rPr>
                <w:rFonts w:ascii="Times New Roman" w:eastAsia="Times New Roman" w:hAnsi="Times New Roman" w:cs="Times New Roman"/>
                <w:sz w:val="24"/>
                <w:szCs w:val="24"/>
                <w:lang w:eastAsia="ru-RU"/>
              </w:rPr>
              <w:t>Всего</w:t>
            </w:r>
          </w:p>
        </w:tc>
        <w:tc>
          <w:tcPr>
            <w:tcW w:w="3546" w:type="dxa"/>
            <w:vAlign w:val="center"/>
          </w:tcPr>
          <w:p w14:paraId="2C3FCAC0" w14:textId="063471B0" w:rsidR="00955202" w:rsidRPr="00E92F6A" w:rsidRDefault="00955202" w:rsidP="00E92F6A">
            <w:pPr>
              <w:spacing w:line="36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98</w:t>
            </w:r>
          </w:p>
        </w:tc>
        <w:tc>
          <w:tcPr>
            <w:tcW w:w="3524" w:type="dxa"/>
            <w:vAlign w:val="center"/>
          </w:tcPr>
          <w:p w14:paraId="2651F8E6" w14:textId="2C73DD2E" w:rsidR="00955202" w:rsidRPr="00E92F6A" w:rsidRDefault="00955202" w:rsidP="00E92F6A">
            <w:pPr>
              <w:spacing w:line="360" w:lineRule="auto"/>
              <w:jc w:val="center"/>
              <w:rPr>
                <w:rFonts w:ascii="Times New Roman" w:eastAsia="Times New Roman" w:hAnsi="Times New Roman" w:cs="Times New Roman"/>
                <w:sz w:val="24"/>
                <w:szCs w:val="24"/>
                <w:lang w:eastAsia="ru-RU"/>
              </w:rPr>
            </w:pPr>
            <w:r w:rsidRPr="00955202">
              <w:rPr>
                <w:rFonts w:ascii="Times New Roman" w:eastAsia="Times New Roman" w:hAnsi="Times New Roman" w:cs="Times New Roman"/>
                <w:sz w:val="24"/>
                <w:szCs w:val="24"/>
                <w:lang w:eastAsia="ru-RU"/>
              </w:rPr>
              <w:t>4339,92</w:t>
            </w:r>
          </w:p>
        </w:tc>
      </w:tr>
    </w:tbl>
    <w:p w14:paraId="36173B19" w14:textId="77777777" w:rsidR="00E92F6A" w:rsidRDefault="00E92F6A" w:rsidP="00504466">
      <w:pPr>
        <w:suppressAutoHyphens/>
        <w:spacing w:after="0" w:line="360" w:lineRule="auto"/>
        <w:jc w:val="both"/>
        <w:rPr>
          <w:rFonts w:ascii="Times New Roman" w:eastAsia="Times New Roman" w:hAnsi="Times New Roman" w:cs="Times New Roman"/>
          <w:sz w:val="28"/>
          <w:szCs w:val="26"/>
          <w:lang w:eastAsia="ru-RU"/>
        </w:rPr>
      </w:pPr>
    </w:p>
    <w:p w14:paraId="2BEA37B9" w14:textId="6547E46F" w:rsidR="003D26D8" w:rsidRPr="000143D4" w:rsidRDefault="00955202" w:rsidP="000143D4">
      <w:pPr>
        <w:spacing w:after="0" w:line="360" w:lineRule="auto"/>
        <w:ind w:firstLine="709"/>
        <w:jc w:val="both"/>
        <w:rPr>
          <w:rFonts w:ascii="Times New Roman" w:hAnsi="Times New Roman" w:cs="Times New Roman"/>
          <w:color w:val="000000" w:themeColor="text1"/>
          <w:sz w:val="28"/>
          <w:szCs w:val="28"/>
        </w:rPr>
      </w:pPr>
      <w:r>
        <w:rPr>
          <w:noProof/>
        </w:rPr>
        <w:lastRenderedPageBreak/>
        <w:drawing>
          <wp:inline distT="0" distB="0" distL="0" distR="0" wp14:anchorId="12137182" wp14:editId="524E60B5">
            <wp:extent cx="5104263" cy="2906973"/>
            <wp:effectExtent l="0" t="0" r="1270" b="8255"/>
            <wp:docPr id="14697889" name="Диаграмма 1">
              <a:extLst xmlns:a="http://schemas.openxmlformats.org/drawingml/2006/main">
                <a:ext uri="{FF2B5EF4-FFF2-40B4-BE49-F238E27FC236}">
                  <a16:creationId xmlns:a16="http://schemas.microsoft.com/office/drawing/2014/main" id="{74A7B4E6-539F-9D60-BBCB-9780D1A7B9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14:paraId="302BD67E" w14:textId="76DA69CD" w:rsidR="003D26D8" w:rsidRPr="003D26D8" w:rsidRDefault="003D26D8" w:rsidP="001C3844">
      <w:pPr>
        <w:spacing w:after="0" w:line="360" w:lineRule="auto"/>
        <w:ind w:firstLine="709"/>
        <w:jc w:val="center"/>
        <w:rPr>
          <w:rFonts w:ascii="Times New Roman" w:hAnsi="Times New Roman" w:cs="Times New Roman"/>
          <w:color w:val="000000" w:themeColor="text1"/>
          <w:sz w:val="28"/>
          <w:szCs w:val="28"/>
        </w:rPr>
      </w:pPr>
      <w:r w:rsidRPr="003D26D8">
        <w:rPr>
          <w:rFonts w:ascii="Times New Roman" w:hAnsi="Times New Roman" w:cs="Times New Roman"/>
          <w:color w:val="000000" w:themeColor="text1"/>
          <w:sz w:val="28"/>
          <w:szCs w:val="28"/>
        </w:rPr>
        <w:t xml:space="preserve">Рисунок </w:t>
      </w:r>
      <w:r w:rsidR="00A62C5B">
        <w:rPr>
          <w:rFonts w:ascii="Times New Roman" w:hAnsi="Times New Roman" w:cs="Times New Roman"/>
          <w:color w:val="000000" w:themeColor="text1"/>
          <w:sz w:val="28"/>
          <w:szCs w:val="28"/>
        </w:rPr>
        <w:t>3</w:t>
      </w:r>
      <w:r w:rsidRPr="003D26D8">
        <w:rPr>
          <w:rFonts w:ascii="Times New Roman" w:hAnsi="Times New Roman" w:cs="Times New Roman"/>
          <w:color w:val="000000" w:themeColor="text1"/>
          <w:sz w:val="28"/>
          <w:szCs w:val="28"/>
        </w:rPr>
        <w:t xml:space="preserve">.1 – Распределение </w:t>
      </w:r>
      <w:r w:rsidR="00947F14">
        <w:rPr>
          <w:rFonts w:ascii="Times New Roman" w:hAnsi="Times New Roman" w:cs="Times New Roman"/>
          <w:color w:val="000000" w:themeColor="text1"/>
          <w:sz w:val="28"/>
          <w:szCs w:val="28"/>
        </w:rPr>
        <w:t>технологий</w:t>
      </w:r>
      <w:r w:rsidRPr="003D26D8">
        <w:rPr>
          <w:rFonts w:ascii="Times New Roman" w:hAnsi="Times New Roman" w:cs="Times New Roman"/>
          <w:color w:val="000000" w:themeColor="text1"/>
          <w:sz w:val="28"/>
          <w:szCs w:val="28"/>
        </w:rPr>
        <w:t xml:space="preserve"> по количеству </w:t>
      </w:r>
      <w:r w:rsidR="007700A5">
        <w:rPr>
          <w:rFonts w:ascii="Times New Roman" w:hAnsi="Times New Roman" w:cs="Times New Roman"/>
          <w:color w:val="000000" w:themeColor="text1"/>
          <w:sz w:val="28"/>
          <w:szCs w:val="28"/>
        </w:rPr>
        <w:t xml:space="preserve">проведения </w:t>
      </w:r>
      <w:proofErr w:type="spellStart"/>
      <w:r w:rsidR="007700A5">
        <w:rPr>
          <w:rFonts w:ascii="Times New Roman" w:hAnsi="Times New Roman" w:cs="Times New Roman"/>
          <w:color w:val="000000" w:themeColor="text1"/>
          <w:sz w:val="28"/>
          <w:szCs w:val="28"/>
        </w:rPr>
        <w:t>скважино</w:t>
      </w:r>
      <w:proofErr w:type="spellEnd"/>
      <w:r w:rsidR="007700A5">
        <w:rPr>
          <w:rFonts w:ascii="Times New Roman" w:hAnsi="Times New Roman" w:cs="Times New Roman"/>
          <w:color w:val="000000" w:themeColor="text1"/>
          <w:sz w:val="28"/>
          <w:szCs w:val="28"/>
        </w:rPr>
        <w:t>-операций</w:t>
      </w:r>
    </w:p>
    <w:p w14:paraId="05E1AC8E" w14:textId="132AA9D5" w:rsidR="00F23C5D" w:rsidRPr="00F23C5D" w:rsidRDefault="00F23C5D" w:rsidP="00F23C5D">
      <w:pPr>
        <w:pStyle w:val="7320"/>
      </w:pPr>
      <w:r w:rsidRPr="00F23C5D">
        <w:t xml:space="preserve">В ходе анализа технологических мероприятий на </w:t>
      </w:r>
      <w:proofErr w:type="spellStart"/>
      <w:r w:rsidR="00665F8C">
        <w:t>Соколкинском</w:t>
      </w:r>
      <w:proofErr w:type="spellEnd"/>
      <w:r w:rsidRPr="00F23C5D">
        <w:t xml:space="preserve"> месторождении установлено следующее распределение применяемых </w:t>
      </w:r>
      <w:r w:rsidR="00947365">
        <w:t>технологий</w:t>
      </w:r>
      <w:r w:rsidRPr="00F23C5D">
        <w:t xml:space="preserve"> по объему реализации:</w:t>
      </w:r>
    </w:p>
    <w:p w14:paraId="3DA56A53" w14:textId="2FB6EAC3" w:rsidR="00F23C5D" w:rsidRPr="00F23C5D" w:rsidRDefault="00F23C5D" w:rsidP="00F23C5D">
      <w:pPr>
        <w:pStyle w:val="7320"/>
      </w:pPr>
      <w:r w:rsidRPr="00F23C5D">
        <w:t xml:space="preserve">Наиболее интенсивное применение получили эмульсионные системы, которые были использованы в </w:t>
      </w:r>
      <w:r w:rsidR="00947365">
        <w:t>42</w:t>
      </w:r>
      <w:r w:rsidRPr="00F23C5D">
        <w:t xml:space="preserve"> </w:t>
      </w:r>
      <w:proofErr w:type="spellStart"/>
      <w:r w:rsidRPr="00F23C5D">
        <w:t>скважино</w:t>
      </w:r>
      <w:proofErr w:type="spellEnd"/>
      <w:r w:rsidRPr="00F23C5D">
        <w:t>-операциях</w:t>
      </w:r>
      <w:r w:rsidR="00947365">
        <w:t xml:space="preserve">. </w:t>
      </w:r>
      <w:r w:rsidRPr="00F23C5D">
        <w:t>На втором месте по частоте применения находятся пенные системы, реализованные в 2</w:t>
      </w:r>
      <w:r w:rsidR="00947365">
        <w:t>1</w:t>
      </w:r>
      <w:r w:rsidRPr="00F23C5D">
        <w:t xml:space="preserve"> </w:t>
      </w:r>
      <w:proofErr w:type="spellStart"/>
      <w:r w:rsidRPr="00F23C5D">
        <w:t>скважино</w:t>
      </w:r>
      <w:proofErr w:type="spellEnd"/>
      <w:r w:rsidRPr="00F23C5D">
        <w:t>-операциях.</w:t>
      </w:r>
    </w:p>
    <w:p w14:paraId="0DECC879" w14:textId="1A1C788E" w:rsidR="00F23C5D" w:rsidRPr="00F23C5D" w:rsidRDefault="00F23C5D" w:rsidP="00F23C5D">
      <w:pPr>
        <w:pStyle w:val="7320"/>
      </w:pPr>
      <w:r w:rsidRPr="00F23C5D">
        <w:t xml:space="preserve">Значительно реже применялись другие </w:t>
      </w:r>
      <w:r w:rsidR="00947365">
        <w:t>виды</w:t>
      </w:r>
      <w:r w:rsidRPr="00F23C5D">
        <w:t xml:space="preserve"> химических реагентов. В частности, </w:t>
      </w:r>
      <w:r w:rsidR="00947365">
        <w:t>ТСД-9</w:t>
      </w:r>
      <w:r w:rsidRPr="00F23C5D">
        <w:t xml:space="preserve"> был использован в </w:t>
      </w:r>
      <w:r w:rsidR="00947365">
        <w:t>8</w:t>
      </w:r>
      <w:r w:rsidRPr="00F23C5D">
        <w:t xml:space="preserve"> </w:t>
      </w:r>
      <w:proofErr w:type="spellStart"/>
      <w:r w:rsidRPr="00F23C5D">
        <w:t>скважино</w:t>
      </w:r>
      <w:proofErr w:type="spellEnd"/>
      <w:r w:rsidRPr="00F23C5D">
        <w:t xml:space="preserve">-операциях, </w:t>
      </w:r>
      <w:r w:rsidR="00947365">
        <w:t>СПС</w:t>
      </w:r>
      <w:r w:rsidRPr="00F23C5D">
        <w:t xml:space="preserve">- в </w:t>
      </w:r>
      <w:r w:rsidR="00947365">
        <w:t>7</w:t>
      </w:r>
      <w:r w:rsidRPr="00F23C5D">
        <w:t xml:space="preserve"> </w:t>
      </w:r>
      <w:proofErr w:type="spellStart"/>
      <w:r w:rsidRPr="00F23C5D">
        <w:t>скважино</w:t>
      </w:r>
      <w:proofErr w:type="spellEnd"/>
      <w:r w:rsidRPr="00F23C5D">
        <w:t>-операция</w:t>
      </w:r>
      <w:r w:rsidR="00947365">
        <w:t>х</w:t>
      </w:r>
      <w:r w:rsidRPr="00F23C5D">
        <w:t>.</w:t>
      </w:r>
    </w:p>
    <w:p w14:paraId="4FD38706" w14:textId="219DF393" w:rsidR="00F23C5D" w:rsidRPr="00F23C5D" w:rsidRDefault="00F23C5D" w:rsidP="00F23C5D">
      <w:pPr>
        <w:pStyle w:val="7320"/>
      </w:pPr>
      <w:r w:rsidRPr="00F23C5D">
        <w:t xml:space="preserve">Таким образом, наблюдается существенная дифференциация в частоте применения различных </w:t>
      </w:r>
      <w:r w:rsidR="00947365">
        <w:t>видов</w:t>
      </w:r>
      <w:r w:rsidRPr="00F23C5D">
        <w:t xml:space="preserve"> </w:t>
      </w:r>
      <w:r w:rsidR="00947365">
        <w:t>технологий</w:t>
      </w:r>
      <w:r w:rsidRPr="00F23C5D">
        <w:t xml:space="preserve"> на месторождении, при этом подавляющее большинство технологических операций реализовано с использованием эмульсионных и пенных систем.</w:t>
      </w:r>
    </w:p>
    <w:p w14:paraId="1CD066A8" w14:textId="4A8C5D3C" w:rsidR="003D26D8" w:rsidRDefault="003D26D8" w:rsidP="003D26D8">
      <w:pPr>
        <w:pStyle w:val="7320"/>
      </w:pPr>
    </w:p>
    <w:p w14:paraId="42C06573" w14:textId="7DC78523" w:rsidR="00DD7F43" w:rsidRDefault="00955202" w:rsidP="003D26D8">
      <w:pPr>
        <w:pStyle w:val="7320"/>
      </w:pPr>
      <w:r>
        <w:rPr>
          <w:noProof/>
        </w:rPr>
        <w:lastRenderedPageBreak/>
        <w:drawing>
          <wp:inline distT="0" distB="0" distL="0" distR="0" wp14:anchorId="6A4B8A12" wp14:editId="07ACA498">
            <wp:extent cx="5145206" cy="2975212"/>
            <wp:effectExtent l="0" t="0" r="0" b="0"/>
            <wp:docPr id="1206975732" name="Диаграмма 1">
              <a:extLst xmlns:a="http://schemas.openxmlformats.org/drawingml/2006/main">
                <a:ext uri="{FF2B5EF4-FFF2-40B4-BE49-F238E27FC236}">
                  <a16:creationId xmlns:a16="http://schemas.microsoft.com/office/drawing/2014/main" id="{D171DD9F-F350-6399-ED7A-742CD3D594A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inline>
        </w:drawing>
      </w:r>
    </w:p>
    <w:p w14:paraId="6DBC21A1" w14:textId="7D670ABA" w:rsidR="00DD7F43" w:rsidRPr="00DD7F43" w:rsidRDefault="00DD7F43" w:rsidP="000B041C">
      <w:pPr>
        <w:spacing w:after="0" w:line="360" w:lineRule="auto"/>
        <w:ind w:firstLine="709"/>
        <w:jc w:val="center"/>
        <w:rPr>
          <w:rFonts w:ascii="Times New Roman" w:hAnsi="Times New Roman" w:cs="Times New Roman"/>
          <w:color w:val="000000" w:themeColor="text1"/>
          <w:sz w:val="28"/>
          <w:szCs w:val="28"/>
        </w:rPr>
      </w:pPr>
      <w:bookmarkStart w:id="10" w:name="_Hlk149236241"/>
      <w:r w:rsidRPr="00DD7F43">
        <w:rPr>
          <w:rFonts w:ascii="Times New Roman" w:hAnsi="Times New Roman" w:cs="Times New Roman"/>
          <w:color w:val="000000" w:themeColor="text1"/>
          <w:sz w:val="28"/>
          <w:szCs w:val="28"/>
        </w:rPr>
        <w:t xml:space="preserve">Рисунок </w:t>
      </w:r>
      <w:r w:rsidR="00A62C5B">
        <w:rPr>
          <w:rFonts w:ascii="Times New Roman" w:hAnsi="Times New Roman" w:cs="Times New Roman"/>
          <w:color w:val="000000" w:themeColor="text1"/>
          <w:sz w:val="28"/>
          <w:szCs w:val="28"/>
        </w:rPr>
        <w:t>3</w:t>
      </w:r>
      <w:r w:rsidRPr="00DD7F43">
        <w:rPr>
          <w:rFonts w:ascii="Times New Roman" w:hAnsi="Times New Roman" w:cs="Times New Roman"/>
          <w:color w:val="000000" w:themeColor="text1"/>
          <w:sz w:val="28"/>
          <w:szCs w:val="28"/>
        </w:rPr>
        <w:t xml:space="preserve">.2 – Распределение </w:t>
      </w:r>
      <w:r w:rsidR="00947F14">
        <w:rPr>
          <w:rFonts w:ascii="Times New Roman" w:hAnsi="Times New Roman" w:cs="Times New Roman"/>
          <w:color w:val="000000" w:themeColor="text1"/>
          <w:sz w:val="28"/>
          <w:szCs w:val="28"/>
        </w:rPr>
        <w:t>технологий</w:t>
      </w:r>
      <w:r w:rsidRPr="00DD7F43">
        <w:rPr>
          <w:rFonts w:ascii="Times New Roman" w:hAnsi="Times New Roman" w:cs="Times New Roman"/>
          <w:color w:val="000000" w:themeColor="text1"/>
          <w:sz w:val="28"/>
          <w:szCs w:val="28"/>
        </w:rPr>
        <w:t xml:space="preserve">, применяемых на скважинах </w:t>
      </w:r>
      <w:r w:rsidR="00665F8C">
        <w:rPr>
          <w:rFonts w:ascii="Times New Roman" w:hAnsi="Times New Roman" w:cs="Times New Roman"/>
          <w:sz w:val="28"/>
          <w:szCs w:val="28"/>
        </w:rPr>
        <w:t>Соколкинского</w:t>
      </w:r>
      <w:r w:rsidRPr="00DD7F43">
        <w:rPr>
          <w:rFonts w:ascii="Times New Roman" w:hAnsi="Times New Roman" w:cs="Times New Roman"/>
          <w:sz w:val="28"/>
          <w:szCs w:val="28"/>
        </w:rPr>
        <w:t xml:space="preserve"> месторождения</w:t>
      </w:r>
      <w:r w:rsidRPr="00DD7F43">
        <w:rPr>
          <w:rFonts w:ascii="Times New Roman" w:hAnsi="Times New Roman" w:cs="Times New Roman"/>
          <w:color w:val="000000" w:themeColor="text1"/>
          <w:sz w:val="28"/>
          <w:szCs w:val="28"/>
        </w:rPr>
        <w:t xml:space="preserve"> по дополнительной добыче нефти</w:t>
      </w:r>
      <w:bookmarkEnd w:id="10"/>
    </w:p>
    <w:p w14:paraId="182B1DFF" w14:textId="77777777" w:rsidR="0033397C" w:rsidRPr="0033397C" w:rsidRDefault="0033397C" w:rsidP="0033397C">
      <w:pPr>
        <w:shd w:val="clear" w:color="auto" w:fill="FFFFFF"/>
        <w:spacing w:after="0" w:line="360" w:lineRule="auto"/>
        <w:ind w:firstLine="709"/>
        <w:jc w:val="both"/>
        <w:rPr>
          <w:rFonts w:ascii="Times New Roman" w:hAnsi="Times New Roman" w:cs="Times New Roman"/>
          <w:color w:val="000000" w:themeColor="text1"/>
          <w:sz w:val="28"/>
          <w:szCs w:val="28"/>
        </w:rPr>
      </w:pPr>
      <w:r w:rsidRPr="0033397C">
        <w:rPr>
          <w:rFonts w:ascii="Times New Roman" w:hAnsi="Times New Roman" w:cs="Times New Roman"/>
          <w:color w:val="000000" w:themeColor="text1"/>
          <w:sz w:val="28"/>
          <w:szCs w:val="28"/>
        </w:rPr>
        <w:t>В процессе реализации комплекса опытно-промышленных испытаний с применением различных химических реагентов, направленных на повышение коэффициента извлечения нефти, было установлено, что технология закачки эмульсионных систем демонстрирует наивысшую эффективность в интенсификации процесса нефтедобычи.</w:t>
      </w:r>
    </w:p>
    <w:p w14:paraId="492A7CA1" w14:textId="7C0087DF" w:rsidR="0033397C" w:rsidRPr="0033397C" w:rsidRDefault="0033397C" w:rsidP="0033397C">
      <w:pPr>
        <w:shd w:val="clear" w:color="auto" w:fill="FFFFFF"/>
        <w:spacing w:after="0" w:line="360" w:lineRule="auto"/>
        <w:ind w:firstLine="709"/>
        <w:jc w:val="both"/>
        <w:rPr>
          <w:rFonts w:ascii="Times New Roman" w:hAnsi="Times New Roman" w:cs="Times New Roman"/>
          <w:color w:val="000000" w:themeColor="text1"/>
          <w:sz w:val="28"/>
          <w:szCs w:val="28"/>
        </w:rPr>
      </w:pPr>
      <w:r w:rsidRPr="0033397C">
        <w:rPr>
          <w:rFonts w:ascii="Times New Roman" w:hAnsi="Times New Roman" w:cs="Times New Roman"/>
          <w:color w:val="000000" w:themeColor="text1"/>
          <w:sz w:val="28"/>
          <w:szCs w:val="28"/>
        </w:rPr>
        <w:t xml:space="preserve">При практической апробации данной технологии на </w:t>
      </w:r>
      <w:r w:rsidR="00947365">
        <w:rPr>
          <w:rFonts w:ascii="Times New Roman" w:hAnsi="Times New Roman" w:cs="Times New Roman"/>
          <w:color w:val="000000" w:themeColor="text1"/>
          <w:sz w:val="28"/>
          <w:szCs w:val="28"/>
        </w:rPr>
        <w:t>42</w:t>
      </w:r>
      <w:r w:rsidRPr="0033397C">
        <w:rPr>
          <w:rFonts w:ascii="Times New Roman" w:hAnsi="Times New Roman" w:cs="Times New Roman"/>
          <w:color w:val="000000" w:themeColor="text1"/>
          <w:sz w:val="28"/>
          <w:szCs w:val="28"/>
        </w:rPr>
        <w:t xml:space="preserve"> </w:t>
      </w:r>
      <w:proofErr w:type="spellStart"/>
      <w:r w:rsidRPr="0033397C">
        <w:rPr>
          <w:rFonts w:ascii="Times New Roman" w:hAnsi="Times New Roman" w:cs="Times New Roman"/>
          <w:color w:val="000000" w:themeColor="text1"/>
          <w:sz w:val="28"/>
          <w:szCs w:val="28"/>
        </w:rPr>
        <w:t>скважино</w:t>
      </w:r>
      <w:proofErr w:type="spellEnd"/>
      <w:r w:rsidRPr="0033397C">
        <w:rPr>
          <w:rFonts w:ascii="Times New Roman" w:hAnsi="Times New Roman" w:cs="Times New Roman"/>
          <w:color w:val="000000" w:themeColor="text1"/>
          <w:sz w:val="28"/>
          <w:szCs w:val="28"/>
        </w:rPr>
        <w:t xml:space="preserve">-операциях был достигнут впечатляющий результат в виде дополнительной добычи углеводородного сырья, составивший </w:t>
      </w:r>
      <w:r w:rsidR="00947365" w:rsidRPr="00947365">
        <w:rPr>
          <w:rFonts w:ascii="Times New Roman" w:hAnsi="Times New Roman" w:cs="Times New Roman"/>
          <w:color w:val="000000" w:themeColor="text1"/>
          <w:sz w:val="28"/>
          <w:szCs w:val="28"/>
        </w:rPr>
        <w:t>5</w:t>
      </w:r>
      <w:r w:rsidR="00947365">
        <w:rPr>
          <w:rFonts w:ascii="Times New Roman" w:hAnsi="Times New Roman" w:cs="Times New Roman"/>
          <w:color w:val="000000" w:themeColor="text1"/>
          <w:sz w:val="28"/>
          <w:szCs w:val="28"/>
        </w:rPr>
        <w:t>2,6</w:t>
      </w:r>
      <w:r w:rsidRPr="0033397C">
        <w:rPr>
          <w:rFonts w:ascii="Times New Roman" w:hAnsi="Times New Roman" w:cs="Times New Roman"/>
          <w:color w:val="000000" w:themeColor="text1"/>
          <w:sz w:val="28"/>
          <w:szCs w:val="28"/>
        </w:rPr>
        <w:t>% от общего объема.</w:t>
      </w:r>
    </w:p>
    <w:p w14:paraId="7DFC00C7" w14:textId="2795FD98" w:rsidR="0033397C" w:rsidRPr="0033397C" w:rsidRDefault="0033397C" w:rsidP="0033397C">
      <w:pPr>
        <w:shd w:val="clear" w:color="auto" w:fill="FFFFFF"/>
        <w:spacing w:after="0" w:line="360" w:lineRule="auto"/>
        <w:ind w:firstLine="709"/>
        <w:jc w:val="both"/>
        <w:rPr>
          <w:rFonts w:ascii="Times New Roman" w:hAnsi="Times New Roman" w:cs="Times New Roman"/>
          <w:color w:val="000000" w:themeColor="text1"/>
          <w:sz w:val="28"/>
          <w:szCs w:val="28"/>
        </w:rPr>
      </w:pPr>
      <w:r w:rsidRPr="0033397C">
        <w:rPr>
          <w:rFonts w:ascii="Times New Roman" w:hAnsi="Times New Roman" w:cs="Times New Roman"/>
          <w:color w:val="000000" w:themeColor="text1"/>
          <w:sz w:val="28"/>
          <w:szCs w:val="28"/>
        </w:rPr>
        <w:t>В то же время анализ эффективности применения альтернативных химических реагентов показал значительно более низкие показатели результативности. Среди прочих методов интенсификации особое внимание заслуживает технология применения пенных систем, продемонстрировавшая относительно высокие показатели эффективности на уровне 1</w:t>
      </w:r>
      <w:r w:rsidR="00947365">
        <w:rPr>
          <w:rFonts w:ascii="Times New Roman" w:hAnsi="Times New Roman" w:cs="Times New Roman"/>
          <w:color w:val="000000" w:themeColor="text1"/>
          <w:sz w:val="28"/>
          <w:szCs w:val="28"/>
        </w:rPr>
        <w:t>9,2</w:t>
      </w:r>
      <w:r w:rsidRPr="0033397C">
        <w:rPr>
          <w:rFonts w:ascii="Times New Roman" w:hAnsi="Times New Roman" w:cs="Times New Roman"/>
          <w:color w:val="000000" w:themeColor="text1"/>
          <w:sz w:val="28"/>
          <w:szCs w:val="28"/>
        </w:rPr>
        <w:t>%.</w:t>
      </w:r>
    </w:p>
    <w:p w14:paraId="127ACC94" w14:textId="3CE1A6FE" w:rsidR="00DE71D0" w:rsidRPr="0033397C" w:rsidRDefault="0033397C" w:rsidP="0033397C">
      <w:pPr>
        <w:shd w:val="clear" w:color="auto" w:fill="FFFFFF"/>
        <w:spacing w:after="0" w:line="360" w:lineRule="auto"/>
        <w:ind w:firstLine="709"/>
        <w:jc w:val="both"/>
        <w:rPr>
          <w:rFonts w:ascii="Times New Roman" w:hAnsi="Times New Roman" w:cs="Times New Roman"/>
          <w:color w:val="000000" w:themeColor="text1"/>
          <w:sz w:val="28"/>
          <w:szCs w:val="28"/>
        </w:rPr>
      </w:pPr>
      <w:r w:rsidRPr="0033397C">
        <w:rPr>
          <w:rFonts w:ascii="Times New Roman" w:hAnsi="Times New Roman" w:cs="Times New Roman"/>
          <w:color w:val="000000" w:themeColor="text1"/>
          <w:sz w:val="28"/>
          <w:szCs w:val="28"/>
        </w:rPr>
        <w:t>Несмотря на то, что данный метод незначительно опередил остальные применяемые технологии по качественным показателям эффективности, его результативность существенно уступает технологии закачки эмульсионных систем в контексте объема дополнительно добываемого углеводородного сырья.</w:t>
      </w:r>
    </w:p>
    <w:p w14:paraId="381D6CE7" w14:textId="77777777" w:rsidR="005B326E" w:rsidRPr="00ED7D5C" w:rsidRDefault="005B326E" w:rsidP="005B326E">
      <w:pPr>
        <w:pStyle w:val="10"/>
        <w:spacing w:before="0" w:line="360" w:lineRule="auto"/>
        <w:jc w:val="center"/>
        <w:rPr>
          <w:rFonts w:ascii="Times New Roman" w:eastAsia="Times New Roman" w:hAnsi="Times New Roman" w:cs="Times New Roman"/>
          <w:b w:val="0"/>
          <w:color w:val="000000"/>
          <w:lang w:eastAsia="ru-RU"/>
        </w:rPr>
      </w:pPr>
      <w:bookmarkStart w:id="11" w:name="_Toc191625033"/>
      <w:bookmarkStart w:id="12" w:name="_Toc197475724"/>
      <w:r w:rsidRPr="00ED7D5C">
        <w:rPr>
          <w:rFonts w:ascii="Times New Roman" w:eastAsia="Times New Roman" w:hAnsi="Times New Roman" w:cs="Times New Roman"/>
          <w:b w:val="0"/>
          <w:color w:val="000000"/>
          <w:lang w:eastAsia="ru-RU"/>
        </w:rPr>
        <w:lastRenderedPageBreak/>
        <w:t>4 ОПРЕДЕЛЕНИЕ ТЕХНОЛОГИЧЕСКОЙ ЭФФЕКТИВНОСТИ</w:t>
      </w:r>
      <w:bookmarkEnd w:id="11"/>
      <w:bookmarkEnd w:id="12"/>
    </w:p>
    <w:p w14:paraId="5BE7B2B5" w14:textId="10DF86A9" w:rsidR="005B326E" w:rsidRDefault="005B326E" w:rsidP="005B326E">
      <w:pPr>
        <w:pStyle w:val="20"/>
        <w:spacing w:before="0" w:line="360" w:lineRule="auto"/>
        <w:ind w:firstLine="709"/>
        <w:jc w:val="both"/>
        <w:rPr>
          <w:rFonts w:ascii="Times New Roman" w:eastAsia="Times New Roman" w:hAnsi="Times New Roman" w:cs="Times New Roman"/>
          <w:b w:val="0"/>
          <w:color w:val="000000"/>
          <w:sz w:val="28"/>
          <w:szCs w:val="28"/>
          <w:lang w:eastAsia="ru-RU"/>
        </w:rPr>
      </w:pPr>
      <w:bookmarkStart w:id="13" w:name="_Toc191625034"/>
      <w:bookmarkStart w:id="14" w:name="_Toc197475725"/>
      <w:r w:rsidRPr="00ED7D5C">
        <w:rPr>
          <w:rFonts w:ascii="Times New Roman" w:eastAsia="Times New Roman" w:hAnsi="Times New Roman" w:cs="Times New Roman"/>
          <w:b w:val="0"/>
          <w:color w:val="000000"/>
          <w:sz w:val="28"/>
          <w:szCs w:val="28"/>
          <w:lang w:eastAsia="ru-RU"/>
        </w:rPr>
        <w:t>4.1 Выбор участка</w:t>
      </w:r>
      <w:bookmarkEnd w:id="13"/>
      <w:bookmarkEnd w:id="14"/>
    </w:p>
    <w:p w14:paraId="75F48068" w14:textId="2019BF14" w:rsidR="00F07DAE" w:rsidRPr="00344EE0" w:rsidRDefault="00344EE0" w:rsidP="00344EE0">
      <w:pPr>
        <w:shd w:val="clear" w:color="auto" w:fill="FFFFFF"/>
        <w:spacing w:after="0" w:line="360" w:lineRule="auto"/>
        <w:ind w:firstLine="709"/>
        <w:jc w:val="both"/>
        <w:rPr>
          <w:rFonts w:ascii="Times New Roman" w:eastAsia="Times New Roman" w:hAnsi="Times New Roman" w:cs="Times New Roman"/>
          <w:color w:val="000000"/>
          <w:sz w:val="28"/>
          <w:szCs w:val="28"/>
          <w:lang w:eastAsia="ru-RU"/>
        </w:rPr>
      </w:pPr>
      <w:r w:rsidRPr="00344EE0">
        <w:rPr>
          <w:rFonts w:ascii="Times New Roman" w:hAnsi="Times New Roman" w:cs="Times New Roman"/>
          <w:sz w:val="28"/>
          <w:szCs w:val="28"/>
        </w:rPr>
        <w:t xml:space="preserve">Эмульсионные системы представляют собой эффективное технологическое решение для увеличения коэффициента нефтеотдачи продуктивных пластов. Данные составы широко применяются в нефтяной отрасли с целью снижения водопритоков в </w:t>
      </w:r>
      <w:r w:rsidR="00CA1B3B">
        <w:rPr>
          <w:rFonts w:ascii="Times New Roman" w:hAnsi="Times New Roman" w:cs="Times New Roman"/>
          <w:sz w:val="28"/>
          <w:szCs w:val="28"/>
        </w:rPr>
        <w:t>нагнетательных</w:t>
      </w:r>
      <w:r w:rsidRPr="00344EE0">
        <w:rPr>
          <w:rFonts w:ascii="Times New Roman" w:hAnsi="Times New Roman" w:cs="Times New Roman"/>
          <w:sz w:val="28"/>
          <w:szCs w:val="28"/>
        </w:rPr>
        <w:t xml:space="preserve"> скважинах и повышения их производительности. Важно отметить, что применение эмульсионных систем возможно не для всех типов пластов, что требует тщательного подбора объектов для их закачки</w:t>
      </w:r>
      <w:r w:rsidR="0080224C">
        <w:rPr>
          <w:rFonts w:ascii="Times New Roman" w:hAnsi="Times New Roman" w:cs="Times New Roman"/>
          <w:sz w:val="28"/>
          <w:szCs w:val="28"/>
        </w:rPr>
        <w:t>.</w:t>
      </w:r>
    </w:p>
    <w:p w14:paraId="0D77F691" w14:textId="396D791F" w:rsidR="0064727F" w:rsidRDefault="0064727F" w:rsidP="0064727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Согласно </w:t>
      </w:r>
      <w:r w:rsidR="009D35DB" w:rsidRPr="009D35DB">
        <w:rPr>
          <w:rFonts w:ascii="Times New Roman" w:hAnsi="Times New Roman" w:cs="Times New Roman"/>
          <w:sz w:val="28"/>
          <w:szCs w:val="28"/>
        </w:rPr>
        <w:t>РД 153-39.0-598-08</w:t>
      </w:r>
      <w:r w:rsidRPr="009D35DB">
        <w:rPr>
          <w:rFonts w:ascii="Times New Roman" w:hAnsi="Times New Roman" w:cs="Times New Roman"/>
          <w:sz w:val="28"/>
          <w:szCs w:val="28"/>
        </w:rPr>
        <w:t>,</w:t>
      </w:r>
      <w:r>
        <w:rPr>
          <w:rFonts w:ascii="Times New Roman" w:hAnsi="Times New Roman" w:cs="Times New Roman"/>
          <w:sz w:val="28"/>
          <w:szCs w:val="28"/>
        </w:rPr>
        <w:t xml:space="preserve"> требования для применения </w:t>
      </w:r>
      <w:r w:rsidR="009D35DB">
        <w:rPr>
          <w:rFonts w:ascii="Times New Roman" w:hAnsi="Times New Roman" w:cs="Times New Roman"/>
          <w:sz w:val="28"/>
          <w:szCs w:val="28"/>
        </w:rPr>
        <w:t>эмульсионных систем</w:t>
      </w:r>
      <w:r>
        <w:rPr>
          <w:rFonts w:ascii="Times New Roman" w:hAnsi="Times New Roman" w:cs="Times New Roman"/>
          <w:sz w:val="28"/>
          <w:szCs w:val="28"/>
        </w:rPr>
        <w:t xml:space="preserve"> следующие:</w:t>
      </w:r>
    </w:p>
    <w:p w14:paraId="4E3AD272" w14:textId="0B047E79" w:rsidR="0064727F" w:rsidRDefault="0064727F" w:rsidP="0064727F">
      <w:pPr>
        <w:pStyle w:val="a3"/>
        <w:numPr>
          <w:ilvl w:val="0"/>
          <w:numId w:val="9"/>
        </w:numPr>
        <w:spacing w:after="0" w:line="360" w:lineRule="auto"/>
        <w:ind w:left="0" w:firstLine="709"/>
        <w:jc w:val="both"/>
        <w:rPr>
          <w:rFonts w:ascii="Times New Roman" w:hAnsi="Times New Roman" w:cs="Times New Roman"/>
          <w:sz w:val="28"/>
          <w:szCs w:val="28"/>
        </w:rPr>
      </w:pPr>
      <w:r w:rsidRPr="00054DC2">
        <w:rPr>
          <w:rFonts w:ascii="Times New Roman" w:hAnsi="Times New Roman" w:cs="Times New Roman"/>
          <w:sz w:val="28"/>
          <w:szCs w:val="28"/>
        </w:rPr>
        <w:t>Пластовая температура. Для эмульсионных составов этот показатель является определяющим, т.к. использование эмульсий в большинстве случаев возможно тол</w:t>
      </w:r>
      <w:r>
        <w:rPr>
          <w:rFonts w:ascii="Times New Roman" w:hAnsi="Times New Roman" w:cs="Times New Roman"/>
          <w:sz w:val="28"/>
          <w:szCs w:val="28"/>
        </w:rPr>
        <w:t>ь</w:t>
      </w:r>
      <w:r w:rsidRPr="00054DC2">
        <w:rPr>
          <w:rFonts w:ascii="Times New Roman" w:hAnsi="Times New Roman" w:cs="Times New Roman"/>
          <w:sz w:val="28"/>
          <w:szCs w:val="28"/>
        </w:rPr>
        <w:t xml:space="preserve">ко при температуре </w:t>
      </w:r>
      <w:proofErr w:type="gramStart"/>
      <w:r w:rsidRPr="00054DC2">
        <w:rPr>
          <w:rFonts w:ascii="Times New Roman" w:hAnsi="Times New Roman" w:cs="Times New Roman"/>
          <w:sz w:val="28"/>
          <w:szCs w:val="28"/>
        </w:rPr>
        <w:t>&lt; 75</w:t>
      </w:r>
      <w:proofErr w:type="gramEnd"/>
      <w:r w:rsidRPr="00054DC2">
        <w:rPr>
          <w:rFonts w:ascii="Times New Roman" w:hAnsi="Times New Roman" w:cs="Times New Roman"/>
          <w:sz w:val="28"/>
          <w:szCs w:val="28"/>
        </w:rPr>
        <w:t xml:space="preserve"> °С.</w:t>
      </w:r>
      <w:r>
        <w:rPr>
          <w:rFonts w:ascii="Times New Roman" w:hAnsi="Times New Roman" w:cs="Times New Roman"/>
          <w:sz w:val="28"/>
          <w:szCs w:val="28"/>
        </w:rPr>
        <w:t>;</w:t>
      </w:r>
    </w:p>
    <w:p w14:paraId="41A83AFA" w14:textId="4E02D0BA" w:rsidR="0064727F" w:rsidRDefault="0064727F" w:rsidP="0064727F">
      <w:pPr>
        <w:pStyle w:val="a3"/>
        <w:numPr>
          <w:ilvl w:val="0"/>
          <w:numId w:val="9"/>
        </w:numPr>
        <w:spacing w:after="0" w:line="360" w:lineRule="auto"/>
        <w:ind w:left="0" w:firstLine="709"/>
        <w:jc w:val="both"/>
        <w:rPr>
          <w:rFonts w:ascii="Times New Roman" w:hAnsi="Times New Roman" w:cs="Times New Roman"/>
          <w:sz w:val="28"/>
          <w:szCs w:val="28"/>
        </w:rPr>
      </w:pPr>
      <w:r w:rsidRPr="00054DC2">
        <w:rPr>
          <w:rFonts w:ascii="Times New Roman" w:hAnsi="Times New Roman" w:cs="Times New Roman"/>
          <w:sz w:val="28"/>
          <w:szCs w:val="28"/>
        </w:rPr>
        <w:t>Приемистость нагнетательных скважин, выбранных для воздействия. Применение эмульсионных составов наиболее эффективно при воздействии на пласты с относительно низкой и средней приемистостью (150–300 м</w:t>
      </w:r>
      <w:r w:rsidRPr="0082405D">
        <w:rPr>
          <w:rFonts w:ascii="Times New Roman" w:hAnsi="Times New Roman" w:cs="Times New Roman"/>
          <w:sz w:val="28"/>
          <w:szCs w:val="28"/>
          <w:vertAlign w:val="superscript"/>
        </w:rPr>
        <w:t>3</w:t>
      </w:r>
      <w:r w:rsidRPr="00054DC2">
        <w:rPr>
          <w:rFonts w:ascii="Times New Roman" w:hAnsi="Times New Roman" w:cs="Times New Roman"/>
          <w:sz w:val="28"/>
          <w:szCs w:val="28"/>
        </w:rPr>
        <w:t xml:space="preserve"> /сут)</w:t>
      </w:r>
      <w:r>
        <w:rPr>
          <w:rFonts w:ascii="Times New Roman" w:hAnsi="Times New Roman" w:cs="Times New Roman"/>
          <w:sz w:val="28"/>
          <w:szCs w:val="28"/>
        </w:rPr>
        <w:t>;</w:t>
      </w:r>
    </w:p>
    <w:p w14:paraId="6DEB614F" w14:textId="51E3789C" w:rsidR="0064727F" w:rsidRDefault="009D35DB" w:rsidP="0064727F">
      <w:pPr>
        <w:pStyle w:val="a3"/>
        <w:numPr>
          <w:ilvl w:val="0"/>
          <w:numId w:val="9"/>
        </w:numPr>
        <w:spacing w:after="0" w:line="360" w:lineRule="auto"/>
        <w:ind w:left="0" w:firstLine="709"/>
        <w:jc w:val="both"/>
        <w:rPr>
          <w:rFonts w:ascii="Times New Roman" w:hAnsi="Times New Roman" w:cs="Times New Roman"/>
          <w:sz w:val="28"/>
          <w:szCs w:val="28"/>
        </w:rPr>
      </w:pPr>
      <w:r w:rsidRPr="00054DC2">
        <w:rPr>
          <w:rFonts w:ascii="Times New Roman" w:hAnsi="Times New Roman" w:cs="Times New Roman"/>
          <w:sz w:val="28"/>
          <w:szCs w:val="28"/>
        </w:rPr>
        <w:t>Обводненность добываемой продукции. Эмульсионные составы могут быть использованы в широком диапазоне значений обводненности добываемой продукции (от 10 до 90 %), предпочтительно в интервале 50-70 %</w:t>
      </w:r>
      <w:r w:rsidR="0064727F">
        <w:rPr>
          <w:rFonts w:ascii="Times New Roman" w:hAnsi="Times New Roman" w:cs="Times New Roman"/>
          <w:sz w:val="28"/>
          <w:szCs w:val="28"/>
        </w:rPr>
        <w:t>;</w:t>
      </w:r>
    </w:p>
    <w:p w14:paraId="7A010164" w14:textId="5859E31E" w:rsidR="0064727F" w:rsidRDefault="009D35DB" w:rsidP="0064727F">
      <w:pPr>
        <w:pStyle w:val="a3"/>
        <w:numPr>
          <w:ilvl w:val="0"/>
          <w:numId w:val="9"/>
        </w:numPr>
        <w:spacing w:after="0" w:line="360" w:lineRule="auto"/>
        <w:ind w:left="0" w:firstLine="709"/>
        <w:jc w:val="both"/>
        <w:rPr>
          <w:rFonts w:ascii="Times New Roman" w:hAnsi="Times New Roman" w:cs="Times New Roman"/>
          <w:sz w:val="28"/>
          <w:szCs w:val="28"/>
        </w:rPr>
      </w:pPr>
      <w:r w:rsidRPr="00054DC2">
        <w:rPr>
          <w:rFonts w:ascii="Times New Roman" w:hAnsi="Times New Roman" w:cs="Times New Roman"/>
          <w:sz w:val="28"/>
          <w:szCs w:val="28"/>
        </w:rPr>
        <w:t>Степень выработки начальных извлекаемых запасов. Для использования ЭС выработка на участке не должна превышать 80 % от начальных извлекаемых запасов, предпочтительно до 50 %</w:t>
      </w:r>
      <w:r>
        <w:rPr>
          <w:rFonts w:ascii="Times New Roman" w:hAnsi="Times New Roman" w:cs="Times New Roman"/>
          <w:sz w:val="28"/>
          <w:szCs w:val="28"/>
        </w:rPr>
        <w:t>;</w:t>
      </w:r>
    </w:p>
    <w:p w14:paraId="5DEB3289" w14:textId="133DF41E" w:rsidR="009D35DB" w:rsidRDefault="009D35DB" w:rsidP="0064727F">
      <w:pPr>
        <w:pStyle w:val="a3"/>
        <w:numPr>
          <w:ilvl w:val="0"/>
          <w:numId w:val="9"/>
        </w:numPr>
        <w:spacing w:after="0" w:line="360" w:lineRule="auto"/>
        <w:ind w:left="0" w:firstLine="709"/>
        <w:jc w:val="both"/>
        <w:rPr>
          <w:rFonts w:ascii="Times New Roman" w:hAnsi="Times New Roman" w:cs="Times New Roman"/>
          <w:sz w:val="28"/>
          <w:szCs w:val="28"/>
        </w:rPr>
      </w:pPr>
      <w:r w:rsidRPr="00054DC2">
        <w:rPr>
          <w:rFonts w:ascii="Times New Roman" w:hAnsi="Times New Roman" w:cs="Times New Roman"/>
          <w:sz w:val="28"/>
          <w:szCs w:val="28"/>
        </w:rPr>
        <w:t>Проницаемость эксплуатируемого объекта на участке. Эмульсионные составы предпочтительно использовать при проницаемости объекта 50–500 мкм</w:t>
      </w:r>
      <w:r w:rsidRPr="0082405D">
        <w:rPr>
          <w:rFonts w:ascii="Times New Roman" w:hAnsi="Times New Roman" w:cs="Times New Roman"/>
          <w:sz w:val="28"/>
          <w:szCs w:val="28"/>
          <w:vertAlign w:val="superscript"/>
        </w:rPr>
        <w:t>2</w:t>
      </w:r>
      <w:r w:rsidRPr="00054DC2">
        <w:rPr>
          <w:rFonts w:ascii="Times New Roman" w:hAnsi="Times New Roman" w:cs="Times New Roman"/>
          <w:sz w:val="28"/>
          <w:szCs w:val="28"/>
        </w:rPr>
        <w:t xml:space="preserve"> × 10</w:t>
      </w:r>
      <w:r w:rsidRPr="0082405D">
        <w:rPr>
          <w:rFonts w:ascii="Times New Roman" w:hAnsi="Times New Roman" w:cs="Times New Roman"/>
          <w:sz w:val="28"/>
          <w:szCs w:val="28"/>
          <w:vertAlign w:val="superscript"/>
        </w:rPr>
        <w:t>-3</w:t>
      </w:r>
      <w:r w:rsidRPr="00054DC2">
        <w:rPr>
          <w:rFonts w:ascii="Times New Roman" w:hAnsi="Times New Roman" w:cs="Times New Roman"/>
          <w:sz w:val="28"/>
          <w:szCs w:val="28"/>
        </w:rPr>
        <w:t xml:space="preserve"> (оптимально в области порядка 150–200 мкм</w:t>
      </w:r>
      <w:r w:rsidRPr="0082405D">
        <w:rPr>
          <w:rFonts w:ascii="Times New Roman" w:hAnsi="Times New Roman" w:cs="Times New Roman"/>
          <w:sz w:val="28"/>
          <w:szCs w:val="28"/>
          <w:vertAlign w:val="superscript"/>
        </w:rPr>
        <w:t>2</w:t>
      </w:r>
      <w:r w:rsidRPr="00054DC2">
        <w:rPr>
          <w:rFonts w:ascii="Times New Roman" w:hAnsi="Times New Roman" w:cs="Times New Roman"/>
          <w:sz w:val="28"/>
          <w:szCs w:val="28"/>
        </w:rPr>
        <w:t xml:space="preserve"> × 10</w:t>
      </w:r>
      <w:r w:rsidRPr="0082405D">
        <w:rPr>
          <w:rFonts w:ascii="Times New Roman" w:hAnsi="Times New Roman" w:cs="Times New Roman"/>
          <w:sz w:val="28"/>
          <w:szCs w:val="28"/>
          <w:vertAlign w:val="superscript"/>
        </w:rPr>
        <w:t>-3</w:t>
      </w:r>
      <w:r w:rsidRPr="00054DC2">
        <w:rPr>
          <w:rFonts w:ascii="Times New Roman" w:hAnsi="Times New Roman" w:cs="Times New Roman"/>
          <w:sz w:val="28"/>
          <w:szCs w:val="28"/>
        </w:rPr>
        <w:t>)</w:t>
      </w:r>
      <w:r>
        <w:rPr>
          <w:rFonts w:ascii="Times New Roman" w:hAnsi="Times New Roman" w:cs="Times New Roman"/>
          <w:sz w:val="28"/>
          <w:szCs w:val="28"/>
        </w:rPr>
        <w:t>.</w:t>
      </w:r>
    </w:p>
    <w:p w14:paraId="4B264345" w14:textId="038F1679" w:rsidR="0082405D" w:rsidRPr="0082405D" w:rsidRDefault="0082405D" w:rsidP="0082405D">
      <w:pPr>
        <w:spacing w:after="0" w:line="360" w:lineRule="auto"/>
        <w:ind w:firstLine="708"/>
        <w:jc w:val="both"/>
        <w:rPr>
          <w:rFonts w:ascii="Times New Roman" w:hAnsi="Times New Roman" w:cs="Times New Roman"/>
          <w:sz w:val="28"/>
          <w:szCs w:val="28"/>
        </w:rPr>
      </w:pPr>
      <w:r w:rsidRPr="0082405D">
        <w:rPr>
          <w:rFonts w:ascii="Times New Roman" w:hAnsi="Times New Roman" w:cs="Times New Roman"/>
          <w:sz w:val="28"/>
          <w:szCs w:val="28"/>
        </w:rPr>
        <w:t xml:space="preserve">Выбор скважин для закачки эмульсионных систем должен осуществляться на основе комплексной геологической, экономической и технической оценки. При этом необходимо учитывать рентабельность запасов нефти на каждую </w:t>
      </w:r>
      <w:r w:rsidRPr="0082405D">
        <w:rPr>
          <w:rFonts w:ascii="Times New Roman" w:hAnsi="Times New Roman" w:cs="Times New Roman"/>
          <w:sz w:val="28"/>
          <w:szCs w:val="28"/>
        </w:rPr>
        <w:lastRenderedPageBreak/>
        <w:t>скважину, что подтверждается соответствием рассматриваемых объектов установленным требованиям</w:t>
      </w:r>
      <w:r>
        <w:rPr>
          <w:rFonts w:ascii="Times New Roman" w:hAnsi="Times New Roman" w:cs="Times New Roman"/>
          <w:sz w:val="28"/>
          <w:szCs w:val="28"/>
        </w:rPr>
        <w:t>:</w:t>
      </w:r>
    </w:p>
    <w:p w14:paraId="15EF9A57" w14:textId="77777777" w:rsidR="0082405D" w:rsidRPr="0082405D" w:rsidRDefault="0082405D" w:rsidP="0082405D">
      <w:pPr>
        <w:numPr>
          <w:ilvl w:val="0"/>
          <w:numId w:val="16"/>
        </w:numPr>
        <w:spacing w:after="0" w:line="360" w:lineRule="auto"/>
        <w:jc w:val="both"/>
        <w:rPr>
          <w:rFonts w:ascii="Times New Roman" w:hAnsi="Times New Roman" w:cs="Times New Roman"/>
          <w:sz w:val="28"/>
          <w:szCs w:val="28"/>
        </w:rPr>
      </w:pPr>
      <w:r w:rsidRPr="0082405D">
        <w:rPr>
          <w:rFonts w:ascii="Times New Roman" w:hAnsi="Times New Roman" w:cs="Times New Roman"/>
          <w:sz w:val="28"/>
          <w:szCs w:val="28"/>
        </w:rPr>
        <w:t>Температурный режим пласта, не превышающий 75°С</w:t>
      </w:r>
    </w:p>
    <w:p w14:paraId="2400C124" w14:textId="77777777" w:rsidR="0082405D" w:rsidRPr="0082405D" w:rsidRDefault="0082405D" w:rsidP="0082405D">
      <w:pPr>
        <w:numPr>
          <w:ilvl w:val="0"/>
          <w:numId w:val="16"/>
        </w:numPr>
        <w:spacing w:after="0" w:line="360" w:lineRule="auto"/>
        <w:jc w:val="both"/>
        <w:rPr>
          <w:rFonts w:ascii="Times New Roman" w:hAnsi="Times New Roman" w:cs="Times New Roman"/>
          <w:sz w:val="28"/>
          <w:szCs w:val="28"/>
        </w:rPr>
      </w:pPr>
      <w:r w:rsidRPr="0082405D">
        <w:rPr>
          <w:rFonts w:ascii="Times New Roman" w:hAnsi="Times New Roman" w:cs="Times New Roman"/>
          <w:sz w:val="28"/>
          <w:szCs w:val="28"/>
        </w:rPr>
        <w:t>Приемистость скважин в диапазоне 150-300 м³/сут</w:t>
      </w:r>
    </w:p>
    <w:p w14:paraId="4BFE4B22" w14:textId="77777777" w:rsidR="0082405D" w:rsidRPr="0082405D" w:rsidRDefault="0082405D" w:rsidP="0082405D">
      <w:pPr>
        <w:numPr>
          <w:ilvl w:val="0"/>
          <w:numId w:val="16"/>
        </w:numPr>
        <w:spacing w:after="0" w:line="360" w:lineRule="auto"/>
        <w:jc w:val="both"/>
        <w:rPr>
          <w:rFonts w:ascii="Times New Roman" w:hAnsi="Times New Roman" w:cs="Times New Roman"/>
          <w:sz w:val="28"/>
          <w:szCs w:val="28"/>
        </w:rPr>
      </w:pPr>
      <w:r w:rsidRPr="0082405D">
        <w:rPr>
          <w:rFonts w:ascii="Times New Roman" w:hAnsi="Times New Roman" w:cs="Times New Roman"/>
          <w:sz w:val="28"/>
          <w:szCs w:val="28"/>
        </w:rPr>
        <w:t>Обводненность продукции в пределах 10-90%, оптимально 50-70%</w:t>
      </w:r>
    </w:p>
    <w:p w14:paraId="75953502" w14:textId="77777777" w:rsidR="0082405D" w:rsidRPr="0082405D" w:rsidRDefault="0082405D" w:rsidP="0082405D">
      <w:pPr>
        <w:numPr>
          <w:ilvl w:val="0"/>
          <w:numId w:val="16"/>
        </w:numPr>
        <w:spacing w:after="0" w:line="360" w:lineRule="auto"/>
        <w:jc w:val="both"/>
        <w:rPr>
          <w:rFonts w:ascii="Times New Roman" w:hAnsi="Times New Roman" w:cs="Times New Roman"/>
          <w:sz w:val="28"/>
          <w:szCs w:val="28"/>
        </w:rPr>
      </w:pPr>
      <w:r w:rsidRPr="0082405D">
        <w:rPr>
          <w:rFonts w:ascii="Times New Roman" w:hAnsi="Times New Roman" w:cs="Times New Roman"/>
          <w:sz w:val="28"/>
          <w:szCs w:val="28"/>
        </w:rPr>
        <w:t>Степень выработки запасов не более 80%, предпочтительно до 50%</w:t>
      </w:r>
    </w:p>
    <w:p w14:paraId="781F8FE0" w14:textId="77777777" w:rsidR="0082405D" w:rsidRPr="0082405D" w:rsidRDefault="0082405D" w:rsidP="0082405D">
      <w:pPr>
        <w:numPr>
          <w:ilvl w:val="0"/>
          <w:numId w:val="16"/>
        </w:numPr>
        <w:spacing w:after="0" w:line="360" w:lineRule="auto"/>
        <w:jc w:val="both"/>
        <w:rPr>
          <w:rFonts w:ascii="Times New Roman" w:hAnsi="Times New Roman" w:cs="Times New Roman"/>
          <w:sz w:val="28"/>
          <w:szCs w:val="28"/>
        </w:rPr>
      </w:pPr>
      <w:r w:rsidRPr="0082405D">
        <w:rPr>
          <w:rFonts w:ascii="Times New Roman" w:hAnsi="Times New Roman" w:cs="Times New Roman"/>
          <w:sz w:val="28"/>
          <w:szCs w:val="28"/>
        </w:rPr>
        <w:t>Проницаемость пласта 50-500 мкм² × 10⁻³, оптимально 150-200 мкм² × 10⁻³</w:t>
      </w:r>
    </w:p>
    <w:p w14:paraId="5EF06D27" w14:textId="0646AA6B" w:rsidR="00947365" w:rsidRDefault="00947365" w:rsidP="0082405D">
      <w:pPr>
        <w:spacing w:after="0" w:line="360" w:lineRule="auto"/>
        <w:ind w:firstLine="708"/>
        <w:jc w:val="both"/>
        <w:rPr>
          <w:rFonts w:ascii="Times New Roman" w:hAnsi="Times New Roman" w:cs="Times New Roman"/>
          <w:sz w:val="28"/>
          <w:szCs w:val="28"/>
        </w:rPr>
      </w:pPr>
      <w:r w:rsidRPr="00947365">
        <w:rPr>
          <w:rFonts w:ascii="Times New Roman" w:hAnsi="Times New Roman" w:cs="Times New Roman"/>
          <w:sz w:val="28"/>
          <w:szCs w:val="28"/>
        </w:rPr>
        <w:t xml:space="preserve">Для проведения анализа технологической эффективности был выбран участок, который полностью соответствует необходимым требованиям для реализации технологического процесса. Для расчета характеристик вытеснения и выполнения вычислений по методу «прямого» счета были отобраны добывающие скважины, находящиеся под влиянием нагнетательной скважины </w:t>
      </w:r>
      <w:r w:rsidR="00596AE2">
        <w:rPr>
          <w:rFonts w:ascii="Times New Roman" w:hAnsi="Times New Roman" w:cs="Times New Roman"/>
          <w:sz w:val="28"/>
          <w:szCs w:val="28"/>
        </w:rPr>
        <w:t>8</w:t>
      </w:r>
      <w:r w:rsidRPr="00947365">
        <w:rPr>
          <w:rFonts w:ascii="Times New Roman" w:hAnsi="Times New Roman" w:cs="Times New Roman"/>
          <w:sz w:val="28"/>
          <w:szCs w:val="28"/>
        </w:rPr>
        <w:t>**, где осуществлялась закачка биополимера.</w:t>
      </w:r>
    </w:p>
    <w:p w14:paraId="3FB49D22" w14:textId="6053F4AB" w:rsidR="00947365" w:rsidRDefault="00947365" w:rsidP="0082405D">
      <w:pPr>
        <w:spacing w:after="0" w:line="360" w:lineRule="auto"/>
        <w:ind w:firstLine="708"/>
        <w:jc w:val="both"/>
        <w:rPr>
          <w:noProof/>
        </w:rPr>
      </w:pPr>
      <w:r>
        <w:rPr>
          <w:noProof/>
        </w:rPr>
        <w:drawing>
          <wp:anchor distT="0" distB="0" distL="114300" distR="114300" simplePos="0" relativeHeight="251714560" behindDoc="0" locked="0" layoutInCell="1" allowOverlap="1" wp14:anchorId="05726A64" wp14:editId="2F10493D">
            <wp:simplePos x="0" y="0"/>
            <wp:positionH relativeFrom="margin">
              <wp:align>center</wp:align>
            </wp:positionH>
            <wp:positionV relativeFrom="paragraph">
              <wp:posOffset>15875</wp:posOffset>
            </wp:positionV>
            <wp:extent cx="3894268" cy="2265528"/>
            <wp:effectExtent l="0" t="0" r="0" b="1905"/>
            <wp:wrapNone/>
            <wp:docPr id="1558781340"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894268" cy="2265528"/>
                    </a:xfrm>
                    <a:prstGeom prst="rect">
                      <a:avLst/>
                    </a:prstGeom>
                    <a:noFill/>
                    <a:ln>
                      <a:noFill/>
                    </a:ln>
                  </pic:spPr>
                </pic:pic>
              </a:graphicData>
            </a:graphic>
          </wp:anchor>
        </w:drawing>
      </w:r>
    </w:p>
    <w:p w14:paraId="19FE1B52" w14:textId="067E175A" w:rsidR="00947365" w:rsidRDefault="00947365" w:rsidP="0082405D">
      <w:pPr>
        <w:spacing w:after="0" w:line="360" w:lineRule="auto"/>
        <w:ind w:firstLine="708"/>
        <w:jc w:val="both"/>
        <w:rPr>
          <w:noProof/>
        </w:rPr>
      </w:pPr>
    </w:p>
    <w:p w14:paraId="52308718" w14:textId="77777777" w:rsidR="00947365" w:rsidRDefault="00947365" w:rsidP="0082405D">
      <w:pPr>
        <w:spacing w:after="0" w:line="360" w:lineRule="auto"/>
        <w:ind w:firstLine="708"/>
        <w:jc w:val="both"/>
        <w:rPr>
          <w:noProof/>
        </w:rPr>
      </w:pPr>
    </w:p>
    <w:p w14:paraId="798CBD6C" w14:textId="7FB9DCF0" w:rsidR="00947365" w:rsidRDefault="00947365" w:rsidP="0082405D">
      <w:pPr>
        <w:spacing w:after="0" w:line="360" w:lineRule="auto"/>
        <w:ind w:firstLine="708"/>
        <w:jc w:val="both"/>
        <w:rPr>
          <w:noProof/>
        </w:rPr>
      </w:pPr>
    </w:p>
    <w:p w14:paraId="245C0B32" w14:textId="77777777" w:rsidR="00947365" w:rsidRDefault="00947365" w:rsidP="0082405D">
      <w:pPr>
        <w:spacing w:after="0" w:line="360" w:lineRule="auto"/>
        <w:ind w:firstLine="708"/>
        <w:jc w:val="both"/>
        <w:rPr>
          <w:noProof/>
        </w:rPr>
      </w:pPr>
    </w:p>
    <w:p w14:paraId="2707EB09" w14:textId="77777777" w:rsidR="00947365" w:rsidRDefault="00947365" w:rsidP="0082405D">
      <w:pPr>
        <w:spacing w:after="0" w:line="360" w:lineRule="auto"/>
        <w:ind w:firstLine="708"/>
        <w:jc w:val="both"/>
        <w:rPr>
          <w:noProof/>
        </w:rPr>
      </w:pPr>
    </w:p>
    <w:p w14:paraId="5821C42D" w14:textId="77777777" w:rsidR="00947365" w:rsidRDefault="00947365" w:rsidP="0082405D">
      <w:pPr>
        <w:spacing w:after="0" w:line="360" w:lineRule="auto"/>
        <w:ind w:firstLine="708"/>
        <w:jc w:val="both"/>
        <w:rPr>
          <w:noProof/>
        </w:rPr>
      </w:pPr>
    </w:p>
    <w:p w14:paraId="4E6EB98B" w14:textId="77777777" w:rsidR="00947365" w:rsidRDefault="00947365" w:rsidP="0082405D">
      <w:pPr>
        <w:spacing w:after="0" w:line="360" w:lineRule="auto"/>
        <w:ind w:firstLine="708"/>
        <w:jc w:val="both"/>
        <w:rPr>
          <w:noProof/>
        </w:rPr>
      </w:pPr>
    </w:p>
    <w:p w14:paraId="52F89188" w14:textId="77777777" w:rsidR="00947365" w:rsidRDefault="00947365" w:rsidP="0082405D">
      <w:pPr>
        <w:spacing w:after="0" w:line="360" w:lineRule="auto"/>
        <w:ind w:firstLine="708"/>
        <w:jc w:val="both"/>
        <w:rPr>
          <w:noProof/>
        </w:rPr>
      </w:pPr>
    </w:p>
    <w:p w14:paraId="3C8EC5A5" w14:textId="04490B76" w:rsidR="00947365" w:rsidRDefault="00947365" w:rsidP="0082405D">
      <w:pPr>
        <w:spacing w:after="0" w:line="360" w:lineRule="auto"/>
        <w:ind w:firstLine="708"/>
        <w:jc w:val="both"/>
        <w:rPr>
          <w:noProof/>
        </w:rPr>
      </w:pPr>
      <w:r>
        <w:rPr>
          <w:noProof/>
        </w:rPr>
        <w:drawing>
          <wp:anchor distT="0" distB="0" distL="114300" distR="114300" simplePos="0" relativeHeight="251715584" behindDoc="0" locked="0" layoutInCell="1" allowOverlap="1" wp14:anchorId="01494E04" wp14:editId="60047701">
            <wp:simplePos x="0" y="0"/>
            <wp:positionH relativeFrom="margin">
              <wp:align>center</wp:align>
            </wp:positionH>
            <wp:positionV relativeFrom="paragraph">
              <wp:posOffset>53975</wp:posOffset>
            </wp:positionV>
            <wp:extent cx="2034540" cy="942616"/>
            <wp:effectExtent l="0" t="0" r="3810" b="0"/>
            <wp:wrapNone/>
            <wp:docPr id="605413126" name="Рисунок 605413126">
              <a:extLst xmlns:a="http://schemas.openxmlformats.org/drawingml/2006/main">
                <a:ext uri="{FF2B5EF4-FFF2-40B4-BE49-F238E27FC236}">
                  <a16:creationId xmlns:a16="http://schemas.microsoft.com/office/drawing/2014/main" id="{0E9DE14A-D05B-4447-AC72-74D084BE8C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0E9DE14A-D05B-4447-AC72-74D084BE8C75}"/>
                        </a:ext>
                      </a:extLst>
                    </pic:cNvPr>
                    <pic:cNvPicPr>
                      <a:picLocks noChangeAspect="1"/>
                    </pic:cNvPicPr>
                  </pic:nvPicPr>
                  <pic:blipFill rotWithShape="1">
                    <a:blip r:embed="rId67" cstate="print">
                      <a:extLst>
                        <a:ext uri="{28A0092B-C50C-407E-A947-70E740481C1C}">
                          <a14:useLocalDpi xmlns:a14="http://schemas.microsoft.com/office/drawing/2010/main" val="0"/>
                        </a:ext>
                      </a:extLst>
                    </a:blip>
                    <a:srcRect r="15409"/>
                    <a:stretch/>
                  </pic:blipFill>
                  <pic:spPr bwMode="auto">
                    <a:xfrm>
                      <a:off x="0" y="0"/>
                      <a:ext cx="2034540" cy="942616"/>
                    </a:xfrm>
                    <a:prstGeom prst="rect">
                      <a:avLst/>
                    </a:prstGeom>
                    <a:ln>
                      <a:noFill/>
                    </a:ln>
                    <a:extLst>
                      <a:ext uri="{53640926-AAD7-44D8-BBD7-CCE9431645EC}">
                        <a14:shadowObscured xmlns:a14="http://schemas.microsoft.com/office/drawing/2010/main"/>
                      </a:ext>
                    </a:extLst>
                  </pic:spPr>
                </pic:pic>
              </a:graphicData>
            </a:graphic>
          </wp:anchor>
        </w:drawing>
      </w:r>
    </w:p>
    <w:p w14:paraId="43CD5689" w14:textId="02285510" w:rsidR="00947365" w:rsidRDefault="00947365" w:rsidP="0082405D">
      <w:pPr>
        <w:spacing w:after="0" w:line="360" w:lineRule="auto"/>
        <w:ind w:firstLine="708"/>
        <w:jc w:val="both"/>
        <w:rPr>
          <w:rFonts w:ascii="Times New Roman" w:hAnsi="Times New Roman" w:cs="Times New Roman"/>
          <w:sz w:val="28"/>
          <w:szCs w:val="28"/>
        </w:rPr>
      </w:pPr>
    </w:p>
    <w:p w14:paraId="48D1C25F" w14:textId="321A7F31" w:rsidR="009D35DB" w:rsidRDefault="009D35DB" w:rsidP="009D35DB">
      <w:pPr>
        <w:spacing w:after="0" w:line="360" w:lineRule="auto"/>
        <w:ind w:firstLine="708"/>
        <w:jc w:val="both"/>
        <w:rPr>
          <w:rFonts w:ascii="Times New Roman" w:hAnsi="Times New Roman" w:cs="Times New Roman"/>
          <w:sz w:val="28"/>
          <w:szCs w:val="28"/>
        </w:rPr>
      </w:pPr>
    </w:p>
    <w:p w14:paraId="5D80D29C" w14:textId="77777777" w:rsidR="00947365" w:rsidRDefault="00947365" w:rsidP="009D35DB">
      <w:pPr>
        <w:spacing w:after="0" w:line="360" w:lineRule="auto"/>
        <w:ind w:firstLine="708"/>
        <w:jc w:val="both"/>
        <w:rPr>
          <w:rFonts w:ascii="Times New Roman" w:hAnsi="Times New Roman" w:cs="Times New Roman"/>
          <w:sz w:val="28"/>
          <w:szCs w:val="28"/>
        </w:rPr>
      </w:pPr>
    </w:p>
    <w:p w14:paraId="0F655254" w14:textId="41CFECAA" w:rsidR="00947365" w:rsidRDefault="00947365" w:rsidP="0080704E">
      <w:pPr>
        <w:pStyle w:val="af9"/>
        <w:spacing w:line="360" w:lineRule="auto"/>
        <w:jc w:val="center"/>
        <w:rPr>
          <w:rFonts w:ascii="Times New Roman" w:hAnsi="Times New Roman"/>
          <w:sz w:val="28"/>
          <w:szCs w:val="28"/>
        </w:rPr>
      </w:pPr>
      <w:r>
        <w:rPr>
          <w:rFonts w:ascii="Times New Roman" w:hAnsi="Times New Roman"/>
          <w:sz w:val="28"/>
          <w:szCs w:val="28"/>
        </w:rPr>
        <w:t xml:space="preserve">Рисунок 4.1.1 – Карта взаимовлияния нагнетательной скважины </w:t>
      </w:r>
      <w:r w:rsidR="0080704E">
        <w:rPr>
          <w:rFonts w:ascii="Times New Roman" w:hAnsi="Times New Roman"/>
          <w:sz w:val="28"/>
          <w:szCs w:val="28"/>
        </w:rPr>
        <w:t>8**</w:t>
      </w:r>
      <w:r>
        <w:rPr>
          <w:rFonts w:ascii="Times New Roman" w:hAnsi="Times New Roman"/>
          <w:sz w:val="28"/>
          <w:szCs w:val="28"/>
        </w:rPr>
        <w:t xml:space="preserve"> на добывающие скважины </w:t>
      </w:r>
      <w:r w:rsidR="00665F8C">
        <w:rPr>
          <w:rFonts w:ascii="Times New Roman" w:hAnsi="Times New Roman"/>
          <w:sz w:val="28"/>
          <w:szCs w:val="28"/>
        </w:rPr>
        <w:t>Соколкинского</w:t>
      </w:r>
      <w:r w:rsidR="0080704E">
        <w:rPr>
          <w:rFonts w:ascii="Times New Roman" w:hAnsi="Times New Roman"/>
          <w:sz w:val="28"/>
          <w:szCs w:val="28"/>
        </w:rPr>
        <w:t xml:space="preserve"> месторождения</w:t>
      </w:r>
    </w:p>
    <w:p w14:paraId="6C71B5B8" w14:textId="14C7B71A" w:rsidR="0080704E" w:rsidRDefault="0080704E" w:rsidP="0080704E">
      <w:pPr>
        <w:pStyle w:val="af9"/>
        <w:spacing w:line="360" w:lineRule="auto"/>
        <w:ind w:firstLine="709"/>
        <w:jc w:val="both"/>
        <w:rPr>
          <w:rFonts w:ascii="Times New Roman" w:hAnsi="Times New Roman"/>
          <w:sz w:val="28"/>
          <w:szCs w:val="28"/>
        </w:rPr>
      </w:pPr>
      <w:r w:rsidRPr="0080704E">
        <w:rPr>
          <w:rFonts w:ascii="Times New Roman" w:hAnsi="Times New Roman"/>
          <w:sz w:val="28"/>
          <w:szCs w:val="28"/>
        </w:rPr>
        <w:t>Таким образом, исходя из данных рисунка 4.1.1 наиболее перспективных объектов для проведения корректного анализа были идентифицированы скважины №4</w:t>
      </w:r>
      <w:r w:rsidR="00A65F81">
        <w:rPr>
          <w:rFonts w:ascii="Times New Roman" w:hAnsi="Times New Roman"/>
          <w:sz w:val="28"/>
          <w:szCs w:val="28"/>
        </w:rPr>
        <w:t>**</w:t>
      </w:r>
      <w:r w:rsidRPr="0080704E">
        <w:rPr>
          <w:rFonts w:ascii="Times New Roman" w:hAnsi="Times New Roman"/>
          <w:sz w:val="28"/>
          <w:szCs w:val="28"/>
        </w:rPr>
        <w:t>, №5</w:t>
      </w:r>
      <w:r w:rsidR="00A65F81">
        <w:rPr>
          <w:rFonts w:ascii="Times New Roman" w:hAnsi="Times New Roman"/>
          <w:sz w:val="28"/>
          <w:szCs w:val="28"/>
        </w:rPr>
        <w:t>***</w:t>
      </w:r>
      <w:r w:rsidRPr="0080704E">
        <w:rPr>
          <w:rFonts w:ascii="Times New Roman" w:hAnsi="Times New Roman"/>
          <w:sz w:val="28"/>
          <w:szCs w:val="28"/>
        </w:rPr>
        <w:t xml:space="preserve"> и №10</w:t>
      </w:r>
      <w:r w:rsidR="00A65F81">
        <w:rPr>
          <w:rFonts w:ascii="Times New Roman" w:hAnsi="Times New Roman"/>
          <w:sz w:val="28"/>
          <w:szCs w:val="28"/>
        </w:rPr>
        <w:t>**</w:t>
      </w:r>
      <w:r w:rsidRPr="0080704E">
        <w:rPr>
          <w:rFonts w:ascii="Times New Roman" w:hAnsi="Times New Roman"/>
          <w:sz w:val="28"/>
          <w:szCs w:val="28"/>
        </w:rPr>
        <w:t xml:space="preserve">. Выбор данных скважин обусловлен наличием </w:t>
      </w:r>
      <w:r w:rsidRPr="0080704E">
        <w:rPr>
          <w:rFonts w:ascii="Times New Roman" w:hAnsi="Times New Roman"/>
          <w:sz w:val="28"/>
          <w:szCs w:val="28"/>
        </w:rPr>
        <w:lastRenderedPageBreak/>
        <w:t>устойчивой гидродинамической связи между нагнетательной скважиной, на которой реализуется технология методов увеличения нефтеотдачи (МУН), и реагирующими добывающими скважинами</w:t>
      </w:r>
      <w:r>
        <w:rPr>
          <w:rFonts w:ascii="Times New Roman" w:hAnsi="Times New Roman"/>
          <w:sz w:val="28"/>
          <w:szCs w:val="28"/>
        </w:rPr>
        <w:t>, что</w:t>
      </w:r>
      <w:r w:rsidRPr="0080704E">
        <w:rPr>
          <w:rFonts w:ascii="Times New Roman" w:hAnsi="Times New Roman"/>
          <w:sz w:val="28"/>
          <w:szCs w:val="28"/>
        </w:rPr>
        <w:t xml:space="preserve"> позволяет провести достоверную оценку эффективности применяемой технологии с использованием метода “прямого” счета и характеристик вытеснения, что обеспечит объективность при определении показателей дополнительной добычи нефти.</w:t>
      </w:r>
    </w:p>
    <w:p w14:paraId="29CB52EF" w14:textId="4A0A8B4F" w:rsidR="00A65F81" w:rsidRPr="00A65F81" w:rsidRDefault="00A65F81" w:rsidP="00A65F81">
      <w:pPr>
        <w:spacing w:after="0" w:line="360" w:lineRule="auto"/>
        <w:ind w:firstLine="708"/>
        <w:jc w:val="both"/>
        <w:rPr>
          <w:rFonts w:ascii="Times New Roman" w:hAnsi="Times New Roman" w:cs="Times New Roman"/>
          <w:sz w:val="28"/>
          <w:szCs w:val="28"/>
        </w:rPr>
      </w:pPr>
      <w:r w:rsidRPr="0082405D">
        <w:rPr>
          <w:rFonts w:ascii="Times New Roman" w:hAnsi="Times New Roman" w:cs="Times New Roman"/>
          <w:sz w:val="28"/>
          <w:szCs w:val="28"/>
        </w:rPr>
        <w:t>Закачка эмульсионных систем на отобранных скважинах направлена на снижение водопритоков, повышение производительности скважин и увеличение коэффициента нефтеотдачи продуктивных пластов</w:t>
      </w:r>
    </w:p>
    <w:p w14:paraId="33B2D7F0" w14:textId="77777777" w:rsidR="0080704E" w:rsidRDefault="0080704E" w:rsidP="0080704E">
      <w:pPr>
        <w:pStyle w:val="af9"/>
        <w:spacing w:line="360" w:lineRule="auto"/>
        <w:ind w:firstLine="709"/>
        <w:jc w:val="both"/>
        <w:rPr>
          <w:rFonts w:ascii="Times New Roman" w:hAnsi="Times New Roman"/>
          <w:sz w:val="28"/>
          <w:szCs w:val="28"/>
        </w:rPr>
      </w:pPr>
    </w:p>
    <w:p w14:paraId="196B9C94" w14:textId="77777777" w:rsidR="009D35DB" w:rsidRPr="00ED7D5C" w:rsidRDefault="009D35DB" w:rsidP="009D35DB">
      <w:pPr>
        <w:pStyle w:val="20"/>
        <w:spacing w:before="0" w:line="360" w:lineRule="auto"/>
        <w:ind w:firstLine="709"/>
        <w:jc w:val="both"/>
        <w:rPr>
          <w:rFonts w:ascii="Times New Roman" w:hAnsi="Times New Roman" w:cs="Times New Roman"/>
          <w:b w:val="0"/>
          <w:color w:val="000000" w:themeColor="text1"/>
          <w:sz w:val="28"/>
          <w:szCs w:val="28"/>
        </w:rPr>
      </w:pPr>
      <w:bookmarkStart w:id="15" w:name="_Toc191625035"/>
      <w:bookmarkStart w:id="16" w:name="_Toc197475726"/>
      <w:r w:rsidRPr="00ED7D5C">
        <w:rPr>
          <w:rFonts w:ascii="Times New Roman" w:hAnsi="Times New Roman" w:cs="Times New Roman"/>
          <w:b w:val="0"/>
          <w:color w:val="000000" w:themeColor="text1"/>
          <w:sz w:val="28"/>
          <w:szCs w:val="28"/>
        </w:rPr>
        <w:t>4.2 По методу «прямого» счета</w:t>
      </w:r>
      <w:bookmarkEnd w:id="15"/>
      <w:bookmarkEnd w:id="16"/>
    </w:p>
    <w:p w14:paraId="50629EEC" w14:textId="6834C564" w:rsidR="009D35DB" w:rsidRPr="00ED7D5C" w:rsidRDefault="009D35DB" w:rsidP="009D35DB">
      <w:pPr>
        <w:spacing w:after="0" w:line="360" w:lineRule="auto"/>
        <w:ind w:firstLine="709"/>
        <w:jc w:val="both"/>
        <w:rPr>
          <w:rFonts w:ascii="Times New Roman" w:hAnsi="Times New Roman" w:cs="Times New Roman"/>
          <w:sz w:val="28"/>
        </w:rPr>
      </w:pPr>
      <w:r w:rsidRPr="00ED7D5C">
        <w:rPr>
          <w:rFonts w:ascii="Times New Roman" w:hAnsi="Times New Roman" w:cs="Times New Roman"/>
          <w:sz w:val="28"/>
        </w:rPr>
        <w:t xml:space="preserve">Для расчета технологической эффективности применения работ </w:t>
      </w:r>
      <w:r w:rsidR="00027900">
        <w:rPr>
          <w:rFonts w:ascii="Times New Roman" w:hAnsi="Times New Roman" w:cs="Times New Roman"/>
          <w:sz w:val="28"/>
        </w:rPr>
        <w:t>с использованием ЭС</w:t>
      </w:r>
      <w:r w:rsidRPr="00ED7D5C">
        <w:rPr>
          <w:rFonts w:ascii="Times New Roman" w:hAnsi="Times New Roman" w:cs="Times New Roman"/>
          <w:sz w:val="28"/>
        </w:rPr>
        <w:t xml:space="preserve"> </w:t>
      </w:r>
      <w:r w:rsidR="00665F8C">
        <w:rPr>
          <w:rFonts w:ascii="Times New Roman" w:hAnsi="Times New Roman" w:cs="Times New Roman"/>
          <w:sz w:val="28"/>
        </w:rPr>
        <w:t>Соколкинского</w:t>
      </w:r>
      <w:r w:rsidRPr="00ED7D5C">
        <w:rPr>
          <w:rFonts w:ascii="Times New Roman" w:hAnsi="Times New Roman" w:cs="Times New Roman"/>
          <w:sz w:val="28"/>
        </w:rPr>
        <w:t xml:space="preserve"> месторождения был выбран метод прямого счета</w:t>
      </w:r>
      <w:r w:rsidR="00CA5D5B">
        <w:rPr>
          <w:rFonts w:ascii="Times New Roman" w:hAnsi="Times New Roman" w:cs="Times New Roman"/>
          <w:sz w:val="28"/>
        </w:rPr>
        <w:t xml:space="preserve"> </w:t>
      </w:r>
      <w:r w:rsidR="00CA5D5B" w:rsidRPr="00CA5D5B">
        <w:rPr>
          <w:rFonts w:ascii="Times New Roman" w:hAnsi="Times New Roman" w:cs="Times New Roman"/>
          <w:sz w:val="28"/>
        </w:rPr>
        <w:t>[18]</w:t>
      </w:r>
      <w:r w:rsidRPr="00ED7D5C">
        <w:rPr>
          <w:rFonts w:ascii="Times New Roman" w:hAnsi="Times New Roman" w:cs="Times New Roman"/>
          <w:sz w:val="28"/>
        </w:rPr>
        <w:t>.</w:t>
      </w:r>
    </w:p>
    <w:p w14:paraId="7277B6AC" w14:textId="77777777" w:rsidR="009D35DB" w:rsidRPr="001B77AF" w:rsidRDefault="009D35DB" w:rsidP="009D35DB">
      <w:pPr>
        <w:spacing w:after="0" w:line="360" w:lineRule="auto"/>
        <w:ind w:firstLine="709"/>
        <w:jc w:val="both"/>
        <w:rPr>
          <w:rFonts w:ascii="Times New Roman" w:hAnsi="Times New Roman" w:cs="Times New Roman"/>
          <w:sz w:val="28"/>
          <w:szCs w:val="28"/>
        </w:rPr>
      </w:pPr>
      <w:r w:rsidRPr="001B77AF">
        <w:rPr>
          <w:rFonts w:ascii="Times New Roman" w:hAnsi="Times New Roman" w:cs="Times New Roman"/>
          <w:sz w:val="28"/>
          <w:szCs w:val="28"/>
        </w:rPr>
        <w:t>Для определения технологической эффективности проведения анализируемой технологии по методу «прямого» счёта необходимо в координатах «месячная добыча нефти - календарное время» за нулевой отсчет времени принимаем месяц на 12 месяцев раньше месяца воздействия, т.е. в качестве ближней предыстории берём год, причём за 12-й месяц предыстории принимаем месяц начала работ. На график (рисунок 4.2.1) наносим точки месячной добычи из указанной скважины по месяцам до и после воздействия предыстории и истории. Проводим вертикальную прямую линию в точке (июль 2020г.), которая делит время на две части (до и после воздействия).</w:t>
      </w:r>
    </w:p>
    <w:p w14:paraId="75A7D6BF" w14:textId="5CECB394" w:rsidR="009D35DB" w:rsidRPr="001B77AF" w:rsidRDefault="009D35DB" w:rsidP="009D35DB">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4.2</w:t>
      </w:r>
      <w:r w:rsidRPr="00A7087A">
        <w:rPr>
          <w:rFonts w:ascii="Times New Roman" w:hAnsi="Times New Roman" w:cs="Times New Roman"/>
          <w:sz w:val="28"/>
          <w:szCs w:val="28"/>
        </w:rPr>
        <w:t xml:space="preserve">.1 </w:t>
      </w:r>
      <w:r w:rsidRPr="00A7087A">
        <w:rPr>
          <w:rFonts w:ascii="Times New Roman" w:eastAsia="TimesNewRoman" w:hAnsi="Times New Roman" w:cs="Times New Roman"/>
          <w:sz w:val="28"/>
          <w:szCs w:val="28"/>
        </w:rPr>
        <w:t>–</w:t>
      </w:r>
      <w:r w:rsidRPr="00A7087A">
        <w:rPr>
          <w:rFonts w:ascii="Times New Roman" w:hAnsi="Times New Roman" w:cs="Times New Roman"/>
          <w:sz w:val="28"/>
          <w:szCs w:val="28"/>
        </w:rPr>
        <w:t xml:space="preserve"> </w:t>
      </w:r>
      <w:r>
        <w:rPr>
          <w:rFonts w:ascii="Times New Roman" w:eastAsia="Times New Roman" w:hAnsi="Times New Roman" w:cs="Times New Roman"/>
          <w:sz w:val="28"/>
          <w:szCs w:val="28"/>
        </w:rPr>
        <w:t xml:space="preserve">Показатели работы скважины </w:t>
      </w:r>
      <w:r w:rsidR="00A65F81">
        <w:rPr>
          <w:rFonts w:ascii="Times New Roman" w:eastAsia="Times New Roman" w:hAnsi="Times New Roman" w:cs="Times New Roman"/>
          <w:sz w:val="28"/>
          <w:szCs w:val="28"/>
        </w:rPr>
        <w:t>4**</w:t>
      </w:r>
      <w:r w:rsidRPr="00A7087A">
        <w:rPr>
          <w:rFonts w:ascii="Times New Roman" w:eastAsia="Times New Roman" w:hAnsi="Times New Roman" w:cs="Times New Roman"/>
          <w:sz w:val="28"/>
          <w:szCs w:val="28"/>
        </w:rPr>
        <w:t xml:space="preserve"> </w:t>
      </w:r>
      <w:r w:rsidR="00665F8C">
        <w:rPr>
          <w:rFonts w:ascii="Times New Roman" w:eastAsia="Times New Roman" w:hAnsi="Times New Roman" w:cs="Times New Roman"/>
          <w:sz w:val="28"/>
          <w:szCs w:val="28"/>
        </w:rPr>
        <w:t>Соколкинского</w:t>
      </w:r>
      <w:r w:rsidRPr="00A7087A">
        <w:rPr>
          <w:rFonts w:ascii="Times New Roman" w:eastAsia="Times New Roman" w:hAnsi="Times New Roman" w:cs="Times New Roman"/>
          <w:sz w:val="28"/>
          <w:szCs w:val="28"/>
        </w:rPr>
        <w:t xml:space="preserve"> месторо</w:t>
      </w:r>
      <w:r>
        <w:rPr>
          <w:rFonts w:ascii="Times New Roman" w:eastAsia="Times New Roman" w:hAnsi="Times New Roman" w:cs="Times New Roman"/>
          <w:sz w:val="28"/>
          <w:szCs w:val="28"/>
        </w:rPr>
        <w:t xml:space="preserve">ждения до и </w:t>
      </w:r>
      <w:proofErr w:type="gramStart"/>
      <w:r>
        <w:rPr>
          <w:rFonts w:ascii="Times New Roman" w:eastAsia="Times New Roman" w:hAnsi="Times New Roman" w:cs="Times New Roman"/>
          <w:sz w:val="28"/>
          <w:szCs w:val="28"/>
        </w:rPr>
        <w:t>после  применения</w:t>
      </w:r>
      <w:proofErr w:type="gramEnd"/>
      <w:r>
        <w:rPr>
          <w:rFonts w:ascii="Times New Roman" w:eastAsia="Times New Roman" w:hAnsi="Times New Roman" w:cs="Times New Roman"/>
          <w:sz w:val="28"/>
          <w:szCs w:val="28"/>
        </w:rPr>
        <w:t xml:space="preserve"> работ по </w:t>
      </w:r>
      <w:proofErr w:type="spellStart"/>
      <w:r>
        <w:rPr>
          <w:rFonts w:ascii="Times New Roman" w:eastAsia="Times New Roman" w:hAnsi="Times New Roman" w:cs="Times New Roman"/>
          <w:sz w:val="28"/>
          <w:szCs w:val="28"/>
        </w:rPr>
        <w:t>водоограничению</w:t>
      </w:r>
      <w:proofErr w:type="spellEnd"/>
    </w:p>
    <w:tbl>
      <w:tblPr>
        <w:tblStyle w:val="a5"/>
        <w:tblW w:w="0" w:type="auto"/>
        <w:tblLook w:val="04A0" w:firstRow="1" w:lastRow="0" w:firstColumn="1" w:lastColumn="0" w:noHBand="0" w:noVBand="1"/>
      </w:tblPr>
      <w:tblGrid>
        <w:gridCol w:w="2387"/>
        <w:gridCol w:w="13"/>
        <w:gridCol w:w="2383"/>
        <w:gridCol w:w="2300"/>
        <w:gridCol w:w="2486"/>
      </w:tblGrid>
      <w:tr w:rsidR="009D35DB" w14:paraId="24FC76EB" w14:textId="77777777" w:rsidTr="00A65F81">
        <w:trPr>
          <w:trHeight w:val="659"/>
        </w:trPr>
        <w:tc>
          <w:tcPr>
            <w:tcW w:w="2387" w:type="dxa"/>
            <w:vAlign w:val="center"/>
          </w:tcPr>
          <w:p w14:paraId="42E65DBD" w14:textId="77777777" w:rsidR="009D35DB" w:rsidRPr="00B4187C" w:rsidRDefault="009D35DB" w:rsidP="00A600FB">
            <w:pPr>
              <w:jc w:val="center"/>
              <w:rPr>
                <w:rFonts w:ascii="Times New Roman" w:hAnsi="Times New Roman" w:cs="Times New Roman"/>
              </w:rPr>
            </w:pPr>
            <w:r w:rsidRPr="00B4187C">
              <w:rPr>
                <w:rFonts w:ascii="Times New Roman" w:hAnsi="Times New Roman" w:cs="Times New Roman"/>
                <w:sz w:val="24"/>
                <w:szCs w:val="24"/>
              </w:rPr>
              <w:t>Месяц, год</w:t>
            </w:r>
          </w:p>
        </w:tc>
        <w:tc>
          <w:tcPr>
            <w:tcW w:w="2396" w:type="dxa"/>
            <w:gridSpan w:val="2"/>
            <w:vAlign w:val="center"/>
          </w:tcPr>
          <w:p w14:paraId="1AA6FB59" w14:textId="77777777" w:rsidR="009D35DB" w:rsidRPr="00B4187C" w:rsidRDefault="009D35DB" w:rsidP="00A600FB">
            <w:pPr>
              <w:jc w:val="center"/>
              <w:rPr>
                <w:rFonts w:ascii="Times New Roman" w:hAnsi="Times New Roman" w:cs="Times New Roman"/>
              </w:rPr>
            </w:pPr>
            <w:r w:rsidRPr="00B4187C">
              <w:rPr>
                <w:rFonts w:ascii="Times New Roman" w:hAnsi="Times New Roman" w:cs="Times New Roman"/>
                <w:sz w:val="24"/>
                <w:szCs w:val="24"/>
              </w:rPr>
              <w:t>Месячная добыча, т/мес.</w:t>
            </w:r>
          </w:p>
        </w:tc>
        <w:tc>
          <w:tcPr>
            <w:tcW w:w="2300" w:type="dxa"/>
            <w:vAlign w:val="center"/>
          </w:tcPr>
          <w:p w14:paraId="13053716" w14:textId="77777777" w:rsidR="009D35DB" w:rsidRPr="00B4187C" w:rsidRDefault="009D35DB" w:rsidP="00A600FB">
            <w:pPr>
              <w:jc w:val="center"/>
              <w:rPr>
                <w:rFonts w:ascii="Times New Roman" w:hAnsi="Times New Roman" w:cs="Times New Roman"/>
              </w:rPr>
            </w:pPr>
            <w:r w:rsidRPr="00B4187C">
              <w:rPr>
                <w:rFonts w:ascii="Times New Roman" w:hAnsi="Times New Roman" w:cs="Times New Roman"/>
                <w:sz w:val="24"/>
                <w:szCs w:val="24"/>
              </w:rPr>
              <w:t>Месяц, год</w:t>
            </w:r>
          </w:p>
        </w:tc>
        <w:tc>
          <w:tcPr>
            <w:tcW w:w="2486" w:type="dxa"/>
            <w:vAlign w:val="center"/>
          </w:tcPr>
          <w:p w14:paraId="4A1F11D8" w14:textId="77777777" w:rsidR="009D35DB" w:rsidRPr="00B4187C" w:rsidRDefault="009D35DB" w:rsidP="00A600FB">
            <w:pPr>
              <w:jc w:val="center"/>
              <w:rPr>
                <w:rFonts w:ascii="Times New Roman" w:hAnsi="Times New Roman" w:cs="Times New Roman"/>
              </w:rPr>
            </w:pPr>
            <w:r w:rsidRPr="00B4187C">
              <w:rPr>
                <w:rFonts w:ascii="Times New Roman" w:hAnsi="Times New Roman" w:cs="Times New Roman"/>
                <w:sz w:val="24"/>
                <w:szCs w:val="24"/>
              </w:rPr>
              <w:t>Месячная добыча, т/мес.</w:t>
            </w:r>
          </w:p>
        </w:tc>
      </w:tr>
      <w:tr w:rsidR="00C8656E" w14:paraId="7D95E5C3" w14:textId="77777777" w:rsidTr="00A65F81">
        <w:trPr>
          <w:trHeight w:val="348"/>
        </w:trPr>
        <w:tc>
          <w:tcPr>
            <w:tcW w:w="2387" w:type="dxa"/>
            <w:vAlign w:val="center"/>
          </w:tcPr>
          <w:p w14:paraId="21DA23BD" w14:textId="7A9C549C" w:rsidR="00C8656E" w:rsidRPr="00B4187C" w:rsidRDefault="00C8656E" w:rsidP="00A600FB">
            <w:pPr>
              <w:jc w:val="center"/>
              <w:rPr>
                <w:rFonts w:ascii="Times New Roman" w:hAnsi="Times New Roman" w:cs="Times New Roman"/>
                <w:sz w:val="24"/>
                <w:szCs w:val="24"/>
              </w:rPr>
            </w:pPr>
            <w:r>
              <w:rPr>
                <w:rFonts w:ascii="Times New Roman" w:hAnsi="Times New Roman" w:cs="Times New Roman"/>
                <w:sz w:val="24"/>
                <w:szCs w:val="24"/>
              </w:rPr>
              <w:t>1</w:t>
            </w:r>
          </w:p>
        </w:tc>
        <w:tc>
          <w:tcPr>
            <w:tcW w:w="2396" w:type="dxa"/>
            <w:gridSpan w:val="2"/>
            <w:vAlign w:val="center"/>
          </w:tcPr>
          <w:p w14:paraId="4899D4F7" w14:textId="5A66DEBB" w:rsidR="00C8656E" w:rsidRPr="00B4187C" w:rsidRDefault="00C8656E" w:rsidP="00A600FB">
            <w:pPr>
              <w:jc w:val="center"/>
              <w:rPr>
                <w:rFonts w:ascii="Times New Roman" w:hAnsi="Times New Roman" w:cs="Times New Roman"/>
                <w:sz w:val="24"/>
                <w:szCs w:val="24"/>
              </w:rPr>
            </w:pPr>
            <w:r>
              <w:rPr>
                <w:rFonts w:ascii="Times New Roman" w:hAnsi="Times New Roman" w:cs="Times New Roman"/>
                <w:sz w:val="24"/>
                <w:szCs w:val="24"/>
              </w:rPr>
              <w:t>2</w:t>
            </w:r>
          </w:p>
        </w:tc>
        <w:tc>
          <w:tcPr>
            <w:tcW w:w="2300" w:type="dxa"/>
            <w:vAlign w:val="center"/>
          </w:tcPr>
          <w:p w14:paraId="508BD043" w14:textId="377B81BA" w:rsidR="00C8656E" w:rsidRPr="00B4187C" w:rsidRDefault="00C8656E" w:rsidP="00A600FB">
            <w:pPr>
              <w:jc w:val="center"/>
              <w:rPr>
                <w:rFonts w:ascii="Times New Roman" w:hAnsi="Times New Roman" w:cs="Times New Roman"/>
                <w:sz w:val="24"/>
                <w:szCs w:val="24"/>
              </w:rPr>
            </w:pPr>
            <w:r>
              <w:rPr>
                <w:rFonts w:ascii="Times New Roman" w:hAnsi="Times New Roman" w:cs="Times New Roman"/>
                <w:sz w:val="24"/>
                <w:szCs w:val="24"/>
              </w:rPr>
              <w:t>3</w:t>
            </w:r>
          </w:p>
        </w:tc>
        <w:tc>
          <w:tcPr>
            <w:tcW w:w="2486" w:type="dxa"/>
            <w:vAlign w:val="center"/>
          </w:tcPr>
          <w:p w14:paraId="1EC16D96" w14:textId="182C9596" w:rsidR="00C8656E" w:rsidRPr="00B4187C" w:rsidRDefault="00C8656E" w:rsidP="00A600FB">
            <w:pPr>
              <w:jc w:val="center"/>
              <w:rPr>
                <w:rFonts w:ascii="Times New Roman" w:hAnsi="Times New Roman" w:cs="Times New Roman"/>
                <w:sz w:val="24"/>
                <w:szCs w:val="24"/>
              </w:rPr>
            </w:pPr>
            <w:r>
              <w:rPr>
                <w:rFonts w:ascii="Times New Roman" w:hAnsi="Times New Roman" w:cs="Times New Roman"/>
                <w:sz w:val="24"/>
                <w:szCs w:val="24"/>
              </w:rPr>
              <w:t>4</w:t>
            </w:r>
          </w:p>
        </w:tc>
      </w:tr>
      <w:tr w:rsidR="00AD2560" w14:paraId="37707963" w14:textId="77777777" w:rsidTr="00A65F81">
        <w:trPr>
          <w:trHeight w:val="329"/>
        </w:trPr>
        <w:tc>
          <w:tcPr>
            <w:tcW w:w="2387" w:type="dxa"/>
            <w:vAlign w:val="center"/>
          </w:tcPr>
          <w:p w14:paraId="6CE640FF" w14:textId="0DAA1881" w:rsidR="00AD2560" w:rsidRPr="00B4187C" w:rsidRDefault="00AD2560" w:rsidP="00AD2560">
            <w:pPr>
              <w:jc w:val="center"/>
              <w:rPr>
                <w:rFonts w:ascii="Times New Roman" w:eastAsiaTheme="minorEastAsia" w:hAnsi="Times New Roman" w:cs="Times New Roman"/>
                <w:color w:val="000000"/>
                <w:sz w:val="24"/>
                <w:szCs w:val="24"/>
              </w:rPr>
            </w:pPr>
            <w:bookmarkStart w:id="17" w:name="_Hlk192768463"/>
            <w:r w:rsidRPr="00B4187C">
              <w:rPr>
                <w:rFonts w:ascii="Times New Roman" w:eastAsiaTheme="minorEastAsia" w:hAnsi="Times New Roman" w:cs="Times New Roman"/>
                <w:color w:val="000000"/>
                <w:sz w:val="24"/>
                <w:szCs w:val="24"/>
              </w:rPr>
              <w:t>01.0</w:t>
            </w:r>
            <w:r>
              <w:rPr>
                <w:rFonts w:ascii="Times New Roman" w:eastAsiaTheme="minorEastAsia" w:hAnsi="Times New Roman" w:cs="Times New Roman"/>
                <w:color w:val="000000"/>
                <w:sz w:val="24"/>
                <w:szCs w:val="24"/>
              </w:rPr>
              <w:t>1</w:t>
            </w:r>
            <w:r w:rsidRPr="00B4187C">
              <w:rPr>
                <w:rFonts w:ascii="Times New Roman" w:eastAsiaTheme="minorEastAsia" w:hAnsi="Times New Roman" w:cs="Times New Roman"/>
                <w:color w:val="000000"/>
                <w:sz w:val="24"/>
                <w:szCs w:val="24"/>
              </w:rPr>
              <w:t>.</w:t>
            </w:r>
            <w:r>
              <w:rPr>
                <w:rFonts w:ascii="Times New Roman" w:eastAsiaTheme="minorEastAsia" w:hAnsi="Times New Roman" w:cs="Times New Roman"/>
                <w:color w:val="000000"/>
                <w:sz w:val="24"/>
                <w:szCs w:val="24"/>
              </w:rPr>
              <w:t>20</w:t>
            </w:r>
          </w:p>
        </w:tc>
        <w:tc>
          <w:tcPr>
            <w:tcW w:w="2396" w:type="dxa"/>
            <w:gridSpan w:val="2"/>
            <w:vAlign w:val="center"/>
          </w:tcPr>
          <w:p w14:paraId="58586E99" w14:textId="5D76C171"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94</w:t>
            </w:r>
          </w:p>
        </w:tc>
        <w:tc>
          <w:tcPr>
            <w:tcW w:w="2300" w:type="dxa"/>
            <w:vAlign w:val="center"/>
          </w:tcPr>
          <w:p w14:paraId="5397B614" w14:textId="05D682A9"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01.0</w:t>
            </w:r>
            <w:r>
              <w:rPr>
                <w:rFonts w:ascii="Times New Roman" w:eastAsiaTheme="minorEastAsia" w:hAnsi="Times New Roman" w:cs="Times New Roman"/>
                <w:color w:val="000000"/>
                <w:sz w:val="24"/>
                <w:szCs w:val="24"/>
              </w:rPr>
              <w:t>1</w:t>
            </w:r>
            <w:r w:rsidRPr="00B4187C">
              <w:rPr>
                <w:rFonts w:ascii="Times New Roman" w:eastAsiaTheme="minorEastAsia" w:hAnsi="Times New Roman" w:cs="Times New Roman"/>
                <w:color w:val="000000"/>
                <w:sz w:val="24"/>
                <w:szCs w:val="24"/>
              </w:rPr>
              <w:t>.2</w:t>
            </w:r>
            <w:r>
              <w:rPr>
                <w:rFonts w:ascii="Times New Roman" w:eastAsiaTheme="minorEastAsia" w:hAnsi="Times New Roman" w:cs="Times New Roman"/>
                <w:color w:val="000000"/>
                <w:sz w:val="24"/>
                <w:szCs w:val="24"/>
              </w:rPr>
              <w:t>1</w:t>
            </w:r>
          </w:p>
        </w:tc>
        <w:tc>
          <w:tcPr>
            <w:tcW w:w="2486" w:type="dxa"/>
            <w:vAlign w:val="center"/>
          </w:tcPr>
          <w:p w14:paraId="7E30F694" w14:textId="0139CE65"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93</w:t>
            </w:r>
          </w:p>
        </w:tc>
      </w:tr>
      <w:tr w:rsidR="00AD2560" w14:paraId="268B7A5A" w14:textId="77777777" w:rsidTr="00A65F81">
        <w:trPr>
          <w:trHeight w:val="329"/>
        </w:trPr>
        <w:tc>
          <w:tcPr>
            <w:tcW w:w="2400" w:type="dxa"/>
            <w:gridSpan w:val="2"/>
            <w:vAlign w:val="center"/>
          </w:tcPr>
          <w:p w14:paraId="23480A29" w14:textId="0AB90290"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01.0</w:t>
            </w:r>
            <w:r>
              <w:rPr>
                <w:rFonts w:ascii="Times New Roman" w:eastAsiaTheme="minorEastAsia" w:hAnsi="Times New Roman" w:cs="Times New Roman"/>
                <w:color w:val="000000"/>
                <w:sz w:val="24"/>
                <w:szCs w:val="24"/>
              </w:rPr>
              <w:t>2</w:t>
            </w:r>
            <w:r w:rsidRPr="00B4187C">
              <w:rPr>
                <w:rFonts w:ascii="Times New Roman" w:eastAsiaTheme="minorEastAsia" w:hAnsi="Times New Roman" w:cs="Times New Roman"/>
                <w:color w:val="000000"/>
                <w:sz w:val="24"/>
                <w:szCs w:val="24"/>
              </w:rPr>
              <w:t>.</w:t>
            </w:r>
            <w:r>
              <w:rPr>
                <w:rFonts w:ascii="Times New Roman" w:eastAsiaTheme="minorEastAsia" w:hAnsi="Times New Roman" w:cs="Times New Roman"/>
                <w:color w:val="000000"/>
                <w:sz w:val="24"/>
                <w:szCs w:val="24"/>
              </w:rPr>
              <w:t>20</w:t>
            </w:r>
          </w:p>
        </w:tc>
        <w:tc>
          <w:tcPr>
            <w:tcW w:w="2383" w:type="dxa"/>
            <w:vAlign w:val="center"/>
          </w:tcPr>
          <w:p w14:paraId="1DBA8D2E" w14:textId="2FE804D6"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81</w:t>
            </w:r>
          </w:p>
        </w:tc>
        <w:tc>
          <w:tcPr>
            <w:tcW w:w="2300" w:type="dxa"/>
            <w:vAlign w:val="center"/>
          </w:tcPr>
          <w:p w14:paraId="18C6DFBA" w14:textId="0CECAC56"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01.0</w:t>
            </w:r>
            <w:r>
              <w:rPr>
                <w:rFonts w:ascii="Times New Roman" w:eastAsiaTheme="minorEastAsia" w:hAnsi="Times New Roman" w:cs="Times New Roman"/>
                <w:color w:val="000000"/>
                <w:sz w:val="24"/>
                <w:szCs w:val="24"/>
              </w:rPr>
              <w:t>2</w:t>
            </w:r>
            <w:r w:rsidRPr="00B4187C">
              <w:rPr>
                <w:rFonts w:ascii="Times New Roman" w:eastAsiaTheme="minorEastAsia" w:hAnsi="Times New Roman" w:cs="Times New Roman"/>
                <w:color w:val="000000"/>
                <w:sz w:val="24"/>
                <w:szCs w:val="24"/>
              </w:rPr>
              <w:t>.2</w:t>
            </w:r>
            <w:r>
              <w:rPr>
                <w:rFonts w:ascii="Times New Roman" w:eastAsiaTheme="minorEastAsia" w:hAnsi="Times New Roman" w:cs="Times New Roman"/>
                <w:color w:val="000000"/>
                <w:sz w:val="24"/>
                <w:szCs w:val="24"/>
              </w:rPr>
              <w:t>1</w:t>
            </w:r>
          </w:p>
        </w:tc>
        <w:tc>
          <w:tcPr>
            <w:tcW w:w="2486" w:type="dxa"/>
            <w:vAlign w:val="center"/>
          </w:tcPr>
          <w:p w14:paraId="20819706" w14:textId="430A67B8"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135</w:t>
            </w:r>
          </w:p>
        </w:tc>
      </w:tr>
      <w:tr w:rsidR="00AD2560" w14:paraId="66AE316C" w14:textId="77777777" w:rsidTr="00A65F81">
        <w:trPr>
          <w:trHeight w:val="311"/>
        </w:trPr>
        <w:tc>
          <w:tcPr>
            <w:tcW w:w="2400" w:type="dxa"/>
            <w:gridSpan w:val="2"/>
            <w:vAlign w:val="center"/>
          </w:tcPr>
          <w:p w14:paraId="4FE198E0" w14:textId="6CD5DE9C"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01.0</w:t>
            </w:r>
            <w:r>
              <w:rPr>
                <w:rFonts w:ascii="Times New Roman" w:eastAsiaTheme="minorEastAsia" w:hAnsi="Times New Roman" w:cs="Times New Roman"/>
                <w:color w:val="000000"/>
                <w:sz w:val="24"/>
                <w:szCs w:val="24"/>
              </w:rPr>
              <w:t>3</w:t>
            </w:r>
            <w:r w:rsidRPr="00B4187C">
              <w:rPr>
                <w:rFonts w:ascii="Times New Roman" w:eastAsiaTheme="minorEastAsia" w:hAnsi="Times New Roman" w:cs="Times New Roman"/>
                <w:color w:val="000000"/>
                <w:sz w:val="24"/>
                <w:szCs w:val="24"/>
              </w:rPr>
              <w:t>.</w:t>
            </w:r>
            <w:r>
              <w:rPr>
                <w:rFonts w:ascii="Times New Roman" w:eastAsiaTheme="minorEastAsia" w:hAnsi="Times New Roman" w:cs="Times New Roman"/>
                <w:color w:val="000000"/>
                <w:sz w:val="24"/>
                <w:szCs w:val="24"/>
              </w:rPr>
              <w:t>20</w:t>
            </w:r>
          </w:p>
        </w:tc>
        <w:tc>
          <w:tcPr>
            <w:tcW w:w="2383" w:type="dxa"/>
            <w:vAlign w:val="center"/>
          </w:tcPr>
          <w:p w14:paraId="1CB29C79" w14:textId="730E5816"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79</w:t>
            </w:r>
          </w:p>
        </w:tc>
        <w:tc>
          <w:tcPr>
            <w:tcW w:w="2300" w:type="dxa"/>
            <w:vAlign w:val="center"/>
          </w:tcPr>
          <w:p w14:paraId="0B29924C" w14:textId="2D994C8C"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w:t>
            </w:r>
            <w:r>
              <w:rPr>
                <w:rFonts w:ascii="Times New Roman" w:eastAsiaTheme="minorEastAsia" w:hAnsi="Times New Roman" w:cs="Times New Roman"/>
                <w:color w:val="000000"/>
                <w:sz w:val="24"/>
                <w:szCs w:val="24"/>
              </w:rPr>
              <w:t>03</w:t>
            </w:r>
            <w:r w:rsidRPr="00B4187C">
              <w:rPr>
                <w:rFonts w:ascii="Times New Roman" w:eastAsiaTheme="minorEastAsia" w:hAnsi="Times New Roman" w:cs="Times New Roman"/>
                <w:color w:val="000000"/>
                <w:sz w:val="24"/>
                <w:szCs w:val="24"/>
              </w:rPr>
              <w:t>.2</w:t>
            </w:r>
            <w:r>
              <w:rPr>
                <w:rFonts w:ascii="Times New Roman" w:eastAsiaTheme="minorEastAsia" w:hAnsi="Times New Roman" w:cs="Times New Roman"/>
                <w:color w:val="000000"/>
                <w:sz w:val="24"/>
                <w:szCs w:val="24"/>
              </w:rPr>
              <w:t>1</w:t>
            </w:r>
          </w:p>
        </w:tc>
        <w:tc>
          <w:tcPr>
            <w:tcW w:w="2486" w:type="dxa"/>
            <w:vAlign w:val="center"/>
          </w:tcPr>
          <w:p w14:paraId="54DE13E6" w14:textId="66D588CF"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125</w:t>
            </w:r>
          </w:p>
        </w:tc>
      </w:tr>
    </w:tbl>
    <w:p w14:paraId="01736D3E" w14:textId="5CF22155" w:rsidR="00C8656E" w:rsidRPr="00C8656E" w:rsidRDefault="00C8656E" w:rsidP="00C8656E">
      <w:pPr>
        <w:jc w:val="right"/>
        <w:rPr>
          <w:rFonts w:ascii="Times New Roman" w:hAnsi="Times New Roman" w:cs="Times New Roman"/>
          <w:sz w:val="28"/>
          <w:szCs w:val="28"/>
        </w:rPr>
      </w:pPr>
      <w:r w:rsidRPr="00C8656E">
        <w:rPr>
          <w:rFonts w:ascii="Times New Roman" w:hAnsi="Times New Roman" w:cs="Times New Roman"/>
          <w:sz w:val="28"/>
          <w:szCs w:val="28"/>
        </w:rPr>
        <w:lastRenderedPageBreak/>
        <w:t>Продолжение таблицы 2.1.5</w:t>
      </w:r>
    </w:p>
    <w:tbl>
      <w:tblPr>
        <w:tblStyle w:val="a5"/>
        <w:tblW w:w="0" w:type="auto"/>
        <w:tblLook w:val="04A0" w:firstRow="1" w:lastRow="0" w:firstColumn="1" w:lastColumn="0" w:noHBand="0" w:noVBand="1"/>
      </w:tblPr>
      <w:tblGrid>
        <w:gridCol w:w="2344"/>
        <w:gridCol w:w="2327"/>
        <w:gridCol w:w="2345"/>
        <w:gridCol w:w="2329"/>
      </w:tblGrid>
      <w:tr w:rsidR="00C8656E" w14:paraId="33B7C0D3" w14:textId="77777777" w:rsidTr="00600C7A">
        <w:tc>
          <w:tcPr>
            <w:tcW w:w="2344" w:type="dxa"/>
            <w:vAlign w:val="center"/>
          </w:tcPr>
          <w:p w14:paraId="7CE1545E" w14:textId="2B6D3A4B" w:rsidR="00C8656E" w:rsidRPr="00B4187C" w:rsidRDefault="00C8656E" w:rsidP="00600C7A">
            <w:pPr>
              <w:jc w:val="center"/>
              <w:rPr>
                <w:rFonts w:ascii="Times New Roman" w:eastAsiaTheme="minorEastAsia" w:hAnsi="Times New Roman" w:cs="Times New Roman"/>
                <w:color w:val="000000"/>
                <w:sz w:val="24"/>
                <w:szCs w:val="24"/>
              </w:rPr>
            </w:pPr>
            <w:r>
              <w:rPr>
                <w:rFonts w:ascii="Times New Roman" w:eastAsiaTheme="minorEastAsia" w:hAnsi="Times New Roman" w:cs="Times New Roman"/>
                <w:color w:val="000000"/>
                <w:sz w:val="24"/>
                <w:szCs w:val="24"/>
              </w:rPr>
              <w:t>1</w:t>
            </w:r>
          </w:p>
        </w:tc>
        <w:tc>
          <w:tcPr>
            <w:tcW w:w="2327" w:type="dxa"/>
            <w:vAlign w:val="center"/>
          </w:tcPr>
          <w:p w14:paraId="6B6E9D32" w14:textId="18620858" w:rsidR="00C8656E" w:rsidRPr="00AD2560" w:rsidRDefault="00C8656E" w:rsidP="00600C7A">
            <w:pPr>
              <w:jc w:val="center"/>
              <w:rPr>
                <w:rFonts w:ascii="Times New Roman" w:hAnsi="Times New Roman" w:cs="Times New Roman"/>
                <w:sz w:val="24"/>
                <w:szCs w:val="24"/>
              </w:rPr>
            </w:pPr>
            <w:r>
              <w:rPr>
                <w:rFonts w:ascii="Times New Roman" w:hAnsi="Times New Roman" w:cs="Times New Roman"/>
                <w:sz w:val="24"/>
                <w:szCs w:val="24"/>
              </w:rPr>
              <w:t>2</w:t>
            </w:r>
          </w:p>
        </w:tc>
        <w:tc>
          <w:tcPr>
            <w:tcW w:w="2345" w:type="dxa"/>
            <w:vAlign w:val="center"/>
          </w:tcPr>
          <w:p w14:paraId="0D917B88" w14:textId="03E6DB2F" w:rsidR="00C8656E" w:rsidRPr="00B4187C" w:rsidRDefault="00C8656E" w:rsidP="00600C7A">
            <w:pPr>
              <w:jc w:val="center"/>
              <w:rPr>
                <w:rFonts w:ascii="Times New Roman" w:eastAsiaTheme="minorEastAsia" w:hAnsi="Times New Roman" w:cs="Times New Roman"/>
                <w:color w:val="000000"/>
                <w:sz w:val="24"/>
                <w:szCs w:val="24"/>
              </w:rPr>
            </w:pPr>
            <w:r>
              <w:rPr>
                <w:rFonts w:ascii="Times New Roman" w:eastAsiaTheme="minorEastAsia" w:hAnsi="Times New Roman" w:cs="Times New Roman"/>
                <w:color w:val="000000"/>
                <w:sz w:val="24"/>
                <w:szCs w:val="24"/>
              </w:rPr>
              <w:t>3</w:t>
            </w:r>
          </w:p>
        </w:tc>
        <w:tc>
          <w:tcPr>
            <w:tcW w:w="2329" w:type="dxa"/>
            <w:vAlign w:val="center"/>
          </w:tcPr>
          <w:p w14:paraId="213CC755" w14:textId="4A734AED" w:rsidR="00C8656E" w:rsidRPr="00AD2560" w:rsidRDefault="00C8656E" w:rsidP="00600C7A">
            <w:pPr>
              <w:jc w:val="center"/>
              <w:rPr>
                <w:rFonts w:ascii="Times New Roman" w:hAnsi="Times New Roman" w:cs="Times New Roman"/>
                <w:sz w:val="24"/>
                <w:szCs w:val="24"/>
              </w:rPr>
            </w:pPr>
            <w:r>
              <w:rPr>
                <w:rFonts w:ascii="Times New Roman" w:hAnsi="Times New Roman" w:cs="Times New Roman"/>
                <w:sz w:val="24"/>
                <w:szCs w:val="24"/>
              </w:rPr>
              <w:t>4</w:t>
            </w:r>
          </w:p>
        </w:tc>
      </w:tr>
      <w:tr w:rsidR="00AD2560" w14:paraId="0A90085D" w14:textId="77777777" w:rsidTr="00AD2560">
        <w:tc>
          <w:tcPr>
            <w:tcW w:w="2344" w:type="dxa"/>
            <w:vAlign w:val="center"/>
          </w:tcPr>
          <w:p w14:paraId="43AAF864" w14:textId="4E3132B4"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w:t>
            </w:r>
            <w:r>
              <w:rPr>
                <w:rFonts w:ascii="Times New Roman" w:eastAsiaTheme="minorEastAsia" w:hAnsi="Times New Roman" w:cs="Times New Roman"/>
                <w:color w:val="000000"/>
                <w:sz w:val="24"/>
                <w:szCs w:val="24"/>
              </w:rPr>
              <w:t>04</w:t>
            </w:r>
            <w:r w:rsidRPr="00B4187C">
              <w:rPr>
                <w:rFonts w:ascii="Times New Roman" w:eastAsiaTheme="minorEastAsia" w:hAnsi="Times New Roman" w:cs="Times New Roman"/>
                <w:color w:val="000000"/>
                <w:sz w:val="24"/>
                <w:szCs w:val="24"/>
              </w:rPr>
              <w:t>.</w:t>
            </w:r>
            <w:r>
              <w:rPr>
                <w:rFonts w:ascii="Times New Roman" w:eastAsiaTheme="minorEastAsia" w:hAnsi="Times New Roman" w:cs="Times New Roman"/>
                <w:color w:val="000000"/>
                <w:sz w:val="24"/>
                <w:szCs w:val="24"/>
              </w:rPr>
              <w:t>20</w:t>
            </w:r>
          </w:p>
        </w:tc>
        <w:tc>
          <w:tcPr>
            <w:tcW w:w="2327" w:type="dxa"/>
            <w:vAlign w:val="center"/>
          </w:tcPr>
          <w:p w14:paraId="1107ED59" w14:textId="085635BD"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65</w:t>
            </w:r>
          </w:p>
        </w:tc>
        <w:tc>
          <w:tcPr>
            <w:tcW w:w="2345" w:type="dxa"/>
            <w:vAlign w:val="center"/>
          </w:tcPr>
          <w:p w14:paraId="78291AB6" w14:textId="6A2357CB"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w:t>
            </w:r>
            <w:r>
              <w:rPr>
                <w:rFonts w:ascii="Times New Roman" w:eastAsiaTheme="minorEastAsia" w:hAnsi="Times New Roman" w:cs="Times New Roman"/>
                <w:color w:val="000000"/>
                <w:sz w:val="24"/>
                <w:szCs w:val="24"/>
              </w:rPr>
              <w:t>04</w:t>
            </w:r>
            <w:r w:rsidRPr="00B4187C">
              <w:rPr>
                <w:rFonts w:ascii="Times New Roman" w:eastAsiaTheme="minorEastAsia" w:hAnsi="Times New Roman" w:cs="Times New Roman"/>
                <w:color w:val="000000"/>
                <w:sz w:val="24"/>
                <w:szCs w:val="24"/>
              </w:rPr>
              <w:t>.2</w:t>
            </w:r>
            <w:r>
              <w:rPr>
                <w:rFonts w:ascii="Times New Roman" w:eastAsiaTheme="minorEastAsia" w:hAnsi="Times New Roman" w:cs="Times New Roman"/>
                <w:color w:val="000000"/>
                <w:sz w:val="24"/>
                <w:szCs w:val="24"/>
              </w:rPr>
              <w:t>1</w:t>
            </w:r>
          </w:p>
        </w:tc>
        <w:tc>
          <w:tcPr>
            <w:tcW w:w="2329" w:type="dxa"/>
            <w:vAlign w:val="center"/>
          </w:tcPr>
          <w:p w14:paraId="5BF2BED6" w14:textId="6CF0CDD5"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130</w:t>
            </w:r>
          </w:p>
        </w:tc>
      </w:tr>
      <w:tr w:rsidR="00AD2560" w14:paraId="5BBD8700" w14:textId="77777777" w:rsidTr="00AD2560">
        <w:tc>
          <w:tcPr>
            <w:tcW w:w="2344" w:type="dxa"/>
            <w:vAlign w:val="center"/>
          </w:tcPr>
          <w:p w14:paraId="529D8B7C" w14:textId="0A4B3A70"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w:t>
            </w:r>
            <w:r>
              <w:rPr>
                <w:rFonts w:ascii="Times New Roman" w:eastAsiaTheme="minorEastAsia" w:hAnsi="Times New Roman" w:cs="Times New Roman"/>
                <w:color w:val="000000"/>
                <w:sz w:val="24"/>
                <w:szCs w:val="24"/>
              </w:rPr>
              <w:t>05</w:t>
            </w:r>
            <w:r w:rsidRPr="00B4187C">
              <w:rPr>
                <w:rFonts w:ascii="Times New Roman" w:eastAsiaTheme="minorEastAsia" w:hAnsi="Times New Roman" w:cs="Times New Roman"/>
                <w:color w:val="000000"/>
                <w:sz w:val="24"/>
                <w:szCs w:val="24"/>
              </w:rPr>
              <w:t>.</w:t>
            </w:r>
            <w:r>
              <w:rPr>
                <w:rFonts w:ascii="Times New Roman" w:eastAsiaTheme="minorEastAsia" w:hAnsi="Times New Roman" w:cs="Times New Roman"/>
                <w:color w:val="000000"/>
                <w:sz w:val="24"/>
                <w:szCs w:val="24"/>
              </w:rPr>
              <w:t>20</w:t>
            </w:r>
          </w:p>
        </w:tc>
        <w:tc>
          <w:tcPr>
            <w:tcW w:w="2327" w:type="dxa"/>
            <w:vAlign w:val="center"/>
          </w:tcPr>
          <w:p w14:paraId="00FCFAA1" w14:textId="6E583CF1"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63</w:t>
            </w:r>
          </w:p>
        </w:tc>
        <w:tc>
          <w:tcPr>
            <w:tcW w:w="2345" w:type="dxa"/>
            <w:vAlign w:val="center"/>
          </w:tcPr>
          <w:p w14:paraId="04279928" w14:textId="04FA78BF"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w:t>
            </w:r>
            <w:r>
              <w:rPr>
                <w:rFonts w:ascii="Times New Roman" w:eastAsiaTheme="minorEastAsia" w:hAnsi="Times New Roman" w:cs="Times New Roman"/>
                <w:color w:val="000000"/>
                <w:sz w:val="24"/>
                <w:szCs w:val="24"/>
              </w:rPr>
              <w:t>05</w:t>
            </w:r>
            <w:r w:rsidRPr="00B4187C">
              <w:rPr>
                <w:rFonts w:ascii="Times New Roman" w:eastAsiaTheme="minorEastAsia" w:hAnsi="Times New Roman" w:cs="Times New Roman"/>
                <w:color w:val="000000"/>
                <w:sz w:val="24"/>
                <w:szCs w:val="24"/>
              </w:rPr>
              <w:t>.2</w:t>
            </w:r>
            <w:r>
              <w:rPr>
                <w:rFonts w:ascii="Times New Roman" w:eastAsiaTheme="minorEastAsia" w:hAnsi="Times New Roman" w:cs="Times New Roman"/>
                <w:color w:val="000000"/>
                <w:sz w:val="24"/>
                <w:szCs w:val="24"/>
              </w:rPr>
              <w:t>1</w:t>
            </w:r>
          </w:p>
        </w:tc>
        <w:tc>
          <w:tcPr>
            <w:tcW w:w="2329" w:type="dxa"/>
            <w:vAlign w:val="center"/>
          </w:tcPr>
          <w:p w14:paraId="7E2B3C84" w14:textId="6D155C60"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110</w:t>
            </w:r>
          </w:p>
        </w:tc>
      </w:tr>
      <w:tr w:rsidR="00AD2560" w14:paraId="5B4C7F13" w14:textId="77777777" w:rsidTr="00AD2560">
        <w:tc>
          <w:tcPr>
            <w:tcW w:w="2344" w:type="dxa"/>
            <w:vAlign w:val="center"/>
          </w:tcPr>
          <w:p w14:paraId="10F0ECEF" w14:textId="6EDBC5CF"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w:t>
            </w:r>
            <w:r>
              <w:rPr>
                <w:rFonts w:ascii="Times New Roman" w:eastAsiaTheme="minorEastAsia" w:hAnsi="Times New Roman" w:cs="Times New Roman"/>
                <w:color w:val="000000"/>
                <w:sz w:val="24"/>
                <w:szCs w:val="24"/>
              </w:rPr>
              <w:t>06</w:t>
            </w:r>
            <w:r w:rsidRPr="00B4187C">
              <w:rPr>
                <w:rFonts w:ascii="Times New Roman" w:eastAsiaTheme="minorEastAsia" w:hAnsi="Times New Roman" w:cs="Times New Roman"/>
                <w:color w:val="000000"/>
                <w:sz w:val="24"/>
                <w:szCs w:val="24"/>
              </w:rPr>
              <w:t>.</w:t>
            </w:r>
            <w:r>
              <w:rPr>
                <w:rFonts w:ascii="Times New Roman" w:eastAsiaTheme="minorEastAsia" w:hAnsi="Times New Roman" w:cs="Times New Roman"/>
                <w:color w:val="000000"/>
                <w:sz w:val="24"/>
                <w:szCs w:val="24"/>
              </w:rPr>
              <w:t>20</w:t>
            </w:r>
          </w:p>
        </w:tc>
        <w:tc>
          <w:tcPr>
            <w:tcW w:w="2327" w:type="dxa"/>
            <w:vAlign w:val="center"/>
          </w:tcPr>
          <w:p w14:paraId="05BE4FD0" w14:textId="4A26ECFA"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46</w:t>
            </w:r>
          </w:p>
        </w:tc>
        <w:tc>
          <w:tcPr>
            <w:tcW w:w="2345" w:type="dxa"/>
            <w:vAlign w:val="center"/>
          </w:tcPr>
          <w:p w14:paraId="7108A0DF" w14:textId="3B32A833"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01.0</w:t>
            </w:r>
            <w:r>
              <w:rPr>
                <w:rFonts w:ascii="Times New Roman" w:eastAsiaTheme="minorEastAsia" w:hAnsi="Times New Roman" w:cs="Times New Roman"/>
                <w:color w:val="000000"/>
                <w:sz w:val="24"/>
                <w:szCs w:val="24"/>
              </w:rPr>
              <w:t>6.2</w:t>
            </w:r>
            <w:r w:rsidRPr="00B4187C">
              <w:rPr>
                <w:rFonts w:ascii="Times New Roman" w:eastAsiaTheme="minorEastAsia" w:hAnsi="Times New Roman" w:cs="Times New Roman"/>
                <w:color w:val="000000"/>
                <w:sz w:val="24"/>
                <w:szCs w:val="24"/>
              </w:rPr>
              <w:t>1</w:t>
            </w:r>
          </w:p>
        </w:tc>
        <w:tc>
          <w:tcPr>
            <w:tcW w:w="2329" w:type="dxa"/>
            <w:vAlign w:val="center"/>
          </w:tcPr>
          <w:p w14:paraId="731081B2" w14:textId="6785B7FF"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88</w:t>
            </w:r>
          </w:p>
        </w:tc>
      </w:tr>
      <w:tr w:rsidR="00AD2560" w14:paraId="7875D45E" w14:textId="77777777" w:rsidTr="00AD2560">
        <w:tc>
          <w:tcPr>
            <w:tcW w:w="2344" w:type="dxa"/>
            <w:vAlign w:val="center"/>
          </w:tcPr>
          <w:p w14:paraId="20B3EE05" w14:textId="492A4008"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w:t>
            </w:r>
            <w:r>
              <w:rPr>
                <w:rFonts w:ascii="Times New Roman" w:eastAsiaTheme="minorEastAsia" w:hAnsi="Times New Roman" w:cs="Times New Roman"/>
                <w:color w:val="000000"/>
                <w:sz w:val="24"/>
                <w:szCs w:val="24"/>
              </w:rPr>
              <w:t>07</w:t>
            </w:r>
            <w:r w:rsidRPr="00B4187C">
              <w:rPr>
                <w:rFonts w:ascii="Times New Roman" w:eastAsiaTheme="minorEastAsia" w:hAnsi="Times New Roman" w:cs="Times New Roman"/>
                <w:color w:val="000000"/>
                <w:sz w:val="24"/>
                <w:szCs w:val="24"/>
              </w:rPr>
              <w:t>.20</w:t>
            </w:r>
          </w:p>
        </w:tc>
        <w:tc>
          <w:tcPr>
            <w:tcW w:w="2327" w:type="dxa"/>
            <w:vAlign w:val="center"/>
          </w:tcPr>
          <w:p w14:paraId="31BF01CB" w14:textId="525DFD60"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43</w:t>
            </w:r>
          </w:p>
        </w:tc>
        <w:tc>
          <w:tcPr>
            <w:tcW w:w="2345" w:type="dxa"/>
            <w:vAlign w:val="center"/>
          </w:tcPr>
          <w:p w14:paraId="07B4A9A2" w14:textId="34DDB805"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01.0</w:t>
            </w:r>
            <w:r>
              <w:rPr>
                <w:rFonts w:ascii="Times New Roman" w:eastAsiaTheme="minorEastAsia" w:hAnsi="Times New Roman" w:cs="Times New Roman"/>
                <w:color w:val="000000"/>
                <w:sz w:val="24"/>
                <w:szCs w:val="24"/>
              </w:rPr>
              <w:t>7</w:t>
            </w:r>
            <w:r w:rsidRPr="00B4187C">
              <w:rPr>
                <w:rFonts w:ascii="Times New Roman" w:eastAsiaTheme="minorEastAsia" w:hAnsi="Times New Roman" w:cs="Times New Roman"/>
                <w:color w:val="000000"/>
                <w:sz w:val="24"/>
                <w:szCs w:val="24"/>
              </w:rPr>
              <w:t>.21</w:t>
            </w:r>
          </w:p>
        </w:tc>
        <w:tc>
          <w:tcPr>
            <w:tcW w:w="2329" w:type="dxa"/>
            <w:vAlign w:val="center"/>
          </w:tcPr>
          <w:p w14:paraId="38DC5A02" w14:textId="0FF0ABD9"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180</w:t>
            </w:r>
          </w:p>
        </w:tc>
      </w:tr>
      <w:tr w:rsidR="00AD2560" w14:paraId="2147ECE4" w14:textId="77777777" w:rsidTr="00AD2560">
        <w:tc>
          <w:tcPr>
            <w:tcW w:w="2344" w:type="dxa"/>
            <w:vAlign w:val="center"/>
          </w:tcPr>
          <w:p w14:paraId="5B610B97" w14:textId="0F4FAB85"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w:t>
            </w:r>
            <w:r>
              <w:rPr>
                <w:rFonts w:ascii="Times New Roman" w:eastAsiaTheme="minorEastAsia" w:hAnsi="Times New Roman" w:cs="Times New Roman"/>
                <w:color w:val="000000"/>
                <w:sz w:val="24"/>
                <w:szCs w:val="24"/>
              </w:rPr>
              <w:t>08</w:t>
            </w:r>
            <w:r w:rsidRPr="00B4187C">
              <w:rPr>
                <w:rFonts w:ascii="Times New Roman" w:eastAsiaTheme="minorEastAsia" w:hAnsi="Times New Roman" w:cs="Times New Roman"/>
                <w:color w:val="000000"/>
                <w:sz w:val="24"/>
                <w:szCs w:val="24"/>
              </w:rPr>
              <w:t>.20</w:t>
            </w:r>
          </w:p>
        </w:tc>
        <w:tc>
          <w:tcPr>
            <w:tcW w:w="2327" w:type="dxa"/>
            <w:vAlign w:val="center"/>
          </w:tcPr>
          <w:p w14:paraId="350679FF" w14:textId="7ACE1B72"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51</w:t>
            </w:r>
          </w:p>
        </w:tc>
        <w:tc>
          <w:tcPr>
            <w:tcW w:w="2345" w:type="dxa"/>
            <w:vAlign w:val="center"/>
          </w:tcPr>
          <w:p w14:paraId="5482F2D1" w14:textId="63BB8D34"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w:t>
            </w:r>
            <w:r>
              <w:rPr>
                <w:rFonts w:ascii="Times New Roman" w:eastAsiaTheme="minorEastAsia" w:hAnsi="Times New Roman" w:cs="Times New Roman"/>
                <w:color w:val="000000"/>
                <w:sz w:val="24"/>
                <w:szCs w:val="24"/>
              </w:rPr>
              <w:t>08</w:t>
            </w:r>
            <w:r w:rsidRPr="00B4187C">
              <w:rPr>
                <w:rFonts w:ascii="Times New Roman" w:eastAsiaTheme="minorEastAsia" w:hAnsi="Times New Roman" w:cs="Times New Roman"/>
                <w:color w:val="000000"/>
                <w:sz w:val="24"/>
                <w:szCs w:val="24"/>
              </w:rPr>
              <w:t>.21</w:t>
            </w:r>
          </w:p>
        </w:tc>
        <w:tc>
          <w:tcPr>
            <w:tcW w:w="2329" w:type="dxa"/>
            <w:vAlign w:val="center"/>
          </w:tcPr>
          <w:p w14:paraId="3EAA2B32" w14:textId="1EFD6120"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220</w:t>
            </w:r>
          </w:p>
        </w:tc>
      </w:tr>
      <w:tr w:rsidR="00AD2560" w14:paraId="7C21148F" w14:textId="77777777" w:rsidTr="00AD2560">
        <w:tc>
          <w:tcPr>
            <w:tcW w:w="2344" w:type="dxa"/>
            <w:vAlign w:val="center"/>
          </w:tcPr>
          <w:p w14:paraId="5F57A47E" w14:textId="38594D32"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01.0</w:t>
            </w:r>
            <w:r>
              <w:rPr>
                <w:rFonts w:ascii="Times New Roman" w:eastAsiaTheme="minorEastAsia" w:hAnsi="Times New Roman" w:cs="Times New Roman"/>
                <w:color w:val="000000"/>
                <w:sz w:val="24"/>
                <w:szCs w:val="24"/>
              </w:rPr>
              <w:t>9</w:t>
            </w:r>
            <w:r w:rsidRPr="00B4187C">
              <w:rPr>
                <w:rFonts w:ascii="Times New Roman" w:eastAsiaTheme="minorEastAsia" w:hAnsi="Times New Roman" w:cs="Times New Roman"/>
                <w:color w:val="000000"/>
                <w:sz w:val="24"/>
                <w:szCs w:val="24"/>
              </w:rPr>
              <w:t>.20</w:t>
            </w:r>
          </w:p>
        </w:tc>
        <w:tc>
          <w:tcPr>
            <w:tcW w:w="2327" w:type="dxa"/>
            <w:vAlign w:val="center"/>
          </w:tcPr>
          <w:p w14:paraId="404E626B" w14:textId="4FFFE0DF"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29</w:t>
            </w:r>
          </w:p>
        </w:tc>
        <w:tc>
          <w:tcPr>
            <w:tcW w:w="2345" w:type="dxa"/>
            <w:vAlign w:val="center"/>
          </w:tcPr>
          <w:p w14:paraId="1A228B40" w14:textId="7D99DB3A"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01.0</w:t>
            </w:r>
            <w:r>
              <w:rPr>
                <w:rFonts w:ascii="Times New Roman" w:eastAsiaTheme="minorEastAsia" w:hAnsi="Times New Roman" w:cs="Times New Roman"/>
                <w:color w:val="000000"/>
                <w:sz w:val="24"/>
                <w:szCs w:val="24"/>
              </w:rPr>
              <w:t>9</w:t>
            </w:r>
            <w:r w:rsidRPr="00B4187C">
              <w:rPr>
                <w:rFonts w:ascii="Times New Roman" w:eastAsiaTheme="minorEastAsia" w:hAnsi="Times New Roman" w:cs="Times New Roman"/>
                <w:color w:val="000000"/>
                <w:sz w:val="24"/>
                <w:szCs w:val="24"/>
              </w:rPr>
              <w:t>.21</w:t>
            </w:r>
          </w:p>
        </w:tc>
        <w:tc>
          <w:tcPr>
            <w:tcW w:w="2329" w:type="dxa"/>
            <w:vAlign w:val="center"/>
          </w:tcPr>
          <w:p w14:paraId="3A44CAB3" w14:textId="7983D26D"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205</w:t>
            </w:r>
          </w:p>
        </w:tc>
      </w:tr>
      <w:tr w:rsidR="00AD2560" w14:paraId="0CBA3DD4" w14:textId="77777777" w:rsidTr="00AD2560">
        <w:tc>
          <w:tcPr>
            <w:tcW w:w="2344" w:type="dxa"/>
            <w:vAlign w:val="center"/>
          </w:tcPr>
          <w:p w14:paraId="1C1EA27E" w14:textId="0458A25B"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w:t>
            </w:r>
            <w:r>
              <w:rPr>
                <w:rFonts w:ascii="Times New Roman" w:eastAsiaTheme="minorEastAsia" w:hAnsi="Times New Roman" w:cs="Times New Roman"/>
                <w:color w:val="000000"/>
                <w:sz w:val="24"/>
                <w:szCs w:val="24"/>
              </w:rPr>
              <w:t>10</w:t>
            </w:r>
            <w:r w:rsidRPr="00B4187C">
              <w:rPr>
                <w:rFonts w:ascii="Times New Roman" w:eastAsiaTheme="minorEastAsia" w:hAnsi="Times New Roman" w:cs="Times New Roman"/>
                <w:color w:val="000000"/>
                <w:sz w:val="24"/>
                <w:szCs w:val="24"/>
              </w:rPr>
              <w:t>.20</w:t>
            </w:r>
          </w:p>
        </w:tc>
        <w:tc>
          <w:tcPr>
            <w:tcW w:w="2327" w:type="dxa"/>
            <w:vAlign w:val="center"/>
          </w:tcPr>
          <w:p w14:paraId="5E4C8F04" w14:textId="2662999D"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25</w:t>
            </w:r>
          </w:p>
        </w:tc>
        <w:tc>
          <w:tcPr>
            <w:tcW w:w="2345" w:type="dxa"/>
            <w:vAlign w:val="center"/>
          </w:tcPr>
          <w:p w14:paraId="3A178517" w14:textId="036AEADF"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w:t>
            </w:r>
            <w:r>
              <w:rPr>
                <w:rFonts w:ascii="Times New Roman" w:eastAsiaTheme="minorEastAsia" w:hAnsi="Times New Roman" w:cs="Times New Roman"/>
                <w:color w:val="000000"/>
                <w:sz w:val="24"/>
                <w:szCs w:val="24"/>
              </w:rPr>
              <w:t>10</w:t>
            </w:r>
            <w:r w:rsidRPr="00B4187C">
              <w:rPr>
                <w:rFonts w:ascii="Times New Roman" w:eastAsiaTheme="minorEastAsia" w:hAnsi="Times New Roman" w:cs="Times New Roman"/>
                <w:color w:val="000000"/>
                <w:sz w:val="24"/>
                <w:szCs w:val="24"/>
              </w:rPr>
              <w:t>.21</w:t>
            </w:r>
          </w:p>
        </w:tc>
        <w:tc>
          <w:tcPr>
            <w:tcW w:w="2329" w:type="dxa"/>
            <w:vAlign w:val="center"/>
          </w:tcPr>
          <w:p w14:paraId="335987C4" w14:textId="512C9C94"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200</w:t>
            </w:r>
          </w:p>
        </w:tc>
      </w:tr>
      <w:tr w:rsidR="00AD2560" w14:paraId="011755F5" w14:textId="77777777" w:rsidTr="00AD2560">
        <w:tc>
          <w:tcPr>
            <w:tcW w:w="2344" w:type="dxa"/>
            <w:vAlign w:val="center"/>
          </w:tcPr>
          <w:p w14:paraId="5FE29666" w14:textId="24558DCD"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w:t>
            </w:r>
            <w:r>
              <w:rPr>
                <w:rFonts w:ascii="Times New Roman" w:eastAsiaTheme="minorEastAsia" w:hAnsi="Times New Roman" w:cs="Times New Roman"/>
                <w:color w:val="000000"/>
                <w:sz w:val="24"/>
                <w:szCs w:val="24"/>
              </w:rPr>
              <w:t>11</w:t>
            </w:r>
            <w:r w:rsidRPr="00B4187C">
              <w:rPr>
                <w:rFonts w:ascii="Times New Roman" w:eastAsiaTheme="minorEastAsia" w:hAnsi="Times New Roman" w:cs="Times New Roman"/>
                <w:color w:val="000000"/>
                <w:sz w:val="24"/>
                <w:szCs w:val="24"/>
              </w:rPr>
              <w:t>.20</w:t>
            </w:r>
          </w:p>
        </w:tc>
        <w:tc>
          <w:tcPr>
            <w:tcW w:w="2327" w:type="dxa"/>
            <w:vAlign w:val="center"/>
          </w:tcPr>
          <w:p w14:paraId="12B0C397" w14:textId="2FABE444"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16</w:t>
            </w:r>
          </w:p>
        </w:tc>
        <w:tc>
          <w:tcPr>
            <w:tcW w:w="2345" w:type="dxa"/>
            <w:vAlign w:val="center"/>
          </w:tcPr>
          <w:p w14:paraId="224C26FD" w14:textId="2948E8AA"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w:t>
            </w:r>
            <w:r>
              <w:rPr>
                <w:rFonts w:ascii="Times New Roman" w:eastAsiaTheme="minorEastAsia" w:hAnsi="Times New Roman" w:cs="Times New Roman"/>
                <w:color w:val="000000"/>
                <w:sz w:val="24"/>
                <w:szCs w:val="24"/>
              </w:rPr>
              <w:t>11</w:t>
            </w:r>
            <w:r w:rsidRPr="00B4187C">
              <w:rPr>
                <w:rFonts w:ascii="Times New Roman" w:eastAsiaTheme="minorEastAsia" w:hAnsi="Times New Roman" w:cs="Times New Roman"/>
                <w:color w:val="000000"/>
                <w:sz w:val="24"/>
                <w:szCs w:val="24"/>
              </w:rPr>
              <w:t>.21</w:t>
            </w:r>
          </w:p>
        </w:tc>
        <w:tc>
          <w:tcPr>
            <w:tcW w:w="2329" w:type="dxa"/>
            <w:vAlign w:val="center"/>
          </w:tcPr>
          <w:p w14:paraId="5E80750D" w14:textId="377FB2B5"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185</w:t>
            </w:r>
          </w:p>
        </w:tc>
      </w:tr>
      <w:tr w:rsidR="00AD2560" w14:paraId="3623E5E4" w14:textId="77777777" w:rsidTr="00AD2560">
        <w:trPr>
          <w:trHeight w:val="77"/>
        </w:trPr>
        <w:tc>
          <w:tcPr>
            <w:tcW w:w="2344" w:type="dxa"/>
            <w:shd w:val="clear" w:color="auto" w:fill="E7E6E6" w:themeFill="background2"/>
            <w:vAlign w:val="center"/>
          </w:tcPr>
          <w:p w14:paraId="7749507F" w14:textId="42D5D630" w:rsidR="00AD2560" w:rsidRPr="00B4187C" w:rsidRDefault="00AD2560" w:rsidP="00AD2560">
            <w:pPr>
              <w:jc w:val="center"/>
              <w:rPr>
                <w:rFonts w:ascii="Times New Roman" w:eastAsiaTheme="minorEastAsia" w:hAnsi="Times New Roman" w:cs="Times New Roman"/>
                <w:color w:val="000000"/>
                <w:sz w:val="24"/>
                <w:szCs w:val="24"/>
              </w:rPr>
            </w:pPr>
            <w:r w:rsidRPr="00B4187C">
              <w:rPr>
                <w:rFonts w:ascii="Times New Roman" w:eastAsiaTheme="minorEastAsia" w:hAnsi="Times New Roman" w:cs="Times New Roman"/>
                <w:color w:val="000000"/>
                <w:sz w:val="24"/>
                <w:szCs w:val="24"/>
              </w:rPr>
              <w:t>01.</w:t>
            </w:r>
            <w:r>
              <w:rPr>
                <w:rFonts w:ascii="Times New Roman" w:eastAsiaTheme="minorEastAsia" w:hAnsi="Times New Roman" w:cs="Times New Roman"/>
                <w:color w:val="000000"/>
                <w:sz w:val="24"/>
                <w:szCs w:val="24"/>
              </w:rPr>
              <w:t>12</w:t>
            </w:r>
            <w:r w:rsidRPr="00B4187C">
              <w:rPr>
                <w:rFonts w:ascii="Times New Roman" w:eastAsiaTheme="minorEastAsia" w:hAnsi="Times New Roman" w:cs="Times New Roman"/>
                <w:color w:val="000000"/>
                <w:sz w:val="24"/>
                <w:szCs w:val="24"/>
              </w:rPr>
              <w:t>.20</w:t>
            </w:r>
          </w:p>
        </w:tc>
        <w:tc>
          <w:tcPr>
            <w:tcW w:w="2327" w:type="dxa"/>
            <w:shd w:val="clear" w:color="auto" w:fill="E7E6E6" w:themeFill="background2"/>
            <w:vAlign w:val="center"/>
          </w:tcPr>
          <w:p w14:paraId="52A216B1" w14:textId="14600E87"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20</w:t>
            </w:r>
          </w:p>
        </w:tc>
        <w:tc>
          <w:tcPr>
            <w:tcW w:w="2345" w:type="dxa"/>
            <w:vAlign w:val="center"/>
          </w:tcPr>
          <w:p w14:paraId="2F4D61BD" w14:textId="4C57F550" w:rsidR="00AD2560" w:rsidRPr="00B4187C" w:rsidRDefault="00AD2560" w:rsidP="00AD2560">
            <w:pPr>
              <w:jc w:val="center"/>
              <w:rPr>
                <w:rFonts w:ascii="Times New Roman" w:eastAsiaTheme="minorEastAsia" w:hAnsi="Times New Roman" w:cs="Times New Roman"/>
                <w:color w:val="000000"/>
                <w:sz w:val="24"/>
                <w:szCs w:val="24"/>
              </w:rPr>
            </w:pPr>
            <w:r>
              <w:rPr>
                <w:rFonts w:ascii="Times New Roman" w:eastAsiaTheme="minorEastAsia" w:hAnsi="Times New Roman" w:cs="Times New Roman"/>
                <w:color w:val="000000"/>
                <w:sz w:val="24"/>
                <w:szCs w:val="24"/>
              </w:rPr>
              <w:t>0</w:t>
            </w:r>
            <w:r w:rsidRPr="00B4187C">
              <w:rPr>
                <w:rFonts w:ascii="Times New Roman" w:eastAsiaTheme="minorEastAsia" w:hAnsi="Times New Roman" w:cs="Times New Roman"/>
                <w:color w:val="000000"/>
                <w:sz w:val="24"/>
                <w:szCs w:val="24"/>
              </w:rPr>
              <w:t>1.</w:t>
            </w:r>
            <w:r>
              <w:rPr>
                <w:rFonts w:ascii="Times New Roman" w:eastAsiaTheme="minorEastAsia" w:hAnsi="Times New Roman" w:cs="Times New Roman"/>
                <w:color w:val="000000"/>
                <w:sz w:val="24"/>
                <w:szCs w:val="24"/>
              </w:rPr>
              <w:t>12.</w:t>
            </w:r>
            <w:r w:rsidRPr="00B4187C">
              <w:rPr>
                <w:rFonts w:ascii="Times New Roman" w:eastAsiaTheme="minorEastAsia" w:hAnsi="Times New Roman" w:cs="Times New Roman"/>
                <w:color w:val="000000"/>
                <w:sz w:val="24"/>
                <w:szCs w:val="24"/>
              </w:rPr>
              <w:t>21</w:t>
            </w:r>
          </w:p>
        </w:tc>
        <w:tc>
          <w:tcPr>
            <w:tcW w:w="2329" w:type="dxa"/>
            <w:vAlign w:val="center"/>
          </w:tcPr>
          <w:p w14:paraId="46AB568B" w14:textId="0D0A09E3" w:rsidR="00AD2560" w:rsidRPr="00AD2560" w:rsidRDefault="00AD2560" w:rsidP="00AD2560">
            <w:pPr>
              <w:jc w:val="center"/>
              <w:rPr>
                <w:rFonts w:ascii="Times New Roman" w:eastAsiaTheme="minorEastAsia" w:hAnsi="Times New Roman" w:cs="Times New Roman"/>
                <w:color w:val="000000"/>
                <w:sz w:val="24"/>
                <w:szCs w:val="24"/>
              </w:rPr>
            </w:pPr>
            <w:r w:rsidRPr="00AD2560">
              <w:rPr>
                <w:rFonts w:ascii="Times New Roman" w:hAnsi="Times New Roman" w:cs="Times New Roman"/>
                <w:sz w:val="24"/>
                <w:szCs w:val="24"/>
              </w:rPr>
              <w:t>175</w:t>
            </w:r>
          </w:p>
        </w:tc>
      </w:tr>
    </w:tbl>
    <w:bookmarkEnd w:id="17"/>
    <w:p w14:paraId="1A373C0A" w14:textId="08265B29" w:rsidR="009D35DB" w:rsidRDefault="009D35DB" w:rsidP="009D35DB">
      <w:pPr>
        <w:spacing w:before="240" w:after="0" w:line="360" w:lineRule="auto"/>
        <w:ind w:firstLine="709"/>
        <w:jc w:val="both"/>
        <w:rPr>
          <w:rFonts w:ascii="Times New Roman" w:hAnsi="Times New Roman" w:cs="Times New Roman"/>
          <w:sz w:val="28"/>
        </w:rPr>
      </w:pPr>
      <w:r w:rsidRPr="00AA2219">
        <w:rPr>
          <w:rFonts w:ascii="Times New Roman" w:hAnsi="Times New Roman" w:cs="Times New Roman"/>
          <w:sz w:val="28"/>
        </w:rPr>
        <w:t xml:space="preserve">Добыча нефти за 12 месяцев предыстории добывающей скважины </w:t>
      </w:r>
      <w:r w:rsidR="00A65F81">
        <w:rPr>
          <w:rFonts w:ascii="Times New Roman" w:hAnsi="Times New Roman" w:cs="Times New Roman"/>
          <w:sz w:val="28"/>
        </w:rPr>
        <w:t>4**</w:t>
      </w:r>
      <w:r>
        <w:rPr>
          <w:rFonts w:ascii="Times New Roman" w:hAnsi="Times New Roman" w:cs="Times New Roman"/>
          <w:sz w:val="28"/>
        </w:rPr>
        <w:t xml:space="preserve"> равна 6</w:t>
      </w:r>
      <w:r w:rsidR="00FD3265">
        <w:rPr>
          <w:rFonts w:ascii="Times New Roman" w:hAnsi="Times New Roman" w:cs="Times New Roman"/>
          <w:sz w:val="28"/>
        </w:rPr>
        <w:t>12</w:t>
      </w:r>
      <w:r>
        <w:rPr>
          <w:rFonts w:ascii="Times New Roman" w:hAnsi="Times New Roman" w:cs="Times New Roman"/>
          <w:sz w:val="28"/>
        </w:rPr>
        <w:t>,0</w:t>
      </w:r>
      <w:r w:rsidRPr="00AA2219">
        <w:rPr>
          <w:rFonts w:ascii="Times New Roman" w:hAnsi="Times New Roman" w:cs="Times New Roman"/>
          <w:sz w:val="28"/>
        </w:rPr>
        <w:t xml:space="preserve"> т, средне</w:t>
      </w:r>
      <w:r>
        <w:rPr>
          <w:rFonts w:ascii="Times New Roman" w:hAnsi="Times New Roman" w:cs="Times New Roman"/>
          <w:sz w:val="28"/>
        </w:rPr>
        <w:t>месячная добыча в этот период 5</w:t>
      </w:r>
      <w:r w:rsidR="00FD3265">
        <w:rPr>
          <w:rFonts w:ascii="Times New Roman" w:hAnsi="Times New Roman" w:cs="Times New Roman"/>
          <w:sz w:val="28"/>
        </w:rPr>
        <w:t>1</w:t>
      </w:r>
      <w:r w:rsidRPr="00AA2219">
        <w:rPr>
          <w:rFonts w:ascii="Times New Roman" w:hAnsi="Times New Roman" w:cs="Times New Roman"/>
          <w:sz w:val="28"/>
        </w:rPr>
        <w:t xml:space="preserve"> т. Последнюю величину откладываем на графике в виде горизонтальной прямой до пересечения с месяцем воздействия.</w:t>
      </w:r>
    </w:p>
    <w:p w14:paraId="7EFBA2BB" w14:textId="1CBE99B2" w:rsidR="006B26DF" w:rsidRDefault="009D35DB" w:rsidP="009D35DB">
      <w:pPr>
        <w:spacing w:after="0" w:line="360" w:lineRule="auto"/>
        <w:ind w:firstLine="709"/>
        <w:contextualSpacing/>
        <w:jc w:val="both"/>
        <w:rPr>
          <w:rFonts w:ascii="Times New Roman" w:hAnsi="Times New Roman" w:cs="Times New Roman"/>
          <w:sz w:val="28"/>
          <w:szCs w:val="28"/>
        </w:rPr>
      </w:pPr>
      <w:r w:rsidRPr="00B4263A">
        <w:rPr>
          <w:rFonts w:ascii="Times New Roman" w:hAnsi="Times New Roman" w:cs="Times New Roman"/>
          <w:sz w:val="28"/>
          <w:szCs w:val="28"/>
        </w:rPr>
        <w:t>Затем период предыстории делим на две равные части вертикальным отрезком прямой. Таким образом, период предыстории превратился в квадрантную диаграмму, на которо</w:t>
      </w:r>
      <w:r>
        <w:rPr>
          <w:rFonts w:ascii="Times New Roman" w:hAnsi="Times New Roman" w:cs="Times New Roman"/>
          <w:sz w:val="28"/>
          <w:szCs w:val="28"/>
        </w:rPr>
        <w:t>й в первом квадранте оказалось 5 точек, во втором 1, в третьем 1 и в четвёртом квадранте 5 точек</w:t>
      </w:r>
      <w:r w:rsidRPr="00B4263A">
        <w:rPr>
          <w:rFonts w:ascii="Times New Roman" w:hAnsi="Times New Roman" w:cs="Times New Roman"/>
          <w:sz w:val="28"/>
          <w:szCs w:val="28"/>
        </w:rPr>
        <w:t>.</w:t>
      </w:r>
    </w:p>
    <w:p w14:paraId="64DAB7A6" w14:textId="40DC85E7" w:rsidR="0091315A" w:rsidRDefault="0091315A" w:rsidP="009D35DB">
      <w:pPr>
        <w:spacing w:after="0" w:line="360" w:lineRule="auto"/>
        <w:ind w:firstLine="709"/>
        <w:contextualSpacing/>
        <w:jc w:val="both"/>
        <w:rPr>
          <w:rFonts w:ascii="Times New Roman" w:hAnsi="Times New Roman" w:cs="Times New Roman"/>
          <w:sz w:val="28"/>
          <w:szCs w:val="28"/>
        </w:rPr>
      </w:pPr>
      <w:r>
        <w:rPr>
          <w:noProof/>
        </w:rPr>
        <mc:AlternateContent>
          <mc:Choice Requires="wpg">
            <w:drawing>
              <wp:anchor distT="0" distB="0" distL="114300" distR="114300" simplePos="0" relativeHeight="251698176" behindDoc="0" locked="0" layoutInCell="1" allowOverlap="1" wp14:anchorId="7F75286D" wp14:editId="4AAD30B6">
                <wp:simplePos x="0" y="0"/>
                <wp:positionH relativeFrom="margin">
                  <wp:align>center</wp:align>
                </wp:positionH>
                <wp:positionV relativeFrom="paragraph">
                  <wp:posOffset>181914</wp:posOffset>
                </wp:positionV>
                <wp:extent cx="4998272" cy="2667000"/>
                <wp:effectExtent l="0" t="0" r="0" b="0"/>
                <wp:wrapNone/>
                <wp:docPr id="11" name="Группа 10">
                  <a:extLst xmlns:a="http://schemas.openxmlformats.org/drawingml/2006/main">
                    <a:ext uri="{FF2B5EF4-FFF2-40B4-BE49-F238E27FC236}">
                      <a16:creationId xmlns:a16="http://schemas.microsoft.com/office/drawing/2014/main" id="{F8FFEDDF-163F-BE3D-BB5A-E51FDE7BFE99}"/>
                    </a:ext>
                  </a:extLst>
                </wp:docPr>
                <wp:cNvGraphicFramePr/>
                <a:graphic xmlns:a="http://schemas.openxmlformats.org/drawingml/2006/main">
                  <a:graphicData uri="http://schemas.microsoft.com/office/word/2010/wordprocessingGroup">
                    <wpg:wgp>
                      <wpg:cNvGrpSpPr/>
                      <wpg:grpSpPr>
                        <a:xfrm>
                          <a:off x="0" y="0"/>
                          <a:ext cx="4998272" cy="2667000"/>
                          <a:chOff x="0" y="0"/>
                          <a:chExt cx="5038314" cy="3183944"/>
                        </a:xfrm>
                      </wpg:grpSpPr>
                      <wpg:graphicFrame>
                        <wpg:cNvPr id="1069505017" name="Диаграмма 1069505017">
                          <a:extLst>
                            <a:ext uri="{FF2B5EF4-FFF2-40B4-BE49-F238E27FC236}">
                              <a16:creationId xmlns:a16="http://schemas.microsoft.com/office/drawing/2014/main" id="{00000000-0008-0000-0000-000004000000}"/>
                            </a:ext>
                          </a:extLst>
                        </wpg:cNvPr>
                        <wpg:cNvFrPr/>
                        <wpg:xfrm>
                          <a:off x="0" y="0"/>
                          <a:ext cx="5038314" cy="3183944"/>
                        </wpg:xfrm>
                        <a:graphic>
                          <a:graphicData uri="http://schemas.openxmlformats.org/drawingml/2006/chart">
                            <c:chart xmlns:c="http://schemas.openxmlformats.org/drawingml/2006/chart" xmlns:r="http://schemas.openxmlformats.org/officeDocument/2006/relationships" r:id="rId68"/>
                          </a:graphicData>
                        </a:graphic>
                      </wpg:graphicFrame>
                      <wpg:grpSp>
                        <wpg:cNvPr id="685548026" name="Группа 685548026">
                          <a:extLst>
                            <a:ext uri="{FF2B5EF4-FFF2-40B4-BE49-F238E27FC236}">
                              <a16:creationId xmlns:a16="http://schemas.microsoft.com/office/drawing/2014/main" id="{DAAC2ACA-E3B8-4325-EEF5-39FBE3D123D1}"/>
                            </a:ext>
                          </a:extLst>
                        </wpg:cNvPr>
                        <wpg:cNvGrpSpPr/>
                        <wpg:grpSpPr>
                          <a:xfrm>
                            <a:off x="433741" y="195760"/>
                            <a:ext cx="4037017" cy="2589347"/>
                            <a:chOff x="445006" y="195760"/>
                            <a:chExt cx="4037017" cy="2589347"/>
                          </a:xfrm>
                        </wpg:grpSpPr>
                        <wps:wsp>
                          <wps:cNvPr id="1445892809" name="Прямая соединительная линия 1445892809">
                            <a:extLst>
                              <a:ext uri="{FF2B5EF4-FFF2-40B4-BE49-F238E27FC236}">
                                <a16:creationId xmlns:a16="http://schemas.microsoft.com/office/drawing/2014/main" id="{00000000-0008-0000-0000-000005000000}"/>
                              </a:ext>
                            </a:extLst>
                          </wps:cNvPr>
                          <wps:cNvCnPr/>
                          <wps:spPr>
                            <a:xfrm>
                              <a:off x="2458045" y="195760"/>
                              <a:ext cx="0" cy="2589347"/>
                            </a:xfrm>
                            <a:prstGeom prst="line">
                              <a:avLst/>
                            </a:prstGeom>
                            <a:ln>
                              <a:solidFill>
                                <a:sysClr val="windowText" lastClr="000000"/>
                              </a:solidFill>
                            </a:ln>
                          </wps:spPr>
                          <wps:style>
                            <a:lnRef idx="1">
                              <a:schemeClr val="accent1"/>
                            </a:lnRef>
                            <a:fillRef idx="0">
                              <a:schemeClr val="accent1"/>
                            </a:fillRef>
                            <a:effectRef idx="0">
                              <a:schemeClr val="accent1"/>
                            </a:effectRef>
                            <a:fontRef idx="minor">
                              <a:schemeClr val="tx1"/>
                            </a:fontRef>
                          </wps:style>
                          <wps:bodyPr/>
                        </wps:wsp>
                        <wps:wsp>
                          <wps:cNvPr id="1086645419" name="Прямая соединительная линия 1086645419">
                            <a:extLst>
                              <a:ext uri="{FF2B5EF4-FFF2-40B4-BE49-F238E27FC236}">
                                <a16:creationId xmlns:a16="http://schemas.microsoft.com/office/drawing/2014/main" id="{00000000-0008-0000-0000-000006000000}"/>
                              </a:ext>
                            </a:extLst>
                          </wps:cNvPr>
                          <wps:cNvCnPr/>
                          <wps:spPr>
                            <a:xfrm flipH="1" flipV="1">
                              <a:off x="445006" y="2245581"/>
                              <a:ext cx="2023800" cy="0"/>
                            </a:xfrm>
                            <a:prstGeom prst="line">
                              <a:avLst/>
                            </a:prstGeom>
                            <a:ln>
                              <a:solidFill>
                                <a:sysClr val="windowText" lastClr="000000"/>
                              </a:solidFill>
                            </a:ln>
                          </wps:spPr>
                          <wps:style>
                            <a:lnRef idx="1">
                              <a:schemeClr val="accent1"/>
                            </a:lnRef>
                            <a:fillRef idx="0">
                              <a:schemeClr val="accent1"/>
                            </a:fillRef>
                            <a:effectRef idx="0">
                              <a:schemeClr val="accent1"/>
                            </a:effectRef>
                            <a:fontRef idx="minor">
                              <a:schemeClr val="tx1"/>
                            </a:fontRef>
                          </wps:style>
                          <wps:bodyPr/>
                        </wps:wsp>
                        <wps:wsp>
                          <wps:cNvPr id="1256945659" name="Прямая соединительная линия 1256945659">
                            <a:extLst>
                              <a:ext uri="{FF2B5EF4-FFF2-40B4-BE49-F238E27FC236}">
                                <a16:creationId xmlns:a16="http://schemas.microsoft.com/office/drawing/2014/main" id="{00000000-0008-0000-0000-000007000000}"/>
                              </a:ext>
                            </a:extLst>
                          </wps:cNvPr>
                          <wps:cNvCnPr/>
                          <wps:spPr>
                            <a:xfrm flipH="1">
                              <a:off x="2449872" y="2649496"/>
                              <a:ext cx="2032151" cy="0"/>
                            </a:xfrm>
                            <a:prstGeom prst="line">
                              <a:avLst/>
                            </a:prstGeom>
                            <a:ln>
                              <a:solidFill>
                                <a:sysClr val="windowText" lastClr="000000"/>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V relativeFrom="margin">
                  <wp14:pctHeight>0</wp14:pctHeight>
                </wp14:sizeRelV>
              </wp:anchor>
            </w:drawing>
          </mc:Choice>
          <mc:Fallback>
            <w:pict>
              <v:group w14:anchorId="384D4BC7" id="Группа 10" o:spid="_x0000_s1026" style="position:absolute;margin-left:0;margin-top:14.3pt;width:393.55pt;height:210pt;z-index:251698176;mso-position-horizontal:center;mso-position-horizontal-relative:margin;mso-height-relative:margin" coordsize="50383,31839" o:gfxdata="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">
                <v:shape id="Диаграмма 1069505017" o:spid="_x0000_s1027" type="#_x0000_t75" style="position:absolute;width:50387;height:3180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">
                  <v:imagedata r:id="rId69" o:title=""/>
                  <o:lock v:ext="edit" aspectratio="f"/>
                </v:shape>
                <v:group id="Группа 685548026" o:spid="_x0000_s1028" style="position:absolute;left:4337;top:1957;width:40370;height:25894" coordorigin="4450,1957" coordsize="40370,25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">
                  <v:line id="Прямая соединительная линия 1445892809" o:spid="_x0000_s1029" style="position:absolute;visibility:visible;mso-wrap-style:square" from="24580,1957" to="24580,27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" strokecolor="windowText" strokeweight=".5pt">
                    <v:stroke joinstyle="miter"/>
                  </v:line>
                  <v:line id="Прямая соединительная линия 1086645419" o:spid="_x0000_s1030" style="position:absolute;flip:x y;visibility:visible;mso-wrap-style:square" from="4450,22455" to="24688,22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" strokecolor="windowText" strokeweight=".5pt">
                    <v:stroke joinstyle="miter"/>
                  </v:line>
                  <v:line id="Прямая соединительная линия 1256945659" o:spid="_x0000_s1031" style="position:absolute;flip:x;visibility:visible;mso-wrap-style:square" from="24498,26494" to="44820,26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" strokecolor="windowText" strokeweight=".5pt">
                    <v:stroke joinstyle="miter"/>
                  </v:line>
                </v:group>
                <w10:wrap anchorx="margin"/>
              </v:group>
            </w:pict>
          </mc:Fallback>
        </mc:AlternateContent>
      </w:r>
    </w:p>
    <w:p w14:paraId="7A914C1C" w14:textId="683968D2" w:rsidR="0091315A" w:rsidRDefault="0091315A" w:rsidP="009D35DB">
      <w:pPr>
        <w:spacing w:after="0" w:line="360" w:lineRule="auto"/>
        <w:ind w:firstLine="709"/>
        <w:contextualSpacing/>
        <w:jc w:val="both"/>
        <w:rPr>
          <w:rFonts w:ascii="Times New Roman" w:hAnsi="Times New Roman" w:cs="Times New Roman"/>
          <w:sz w:val="28"/>
          <w:szCs w:val="28"/>
        </w:rPr>
      </w:pPr>
    </w:p>
    <w:p w14:paraId="34AED6C3" w14:textId="7D529350" w:rsidR="0091315A" w:rsidRDefault="0091315A" w:rsidP="009D35DB">
      <w:pPr>
        <w:spacing w:after="0" w:line="360" w:lineRule="auto"/>
        <w:ind w:firstLine="709"/>
        <w:contextualSpacing/>
        <w:jc w:val="both"/>
        <w:rPr>
          <w:rFonts w:ascii="Times New Roman" w:hAnsi="Times New Roman" w:cs="Times New Roman"/>
          <w:sz w:val="28"/>
          <w:szCs w:val="28"/>
        </w:rPr>
      </w:pPr>
    </w:p>
    <w:p w14:paraId="50CD327F" w14:textId="77777777" w:rsidR="0091315A" w:rsidRDefault="0091315A" w:rsidP="009D35DB">
      <w:pPr>
        <w:spacing w:after="0" w:line="360" w:lineRule="auto"/>
        <w:ind w:firstLine="709"/>
        <w:contextualSpacing/>
        <w:jc w:val="both"/>
        <w:rPr>
          <w:rFonts w:ascii="Times New Roman" w:hAnsi="Times New Roman" w:cs="Times New Roman"/>
          <w:sz w:val="28"/>
          <w:szCs w:val="28"/>
        </w:rPr>
      </w:pPr>
    </w:p>
    <w:p w14:paraId="2CC317D8" w14:textId="50A0B8C0" w:rsidR="009D35DB" w:rsidRDefault="009D35DB" w:rsidP="009D35DB">
      <w:pPr>
        <w:spacing w:after="0" w:line="360" w:lineRule="auto"/>
        <w:ind w:firstLine="709"/>
        <w:contextualSpacing/>
        <w:jc w:val="center"/>
        <w:rPr>
          <w:rFonts w:ascii="Times New Roman" w:hAnsi="Times New Roman" w:cs="Times New Roman"/>
          <w:sz w:val="28"/>
          <w:szCs w:val="28"/>
        </w:rPr>
      </w:pPr>
    </w:p>
    <w:p w14:paraId="734E6046" w14:textId="77777777" w:rsidR="0091315A" w:rsidRDefault="0091315A" w:rsidP="009D35DB">
      <w:pPr>
        <w:spacing w:after="0" w:line="360" w:lineRule="auto"/>
        <w:ind w:firstLine="709"/>
        <w:contextualSpacing/>
        <w:jc w:val="center"/>
        <w:rPr>
          <w:rFonts w:ascii="Times New Roman" w:hAnsi="Times New Roman" w:cs="Times New Roman"/>
          <w:sz w:val="28"/>
          <w:szCs w:val="28"/>
        </w:rPr>
      </w:pPr>
    </w:p>
    <w:p w14:paraId="2114DE45" w14:textId="77777777" w:rsidR="0091315A" w:rsidRDefault="0091315A" w:rsidP="009D35DB">
      <w:pPr>
        <w:spacing w:after="0" w:line="360" w:lineRule="auto"/>
        <w:ind w:firstLine="709"/>
        <w:contextualSpacing/>
        <w:jc w:val="center"/>
        <w:rPr>
          <w:rFonts w:ascii="Times New Roman" w:hAnsi="Times New Roman" w:cs="Times New Roman"/>
          <w:sz w:val="28"/>
          <w:szCs w:val="28"/>
        </w:rPr>
      </w:pPr>
    </w:p>
    <w:p w14:paraId="62726896" w14:textId="77777777" w:rsidR="0091315A" w:rsidRDefault="0091315A" w:rsidP="009D35DB">
      <w:pPr>
        <w:spacing w:after="0" w:line="360" w:lineRule="auto"/>
        <w:ind w:firstLine="709"/>
        <w:contextualSpacing/>
        <w:jc w:val="center"/>
        <w:rPr>
          <w:rFonts w:ascii="Times New Roman" w:hAnsi="Times New Roman" w:cs="Times New Roman"/>
          <w:sz w:val="28"/>
          <w:szCs w:val="28"/>
        </w:rPr>
      </w:pPr>
    </w:p>
    <w:p w14:paraId="6083170B" w14:textId="77777777" w:rsidR="00EB240D" w:rsidRDefault="00EB240D" w:rsidP="009D35DB">
      <w:pPr>
        <w:spacing w:after="0" w:line="360" w:lineRule="auto"/>
        <w:ind w:firstLine="709"/>
        <w:contextualSpacing/>
        <w:jc w:val="center"/>
        <w:rPr>
          <w:rFonts w:ascii="Times New Roman" w:hAnsi="Times New Roman" w:cs="Times New Roman"/>
          <w:sz w:val="28"/>
          <w:szCs w:val="28"/>
        </w:rPr>
      </w:pPr>
    </w:p>
    <w:p w14:paraId="73197A60" w14:textId="77777777" w:rsidR="0091315A" w:rsidRDefault="0091315A" w:rsidP="009D35DB">
      <w:pPr>
        <w:spacing w:after="0" w:line="360" w:lineRule="auto"/>
        <w:ind w:firstLine="709"/>
        <w:contextualSpacing/>
        <w:jc w:val="center"/>
        <w:rPr>
          <w:rFonts w:ascii="Times New Roman" w:hAnsi="Times New Roman" w:cs="Times New Roman"/>
          <w:sz w:val="28"/>
          <w:szCs w:val="28"/>
        </w:rPr>
      </w:pPr>
    </w:p>
    <w:p w14:paraId="5376812D" w14:textId="6862C09F" w:rsidR="009D35DB" w:rsidRDefault="009D35DB" w:rsidP="009D35DB">
      <w:pPr>
        <w:spacing w:after="0" w:line="360" w:lineRule="auto"/>
        <w:contextualSpacing/>
        <w:jc w:val="center"/>
        <w:rPr>
          <w:rFonts w:ascii="Times New Roman" w:hAnsi="Times New Roman" w:cs="Times New Roman"/>
          <w:sz w:val="28"/>
          <w:szCs w:val="28"/>
        </w:rPr>
      </w:pPr>
      <w:r>
        <w:rPr>
          <w:rFonts w:ascii="Times New Roman" w:hAnsi="Times New Roman" w:cs="Times New Roman"/>
          <w:sz w:val="28"/>
          <w:szCs w:val="28"/>
        </w:rPr>
        <w:t>Рисунок 4.2</w:t>
      </w:r>
      <w:r w:rsidRPr="002B5E7E">
        <w:rPr>
          <w:rFonts w:ascii="Times New Roman" w:hAnsi="Times New Roman" w:cs="Times New Roman"/>
          <w:sz w:val="28"/>
          <w:szCs w:val="28"/>
        </w:rPr>
        <w:t>.1 - Эффективность применения мероприятия по увеличению производите</w:t>
      </w:r>
      <w:r>
        <w:rPr>
          <w:rFonts w:ascii="Times New Roman" w:hAnsi="Times New Roman" w:cs="Times New Roman"/>
          <w:sz w:val="28"/>
          <w:szCs w:val="28"/>
        </w:rPr>
        <w:t xml:space="preserve">льности скважин в скважине </w:t>
      </w:r>
      <w:r w:rsidR="00A65F81">
        <w:rPr>
          <w:rFonts w:ascii="Times New Roman" w:hAnsi="Times New Roman" w:cs="Times New Roman"/>
          <w:sz w:val="28"/>
          <w:szCs w:val="28"/>
        </w:rPr>
        <w:t>4**</w:t>
      </w:r>
    </w:p>
    <w:p w14:paraId="04466EAC" w14:textId="77777777" w:rsidR="009D35DB" w:rsidRPr="00F07709" w:rsidRDefault="009D35DB" w:rsidP="009D35DB">
      <w:pPr>
        <w:spacing w:after="0" w:line="360" w:lineRule="auto"/>
        <w:ind w:firstLine="709"/>
        <w:jc w:val="both"/>
        <w:rPr>
          <w:rFonts w:ascii="Times New Roman" w:hAnsi="Times New Roman" w:cs="Times New Roman"/>
          <w:sz w:val="28"/>
        </w:rPr>
      </w:pPr>
      <w:r w:rsidRPr="00F07709">
        <w:rPr>
          <w:rFonts w:ascii="Times New Roman" w:hAnsi="Times New Roman" w:cs="Times New Roman"/>
          <w:sz w:val="28"/>
        </w:rPr>
        <w:t>Рассчитаем коэффици</w:t>
      </w:r>
      <w:r>
        <w:rPr>
          <w:rFonts w:ascii="Times New Roman" w:hAnsi="Times New Roman" w:cs="Times New Roman"/>
          <w:sz w:val="28"/>
        </w:rPr>
        <w:t>ент ассоциации Юла по формуле (4.2</w:t>
      </w:r>
      <w:r w:rsidRPr="00F07709">
        <w:rPr>
          <w:rFonts w:ascii="Times New Roman" w:hAnsi="Times New Roman" w:cs="Times New Roman"/>
          <w:sz w:val="28"/>
        </w:rPr>
        <w:t>.1):</w:t>
      </w:r>
    </w:p>
    <w:p w14:paraId="1D106F5D" w14:textId="60866507" w:rsidR="009D35DB" w:rsidRPr="00F07709" w:rsidRDefault="00305803" w:rsidP="0082405D">
      <w:pPr>
        <w:pStyle w:val="af5"/>
        <w:rPr>
          <w:rFonts w:eastAsiaTheme="minorEastAsia"/>
          <w:lang w:eastAsia="zh-CN"/>
        </w:rPr>
      </w:pPr>
      <m:oMath>
        <m:sSub>
          <m:sSubPr>
            <m:ctrlPr>
              <w:rPr>
                <w:rStyle w:val="af7"/>
                <w:rFonts w:ascii="Cambria Math" w:hAnsi="Cambria Math"/>
                <w:i/>
              </w:rPr>
            </m:ctrlPr>
          </m:sSubPr>
          <m:e>
            <m:r>
              <m:rPr>
                <m:nor/>
              </m:rPr>
              <w:rPr>
                <w:rStyle w:val="af7"/>
                <w:i/>
              </w:rPr>
              <m:t>К</m:t>
            </m:r>
          </m:e>
          <m:sub>
            <m:r>
              <m:rPr>
                <m:nor/>
              </m:rPr>
              <w:rPr>
                <w:rStyle w:val="af7"/>
                <w:i/>
              </w:rPr>
              <m:t>а</m:t>
            </m:r>
          </m:sub>
        </m:sSub>
        <m:r>
          <m:rPr>
            <m:nor/>
          </m:rPr>
          <w:rPr>
            <w:rStyle w:val="af7"/>
            <w:i/>
          </w:rPr>
          <m:t>Юл=</m:t>
        </m:r>
        <m:f>
          <m:fPr>
            <m:ctrlPr>
              <w:rPr>
                <w:rStyle w:val="af7"/>
                <w:rFonts w:ascii="Cambria Math" w:hAnsi="Cambria Math"/>
                <w:i/>
              </w:rPr>
            </m:ctrlPr>
          </m:fPr>
          <m:num>
            <m:r>
              <m:rPr>
                <m:nor/>
              </m:rPr>
              <w:rPr>
                <w:rStyle w:val="af7"/>
                <w:i/>
              </w:rPr>
              <m:t>а∙г-б∙в</m:t>
            </m:r>
          </m:num>
          <m:den>
            <m:r>
              <m:rPr>
                <m:nor/>
              </m:rPr>
              <w:rPr>
                <w:rStyle w:val="af7"/>
                <w:i/>
              </w:rPr>
              <m:t>а∙г+б∙в</m:t>
            </m:r>
          </m:den>
        </m:f>
        <m:r>
          <m:rPr>
            <m:nor/>
          </m:rPr>
          <w:rPr>
            <w:rStyle w:val="af7"/>
            <w:i/>
          </w:rPr>
          <m:t xml:space="preserve"> ,                                                                    </m:t>
        </m:r>
        <m:r>
          <m:rPr>
            <m:nor/>
          </m:rPr>
          <w:rPr>
            <w:rStyle w:val="af7"/>
            <w:i/>
          </w:rPr>
          <m:t xml:space="preserve">                      </m:t>
        </m:r>
        <m:d>
          <m:dPr>
            <m:ctrlPr>
              <w:rPr>
                <w:rStyle w:val="af7"/>
                <w:rFonts w:ascii="Cambria Math" w:hAnsi="Cambria Math"/>
                <w:i/>
              </w:rPr>
            </m:ctrlPr>
          </m:dPr>
          <m:e>
            <m:r>
              <m:rPr>
                <m:nor/>
              </m:rPr>
              <w:rPr>
                <w:rStyle w:val="af7"/>
                <w:i/>
              </w:rPr>
              <m:t>4.2.1</m:t>
            </m:r>
          </m:e>
        </m:d>
      </m:oMath>
      <w:r w:rsidR="009D35DB" w:rsidRPr="00F07709">
        <w:rPr>
          <w:rFonts w:eastAsiaTheme="minorEastAsia"/>
        </w:rPr>
        <w:t xml:space="preserve">              </w:t>
      </w:r>
      <m:oMath>
        <m:r>
          <w:rPr>
            <w:rFonts w:ascii="Cambria Math" w:hAnsi="Cambria Math"/>
            <w:lang w:eastAsia="zh-CN"/>
          </w:rPr>
          <m:t xml:space="preserve"> </m:t>
        </m:r>
      </m:oMath>
      <w:r w:rsidR="009D35DB" w:rsidRPr="00F07709">
        <w:rPr>
          <w:rFonts w:eastAsiaTheme="minorEastAsia"/>
          <w:lang w:eastAsia="zh-CN"/>
        </w:rPr>
        <w:t xml:space="preserve">       </w:t>
      </w:r>
      <m:oMath>
        <m:r>
          <m:rPr>
            <m:nor/>
          </m:rPr>
          <w:rPr>
            <w:i w:val="0"/>
          </w:rPr>
          <m:t xml:space="preserve">   </m:t>
        </m:r>
        <m:sSub>
          <m:sSubPr>
            <m:ctrlPr>
              <w:rPr>
                <w:rFonts w:ascii="Cambria Math" w:hAnsi="Cambria Math"/>
              </w:rPr>
            </m:ctrlPr>
          </m:sSubPr>
          <m:e>
            <m:r>
              <m:rPr>
                <m:nor/>
              </m:rPr>
              <w:rPr>
                <w:i w:val="0"/>
              </w:rPr>
              <m:t>К</m:t>
            </m:r>
          </m:e>
          <m:sub>
            <m:r>
              <m:rPr>
                <m:nor/>
              </m:rPr>
              <w:rPr>
                <w:i w:val="0"/>
              </w:rPr>
              <m:t>а</m:t>
            </m:r>
          </m:sub>
        </m:sSub>
        <m:r>
          <m:rPr>
            <m:nor/>
          </m:rPr>
          <w:rPr>
            <w:i w:val="0"/>
          </w:rPr>
          <m:t>Юл=</m:t>
        </m:r>
        <m:f>
          <m:fPr>
            <m:ctrlPr>
              <w:rPr>
                <w:rFonts w:ascii="Cambria Math" w:hAnsi="Cambria Math"/>
              </w:rPr>
            </m:ctrlPr>
          </m:fPr>
          <m:num>
            <m:r>
              <m:rPr>
                <m:nor/>
              </m:rPr>
              <w:rPr>
                <w:i w:val="0"/>
              </w:rPr>
              <m:t>5∙5-1∙1</m:t>
            </m:r>
          </m:num>
          <m:den>
            <m:r>
              <m:rPr>
                <m:nor/>
              </m:rPr>
              <w:rPr>
                <w:i w:val="0"/>
              </w:rPr>
              <m:t>5∙5+1∙1</m:t>
            </m:r>
          </m:den>
        </m:f>
        <m:r>
          <m:rPr>
            <m:nor/>
          </m:rPr>
          <w:rPr>
            <w:i w:val="0"/>
          </w:rPr>
          <m:t xml:space="preserve">= 0,92  </m:t>
        </m:r>
      </m:oMath>
    </w:p>
    <w:p w14:paraId="1A8D0314" w14:textId="77777777" w:rsidR="009D35DB" w:rsidRPr="007E4890" w:rsidRDefault="009D35DB" w:rsidP="009D35DB">
      <w:pPr>
        <w:spacing w:after="0" w:line="360" w:lineRule="auto"/>
        <w:ind w:firstLine="709"/>
        <w:jc w:val="both"/>
        <w:rPr>
          <w:rFonts w:ascii="Times New Roman" w:hAnsi="Times New Roman" w:cs="Times New Roman"/>
        </w:rPr>
      </w:pPr>
      <w:r w:rsidRPr="00F07709">
        <w:rPr>
          <w:rFonts w:ascii="Times New Roman" w:hAnsi="Times New Roman" w:cs="Times New Roman"/>
          <w:sz w:val="28"/>
          <w:lang w:eastAsia="zh-CN"/>
        </w:rPr>
        <w:t xml:space="preserve">Поскольку </w:t>
      </w:r>
      <m:oMath>
        <m:sSub>
          <m:sSubPr>
            <m:ctrlPr>
              <w:rPr>
                <w:rFonts w:ascii="Cambria Math" w:hAnsi="Cambria Math" w:cs="Times New Roman"/>
                <w:sz w:val="28"/>
                <w:lang w:eastAsia="zh-CN"/>
              </w:rPr>
            </m:ctrlPr>
          </m:sSubPr>
          <m:e>
            <m:r>
              <m:rPr>
                <m:sty m:val="p"/>
              </m:rPr>
              <w:rPr>
                <w:rFonts w:ascii="Cambria Math" w:hAnsi="Cambria Math" w:cs="Times New Roman"/>
                <w:sz w:val="28"/>
                <w:lang w:eastAsia="zh-CN"/>
              </w:rPr>
              <m:t>К</m:t>
            </m:r>
          </m:e>
          <m:sub>
            <m:r>
              <m:rPr>
                <m:sty m:val="p"/>
              </m:rPr>
              <w:rPr>
                <w:rFonts w:ascii="Cambria Math" w:hAnsi="Cambria Math" w:cs="Times New Roman"/>
                <w:sz w:val="28"/>
                <w:lang w:eastAsia="zh-CN"/>
              </w:rPr>
              <m:t>а</m:t>
            </m:r>
          </m:sub>
        </m:sSub>
        <m:r>
          <m:rPr>
            <m:sty m:val="p"/>
          </m:rPr>
          <w:rPr>
            <w:rFonts w:ascii="Cambria Math" w:hAnsi="Cambria Math" w:cs="Times New Roman"/>
            <w:sz w:val="28"/>
            <w:lang w:eastAsia="zh-CN"/>
          </w:rPr>
          <m:t>Юл</m:t>
        </m:r>
      </m:oMath>
      <w:r w:rsidRPr="00F07709">
        <w:rPr>
          <w:rFonts w:ascii="Times New Roman" w:hAnsi="Times New Roman" w:cs="Times New Roman"/>
          <w:sz w:val="28"/>
          <w:lang w:eastAsia="zh-CN"/>
        </w:rPr>
        <w:t xml:space="preserve"> больше 0,7 считаем тренд (тенденцию изменения месячной добыч</w:t>
      </w:r>
      <w:r w:rsidRPr="007E4890">
        <w:rPr>
          <w:rFonts w:ascii="Times New Roman" w:hAnsi="Times New Roman" w:cs="Times New Roman"/>
          <w:sz w:val="28"/>
          <w:lang w:eastAsia="zh-CN"/>
        </w:rPr>
        <w:t>и нефти) установленным достаточно надёжным.</w:t>
      </w:r>
    </w:p>
    <w:p w14:paraId="2EBBC3E6" w14:textId="5C982B3F" w:rsidR="009D35DB" w:rsidRPr="007E4890" w:rsidRDefault="009D35DB" w:rsidP="009D35DB">
      <w:pPr>
        <w:spacing w:after="0" w:line="360" w:lineRule="auto"/>
        <w:ind w:firstLine="709"/>
        <w:jc w:val="both"/>
        <w:rPr>
          <w:rFonts w:ascii="Times New Roman" w:hAnsi="Times New Roman" w:cs="Times New Roman"/>
        </w:rPr>
      </w:pPr>
      <w:r w:rsidRPr="007E4890">
        <w:rPr>
          <w:rFonts w:ascii="Times New Roman" w:hAnsi="Times New Roman" w:cs="Times New Roman"/>
          <w:sz w:val="28"/>
          <w:lang w:eastAsia="zh-CN"/>
        </w:rPr>
        <w:t>Далее определяем количественные показатели тренда. Для этого определяем добычу н</w:t>
      </w:r>
      <w:r>
        <w:rPr>
          <w:rFonts w:ascii="Times New Roman" w:hAnsi="Times New Roman" w:cs="Times New Roman"/>
          <w:sz w:val="28"/>
          <w:lang w:eastAsia="zh-CN"/>
        </w:rPr>
        <w:t>ефти за первые 6 месяцев (42</w:t>
      </w:r>
      <w:r w:rsidR="00EB240D">
        <w:rPr>
          <w:rFonts w:ascii="Times New Roman" w:hAnsi="Times New Roman" w:cs="Times New Roman"/>
          <w:sz w:val="28"/>
          <w:lang w:eastAsia="zh-CN"/>
        </w:rPr>
        <w:t>8</w:t>
      </w:r>
      <w:r>
        <w:rPr>
          <w:rFonts w:ascii="Times New Roman" w:hAnsi="Times New Roman" w:cs="Times New Roman"/>
          <w:sz w:val="28"/>
          <w:lang w:eastAsia="zh-CN"/>
        </w:rPr>
        <w:t>,0 т) и вторые 6 месяцев (1</w:t>
      </w:r>
      <w:r w:rsidR="00EB240D">
        <w:rPr>
          <w:rFonts w:ascii="Times New Roman" w:hAnsi="Times New Roman" w:cs="Times New Roman"/>
          <w:sz w:val="28"/>
          <w:lang w:eastAsia="zh-CN"/>
        </w:rPr>
        <w:t>84</w:t>
      </w:r>
      <w:r>
        <w:rPr>
          <w:rFonts w:ascii="Times New Roman" w:hAnsi="Times New Roman" w:cs="Times New Roman"/>
          <w:sz w:val="28"/>
          <w:lang w:eastAsia="zh-CN"/>
        </w:rPr>
        <w:t>,0</w:t>
      </w:r>
      <w:r w:rsidRPr="007E4890">
        <w:rPr>
          <w:rFonts w:ascii="Times New Roman" w:hAnsi="Times New Roman" w:cs="Times New Roman"/>
          <w:sz w:val="28"/>
          <w:lang w:eastAsia="zh-CN"/>
        </w:rPr>
        <w:t xml:space="preserve"> т) предыстории. Отсюда вычисляем среднемесячную </w:t>
      </w:r>
      <w:r>
        <w:rPr>
          <w:rFonts w:ascii="Times New Roman" w:hAnsi="Times New Roman" w:cs="Times New Roman"/>
          <w:sz w:val="28"/>
          <w:lang w:eastAsia="zh-CN"/>
        </w:rPr>
        <w:t>добычу за первую половину (71,</w:t>
      </w:r>
      <w:r w:rsidR="00EB240D">
        <w:rPr>
          <w:rFonts w:ascii="Times New Roman" w:hAnsi="Times New Roman" w:cs="Times New Roman"/>
          <w:sz w:val="28"/>
          <w:lang w:eastAsia="zh-CN"/>
        </w:rPr>
        <w:t>3</w:t>
      </w:r>
      <w:r>
        <w:rPr>
          <w:rFonts w:ascii="Times New Roman" w:hAnsi="Times New Roman" w:cs="Times New Roman"/>
          <w:sz w:val="28"/>
          <w:lang w:eastAsia="zh-CN"/>
        </w:rPr>
        <w:t xml:space="preserve"> т) и вторую половину (</w:t>
      </w:r>
      <w:r w:rsidR="00EB240D">
        <w:rPr>
          <w:rFonts w:ascii="Times New Roman" w:hAnsi="Times New Roman" w:cs="Times New Roman"/>
          <w:sz w:val="28"/>
          <w:lang w:eastAsia="zh-CN"/>
        </w:rPr>
        <w:t>30,7</w:t>
      </w:r>
      <w:r w:rsidRPr="007E4890">
        <w:rPr>
          <w:rFonts w:ascii="Times New Roman" w:hAnsi="Times New Roman" w:cs="Times New Roman"/>
          <w:sz w:val="28"/>
          <w:lang w:eastAsia="zh-CN"/>
        </w:rPr>
        <w:t xml:space="preserve"> т). Через последние две точки и центр квадрантной диаграммы проводим наклонную прямую до пересечения границы предыстории и истории.</w:t>
      </w:r>
    </w:p>
    <w:p w14:paraId="745719C8" w14:textId="234C7113" w:rsidR="009D35DB" w:rsidRPr="007E4890" w:rsidRDefault="009D35DB" w:rsidP="009D35DB">
      <w:pPr>
        <w:spacing w:after="0" w:line="360" w:lineRule="auto"/>
        <w:ind w:firstLine="709"/>
        <w:jc w:val="both"/>
        <w:rPr>
          <w:rFonts w:ascii="Times New Roman" w:hAnsi="Times New Roman" w:cs="Times New Roman"/>
        </w:rPr>
      </w:pPr>
      <w:r w:rsidRPr="007E4890">
        <w:rPr>
          <w:rFonts w:ascii="Times New Roman" w:hAnsi="Times New Roman" w:cs="Times New Roman"/>
          <w:sz w:val="28"/>
          <w:lang w:eastAsia="zh-CN"/>
        </w:rPr>
        <w:t>В этой точке пересечения определяем базовую</w:t>
      </w:r>
      <w:r>
        <w:rPr>
          <w:rFonts w:ascii="Times New Roman" w:hAnsi="Times New Roman" w:cs="Times New Roman"/>
          <w:sz w:val="28"/>
          <w:lang w:eastAsia="zh-CN"/>
        </w:rPr>
        <w:t xml:space="preserve"> среднемесячную добычу нефти (</w:t>
      </w:r>
      <w:r w:rsidR="00EB240D">
        <w:rPr>
          <w:rFonts w:ascii="Times New Roman" w:hAnsi="Times New Roman" w:cs="Times New Roman"/>
          <w:sz w:val="28"/>
          <w:lang w:eastAsia="zh-CN"/>
        </w:rPr>
        <w:t>15</w:t>
      </w:r>
      <w:r w:rsidRPr="007E4890">
        <w:rPr>
          <w:rFonts w:ascii="Times New Roman" w:hAnsi="Times New Roman" w:cs="Times New Roman"/>
          <w:sz w:val="28"/>
          <w:lang w:eastAsia="zh-CN"/>
        </w:rPr>
        <w:t xml:space="preserve"> т) и из неё проводим горизонтальную прямую (параллельную оси времени) на весь период истории (последствия). Таким образом, считается, что падение добычи нефти происходит только в период предыстории, а в период после воздействия базовая добыча нефти является постоянной, не падающей, что занижает технологический эффект.</w:t>
      </w:r>
    </w:p>
    <w:p w14:paraId="4C84F595" w14:textId="77777777" w:rsidR="009D35DB" w:rsidRPr="007E4890" w:rsidRDefault="009D35DB" w:rsidP="009D35DB">
      <w:pPr>
        <w:spacing w:after="0" w:line="360" w:lineRule="auto"/>
        <w:ind w:firstLine="709"/>
        <w:jc w:val="both"/>
        <w:rPr>
          <w:rFonts w:ascii="Times New Roman" w:hAnsi="Times New Roman" w:cs="Times New Roman"/>
        </w:rPr>
      </w:pPr>
      <w:r w:rsidRPr="007E4890">
        <w:rPr>
          <w:rFonts w:ascii="Times New Roman" w:hAnsi="Times New Roman" w:cs="Times New Roman"/>
          <w:sz w:val="28"/>
          <w:lang w:eastAsia="zh-CN"/>
        </w:rPr>
        <w:t>Результаты рас</w:t>
      </w:r>
      <w:r>
        <w:rPr>
          <w:rFonts w:ascii="Times New Roman" w:hAnsi="Times New Roman" w:cs="Times New Roman"/>
          <w:sz w:val="28"/>
          <w:lang w:eastAsia="zh-CN"/>
        </w:rPr>
        <w:t>чётов представлены в таблице 4.2</w:t>
      </w:r>
      <w:r w:rsidRPr="007E4890">
        <w:rPr>
          <w:rFonts w:ascii="Times New Roman" w:hAnsi="Times New Roman" w:cs="Times New Roman"/>
          <w:sz w:val="28"/>
          <w:lang w:eastAsia="zh-CN"/>
        </w:rPr>
        <w:t>.2</w:t>
      </w:r>
    </w:p>
    <w:p w14:paraId="23CE2C93" w14:textId="7800C627" w:rsidR="009D35DB" w:rsidRPr="007E4890" w:rsidRDefault="009D35DB" w:rsidP="009D35DB">
      <w:pPr>
        <w:spacing w:after="0" w:line="360" w:lineRule="auto"/>
        <w:ind w:firstLine="709"/>
        <w:jc w:val="both"/>
        <w:rPr>
          <w:rFonts w:ascii="Times New Roman" w:hAnsi="Times New Roman" w:cs="Times New Roman"/>
        </w:rPr>
      </w:pPr>
      <w:r w:rsidRPr="007E4890">
        <w:rPr>
          <w:rFonts w:ascii="Times New Roman" w:hAnsi="Times New Roman" w:cs="Times New Roman"/>
          <w:sz w:val="28"/>
          <w:lang w:eastAsia="zh-CN"/>
        </w:rPr>
        <w:t>По количеству и положению точек после начала воздействия относительно горизонтальной б</w:t>
      </w:r>
      <w:r>
        <w:rPr>
          <w:rFonts w:ascii="Times New Roman" w:hAnsi="Times New Roman" w:cs="Times New Roman"/>
          <w:sz w:val="28"/>
          <w:lang w:eastAsia="zh-CN"/>
        </w:rPr>
        <w:t>азовой прямой на рис. 4.2</w:t>
      </w:r>
      <w:r w:rsidRPr="007E4890">
        <w:rPr>
          <w:rFonts w:ascii="Times New Roman" w:hAnsi="Times New Roman" w:cs="Times New Roman"/>
          <w:sz w:val="28"/>
          <w:lang w:eastAsia="zh-CN"/>
        </w:rPr>
        <w:t>.1 наглядно выявляется качественный эффект (все точки расположены выше базовой горизонтали) и его динамика. Для количественной оценки эффективности определя</w:t>
      </w:r>
      <w:r>
        <w:rPr>
          <w:rFonts w:ascii="Times New Roman" w:hAnsi="Times New Roman" w:cs="Times New Roman"/>
          <w:sz w:val="28"/>
          <w:lang w:eastAsia="zh-CN"/>
        </w:rPr>
        <w:t>ем суммарную добычу нефти 18</w:t>
      </w:r>
      <w:r w:rsidR="00EB240D">
        <w:rPr>
          <w:rFonts w:ascii="Times New Roman" w:hAnsi="Times New Roman" w:cs="Times New Roman"/>
          <w:sz w:val="28"/>
          <w:lang w:eastAsia="zh-CN"/>
        </w:rPr>
        <w:t>46</w:t>
      </w:r>
      <w:r w:rsidRPr="007E4890">
        <w:rPr>
          <w:rFonts w:ascii="Times New Roman" w:hAnsi="Times New Roman" w:cs="Times New Roman"/>
          <w:sz w:val="28"/>
          <w:lang w:eastAsia="zh-CN"/>
        </w:rPr>
        <w:t xml:space="preserve"> т. Отсюда среднемесячный дебит нефти после во</w:t>
      </w:r>
      <w:r>
        <w:rPr>
          <w:rFonts w:ascii="Times New Roman" w:hAnsi="Times New Roman" w:cs="Times New Roman"/>
          <w:sz w:val="28"/>
          <w:lang w:eastAsia="zh-CN"/>
        </w:rPr>
        <w:t>здействия оказалось равной 15</w:t>
      </w:r>
      <w:r w:rsidR="00EB240D">
        <w:rPr>
          <w:rFonts w:ascii="Times New Roman" w:hAnsi="Times New Roman" w:cs="Times New Roman"/>
          <w:sz w:val="28"/>
          <w:lang w:eastAsia="zh-CN"/>
        </w:rPr>
        <w:t>3,8</w:t>
      </w:r>
      <w:r w:rsidRPr="007E4890">
        <w:rPr>
          <w:rFonts w:ascii="Times New Roman" w:hAnsi="Times New Roman" w:cs="Times New Roman"/>
          <w:sz w:val="28"/>
          <w:lang w:eastAsia="zh-CN"/>
        </w:rPr>
        <w:t xml:space="preserve"> т.</w:t>
      </w:r>
    </w:p>
    <w:p w14:paraId="3790B5E8" w14:textId="77777777" w:rsidR="009D35DB" w:rsidRDefault="009D35DB" w:rsidP="009D35DB">
      <w:pPr>
        <w:spacing w:after="0" w:line="360" w:lineRule="auto"/>
        <w:ind w:firstLine="709"/>
        <w:jc w:val="both"/>
        <w:rPr>
          <w:rFonts w:ascii="Times New Roman" w:hAnsi="Times New Roman" w:cs="Times New Roman"/>
          <w:sz w:val="28"/>
          <w:lang w:eastAsia="zh-CN"/>
        </w:rPr>
      </w:pPr>
      <w:r w:rsidRPr="007E4890">
        <w:rPr>
          <w:rFonts w:ascii="Times New Roman" w:hAnsi="Times New Roman" w:cs="Times New Roman"/>
          <w:sz w:val="28"/>
          <w:lang w:eastAsia="zh-CN"/>
        </w:rPr>
        <w:t>Вычитая из среднемесячной добычи нефти после воздействия базовую среднемесячную добычу нефти и умножая полученную разность на число месяцев (в данном случае 12), получаем величину дополнительно добытой нефти:</w:t>
      </w:r>
    </w:p>
    <w:p w14:paraId="459F4917" w14:textId="49C42CB8" w:rsidR="009D35DB" w:rsidRPr="00C8656E" w:rsidRDefault="00C8656E" w:rsidP="009D35DB">
      <w:pPr>
        <w:spacing w:after="0" w:line="360" w:lineRule="auto"/>
        <w:ind w:firstLine="709"/>
        <w:jc w:val="both"/>
        <w:rPr>
          <w:rFonts w:ascii="Times New Roman" w:hAnsi="Times New Roman" w:cs="Times New Roman"/>
          <w:sz w:val="28"/>
        </w:rPr>
      </w:pPr>
      <m:oMath>
        <m:r>
          <m:rPr>
            <m:nor/>
          </m:rPr>
          <w:rPr>
            <w:rFonts w:ascii="Times New Roman" w:hAnsi="Times New Roman" w:cs="Times New Roman"/>
            <w:sz w:val="28"/>
          </w:rPr>
          <m:t>∆</m:t>
        </m:r>
        <m:r>
          <m:rPr>
            <m:nor/>
          </m:rPr>
          <w:rPr>
            <w:rFonts w:ascii="Times New Roman" w:hAnsi="Times New Roman" w:cs="Times New Roman"/>
            <w:sz w:val="28"/>
            <w:lang w:val="en-US"/>
          </w:rPr>
          <m:t>Q</m:t>
        </m:r>
        <m:r>
          <m:rPr>
            <m:nor/>
          </m:rPr>
          <w:rPr>
            <w:rFonts w:ascii="Times New Roman" w:hAnsi="Times New Roman" w:cs="Times New Roman"/>
            <w:sz w:val="28"/>
          </w:rPr>
          <m:t>=</m:t>
        </m:r>
        <m:d>
          <m:dPr>
            <m:ctrlPr>
              <w:rPr>
                <w:rFonts w:ascii="Cambria Math" w:hAnsi="Cambria Math" w:cs="Times New Roman"/>
                <w:sz w:val="28"/>
              </w:rPr>
            </m:ctrlPr>
          </m:dPr>
          <m:e>
            <m:r>
              <m:rPr>
                <m:nor/>
              </m:rPr>
              <w:rPr>
                <w:rFonts w:ascii="Times New Roman" w:hAnsi="Times New Roman" w:cs="Times New Roman"/>
                <w:sz w:val="28"/>
              </w:rPr>
              <m:t>153,8-15</m:t>
            </m:r>
          </m:e>
        </m:d>
        <m:r>
          <m:rPr>
            <m:nor/>
          </m:rPr>
          <w:rPr>
            <w:rFonts w:ascii="Times New Roman" w:hAnsi="Times New Roman" w:cs="Times New Roman"/>
            <w:sz w:val="28"/>
          </w:rPr>
          <m:t>∙12=1665,6 т.</m:t>
        </m:r>
      </m:oMath>
      <w:r w:rsidR="009D35DB" w:rsidRPr="00C8656E">
        <w:rPr>
          <w:rFonts w:ascii="Times New Roman" w:hAnsi="Times New Roman" w:cs="Times New Roman"/>
          <w:sz w:val="28"/>
        </w:rPr>
        <w:t xml:space="preserve"> </w:t>
      </w:r>
    </w:p>
    <w:p w14:paraId="43BEB2A9" w14:textId="6E29137E" w:rsidR="00D9641D" w:rsidRPr="00D9641D" w:rsidRDefault="00D9641D" w:rsidP="00D9641D">
      <w:pPr>
        <w:spacing w:after="0" w:line="360" w:lineRule="auto"/>
        <w:ind w:firstLine="709"/>
        <w:jc w:val="both"/>
        <w:rPr>
          <w:rFonts w:ascii="Times New Roman" w:eastAsia="Times New Roman" w:hAnsi="Times New Roman" w:cs="Times New Roman"/>
          <w:sz w:val="28"/>
          <w:szCs w:val="28"/>
          <w:lang w:eastAsia="ru-RU"/>
        </w:rPr>
      </w:pPr>
      <w:r w:rsidRPr="00D9641D">
        <w:rPr>
          <w:rFonts w:ascii="Times New Roman" w:eastAsia="Times New Roman" w:hAnsi="Times New Roman" w:cs="Times New Roman"/>
          <w:sz w:val="28"/>
          <w:szCs w:val="28"/>
          <w:lang w:eastAsia="ru-RU"/>
        </w:rPr>
        <w:lastRenderedPageBreak/>
        <w:t>В ходе реализации комплекса ГТМ с применением эмульсионных систем на скважине №</w:t>
      </w:r>
      <w:r>
        <w:rPr>
          <w:rFonts w:ascii="Times New Roman" w:eastAsia="Times New Roman" w:hAnsi="Times New Roman" w:cs="Times New Roman"/>
          <w:sz w:val="28"/>
          <w:szCs w:val="28"/>
          <w:lang w:eastAsia="ru-RU"/>
        </w:rPr>
        <w:t>**</w:t>
      </w:r>
      <w:r w:rsidRPr="00D9641D">
        <w:rPr>
          <w:rFonts w:ascii="Times New Roman" w:eastAsia="Times New Roman" w:hAnsi="Times New Roman" w:cs="Times New Roman"/>
          <w:sz w:val="28"/>
          <w:szCs w:val="28"/>
          <w:lang w:eastAsia="ru-RU"/>
        </w:rPr>
        <w:t>16 </w:t>
      </w:r>
      <w:r w:rsidR="00665F8C">
        <w:rPr>
          <w:rFonts w:ascii="Times New Roman" w:eastAsia="Times New Roman" w:hAnsi="Times New Roman" w:cs="Times New Roman"/>
          <w:sz w:val="28"/>
          <w:szCs w:val="28"/>
          <w:lang w:eastAsia="ru-RU"/>
        </w:rPr>
        <w:t>Соколкинского</w:t>
      </w:r>
      <w:r w:rsidRPr="00D9641D">
        <w:rPr>
          <w:rFonts w:ascii="Times New Roman" w:eastAsia="Times New Roman" w:hAnsi="Times New Roman" w:cs="Times New Roman"/>
          <w:sz w:val="28"/>
          <w:szCs w:val="28"/>
          <w:lang w:eastAsia="ru-RU"/>
        </w:rPr>
        <w:t xml:space="preserve"> месторождения был достигнут значительный производственный эффект.</w:t>
      </w:r>
      <w:r w:rsidR="00206909">
        <w:rPr>
          <w:rFonts w:ascii="Times New Roman" w:eastAsia="Times New Roman" w:hAnsi="Times New Roman" w:cs="Times New Roman"/>
          <w:sz w:val="28"/>
          <w:szCs w:val="28"/>
          <w:lang w:eastAsia="ru-RU"/>
        </w:rPr>
        <w:t xml:space="preserve"> </w:t>
      </w:r>
      <w:r w:rsidRPr="00D9641D">
        <w:rPr>
          <w:rFonts w:ascii="Times New Roman" w:eastAsia="Times New Roman" w:hAnsi="Times New Roman" w:cs="Times New Roman"/>
          <w:sz w:val="28"/>
          <w:szCs w:val="28"/>
          <w:lang w:eastAsia="ru-RU"/>
        </w:rPr>
        <w:t>Количественная оценка результативности проведенных работ демонстрирует прирост добычи углеводородного сырья в объеме 1665,6 тонн, что является объективным показателем технологической эффективности внедряемых методов интенсификации добычи.</w:t>
      </w:r>
    </w:p>
    <w:p w14:paraId="1773835D" w14:textId="2F3A7328" w:rsidR="009D35DB" w:rsidRPr="00206909" w:rsidRDefault="00D9641D" w:rsidP="00206909">
      <w:pPr>
        <w:spacing w:after="0" w:line="360" w:lineRule="auto"/>
        <w:ind w:firstLine="709"/>
        <w:jc w:val="both"/>
        <w:rPr>
          <w:rFonts w:ascii="Times New Roman" w:eastAsia="Times New Roman" w:hAnsi="Times New Roman" w:cs="Times New Roman"/>
          <w:sz w:val="28"/>
          <w:szCs w:val="28"/>
          <w:lang w:eastAsia="ru-RU"/>
        </w:rPr>
      </w:pPr>
      <w:r w:rsidRPr="00D9641D">
        <w:rPr>
          <w:rFonts w:ascii="Times New Roman" w:eastAsia="Times New Roman" w:hAnsi="Times New Roman" w:cs="Times New Roman"/>
          <w:sz w:val="28"/>
          <w:szCs w:val="28"/>
          <w:lang w:eastAsia="ru-RU"/>
        </w:rPr>
        <w:t>Аналогичный методологический подход к оценке технологической эффективности был применен при анализе результатов работ с использованием эмульсионных</w:t>
      </w:r>
      <w:r>
        <w:rPr>
          <w:rFonts w:ascii="Times New Roman" w:eastAsia="Times New Roman" w:hAnsi="Times New Roman" w:cs="Times New Roman"/>
          <w:sz w:val="28"/>
          <w:szCs w:val="28"/>
          <w:lang w:eastAsia="ru-RU"/>
        </w:rPr>
        <w:t xml:space="preserve"> </w:t>
      </w:r>
      <w:r w:rsidRPr="00D9641D">
        <w:rPr>
          <w:rFonts w:ascii="Times New Roman" w:eastAsia="Times New Roman" w:hAnsi="Times New Roman" w:cs="Times New Roman"/>
          <w:sz w:val="28"/>
          <w:szCs w:val="28"/>
          <w:lang w:eastAsia="ru-RU"/>
        </w:rPr>
        <w:t>систем на скважинах</w:t>
      </w:r>
      <w:r>
        <w:rPr>
          <w:rFonts w:ascii="Times New Roman" w:eastAsia="Times New Roman" w:hAnsi="Times New Roman" w:cs="Times New Roman"/>
          <w:sz w:val="28"/>
          <w:szCs w:val="28"/>
          <w:lang w:eastAsia="ru-RU"/>
        </w:rPr>
        <w:t xml:space="preserve"> </w:t>
      </w:r>
      <w:r w:rsidRPr="00D9641D">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w:t>
      </w:r>
      <w:r w:rsidRPr="00D9641D">
        <w:rPr>
          <w:rFonts w:ascii="Times New Roman" w:eastAsia="Times New Roman" w:hAnsi="Times New Roman" w:cs="Times New Roman"/>
          <w:sz w:val="28"/>
          <w:szCs w:val="28"/>
          <w:lang w:eastAsia="ru-RU"/>
        </w:rPr>
        <w:t>65</w:t>
      </w:r>
      <w:r>
        <w:rPr>
          <w:rFonts w:ascii="Times New Roman" w:eastAsia="Times New Roman" w:hAnsi="Times New Roman" w:cs="Times New Roman"/>
          <w:sz w:val="28"/>
          <w:szCs w:val="28"/>
          <w:lang w:eastAsia="ru-RU"/>
        </w:rPr>
        <w:t xml:space="preserve"> </w:t>
      </w:r>
      <w:r w:rsidRPr="00D9641D">
        <w:rPr>
          <w:rFonts w:ascii="Times New Roman" w:eastAsia="Times New Roman" w:hAnsi="Times New Roman" w:cs="Times New Roman"/>
          <w:sz w:val="28"/>
          <w:szCs w:val="28"/>
          <w:lang w:eastAsia="ru-RU"/>
        </w:rPr>
        <w:t>и</w:t>
      </w:r>
      <w:r>
        <w:rPr>
          <w:rFonts w:ascii="Times New Roman" w:eastAsia="Times New Roman" w:hAnsi="Times New Roman" w:cs="Times New Roman"/>
          <w:sz w:val="28"/>
          <w:szCs w:val="28"/>
          <w:lang w:eastAsia="ru-RU"/>
        </w:rPr>
        <w:t xml:space="preserve"> </w:t>
      </w:r>
      <w:r w:rsidRPr="00D9641D">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w:t>
      </w:r>
      <w:r w:rsidRPr="00D9641D">
        <w:rPr>
          <w:rFonts w:ascii="Times New Roman" w:eastAsia="Times New Roman" w:hAnsi="Times New Roman" w:cs="Times New Roman"/>
          <w:sz w:val="28"/>
          <w:szCs w:val="28"/>
          <w:lang w:eastAsia="ru-RU"/>
        </w:rPr>
        <w:t>61</w:t>
      </w:r>
      <w:r>
        <w:rPr>
          <w:rFonts w:ascii="Times New Roman" w:eastAsia="Times New Roman" w:hAnsi="Times New Roman" w:cs="Times New Roman"/>
          <w:sz w:val="28"/>
          <w:szCs w:val="28"/>
          <w:lang w:eastAsia="ru-RU"/>
        </w:rPr>
        <w:t xml:space="preserve"> </w:t>
      </w:r>
      <w:r w:rsidR="00665F8C">
        <w:rPr>
          <w:rFonts w:ascii="Times New Roman" w:eastAsia="Times New Roman" w:hAnsi="Times New Roman" w:cs="Times New Roman"/>
          <w:sz w:val="28"/>
          <w:szCs w:val="28"/>
          <w:lang w:eastAsia="ru-RU"/>
        </w:rPr>
        <w:t>Соколкинского</w:t>
      </w:r>
      <w:r w:rsidRPr="00D9641D">
        <w:rPr>
          <w:rFonts w:ascii="Times New Roman" w:eastAsia="Times New Roman" w:hAnsi="Times New Roman" w:cs="Times New Roman"/>
          <w:sz w:val="28"/>
          <w:szCs w:val="28"/>
          <w:lang w:eastAsia="ru-RU"/>
        </w:rPr>
        <w:t xml:space="preserve"> месторождения, что позволило получить сопоставимые показатели прироста добычи нефти на данных объектах разработки.</w:t>
      </w:r>
    </w:p>
    <w:p w14:paraId="39432FC0" w14:textId="3EB59C3A" w:rsidR="0061208A" w:rsidRPr="00070B89" w:rsidRDefault="009D35DB" w:rsidP="009D35DB">
      <w:pPr>
        <w:spacing w:after="0" w:line="360" w:lineRule="auto"/>
        <w:jc w:val="both"/>
        <w:rPr>
          <w:rFonts w:ascii="Times New Roman" w:hAnsi="Times New Roman"/>
          <w:sz w:val="28"/>
          <w:szCs w:val="28"/>
        </w:rPr>
      </w:pPr>
      <w:r>
        <w:rPr>
          <w:rFonts w:ascii="Times New Roman" w:hAnsi="Times New Roman" w:cs="Times New Roman"/>
          <w:sz w:val="28"/>
          <w:lang w:eastAsia="zh-CN"/>
        </w:rPr>
        <w:t xml:space="preserve">Таблица 4.2.2 - </w:t>
      </w:r>
      <w:r w:rsidRPr="006061DE">
        <w:rPr>
          <w:rFonts w:ascii="Times New Roman" w:hAnsi="Times New Roman"/>
          <w:color w:val="000000"/>
          <w:sz w:val="28"/>
          <w:szCs w:val="28"/>
        </w:rPr>
        <w:t>Результаты определения технологи</w:t>
      </w:r>
      <w:r>
        <w:rPr>
          <w:rFonts w:ascii="Times New Roman" w:hAnsi="Times New Roman"/>
          <w:color w:val="000000"/>
          <w:sz w:val="28"/>
          <w:szCs w:val="28"/>
        </w:rPr>
        <w:t xml:space="preserve">ческой эффективности работ </w:t>
      </w:r>
      <w:r w:rsidR="006B26DF">
        <w:rPr>
          <w:rFonts w:ascii="Times New Roman" w:hAnsi="Times New Roman"/>
          <w:color w:val="000000"/>
          <w:sz w:val="28"/>
          <w:szCs w:val="28"/>
        </w:rPr>
        <w:t>с использованием эмульсионных систем</w:t>
      </w:r>
      <w:r>
        <w:rPr>
          <w:rFonts w:ascii="Times New Roman" w:hAnsi="Times New Roman"/>
          <w:bCs/>
          <w:sz w:val="28"/>
          <w:szCs w:val="28"/>
        </w:rPr>
        <w:t xml:space="preserve"> </w:t>
      </w:r>
      <w:r>
        <w:rPr>
          <w:rFonts w:ascii="Times New Roman" w:hAnsi="Times New Roman"/>
          <w:sz w:val="28"/>
          <w:szCs w:val="28"/>
        </w:rPr>
        <w:t xml:space="preserve">на </w:t>
      </w:r>
      <w:proofErr w:type="spellStart"/>
      <w:r w:rsidR="00665F8C">
        <w:rPr>
          <w:rFonts w:ascii="Times New Roman" w:hAnsi="Times New Roman"/>
          <w:sz w:val="28"/>
          <w:szCs w:val="28"/>
        </w:rPr>
        <w:t>Соколкинском</w:t>
      </w:r>
      <w:proofErr w:type="spellEnd"/>
      <w:r>
        <w:rPr>
          <w:rFonts w:ascii="Times New Roman" w:hAnsi="Times New Roman"/>
          <w:sz w:val="28"/>
          <w:szCs w:val="28"/>
        </w:rPr>
        <w:t xml:space="preserve"> месторождении.</w:t>
      </w:r>
    </w:p>
    <w:tbl>
      <w:tblPr>
        <w:tblStyle w:val="a5"/>
        <w:tblW w:w="9783" w:type="dxa"/>
        <w:tblLayout w:type="fixed"/>
        <w:tblLook w:val="04A0" w:firstRow="1" w:lastRow="0" w:firstColumn="1" w:lastColumn="0" w:noHBand="0" w:noVBand="1"/>
      </w:tblPr>
      <w:tblGrid>
        <w:gridCol w:w="3964"/>
        <w:gridCol w:w="993"/>
        <w:gridCol w:w="1701"/>
        <w:gridCol w:w="1615"/>
        <w:gridCol w:w="1510"/>
      </w:tblGrid>
      <w:tr w:rsidR="0061208A" w:rsidRPr="00070B89" w14:paraId="7A56859E" w14:textId="77777777" w:rsidTr="006B26DF">
        <w:trPr>
          <w:trHeight w:val="439"/>
        </w:trPr>
        <w:tc>
          <w:tcPr>
            <w:tcW w:w="3964" w:type="dxa"/>
            <w:vMerge w:val="restart"/>
            <w:vAlign w:val="center"/>
          </w:tcPr>
          <w:p w14:paraId="618BB476" w14:textId="77777777" w:rsidR="0061208A" w:rsidRPr="00070B89" w:rsidRDefault="0061208A" w:rsidP="00C22088">
            <w:pPr>
              <w:spacing w:line="360" w:lineRule="auto"/>
              <w:jc w:val="center"/>
              <w:rPr>
                <w:rFonts w:ascii="Times New Roman" w:hAnsi="Times New Roman" w:cs="Times New Roman"/>
                <w:sz w:val="24"/>
                <w:szCs w:val="24"/>
              </w:rPr>
            </w:pPr>
            <w:r w:rsidRPr="00070B89">
              <w:rPr>
                <w:rFonts w:ascii="Times New Roman" w:hAnsi="Times New Roman" w:cs="Times New Roman"/>
                <w:sz w:val="24"/>
                <w:szCs w:val="24"/>
                <w:lang w:eastAsia="zh-CN"/>
              </w:rPr>
              <w:t>Параметр</w:t>
            </w:r>
          </w:p>
        </w:tc>
        <w:tc>
          <w:tcPr>
            <w:tcW w:w="993" w:type="dxa"/>
            <w:vMerge w:val="restart"/>
            <w:vAlign w:val="center"/>
          </w:tcPr>
          <w:p w14:paraId="4796F94B" w14:textId="77777777" w:rsidR="0061208A" w:rsidRPr="00070B89" w:rsidRDefault="0061208A" w:rsidP="00C22088">
            <w:pPr>
              <w:spacing w:line="360" w:lineRule="auto"/>
              <w:jc w:val="center"/>
              <w:rPr>
                <w:rFonts w:ascii="Times New Roman" w:hAnsi="Times New Roman" w:cs="Times New Roman"/>
                <w:sz w:val="24"/>
                <w:szCs w:val="24"/>
              </w:rPr>
            </w:pPr>
            <w:r w:rsidRPr="00070B89">
              <w:rPr>
                <w:rFonts w:ascii="Times New Roman" w:hAnsi="Times New Roman" w:cs="Times New Roman"/>
                <w:sz w:val="24"/>
                <w:szCs w:val="24"/>
                <w:lang w:eastAsia="zh-CN"/>
              </w:rPr>
              <w:t>Ед. изм.</w:t>
            </w:r>
          </w:p>
        </w:tc>
        <w:tc>
          <w:tcPr>
            <w:tcW w:w="4826" w:type="dxa"/>
            <w:gridSpan w:val="3"/>
            <w:vAlign w:val="center"/>
          </w:tcPr>
          <w:p w14:paraId="05E697B4" w14:textId="77777777" w:rsidR="0061208A" w:rsidRPr="00070B89" w:rsidRDefault="0061208A" w:rsidP="00C22088">
            <w:pPr>
              <w:spacing w:line="360" w:lineRule="auto"/>
              <w:jc w:val="center"/>
              <w:rPr>
                <w:rFonts w:ascii="Times New Roman" w:hAnsi="Times New Roman" w:cs="Times New Roman"/>
                <w:sz w:val="24"/>
                <w:szCs w:val="24"/>
                <w:lang w:eastAsia="zh-CN"/>
              </w:rPr>
            </w:pPr>
            <w:r w:rsidRPr="00070B89">
              <w:rPr>
                <w:rFonts w:ascii="Times New Roman" w:hAnsi="Times New Roman" w:cs="Times New Roman"/>
                <w:sz w:val="24"/>
                <w:szCs w:val="24"/>
                <w:lang w:eastAsia="zh-CN"/>
              </w:rPr>
              <w:t>Значение скважин</w:t>
            </w:r>
          </w:p>
        </w:tc>
      </w:tr>
      <w:tr w:rsidR="0061208A" w:rsidRPr="00070B89" w14:paraId="7E92284A" w14:textId="77777777" w:rsidTr="007C5166">
        <w:trPr>
          <w:trHeight w:val="276"/>
        </w:trPr>
        <w:tc>
          <w:tcPr>
            <w:tcW w:w="3964" w:type="dxa"/>
            <w:vMerge/>
            <w:vAlign w:val="center"/>
          </w:tcPr>
          <w:p w14:paraId="6450E533" w14:textId="77777777" w:rsidR="0061208A" w:rsidRPr="00070B89" w:rsidRDefault="0061208A" w:rsidP="00C22088">
            <w:pPr>
              <w:spacing w:line="360" w:lineRule="auto"/>
              <w:jc w:val="center"/>
              <w:rPr>
                <w:rFonts w:ascii="Times New Roman" w:hAnsi="Times New Roman" w:cs="Times New Roman"/>
                <w:sz w:val="24"/>
                <w:szCs w:val="24"/>
              </w:rPr>
            </w:pPr>
          </w:p>
        </w:tc>
        <w:tc>
          <w:tcPr>
            <w:tcW w:w="993" w:type="dxa"/>
            <w:vMerge/>
            <w:vAlign w:val="center"/>
          </w:tcPr>
          <w:p w14:paraId="0E75B776" w14:textId="77777777" w:rsidR="0061208A" w:rsidRPr="00070B89" w:rsidRDefault="0061208A" w:rsidP="00C22088">
            <w:pPr>
              <w:spacing w:line="360" w:lineRule="auto"/>
              <w:jc w:val="center"/>
              <w:rPr>
                <w:rFonts w:ascii="Times New Roman" w:hAnsi="Times New Roman" w:cs="Times New Roman"/>
                <w:sz w:val="24"/>
                <w:szCs w:val="24"/>
              </w:rPr>
            </w:pPr>
          </w:p>
        </w:tc>
        <w:tc>
          <w:tcPr>
            <w:tcW w:w="1701" w:type="dxa"/>
            <w:vAlign w:val="center"/>
          </w:tcPr>
          <w:p w14:paraId="550BECDA" w14:textId="219E94E7" w:rsidR="0061208A" w:rsidRPr="00070B89" w:rsidRDefault="0061208A" w:rsidP="00C22088">
            <w:pPr>
              <w:spacing w:line="360" w:lineRule="auto"/>
              <w:jc w:val="center"/>
              <w:rPr>
                <w:rFonts w:ascii="Times New Roman" w:hAnsi="Times New Roman" w:cs="Times New Roman"/>
                <w:sz w:val="24"/>
                <w:szCs w:val="24"/>
              </w:rPr>
            </w:pPr>
            <w:r w:rsidRPr="00070B89">
              <w:rPr>
                <w:rFonts w:ascii="Times New Roman" w:hAnsi="Times New Roman" w:cs="Times New Roman"/>
                <w:sz w:val="24"/>
                <w:szCs w:val="24"/>
                <w:lang w:eastAsia="zh-CN"/>
              </w:rPr>
              <w:t>Скв. №</w:t>
            </w:r>
            <w:r w:rsidR="00A65F81">
              <w:rPr>
                <w:rFonts w:ascii="Times New Roman" w:hAnsi="Times New Roman" w:cs="Times New Roman"/>
                <w:sz w:val="24"/>
                <w:szCs w:val="24"/>
                <w:lang w:eastAsia="zh-CN"/>
              </w:rPr>
              <w:t>4**</w:t>
            </w:r>
          </w:p>
        </w:tc>
        <w:tc>
          <w:tcPr>
            <w:tcW w:w="1615" w:type="dxa"/>
            <w:vAlign w:val="center"/>
          </w:tcPr>
          <w:p w14:paraId="458A4FDF" w14:textId="5212BA91" w:rsidR="0061208A" w:rsidRPr="00070B89" w:rsidRDefault="0061208A" w:rsidP="00C22088">
            <w:pPr>
              <w:spacing w:line="360" w:lineRule="auto"/>
              <w:jc w:val="center"/>
              <w:rPr>
                <w:rFonts w:ascii="Times New Roman" w:hAnsi="Times New Roman" w:cs="Times New Roman"/>
                <w:sz w:val="24"/>
                <w:szCs w:val="24"/>
                <w:lang w:eastAsia="zh-CN"/>
              </w:rPr>
            </w:pPr>
            <w:proofErr w:type="gramStart"/>
            <w:r w:rsidRPr="00070B89">
              <w:rPr>
                <w:rFonts w:ascii="Times New Roman" w:hAnsi="Times New Roman" w:cs="Times New Roman"/>
                <w:sz w:val="24"/>
                <w:szCs w:val="24"/>
                <w:lang w:eastAsia="zh-CN"/>
              </w:rPr>
              <w:t>Скв.№</w:t>
            </w:r>
            <w:proofErr w:type="gramEnd"/>
            <w:r w:rsidR="00A65F81">
              <w:rPr>
                <w:rFonts w:ascii="Times New Roman" w:hAnsi="Times New Roman" w:cs="Times New Roman"/>
                <w:sz w:val="24"/>
                <w:szCs w:val="24"/>
                <w:lang w:eastAsia="zh-CN"/>
              </w:rPr>
              <w:t>5***</w:t>
            </w:r>
          </w:p>
        </w:tc>
        <w:tc>
          <w:tcPr>
            <w:tcW w:w="1510" w:type="dxa"/>
            <w:vAlign w:val="center"/>
          </w:tcPr>
          <w:p w14:paraId="6626EE55" w14:textId="0E3FABDC" w:rsidR="0061208A" w:rsidRPr="00070B89" w:rsidRDefault="0061208A" w:rsidP="00C22088">
            <w:pPr>
              <w:spacing w:line="360" w:lineRule="auto"/>
              <w:jc w:val="center"/>
              <w:rPr>
                <w:rFonts w:ascii="Times New Roman" w:hAnsi="Times New Roman" w:cs="Times New Roman"/>
                <w:sz w:val="24"/>
                <w:szCs w:val="24"/>
                <w:lang w:eastAsia="zh-CN"/>
              </w:rPr>
            </w:pPr>
            <w:proofErr w:type="gramStart"/>
            <w:r w:rsidRPr="00070B89">
              <w:rPr>
                <w:rFonts w:ascii="Times New Roman" w:hAnsi="Times New Roman" w:cs="Times New Roman"/>
                <w:sz w:val="24"/>
                <w:szCs w:val="24"/>
                <w:lang w:eastAsia="zh-CN"/>
              </w:rPr>
              <w:t>Скв.№</w:t>
            </w:r>
            <w:proofErr w:type="gramEnd"/>
            <w:r w:rsidR="00A65F81">
              <w:rPr>
                <w:rFonts w:ascii="Times New Roman" w:hAnsi="Times New Roman" w:cs="Times New Roman"/>
                <w:sz w:val="24"/>
                <w:szCs w:val="24"/>
                <w:lang w:eastAsia="zh-CN"/>
              </w:rPr>
              <w:t>10**</w:t>
            </w:r>
          </w:p>
        </w:tc>
      </w:tr>
      <w:tr w:rsidR="0061208A" w:rsidRPr="00070B89" w14:paraId="1D2576E2" w14:textId="77777777" w:rsidTr="007C5166">
        <w:trPr>
          <w:trHeight w:val="276"/>
        </w:trPr>
        <w:tc>
          <w:tcPr>
            <w:tcW w:w="3964" w:type="dxa"/>
            <w:vAlign w:val="center"/>
          </w:tcPr>
          <w:p w14:paraId="5DE7DE42" w14:textId="414E872E" w:rsidR="0061208A" w:rsidRPr="00070B89" w:rsidRDefault="0061208A" w:rsidP="00C22088">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993" w:type="dxa"/>
            <w:vAlign w:val="center"/>
          </w:tcPr>
          <w:p w14:paraId="23467C18" w14:textId="7CA4C9B2" w:rsidR="0061208A" w:rsidRPr="00070B89" w:rsidRDefault="0061208A" w:rsidP="00C22088">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701" w:type="dxa"/>
            <w:vAlign w:val="center"/>
          </w:tcPr>
          <w:p w14:paraId="621370B2" w14:textId="58DAB7A2" w:rsidR="0061208A" w:rsidRPr="00070B89" w:rsidRDefault="0061208A" w:rsidP="00C22088">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3</w:t>
            </w:r>
          </w:p>
        </w:tc>
        <w:tc>
          <w:tcPr>
            <w:tcW w:w="1615" w:type="dxa"/>
            <w:vAlign w:val="center"/>
          </w:tcPr>
          <w:p w14:paraId="1ED73D8C" w14:textId="59C3B95C" w:rsidR="0061208A" w:rsidRPr="00070B89" w:rsidRDefault="0061208A" w:rsidP="00C22088">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4</w:t>
            </w:r>
          </w:p>
        </w:tc>
        <w:tc>
          <w:tcPr>
            <w:tcW w:w="1510" w:type="dxa"/>
            <w:vAlign w:val="center"/>
          </w:tcPr>
          <w:p w14:paraId="4260F861" w14:textId="44AAF3C2" w:rsidR="0061208A" w:rsidRPr="00070B89" w:rsidRDefault="0061208A" w:rsidP="00C22088">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5</w:t>
            </w:r>
          </w:p>
        </w:tc>
      </w:tr>
      <w:tr w:rsidR="006B26DF" w:rsidRPr="00070B89" w14:paraId="5FC41C7E" w14:textId="77777777" w:rsidTr="00D9641D">
        <w:trPr>
          <w:trHeight w:val="20"/>
        </w:trPr>
        <w:tc>
          <w:tcPr>
            <w:tcW w:w="3964" w:type="dxa"/>
          </w:tcPr>
          <w:p w14:paraId="3762DA3D" w14:textId="60ED69EB" w:rsidR="006B26DF" w:rsidRDefault="006B26DF" w:rsidP="006B26DF">
            <w:pPr>
              <w:spacing w:line="360" w:lineRule="auto"/>
              <w:jc w:val="center"/>
              <w:rPr>
                <w:rFonts w:ascii="Times New Roman" w:hAnsi="Times New Roman" w:cs="Times New Roman"/>
                <w:sz w:val="24"/>
                <w:szCs w:val="24"/>
              </w:rPr>
            </w:pPr>
            <w:r w:rsidRPr="00070B89">
              <w:rPr>
                <w:rFonts w:ascii="Times New Roman" w:hAnsi="Times New Roman" w:cs="Times New Roman"/>
                <w:sz w:val="24"/>
                <w:szCs w:val="24"/>
                <w:lang w:eastAsia="zh-CN"/>
              </w:rPr>
              <w:t>Среднемесячная добыча за 12 месяцев предыстории</w:t>
            </w:r>
          </w:p>
        </w:tc>
        <w:tc>
          <w:tcPr>
            <w:tcW w:w="993" w:type="dxa"/>
          </w:tcPr>
          <w:p w14:paraId="665B22F6" w14:textId="0F054A4B" w:rsidR="006B26DF" w:rsidRDefault="006B26DF" w:rsidP="006B26DF">
            <w:pPr>
              <w:spacing w:line="360" w:lineRule="auto"/>
              <w:jc w:val="center"/>
              <w:rPr>
                <w:rFonts w:ascii="Times New Roman" w:hAnsi="Times New Roman" w:cs="Times New Roman"/>
                <w:sz w:val="24"/>
                <w:szCs w:val="24"/>
              </w:rPr>
            </w:pPr>
            <w:r w:rsidRPr="00070B89">
              <w:rPr>
                <w:rFonts w:ascii="Times New Roman" w:hAnsi="Times New Roman" w:cs="Times New Roman"/>
                <w:sz w:val="24"/>
                <w:szCs w:val="24"/>
                <w:lang w:eastAsia="zh-CN"/>
              </w:rPr>
              <w:t>т</w:t>
            </w:r>
          </w:p>
        </w:tc>
        <w:tc>
          <w:tcPr>
            <w:tcW w:w="1701" w:type="dxa"/>
          </w:tcPr>
          <w:p w14:paraId="5159182C" w14:textId="58FFE4A1" w:rsidR="006B26DF" w:rsidRDefault="006B26DF" w:rsidP="006B26DF">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51</w:t>
            </w:r>
          </w:p>
        </w:tc>
        <w:tc>
          <w:tcPr>
            <w:tcW w:w="1615" w:type="dxa"/>
          </w:tcPr>
          <w:p w14:paraId="620143E6" w14:textId="6BF2D5F8" w:rsidR="006B26DF" w:rsidRDefault="006B26DF" w:rsidP="006B26DF">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62,7</w:t>
            </w:r>
          </w:p>
        </w:tc>
        <w:tc>
          <w:tcPr>
            <w:tcW w:w="1510" w:type="dxa"/>
          </w:tcPr>
          <w:p w14:paraId="6596A851" w14:textId="5E0770FF" w:rsidR="006B26DF" w:rsidRDefault="006B26DF" w:rsidP="006B26DF">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48,2</w:t>
            </w:r>
          </w:p>
        </w:tc>
      </w:tr>
      <w:tr w:rsidR="006B26DF" w:rsidRPr="00070B89" w14:paraId="12A6CF7C" w14:textId="77777777" w:rsidTr="007C5166">
        <w:trPr>
          <w:trHeight w:val="276"/>
        </w:trPr>
        <w:tc>
          <w:tcPr>
            <w:tcW w:w="3964" w:type="dxa"/>
          </w:tcPr>
          <w:p w14:paraId="30B1A674" w14:textId="5E86C1AC" w:rsidR="006B26DF" w:rsidRDefault="006B26DF" w:rsidP="006B26DF">
            <w:pPr>
              <w:spacing w:line="360" w:lineRule="auto"/>
              <w:jc w:val="center"/>
              <w:rPr>
                <w:rFonts w:ascii="Times New Roman" w:hAnsi="Times New Roman" w:cs="Times New Roman"/>
                <w:sz w:val="24"/>
                <w:szCs w:val="24"/>
              </w:rPr>
            </w:pPr>
            <w:r w:rsidRPr="00070B89">
              <w:rPr>
                <w:rFonts w:ascii="Times New Roman" w:hAnsi="Times New Roman" w:cs="Times New Roman"/>
                <w:i/>
                <w:iCs/>
                <w:sz w:val="24"/>
                <w:szCs w:val="24"/>
                <w:lang w:eastAsia="zh-CN"/>
              </w:rPr>
              <w:t>а</w:t>
            </w:r>
          </w:p>
        </w:tc>
        <w:tc>
          <w:tcPr>
            <w:tcW w:w="993" w:type="dxa"/>
          </w:tcPr>
          <w:p w14:paraId="2A4B6AE3" w14:textId="72C0D7EC" w:rsidR="006B26DF" w:rsidRDefault="006B26DF" w:rsidP="006B26DF">
            <w:pPr>
              <w:spacing w:line="360" w:lineRule="auto"/>
              <w:jc w:val="center"/>
              <w:rPr>
                <w:rFonts w:ascii="Times New Roman" w:hAnsi="Times New Roman" w:cs="Times New Roman"/>
                <w:sz w:val="24"/>
                <w:szCs w:val="24"/>
              </w:rPr>
            </w:pPr>
            <w:r w:rsidRPr="00070B89">
              <w:rPr>
                <w:rFonts w:ascii="Times New Roman" w:hAnsi="Times New Roman" w:cs="Times New Roman"/>
                <w:sz w:val="24"/>
                <w:szCs w:val="24"/>
                <w:lang w:eastAsia="zh-CN"/>
              </w:rPr>
              <w:t>-</w:t>
            </w:r>
          </w:p>
        </w:tc>
        <w:tc>
          <w:tcPr>
            <w:tcW w:w="1701" w:type="dxa"/>
          </w:tcPr>
          <w:p w14:paraId="2A504987" w14:textId="6B285CE9" w:rsidR="006B26DF" w:rsidRDefault="006B26DF" w:rsidP="006B26DF">
            <w:pPr>
              <w:spacing w:line="360" w:lineRule="auto"/>
              <w:jc w:val="center"/>
              <w:rPr>
                <w:rFonts w:ascii="Times New Roman" w:hAnsi="Times New Roman" w:cs="Times New Roman"/>
                <w:sz w:val="24"/>
                <w:szCs w:val="24"/>
                <w:lang w:eastAsia="zh-CN"/>
              </w:rPr>
            </w:pPr>
            <w:r w:rsidRPr="00070B89">
              <w:rPr>
                <w:rFonts w:ascii="Times New Roman" w:hAnsi="Times New Roman" w:cs="Times New Roman"/>
                <w:sz w:val="24"/>
                <w:szCs w:val="24"/>
                <w:lang w:eastAsia="zh-CN"/>
              </w:rPr>
              <w:t>5</w:t>
            </w:r>
          </w:p>
        </w:tc>
        <w:tc>
          <w:tcPr>
            <w:tcW w:w="1615" w:type="dxa"/>
          </w:tcPr>
          <w:p w14:paraId="65218952" w14:textId="0681514E" w:rsidR="006B26DF" w:rsidRDefault="006B26DF" w:rsidP="006B26DF">
            <w:pPr>
              <w:spacing w:line="360" w:lineRule="auto"/>
              <w:jc w:val="center"/>
              <w:rPr>
                <w:rFonts w:ascii="Times New Roman" w:hAnsi="Times New Roman" w:cs="Times New Roman"/>
                <w:sz w:val="24"/>
                <w:szCs w:val="24"/>
                <w:lang w:eastAsia="zh-CN"/>
              </w:rPr>
            </w:pPr>
            <w:r w:rsidRPr="00070B89">
              <w:rPr>
                <w:rFonts w:ascii="Times New Roman" w:hAnsi="Times New Roman" w:cs="Times New Roman"/>
                <w:sz w:val="24"/>
                <w:szCs w:val="24"/>
                <w:lang w:eastAsia="zh-CN"/>
              </w:rPr>
              <w:t>5</w:t>
            </w:r>
          </w:p>
        </w:tc>
        <w:tc>
          <w:tcPr>
            <w:tcW w:w="1510" w:type="dxa"/>
          </w:tcPr>
          <w:p w14:paraId="529E015B" w14:textId="2A18DE27" w:rsidR="006B26DF" w:rsidRDefault="006B26DF" w:rsidP="006B26DF">
            <w:pPr>
              <w:spacing w:line="360" w:lineRule="auto"/>
              <w:jc w:val="center"/>
              <w:rPr>
                <w:rFonts w:ascii="Times New Roman" w:hAnsi="Times New Roman" w:cs="Times New Roman"/>
                <w:sz w:val="24"/>
                <w:szCs w:val="24"/>
                <w:lang w:eastAsia="zh-CN"/>
              </w:rPr>
            </w:pPr>
            <w:r w:rsidRPr="00070B89">
              <w:rPr>
                <w:rFonts w:ascii="Times New Roman" w:hAnsi="Times New Roman" w:cs="Times New Roman"/>
                <w:sz w:val="24"/>
                <w:szCs w:val="24"/>
                <w:lang w:eastAsia="zh-CN"/>
              </w:rPr>
              <w:t>5</w:t>
            </w:r>
          </w:p>
        </w:tc>
      </w:tr>
      <w:tr w:rsidR="006B26DF" w:rsidRPr="00070B89" w14:paraId="20AB330D" w14:textId="77777777" w:rsidTr="007C5166">
        <w:trPr>
          <w:trHeight w:val="276"/>
        </w:trPr>
        <w:tc>
          <w:tcPr>
            <w:tcW w:w="3964" w:type="dxa"/>
          </w:tcPr>
          <w:p w14:paraId="64A69B7F" w14:textId="170F3638" w:rsidR="006B26DF" w:rsidRDefault="006B26DF" w:rsidP="006B26DF">
            <w:pPr>
              <w:spacing w:line="360" w:lineRule="auto"/>
              <w:jc w:val="center"/>
              <w:rPr>
                <w:rFonts w:ascii="Times New Roman" w:hAnsi="Times New Roman" w:cs="Times New Roman"/>
                <w:sz w:val="24"/>
                <w:szCs w:val="24"/>
              </w:rPr>
            </w:pPr>
            <w:r w:rsidRPr="00070B89">
              <w:rPr>
                <w:rFonts w:ascii="Times New Roman" w:hAnsi="Times New Roman" w:cs="Times New Roman"/>
                <w:i/>
                <w:iCs/>
                <w:sz w:val="24"/>
                <w:szCs w:val="24"/>
                <w:lang w:eastAsia="zh-CN"/>
              </w:rPr>
              <w:t>б</w:t>
            </w:r>
          </w:p>
        </w:tc>
        <w:tc>
          <w:tcPr>
            <w:tcW w:w="993" w:type="dxa"/>
          </w:tcPr>
          <w:p w14:paraId="66A843B5" w14:textId="3D9FB0BA" w:rsidR="006B26DF" w:rsidRDefault="006B26DF" w:rsidP="006B26DF">
            <w:pPr>
              <w:spacing w:line="360" w:lineRule="auto"/>
              <w:jc w:val="center"/>
              <w:rPr>
                <w:rFonts w:ascii="Times New Roman" w:hAnsi="Times New Roman" w:cs="Times New Roman"/>
                <w:sz w:val="24"/>
                <w:szCs w:val="24"/>
              </w:rPr>
            </w:pPr>
            <w:r w:rsidRPr="00070B89">
              <w:rPr>
                <w:rFonts w:ascii="Times New Roman" w:hAnsi="Times New Roman" w:cs="Times New Roman"/>
                <w:sz w:val="24"/>
                <w:szCs w:val="24"/>
                <w:lang w:eastAsia="zh-CN"/>
              </w:rPr>
              <w:t>-</w:t>
            </w:r>
          </w:p>
        </w:tc>
        <w:tc>
          <w:tcPr>
            <w:tcW w:w="1701" w:type="dxa"/>
          </w:tcPr>
          <w:p w14:paraId="603A5829" w14:textId="324B93C2" w:rsidR="006B26DF" w:rsidRDefault="006B26DF" w:rsidP="006B26DF">
            <w:pPr>
              <w:spacing w:line="360" w:lineRule="auto"/>
              <w:jc w:val="center"/>
              <w:rPr>
                <w:rFonts w:ascii="Times New Roman" w:hAnsi="Times New Roman" w:cs="Times New Roman"/>
                <w:sz w:val="24"/>
                <w:szCs w:val="24"/>
                <w:lang w:eastAsia="zh-CN"/>
              </w:rPr>
            </w:pPr>
            <w:r w:rsidRPr="00070B89">
              <w:rPr>
                <w:rFonts w:ascii="Times New Roman" w:hAnsi="Times New Roman" w:cs="Times New Roman"/>
                <w:sz w:val="24"/>
                <w:szCs w:val="24"/>
                <w:lang w:eastAsia="zh-CN"/>
              </w:rPr>
              <w:t>1</w:t>
            </w:r>
          </w:p>
        </w:tc>
        <w:tc>
          <w:tcPr>
            <w:tcW w:w="1615" w:type="dxa"/>
          </w:tcPr>
          <w:p w14:paraId="3954FBD4" w14:textId="18703832" w:rsidR="006B26DF" w:rsidRDefault="006B26DF" w:rsidP="006B26DF">
            <w:pPr>
              <w:spacing w:line="360" w:lineRule="auto"/>
              <w:jc w:val="center"/>
              <w:rPr>
                <w:rFonts w:ascii="Times New Roman" w:hAnsi="Times New Roman" w:cs="Times New Roman"/>
                <w:sz w:val="24"/>
                <w:szCs w:val="24"/>
                <w:lang w:eastAsia="zh-CN"/>
              </w:rPr>
            </w:pPr>
            <w:r w:rsidRPr="00070B89">
              <w:rPr>
                <w:rFonts w:ascii="Times New Roman" w:hAnsi="Times New Roman" w:cs="Times New Roman"/>
                <w:sz w:val="24"/>
                <w:szCs w:val="24"/>
                <w:lang w:eastAsia="zh-CN"/>
              </w:rPr>
              <w:t>1</w:t>
            </w:r>
          </w:p>
        </w:tc>
        <w:tc>
          <w:tcPr>
            <w:tcW w:w="1510" w:type="dxa"/>
          </w:tcPr>
          <w:p w14:paraId="0C4DD32E" w14:textId="24288AEA" w:rsidR="006B26DF" w:rsidRDefault="006B26DF" w:rsidP="006B26DF">
            <w:pPr>
              <w:spacing w:line="360" w:lineRule="auto"/>
              <w:jc w:val="center"/>
              <w:rPr>
                <w:rFonts w:ascii="Times New Roman" w:hAnsi="Times New Roman" w:cs="Times New Roman"/>
                <w:sz w:val="24"/>
                <w:szCs w:val="24"/>
                <w:lang w:eastAsia="zh-CN"/>
              </w:rPr>
            </w:pPr>
            <w:r w:rsidRPr="00070B89">
              <w:rPr>
                <w:rFonts w:ascii="Times New Roman" w:hAnsi="Times New Roman" w:cs="Times New Roman"/>
                <w:sz w:val="24"/>
                <w:szCs w:val="24"/>
                <w:lang w:eastAsia="zh-CN"/>
              </w:rPr>
              <w:t>1</w:t>
            </w:r>
          </w:p>
        </w:tc>
      </w:tr>
      <w:tr w:rsidR="006B26DF" w:rsidRPr="00070B89" w14:paraId="24779D77" w14:textId="77777777" w:rsidTr="007C5166">
        <w:trPr>
          <w:trHeight w:val="276"/>
        </w:trPr>
        <w:tc>
          <w:tcPr>
            <w:tcW w:w="3964" w:type="dxa"/>
          </w:tcPr>
          <w:p w14:paraId="1331BC57" w14:textId="4266080D" w:rsidR="006B26DF" w:rsidRDefault="006B26DF" w:rsidP="006B26DF">
            <w:pPr>
              <w:spacing w:line="360" w:lineRule="auto"/>
              <w:jc w:val="center"/>
              <w:rPr>
                <w:rFonts w:ascii="Times New Roman" w:hAnsi="Times New Roman" w:cs="Times New Roman"/>
                <w:sz w:val="24"/>
                <w:szCs w:val="24"/>
              </w:rPr>
            </w:pPr>
            <w:r w:rsidRPr="00070B89">
              <w:rPr>
                <w:rFonts w:ascii="Times New Roman" w:hAnsi="Times New Roman" w:cs="Times New Roman"/>
                <w:i/>
                <w:iCs/>
                <w:sz w:val="24"/>
                <w:szCs w:val="24"/>
                <w:lang w:eastAsia="zh-CN"/>
              </w:rPr>
              <w:t>в</w:t>
            </w:r>
          </w:p>
        </w:tc>
        <w:tc>
          <w:tcPr>
            <w:tcW w:w="993" w:type="dxa"/>
          </w:tcPr>
          <w:p w14:paraId="76130183" w14:textId="5F4FBAC7" w:rsidR="006B26DF" w:rsidRDefault="006B26DF" w:rsidP="006B26DF">
            <w:pPr>
              <w:spacing w:line="360" w:lineRule="auto"/>
              <w:jc w:val="center"/>
              <w:rPr>
                <w:rFonts w:ascii="Times New Roman" w:hAnsi="Times New Roman" w:cs="Times New Roman"/>
                <w:sz w:val="24"/>
                <w:szCs w:val="24"/>
              </w:rPr>
            </w:pPr>
            <w:r w:rsidRPr="00070B89">
              <w:rPr>
                <w:rFonts w:ascii="Times New Roman" w:hAnsi="Times New Roman" w:cs="Times New Roman"/>
                <w:sz w:val="24"/>
                <w:szCs w:val="24"/>
                <w:lang w:eastAsia="zh-CN"/>
              </w:rPr>
              <w:t>-</w:t>
            </w:r>
          </w:p>
        </w:tc>
        <w:tc>
          <w:tcPr>
            <w:tcW w:w="1701" w:type="dxa"/>
          </w:tcPr>
          <w:p w14:paraId="522DE95D" w14:textId="10BD5F41" w:rsidR="006B26DF" w:rsidRDefault="006B26DF" w:rsidP="006B26DF">
            <w:pPr>
              <w:spacing w:line="360" w:lineRule="auto"/>
              <w:jc w:val="center"/>
              <w:rPr>
                <w:rFonts w:ascii="Times New Roman" w:hAnsi="Times New Roman" w:cs="Times New Roman"/>
                <w:sz w:val="24"/>
                <w:szCs w:val="24"/>
                <w:lang w:eastAsia="zh-CN"/>
              </w:rPr>
            </w:pPr>
            <w:r w:rsidRPr="00070B89">
              <w:rPr>
                <w:rFonts w:ascii="Times New Roman" w:hAnsi="Times New Roman" w:cs="Times New Roman"/>
                <w:sz w:val="24"/>
                <w:szCs w:val="24"/>
                <w:lang w:eastAsia="zh-CN"/>
              </w:rPr>
              <w:t>1</w:t>
            </w:r>
          </w:p>
        </w:tc>
        <w:tc>
          <w:tcPr>
            <w:tcW w:w="1615" w:type="dxa"/>
          </w:tcPr>
          <w:p w14:paraId="465E687B" w14:textId="4BFBF6DC" w:rsidR="006B26DF" w:rsidRDefault="006B26DF" w:rsidP="006B26DF">
            <w:pPr>
              <w:spacing w:line="360" w:lineRule="auto"/>
              <w:jc w:val="center"/>
              <w:rPr>
                <w:rFonts w:ascii="Times New Roman" w:hAnsi="Times New Roman" w:cs="Times New Roman"/>
                <w:sz w:val="24"/>
                <w:szCs w:val="24"/>
                <w:lang w:eastAsia="zh-CN"/>
              </w:rPr>
            </w:pPr>
            <w:r w:rsidRPr="00070B89">
              <w:rPr>
                <w:rFonts w:ascii="Times New Roman" w:hAnsi="Times New Roman" w:cs="Times New Roman"/>
                <w:sz w:val="24"/>
                <w:szCs w:val="24"/>
                <w:lang w:eastAsia="zh-CN"/>
              </w:rPr>
              <w:t>1</w:t>
            </w:r>
          </w:p>
        </w:tc>
        <w:tc>
          <w:tcPr>
            <w:tcW w:w="1510" w:type="dxa"/>
          </w:tcPr>
          <w:p w14:paraId="2EDB0C67" w14:textId="1C3A433F" w:rsidR="006B26DF" w:rsidRDefault="006B26DF" w:rsidP="006B26DF">
            <w:pPr>
              <w:spacing w:line="360" w:lineRule="auto"/>
              <w:jc w:val="center"/>
              <w:rPr>
                <w:rFonts w:ascii="Times New Roman" w:hAnsi="Times New Roman" w:cs="Times New Roman"/>
                <w:sz w:val="24"/>
                <w:szCs w:val="24"/>
                <w:lang w:eastAsia="zh-CN"/>
              </w:rPr>
            </w:pPr>
            <w:r w:rsidRPr="00070B89">
              <w:rPr>
                <w:rFonts w:ascii="Times New Roman" w:hAnsi="Times New Roman" w:cs="Times New Roman"/>
                <w:sz w:val="24"/>
                <w:szCs w:val="24"/>
                <w:lang w:eastAsia="zh-CN"/>
              </w:rPr>
              <w:t>1</w:t>
            </w:r>
          </w:p>
        </w:tc>
      </w:tr>
      <w:tr w:rsidR="006B26DF" w:rsidRPr="00070B89" w14:paraId="28C5C3F5" w14:textId="77777777" w:rsidTr="007C5166">
        <w:trPr>
          <w:trHeight w:val="276"/>
        </w:trPr>
        <w:tc>
          <w:tcPr>
            <w:tcW w:w="3964" w:type="dxa"/>
          </w:tcPr>
          <w:p w14:paraId="5AC741F4" w14:textId="133F6800" w:rsidR="006B26DF" w:rsidRPr="006B26DF" w:rsidRDefault="006B26DF" w:rsidP="00CE10D4">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1</w:t>
            </w:r>
          </w:p>
        </w:tc>
        <w:tc>
          <w:tcPr>
            <w:tcW w:w="993" w:type="dxa"/>
          </w:tcPr>
          <w:p w14:paraId="293A2275" w14:textId="02858EE3" w:rsidR="006B26DF" w:rsidRPr="00070B89" w:rsidRDefault="006B26DF" w:rsidP="00CE10D4">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2</w:t>
            </w:r>
          </w:p>
        </w:tc>
        <w:tc>
          <w:tcPr>
            <w:tcW w:w="1701" w:type="dxa"/>
          </w:tcPr>
          <w:p w14:paraId="36489CCD" w14:textId="58C7477F" w:rsidR="006B26DF" w:rsidRPr="00070B89" w:rsidRDefault="006B26DF" w:rsidP="00CE10D4">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3</w:t>
            </w:r>
          </w:p>
        </w:tc>
        <w:tc>
          <w:tcPr>
            <w:tcW w:w="1615" w:type="dxa"/>
          </w:tcPr>
          <w:p w14:paraId="1AB42417" w14:textId="700EB358" w:rsidR="006B26DF" w:rsidRPr="00070B89" w:rsidRDefault="006B26DF" w:rsidP="00CE10D4">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4</w:t>
            </w:r>
          </w:p>
        </w:tc>
        <w:tc>
          <w:tcPr>
            <w:tcW w:w="1510" w:type="dxa"/>
          </w:tcPr>
          <w:p w14:paraId="0BD94200" w14:textId="7F033080" w:rsidR="006B26DF" w:rsidRPr="00070B89" w:rsidRDefault="006B26DF" w:rsidP="00CE10D4">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6</w:t>
            </w:r>
          </w:p>
        </w:tc>
      </w:tr>
      <w:tr w:rsidR="006B26DF" w:rsidRPr="00070B89" w14:paraId="7D629689" w14:textId="77777777" w:rsidTr="007C5166">
        <w:trPr>
          <w:trHeight w:val="276"/>
        </w:trPr>
        <w:tc>
          <w:tcPr>
            <w:tcW w:w="3964" w:type="dxa"/>
          </w:tcPr>
          <w:p w14:paraId="248916DA" w14:textId="02327BE4" w:rsidR="006B26DF" w:rsidRDefault="006B26DF" w:rsidP="006B26DF">
            <w:pPr>
              <w:spacing w:line="360" w:lineRule="auto"/>
              <w:jc w:val="center"/>
              <w:rPr>
                <w:rFonts w:ascii="Times New Roman" w:hAnsi="Times New Roman" w:cs="Times New Roman"/>
                <w:sz w:val="24"/>
                <w:szCs w:val="24"/>
              </w:rPr>
            </w:pPr>
            <w:r w:rsidRPr="00070B89">
              <w:rPr>
                <w:rFonts w:ascii="Times New Roman" w:hAnsi="Times New Roman" w:cs="Times New Roman"/>
                <w:i/>
                <w:iCs/>
                <w:sz w:val="24"/>
                <w:szCs w:val="24"/>
                <w:lang w:eastAsia="zh-CN"/>
              </w:rPr>
              <w:t>г</w:t>
            </w:r>
          </w:p>
        </w:tc>
        <w:tc>
          <w:tcPr>
            <w:tcW w:w="993" w:type="dxa"/>
          </w:tcPr>
          <w:p w14:paraId="3A3E7E77" w14:textId="65C78F8D" w:rsidR="006B26DF" w:rsidRDefault="006B26DF" w:rsidP="006B26DF">
            <w:pPr>
              <w:spacing w:line="360" w:lineRule="auto"/>
              <w:jc w:val="center"/>
              <w:rPr>
                <w:rFonts w:ascii="Times New Roman" w:hAnsi="Times New Roman" w:cs="Times New Roman"/>
                <w:sz w:val="24"/>
                <w:szCs w:val="24"/>
              </w:rPr>
            </w:pPr>
            <w:r w:rsidRPr="00070B89">
              <w:rPr>
                <w:rFonts w:ascii="Times New Roman" w:hAnsi="Times New Roman" w:cs="Times New Roman"/>
                <w:sz w:val="24"/>
                <w:szCs w:val="24"/>
                <w:lang w:eastAsia="zh-CN"/>
              </w:rPr>
              <w:t>-</w:t>
            </w:r>
          </w:p>
        </w:tc>
        <w:tc>
          <w:tcPr>
            <w:tcW w:w="1701" w:type="dxa"/>
          </w:tcPr>
          <w:p w14:paraId="0A8669D5" w14:textId="33DAF722" w:rsidR="006B26DF" w:rsidRDefault="006B26DF" w:rsidP="006B26DF">
            <w:pPr>
              <w:spacing w:line="360" w:lineRule="auto"/>
              <w:jc w:val="center"/>
              <w:rPr>
                <w:rFonts w:ascii="Times New Roman" w:hAnsi="Times New Roman" w:cs="Times New Roman"/>
                <w:sz w:val="24"/>
                <w:szCs w:val="24"/>
                <w:lang w:eastAsia="zh-CN"/>
              </w:rPr>
            </w:pPr>
            <w:r w:rsidRPr="00070B89">
              <w:rPr>
                <w:rFonts w:ascii="Times New Roman" w:hAnsi="Times New Roman" w:cs="Times New Roman"/>
                <w:sz w:val="24"/>
                <w:szCs w:val="24"/>
                <w:lang w:eastAsia="zh-CN"/>
              </w:rPr>
              <w:t>5</w:t>
            </w:r>
          </w:p>
        </w:tc>
        <w:tc>
          <w:tcPr>
            <w:tcW w:w="1615" w:type="dxa"/>
          </w:tcPr>
          <w:p w14:paraId="6196D89C" w14:textId="724794D6" w:rsidR="006B26DF" w:rsidRDefault="006B26DF" w:rsidP="006B26DF">
            <w:pPr>
              <w:spacing w:line="360" w:lineRule="auto"/>
              <w:jc w:val="center"/>
              <w:rPr>
                <w:rFonts w:ascii="Times New Roman" w:hAnsi="Times New Roman" w:cs="Times New Roman"/>
                <w:sz w:val="24"/>
                <w:szCs w:val="24"/>
                <w:lang w:eastAsia="zh-CN"/>
              </w:rPr>
            </w:pPr>
            <w:r w:rsidRPr="00070B89">
              <w:rPr>
                <w:rFonts w:ascii="Times New Roman" w:hAnsi="Times New Roman" w:cs="Times New Roman"/>
                <w:sz w:val="24"/>
                <w:szCs w:val="24"/>
                <w:lang w:eastAsia="zh-CN"/>
              </w:rPr>
              <w:t>5</w:t>
            </w:r>
          </w:p>
        </w:tc>
        <w:tc>
          <w:tcPr>
            <w:tcW w:w="1510" w:type="dxa"/>
          </w:tcPr>
          <w:p w14:paraId="7300B668" w14:textId="3F25CC81" w:rsidR="006B26DF" w:rsidRDefault="006B26DF" w:rsidP="006B26DF">
            <w:pPr>
              <w:spacing w:line="360" w:lineRule="auto"/>
              <w:jc w:val="center"/>
              <w:rPr>
                <w:rFonts w:ascii="Times New Roman" w:hAnsi="Times New Roman" w:cs="Times New Roman"/>
                <w:sz w:val="24"/>
                <w:szCs w:val="24"/>
                <w:lang w:eastAsia="zh-CN"/>
              </w:rPr>
            </w:pPr>
            <w:r w:rsidRPr="00070B89">
              <w:rPr>
                <w:rFonts w:ascii="Times New Roman" w:hAnsi="Times New Roman" w:cs="Times New Roman"/>
                <w:sz w:val="24"/>
                <w:szCs w:val="24"/>
                <w:lang w:eastAsia="zh-CN"/>
              </w:rPr>
              <w:t>5</w:t>
            </w:r>
          </w:p>
        </w:tc>
      </w:tr>
      <w:tr w:rsidR="006B26DF" w:rsidRPr="00070B89" w14:paraId="541FF0AD" w14:textId="77777777" w:rsidTr="007C5166">
        <w:trPr>
          <w:trHeight w:val="276"/>
        </w:trPr>
        <w:tc>
          <w:tcPr>
            <w:tcW w:w="3964" w:type="dxa"/>
          </w:tcPr>
          <w:p w14:paraId="6E8075DC" w14:textId="282346F5" w:rsidR="006B26DF" w:rsidRDefault="006B26DF" w:rsidP="006B26DF">
            <w:pPr>
              <w:spacing w:line="360" w:lineRule="auto"/>
              <w:jc w:val="center"/>
              <w:rPr>
                <w:rFonts w:ascii="Times New Roman" w:hAnsi="Times New Roman" w:cs="Times New Roman"/>
                <w:sz w:val="24"/>
                <w:szCs w:val="24"/>
              </w:rPr>
            </w:pPr>
            <w:r w:rsidRPr="00070B89">
              <w:rPr>
                <w:rFonts w:ascii="Times New Roman" w:hAnsi="Times New Roman" w:cs="Times New Roman"/>
                <w:sz w:val="24"/>
                <w:szCs w:val="24"/>
                <w:lang w:eastAsia="zh-CN"/>
              </w:rPr>
              <w:t>Коэффициент Юла</w:t>
            </w:r>
          </w:p>
        </w:tc>
        <w:tc>
          <w:tcPr>
            <w:tcW w:w="993" w:type="dxa"/>
          </w:tcPr>
          <w:p w14:paraId="51366CE9" w14:textId="6C65F387" w:rsidR="006B26DF" w:rsidRDefault="006B26DF" w:rsidP="006B26DF">
            <w:pPr>
              <w:spacing w:line="360" w:lineRule="auto"/>
              <w:jc w:val="center"/>
              <w:rPr>
                <w:rFonts w:ascii="Times New Roman" w:hAnsi="Times New Roman" w:cs="Times New Roman"/>
                <w:sz w:val="24"/>
                <w:szCs w:val="24"/>
              </w:rPr>
            </w:pPr>
            <w:r w:rsidRPr="00070B89">
              <w:rPr>
                <w:rFonts w:ascii="Times New Roman" w:hAnsi="Times New Roman" w:cs="Times New Roman"/>
                <w:sz w:val="24"/>
                <w:szCs w:val="24"/>
                <w:lang w:eastAsia="zh-CN"/>
              </w:rPr>
              <w:t>д. ед.</w:t>
            </w:r>
          </w:p>
        </w:tc>
        <w:tc>
          <w:tcPr>
            <w:tcW w:w="1701" w:type="dxa"/>
          </w:tcPr>
          <w:p w14:paraId="2FFD0761" w14:textId="1E3C69AC" w:rsidR="006B26DF" w:rsidRDefault="006B26DF" w:rsidP="006B26DF">
            <w:pPr>
              <w:spacing w:line="360" w:lineRule="auto"/>
              <w:jc w:val="center"/>
              <w:rPr>
                <w:rFonts w:ascii="Times New Roman" w:hAnsi="Times New Roman" w:cs="Times New Roman"/>
                <w:sz w:val="24"/>
                <w:szCs w:val="24"/>
                <w:lang w:eastAsia="zh-CN"/>
              </w:rPr>
            </w:pPr>
            <w:r w:rsidRPr="00070B89">
              <w:rPr>
                <w:rFonts w:ascii="Times New Roman" w:hAnsi="Times New Roman" w:cs="Times New Roman"/>
                <w:sz w:val="24"/>
                <w:szCs w:val="24"/>
                <w:lang w:eastAsia="zh-CN"/>
              </w:rPr>
              <w:t>0,92</w:t>
            </w:r>
          </w:p>
        </w:tc>
        <w:tc>
          <w:tcPr>
            <w:tcW w:w="1615" w:type="dxa"/>
          </w:tcPr>
          <w:p w14:paraId="1910DAD3" w14:textId="0EAEA70E" w:rsidR="006B26DF" w:rsidRDefault="006B26DF" w:rsidP="006B26DF">
            <w:pPr>
              <w:spacing w:line="360" w:lineRule="auto"/>
              <w:jc w:val="center"/>
              <w:rPr>
                <w:rFonts w:ascii="Times New Roman" w:hAnsi="Times New Roman" w:cs="Times New Roman"/>
                <w:sz w:val="24"/>
                <w:szCs w:val="24"/>
                <w:lang w:eastAsia="zh-CN"/>
              </w:rPr>
            </w:pPr>
            <w:r w:rsidRPr="00070B89">
              <w:rPr>
                <w:rFonts w:ascii="Times New Roman" w:hAnsi="Times New Roman" w:cs="Times New Roman"/>
                <w:sz w:val="24"/>
                <w:szCs w:val="24"/>
                <w:lang w:eastAsia="zh-CN"/>
              </w:rPr>
              <w:t>0,92</w:t>
            </w:r>
          </w:p>
        </w:tc>
        <w:tc>
          <w:tcPr>
            <w:tcW w:w="1510" w:type="dxa"/>
          </w:tcPr>
          <w:p w14:paraId="36A7882D" w14:textId="5D4B8712" w:rsidR="006B26DF" w:rsidRDefault="006B26DF" w:rsidP="006B26DF">
            <w:pPr>
              <w:spacing w:line="360" w:lineRule="auto"/>
              <w:jc w:val="center"/>
              <w:rPr>
                <w:rFonts w:ascii="Times New Roman" w:hAnsi="Times New Roman" w:cs="Times New Roman"/>
                <w:sz w:val="24"/>
                <w:szCs w:val="24"/>
                <w:lang w:eastAsia="zh-CN"/>
              </w:rPr>
            </w:pPr>
            <w:r w:rsidRPr="00070B89">
              <w:rPr>
                <w:rFonts w:ascii="Times New Roman" w:hAnsi="Times New Roman" w:cs="Times New Roman"/>
                <w:sz w:val="24"/>
                <w:szCs w:val="24"/>
                <w:lang w:eastAsia="zh-CN"/>
              </w:rPr>
              <w:t>0,92</w:t>
            </w:r>
          </w:p>
        </w:tc>
      </w:tr>
      <w:tr w:rsidR="006B26DF" w:rsidRPr="00070B89" w14:paraId="074CE51F" w14:textId="77777777" w:rsidTr="007C5166">
        <w:trPr>
          <w:trHeight w:val="276"/>
        </w:trPr>
        <w:tc>
          <w:tcPr>
            <w:tcW w:w="3964" w:type="dxa"/>
          </w:tcPr>
          <w:p w14:paraId="4274DD56" w14:textId="3589A637" w:rsidR="006B26DF" w:rsidRDefault="006B26DF" w:rsidP="006B26DF">
            <w:pPr>
              <w:spacing w:line="360" w:lineRule="auto"/>
              <w:jc w:val="center"/>
              <w:rPr>
                <w:rFonts w:ascii="Times New Roman" w:hAnsi="Times New Roman" w:cs="Times New Roman"/>
                <w:sz w:val="24"/>
                <w:szCs w:val="24"/>
              </w:rPr>
            </w:pPr>
            <w:r w:rsidRPr="00070B89">
              <w:rPr>
                <w:rFonts w:ascii="Times New Roman" w:hAnsi="Times New Roman" w:cs="Times New Roman"/>
                <w:sz w:val="24"/>
                <w:szCs w:val="24"/>
                <w:lang w:eastAsia="zh-CN"/>
              </w:rPr>
              <w:t xml:space="preserve">Базовая среднемесячная добыча </w:t>
            </w:r>
          </w:p>
        </w:tc>
        <w:tc>
          <w:tcPr>
            <w:tcW w:w="993" w:type="dxa"/>
          </w:tcPr>
          <w:p w14:paraId="185BFB25" w14:textId="7CBA5C4D" w:rsidR="006B26DF" w:rsidRDefault="006B26DF" w:rsidP="006B26DF">
            <w:pPr>
              <w:spacing w:line="360" w:lineRule="auto"/>
              <w:jc w:val="center"/>
              <w:rPr>
                <w:rFonts w:ascii="Times New Roman" w:hAnsi="Times New Roman" w:cs="Times New Roman"/>
                <w:sz w:val="24"/>
                <w:szCs w:val="24"/>
              </w:rPr>
            </w:pPr>
            <w:r w:rsidRPr="00070B89">
              <w:rPr>
                <w:rFonts w:ascii="Times New Roman" w:hAnsi="Times New Roman" w:cs="Times New Roman"/>
                <w:sz w:val="24"/>
                <w:szCs w:val="24"/>
                <w:lang w:eastAsia="zh-CN"/>
              </w:rPr>
              <w:t>т</w:t>
            </w:r>
          </w:p>
        </w:tc>
        <w:tc>
          <w:tcPr>
            <w:tcW w:w="1701" w:type="dxa"/>
          </w:tcPr>
          <w:p w14:paraId="1BBE782F" w14:textId="1473EB63" w:rsidR="006B26DF" w:rsidRDefault="006B26DF" w:rsidP="006B26DF">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rPr>
              <w:t>15</w:t>
            </w:r>
          </w:p>
        </w:tc>
        <w:tc>
          <w:tcPr>
            <w:tcW w:w="1615" w:type="dxa"/>
          </w:tcPr>
          <w:p w14:paraId="75157053" w14:textId="3E1A00B8" w:rsidR="006B26DF" w:rsidRDefault="006B26DF" w:rsidP="006B26DF">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23</w:t>
            </w:r>
          </w:p>
        </w:tc>
        <w:tc>
          <w:tcPr>
            <w:tcW w:w="1510" w:type="dxa"/>
          </w:tcPr>
          <w:p w14:paraId="52830468" w14:textId="069A5ED3" w:rsidR="006B26DF" w:rsidRDefault="006B26DF" w:rsidP="006B26DF">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13</w:t>
            </w:r>
          </w:p>
        </w:tc>
      </w:tr>
      <w:tr w:rsidR="006B26DF" w:rsidRPr="00070B89" w14:paraId="25367A27" w14:textId="77777777" w:rsidTr="00D9641D">
        <w:trPr>
          <w:trHeight w:val="227"/>
        </w:trPr>
        <w:tc>
          <w:tcPr>
            <w:tcW w:w="3964" w:type="dxa"/>
          </w:tcPr>
          <w:p w14:paraId="3401F9B4" w14:textId="6B347F2B" w:rsidR="006B26DF" w:rsidRDefault="006B26DF" w:rsidP="006B26DF">
            <w:pPr>
              <w:spacing w:line="360" w:lineRule="auto"/>
              <w:jc w:val="center"/>
              <w:rPr>
                <w:rFonts w:ascii="Times New Roman" w:hAnsi="Times New Roman" w:cs="Times New Roman"/>
                <w:sz w:val="24"/>
                <w:szCs w:val="24"/>
              </w:rPr>
            </w:pPr>
            <w:r w:rsidRPr="00070B89">
              <w:rPr>
                <w:rFonts w:ascii="Times New Roman" w:hAnsi="Times New Roman" w:cs="Times New Roman"/>
                <w:sz w:val="24"/>
                <w:szCs w:val="24"/>
                <w:lang w:eastAsia="zh-CN"/>
              </w:rPr>
              <w:t>Среднемесячная добыча после проведения мероприятий по увеличению производительности скважин</w:t>
            </w:r>
          </w:p>
        </w:tc>
        <w:tc>
          <w:tcPr>
            <w:tcW w:w="993" w:type="dxa"/>
          </w:tcPr>
          <w:p w14:paraId="4AD540D0" w14:textId="57FF8F81" w:rsidR="006B26DF" w:rsidRDefault="006B26DF" w:rsidP="006B26DF">
            <w:pPr>
              <w:spacing w:line="360" w:lineRule="auto"/>
              <w:jc w:val="center"/>
              <w:rPr>
                <w:rFonts w:ascii="Times New Roman" w:hAnsi="Times New Roman" w:cs="Times New Roman"/>
                <w:sz w:val="24"/>
                <w:szCs w:val="24"/>
              </w:rPr>
            </w:pPr>
            <w:r w:rsidRPr="00070B89">
              <w:rPr>
                <w:rFonts w:ascii="Times New Roman" w:hAnsi="Times New Roman" w:cs="Times New Roman"/>
                <w:sz w:val="24"/>
                <w:szCs w:val="24"/>
                <w:lang w:eastAsia="zh-CN"/>
              </w:rPr>
              <w:t>т</w:t>
            </w:r>
          </w:p>
        </w:tc>
        <w:tc>
          <w:tcPr>
            <w:tcW w:w="1701" w:type="dxa"/>
          </w:tcPr>
          <w:p w14:paraId="72243DE8" w14:textId="02311D83" w:rsidR="006B26DF" w:rsidRDefault="006B26DF" w:rsidP="006B26DF">
            <w:pPr>
              <w:spacing w:line="360" w:lineRule="auto"/>
              <w:jc w:val="center"/>
              <w:rPr>
                <w:rFonts w:ascii="Times New Roman" w:hAnsi="Times New Roman" w:cs="Times New Roman"/>
                <w:sz w:val="24"/>
                <w:szCs w:val="24"/>
                <w:lang w:eastAsia="zh-CN"/>
              </w:rPr>
            </w:pPr>
            <w:r w:rsidRPr="00070B89">
              <w:rPr>
                <w:rFonts w:ascii="Times New Roman" w:hAnsi="Times New Roman" w:cs="Times New Roman"/>
                <w:sz w:val="24"/>
                <w:szCs w:val="24"/>
                <w:lang w:eastAsia="zh-CN"/>
              </w:rPr>
              <w:t>15</w:t>
            </w:r>
            <w:r>
              <w:rPr>
                <w:rFonts w:ascii="Times New Roman" w:hAnsi="Times New Roman" w:cs="Times New Roman"/>
                <w:sz w:val="24"/>
                <w:szCs w:val="24"/>
                <w:lang w:eastAsia="zh-CN"/>
              </w:rPr>
              <w:t>3,8</w:t>
            </w:r>
          </w:p>
        </w:tc>
        <w:tc>
          <w:tcPr>
            <w:tcW w:w="1615" w:type="dxa"/>
          </w:tcPr>
          <w:p w14:paraId="7367DF05" w14:textId="3145CF4E" w:rsidR="006B26DF" w:rsidRDefault="006B26DF" w:rsidP="006B26DF">
            <w:pPr>
              <w:spacing w:line="360" w:lineRule="auto"/>
              <w:jc w:val="center"/>
              <w:rPr>
                <w:rFonts w:ascii="Times New Roman" w:hAnsi="Times New Roman" w:cs="Times New Roman"/>
                <w:sz w:val="24"/>
                <w:szCs w:val="24"/>
                <w:lang w:eastAsia="zh-CN"/>
              </w:rPr>
            </w:pPr>
            <w:r w:rsidRPr="00070B89">
              <w:rPr>
                <w:rFonts w:ascii="Times New Roman" w:hAnsi="Times New Roman" w:cs="Times New Roman"/>
                <w:sz w:val="24"/>
                <w:szCs w:val="24"/>
                <w:lang w:eastAsia="zh-CN"/>
              </w:rPr>
              <w:t>1</w:t>
            </w:r>
            <w:r>
              <w:rPr>
                <w:rFonts w:ascii="Times New Roman" w:hAnsi="Times New Roman" w:cs="Times New Roman"/>
                <w:sz w:val="24"/>
                <w:szCs w:val="24"/>
                <w:lang w:eastAsia="zh-CN"/>
              </w:rPr>
              <w:t>60,1</w:t>
            </w:r>
          </w:p>
        </w:tc>
        <w:tc>
          <w:tcPr>
            <w:tcW w:w="1510" w:type="dxa"/>
          </w:tcPr>
          <w:p w14:paraId="72E3B8D3" w14:textId="5E2EBD53" w:rsidR="006B26DF" w:rsidRDefault="006B26DF" w:rsidP="006B26DF">
            <w:pPr>
              <w:spacing w:line="360" w:lineRule="auto"/>
              <w:jc w:val="center"/>
              <w:rPr>
                <w:rFonts w:ascii="Times New Roman" w:hAnsi="Times New Roman" w:cs="Times New Roman"/>
                <w:sz w:val="24"/>
                <w:szCs w:val="24"/>
                <w:lang w:eastAsia="zh-CN"/>
              </w:rPr>
            </w:pPr>
            <w:r w:rsidRPr="00070B89">
              <w:rPr>
                <w:rFonts w:ascii="Times New Roman" w:hAnsi="Times New Roman" w:cs="Times New Roman"/>
                <w:sz w:val="24"/>
                <w:szCs w:val="24"/>
                <w:lang w:eastAsia="zh-CN"/>
              </w:rPr>
              <w:t>13</w:t>
            </w:r>
            <w:r>
              <w:rPr>
                <w:rFonts w:ascii="Times New Roman" w:hAnsi="Times New Roman" w:cs="Times New Roman"/>
                <w:sz w:val="24"/>
                <w:szCs w:val="24"/>
                <w:lang w:eastAsia="zh-CN"/>
              </w:rPr>
              <w:t>2,3</w:t>
            </w:r>
          </w:p>
        </w:tc>
      </w:tr>
      <w:tr w:rsidR="006B26DF" w:rsidRPr="00070B89" w14:paraId="420D2813" w14:textId="77777777" w:rsidTr="007C5166">
        <w:trPr>
          <w:trHeight w:val="276"/>
        </w:trPr>
        <w:tc>
          <w:tcPr>
            <w:tcW w:w="3964" w:type="dxa"/>
          </w:tcPr>
          <w:p w14:paraId="17006508" w14:textId="42220FC4" w:rsidR="006B26DF" w:rsidRDefault="006B26DF" w:rsidP="006B26DF">
            <w:pPr>
              <w:spacing w:line="360" w:lineRule="auto"/>
              <w:jc w:val="center"/>
              <w:rPr>
                <w:rFonts w:ascii="Times New Roman" w:hAnsi="Times New Roman" w:cs="Times New Roman"/>
                <w:sz w:val="24"/>
                <w:szCs w:val="24"/>
              </w:rPr>
            </w:pPr>
            <w:r w:rsidRPr="00070B89">
              <w:rPr>
                <w:rFonts w:ascii="Times New Roman" w:hAnsi="Times New Roman" w:cs="Times New Roman"/>
                <w:sz w:val="24"/>
                <w:szCs w:val="24"/>
                <w:lang w:eastAsia="zh-CN"/>
              </w:rPr>
              <w:t>Эффект от технологии</w:t>
            </w:r>
          </w:p>
        </w:tc>
        <w:tc>
          <w:tcPr>
            <w:tcW w:w="993" w:type="dxa"/>
          </w:tcPr>
          <w:p w14:paraId="0530ABC4" w14:textId="2FC39A49" w:rsidR="006B26DF" w:rsidRDefault="006B26DF" w:rsidP="006B26DF">
            <w:pPr>
              <w:spacing w:line="360" w:lineRule="auto"/>
              <w:jc w:val="center"/>
              <w:rPr>
                <w:rFonts w:ascii="Times New Roman" w:hAnsi="Times New Roman" w:cs="Times New Roman"/>
                <w:sz w:val="24"/>
                <w:szCs w:val="24"/>
              </w:rPr>
            </w:pPr>
            <w:r w:rsidRPr="00070B89">
              <w:rPr>
                <w:rFonts w:ascii="Times New Roman" w:hAnsi="Times New Roman" w:cs="Times New Roman"/>
                <w:sz w:val="24"/>
                <w:szCs w:val="24"/>
                <w:lang w:eastAsia="zh-CN"/>
              </w:rPr>
              <w:t>т</w:t>
            </w:r>
          </w:p>
        </w:tc>
        <w:tc>
          <w:tcPr>
            <w:tcW w:w="1701" w:type="dxa"/>
          </w:tcPr>
          <w:p w14:paraId="373A3919" w14:textId="7E02B251" w:rsidR="006B26DF" w:rsidRDefault="006B26DF" w:rsidP="006B26DF">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1846</w:t>
            </w:r>
          </w:p>
        </w:tc>
        <w:tc>
          <w:tcPr>
            <w:tcW w:w="1615" w:type="dxa"/>
          </w:tcPr>
          <w:p w14:paraId="4FAD4514" w14:textId="487FB86C" w:rsidR="006B26DF" w:rsidRDefault="006B26DF" w:rsidP="006B26DF">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1921</w:t>
            </w:r>
          </w:p>
        </w:tc>
        <w:tc>
          <w:tcPr>
            <w:tcW w:w="1510" w:type="dxa"/>
          </w:tcPr>
          <w:p w14:paraId="453FF7AB" w14:textId="66D2EFC2" w:rsidR="006B26DF" w:rsidRDefault="006B26DF" w:rsidP="006B26DF">
            <w:pPr>
              <w:spacing w:line="360" w:lineRule="auto"/>
              <w:jc w:val="center"/>
              <w:rPr>
                <w:rFonts w:ascii="Times New Roman" w:hAnsi="Times New Roman" w:cs="Times New Roman"/>
                <w:sz w:val="24"/>
                <w:szCs w:val="24"/>
                <w:lang w:eastAsia="zh-CN"/>
              </w:rPr>
            </w:pPr>
            <w:r>
              <w:rPr>
                <w:rFonts w:ascii="Times New Roman" w:hAnsi="Times New Roman" w:cs="Times New Roman"/>
                <w:sz w:val="24"/>
                <w:szCs w:val="24"/>
                <w:lang w:eastAsia="zh-CN"/>
              </w:rPr>
              <w:t>1587</w:t>
            </w:r>
          </w:p>
        </w:tc>
      </w:tr>
    </w:tbl>
    <w:p w14:paraId="253642DD" w14:textId="77777777" w:rsidR="006B26DF" w:rsidRDefault="006B26DF" w:rsidP="0061208A">
      <w:pPr>
        <w:spacing w:after="0" w:line="360" w:lineRule="auto"/>
        <w:ind w:firstLine="708"/>
        <w:jc w:val="both"/>
        <w:rPr>
          <w:rFonts w:ascii="Times New Roman" w:hAnsi="Times New Roman"/>
          <w:sz w:val="28"/>
          <w:szCs w:val="28"/>
        </w:rPr>
      </w:pPr>
    </w:p>
    <w:p w14:paraId="649C0D79" w14:textId="77777777" w:rsidR="00206909" w:rsidRPr="00206909" w:rsidRDefault="00206909" w:rsidP="00206909">
      <w:pPr>
        <w:spacing w:after="0" w:line="360" w:lineRule="auto"/>
        <w:ind w:firstLine="709"/>
        <w:jc w:val="both"/>
        <w:rPr>
          <w:rFonts w:ascii="Times New Roman" w:hAnsi="Times New Roman"/>
          <w:sz w:val="28"/>
          <w:szCs w:val="28"/>
        </w:rPr>
      </w:pPr>
      <w:bookmarkStart w:id="18" w:name="_Toc190997083"/>
      <w:r w:rsidRPr="00206909">
        <w:rPr>
          <w:rFonts w:ascii="Times New Roman" w:hAnsi="Times New Roman"/>
          <w:sz w:val="28"/>
          <w:szCs w:val="28"/>
        </w:rPr>
        <w:lastRenderedPageBreak/>
        <w:t>Проведенный анализ результатов применения эмульсионных систем на объектах разработки позволил установить следующую динамику дополнительной добычи углеводородного сырья:</w:t>
      </w:r>
    </w:p>
    <w:p w14:paraId="51BDC0B5" w14:textId="7593A9AB" w:rsidR="00206909" w:rsidRPr="00206909" w:rsidRDefault="00206909" w:rsidP="00206909">
      <w:pPr>
        <w:spacing w:after="0" w:line="360" w:lineRule="auto"/>
        <w:ind w:firstLine="709"/>
        <w:jc w:val="both"/>
        <w:rPr>
          <w:rFonts w:ascii="Times New Roman" w:hAnsi="Times New Roman"/>
          <w:sz w:val="28"/>
          <w:szCs w:val="28"/>
        </w:rPr>
      </w:pPr>
      <w:r w:rsidRPr="00206909">
        <w:rPr>
          <w:rFonts w:ascii="Times New Roman" w:hAnsi="Times New Roman"/>
          <w:sz w:val="28"/>
          <w:szCs w:val="28"/>
        </w:rPr>
        <w:t>Максимальные показатели прироста добычи были зафиксированы на скважине №</w:t>
      </w:r>
      <w:r w:rsidR="00A65F81">
        <w:rPr>
          <w:rFonts w:ascii="Times New Roman" w:hAnsi="Times New Roman"/>
          <w:sz w:val="28"/>
          <w:szCs w:val="28"/>
        </w:rPr>
        <w:t>5***</w:t>
      </w:r>
      <w:r w:rsidRPr="00206909">
        <w:rPr>
          <w:rFonts w:ascii="Times New Roman" w:hAnsi="Times New Roman"/>
          <w:sz w:val="28"/>
          <w:szCs w:val="28"/>
        </w:rPr>
        <w:t>, где за отчетный период было получено 1921 тонна нефти.</w:t>
      </w:r>
    </w:p>
    <w:p w14:paraId="7796D337" w14:textId="51204A84" w:rsidR="00206909" w:rsidRPr="00206909" w:rsidRDefault="00206909" w:rsidP="00206909">
      <w:pPr>
        <w:spacing w:after="0" w:line="360" w:lineRule="auto"/>
        <w:ind w:firstLine="709"/>
        <w:jc w:val="both"/>
        <w:rPr>
          <w:rFonts w:ascii="Times New Roman" w:hAnsi="Times New Roman"/>
          <w:sz w:val="28"/>
          <w:szCs w:val="28"/>
        </w:rPr>
      </w:pPr>
      <w:r w:rsidRPr="00206909">
        <w:rPr>
          <w:rFonts w:ascii="Times New Roman" w:hAnsi="Times New Roman"/>
          <w:sz w:val="28"/>
          <w:szCs w:val="28"/>
        </w:rPr>
        <w:t>Скважина №</w:t>
      </w:r>
      <w:r w:rsidR="00A65F81">
        <w:rPr>
          <w:rFonts w:ascii="Times New Roman" w:hAnsi="Times New Roman"/>
          <w:sz w:val="28"/>
          <w:szCs w:val="28"/>
        </w:rPr>
        <w:t>4**</w:t>
      </w:r>
      <w:r w:rsidRPr="00206909">
        <w:rPr>
          <w:rFonts w:ascii="Times New Roman" w:hAnsi="Times New Roman"/>
          <w:sz w:val="28"/>
          <w:szCs w:val="28"/>
        </w:rPr>
        <w:t>продемонстрировала близкий по значению результат, составивший 1846 тонн дополнительно добытого углеводородного сырья.</w:t>
      </w:r>
    </w:p>
    <w:p w14:paraId="0C2A80A4" w14:textId="2AE36D6E" w:rsidR="006B26DF" w:rsidRDefault="00206909" w:rsidP="00206909">
      <w:pPr>
        <w:spacing w:after="0" w:line="360" w:lineRule="auto"/>
        <w:ind w:firstLine="709"/>
        <w:jc w:val="both"/>
        <w:rPr>
          <w:rFonts w:ascii="Times New Roman" w:hAnsi="Times New Roman"/>
          <w:sz w:val="28"/>
          <w:szCs w:val="28"/>
        </w:rPr>
      </w:pPr>
      <w:r w:rsidRPr="00206909">
        <w:rPr>
          <w:rFonts w:ascii="Times New Roman" w:hAnsi="Times New Roman"/>
          <w:sz w:val="28"/>
          <w:szCs w:val="28"/>
        </w:rPr>
        <w:t>На скважине №</w:t>
      </w:r>
      <w:r w:rsidR="00A65F81">
        <w:rPr>
          <w:rFonts w:ascii="Times New Roman" w:hAnsi="Times New Roman"/>
          <w:sz w:val="28"/>
          <w:szCs w:val="28"/>
        </w:rPr>
        <w:t>10**</w:t>
      </w:r>
      <w:r w:rsidRPr="00206909">
        <w:rPr>
          <w:rFonts w:ascii="Times New Roman" w:hAnsi="Times New Roman"/>
          <w:sz w:val="28"/>
          <w:szCs w:val="28"/>
        </w:rPr>
        <w:t>объем дополнительной добычи нефти составил 1587 тонн, что также свидетельствует о высокой эффективности применения рассматриваемой технологии интенсификации нефтедобычи.</w:t>
      </w:r>
    </w:p>
    <w:p w14:paraId="5C12C261" w14:textId="77777777" w:rsidR="006B26DF" w:rsidRDefault="006B26DF" w:rsidP="006B26DF">
      <w:pPr>
        <w:spacing w:after="0" w:line="360" w:lineRule="auto"/>
        <w:ind w:firstLine="708"/>
        <w:jc w:val="both"/>
        <w:rPr>
          <w:rFonts w:ascii="Times New Roman" w:hAnsi="Times New Roman"/>
          <w:sz w:val="28"/>
          <w:szCs w:val="28"/>
        </w:rPr>
      </w:pPr>
    </w:p>
    <w:p w14:paraId="3FB04F06" w14:textId="3D735256" w:rsidR="0061208A" w:rsidRPr="006B26DF" w:rsidRDefault="0061208A" w:rsidP="006B26DF">
      <w:pPr>
        <w:pStyle w:val="10"/>
        <w:spacing w:before="0" w:line="360" w:lineRule="auto"/>
        <w:ind w:firstLine="709"/>
        <w:jc w:val="both"/>
        <w:rPr>
          <w:rFonts w:ascii="Times New Roman" w:hAnsi="Times New Roman" w:cs="Times New Roman"/>
          <w:b w:val="0"/>
          <w:bCs w:val="0"/>
          <w:color w:val="auto"/>
        </w:rPr>
      </w:pPr>
      <w:bookmarkStart w:id="19" w:name="_Toc197475727"/>
      <w:r w:rsidRPr="006B26DF">
        <w:rPr>
          <w:rFonts w:ascii="Times New Roman" w:hAnsi="Times New Roman" w:cs="Times New Roman"/>
          <w:b w:val="0"/>
          <w:bCs w:val="0"/>
          <w:color w:val="auto"/>
        </w:rPr>
        <w:t>4.3 Определение технологической эффективности по характеристикам вытеснения</w:t>
      </w:r>
      <w:bookmarkEnd w:id="18"/>
      <w:bookmarkEnd w:id="19"/>
    </w:p>
    <w:p w14:paraId="69D468C0" w14:textId="7F010A9D" w:rsidR="0061208A" w:rsidRPr="00C373F7" w:rsidRDefault="0061208A" w:rsidP="0061208A">
      <w:pPr>
        <w:widowControl w:val="0"/>
        <w:spacing w:after="0" w:line="360" w:lineRule="auto"/>
        <w:ind w:firstLine="709"/>
        <w:jc w:val="both"/>
        <w:rPr>
          <w:rFonts w:ascii="Times New Roman" w:eastAsiaTheme="minorEastAsia" w:hAnsi="Times New Roman" w:cs="Times New Roman"/>
          <w:sz w:val="28"/>
          <w:szCs w:val="28"/>
        </w:rPr>
      </w:pPr>
      <w:r w:rsidRPr="00C373F7">
        <w:rPr>
          <w:rFonts w:ascii="Times New Roman" w:eastAsiaTheme="minorEastAsia" w:hAnsi="Times New Roman" w:cs="Times New Roman"/>
          <w:sz w:val="28"/>
          <w:szCs w:val="28"/>
        </w:rPr>
        <w:t>Для расчета технологической эффективности проводимых технологий широко используется методика расчета по характеристикам вытеснения (ХВ)</w:t>
      </w:r>
      <w:r w:rsidR="008C3F5E">
        <w:rPr>
          <w:rFonts w:ascii="Times New Roman" w:eastAsiaTheme="minorEastAsia" w:hAnsi="Times New Roman" w:cs="Times New Roman"/>
          <w:sz w:val="28"/>
          <w:szCs w:val="28"/>
        </w:rPr>
        <w:t xml:space="preserve"> </w:t>
      </w:r>
      <w:r w:rsidR="008C3F5E" w:rsidRPr="008C3F5E">
        <w:rPr>
          <w:rFonts w:ascii="Times New Roman" w:eastAsiaTheme="minorEastAsia" w:hAnsi="Times New Roman" w:cs="Times New Roman"/>
          <w:sz w:val="28"/>
          <w:szCs w:val="28"/>
        </w:rPr>
        <w:t>[18]</w:t>
      </w:r>
      <w:r w:rsidRPr="00C373F7">
        <w:rPr>
          <w:rFonts w:ascii="Times New Roman" w:eastAsiaTheme="minorEastAsia" w:hAnsi="Times New Roman" w:cs="Times New Roman"/>
          <w:sz w:val="28"/>
          <w:szCs w:val="28"/>
        </w:rPr>
        <w:t xml:space="preserve">. В настоящее время имеется огромное количество методик расчета по ХВ. Для расчета дополнительной добычи нефти было взято </w:t>
      </w:r>
      <w:r w:rsidR="008C3F5E">
        <w:rPr>
          <w:rFonts w:ascii="Times New Roman" w:eastAsiaTheme="minorEastAsia" w:hAnsi="Times New Roman" w:cs="Times New Roman"/>
          <w:sz w:val="28"/>
          <w:szCs w:val="28"/>
        </w:rPr>
        <w:t>3</w:t>
      </w:r>
      <w:r w:rsidRPr="00C373F7">
        <w:rPr>
          <w:rFonts w:ascii="Times New Roman" w:eastAsiaTheme="minorEastAsia" w:hAnsi="Times New Roman" w:cs="Times New Roman"/>
          <w:sz w:val="28"/>
          <w:szCs w:val="28"/>
        </w:rPr>
        <w:t xml:space="preserve"> характеристик</w:t>
      </w:r>
      <w:r w:rsidR="008C3F5E">
        <w:rPr>
          <w:rFonts w:ascii="Times New Roman" w:eastAsiaTheme="minorEastAsia" w:hAnsi="Times New Roman" w:cs="Times New Roman"/>
          <w:sz w:val="28"/>
          <w:szCs w:val="28"/>
        </w:rPr>
        <w:t>и</w:t>
      </w:r>
      <w:r w:rsidRPr="00C373F7">
        <w:rPr>
          <w:rFonts w:ascii="Times New Roman" w:eastAsiaTheme="minorEastAsia" w:hAnsi="Times New Roman" w:cs="Times New Roman"/>
          <w:sz w:val="28"/>
          <w:szCs w:val="28"/>
        </w:rPr>
        <w:t xml:space="preserve"> вытеснен</w:t>
      </w:r>
      <w:r>
        <w:rPr>
          <w:rFonts w:ascii="Times New Roman" w:eastAsiaTheme="minorEastAsia" w:hAnsi="Times New Roman" w:cs="Times New Roman"/>
          <w:sz w:val="28"/>
          <w:szCs w:val="28"/>
        </w:rPr>
        <w:t>ия. Они представлены в таблице 4.3</w:t>
      </w:r>
      <w:r w:rsidRPr="00C373F7">
        <w:rPr>
          <w:rFonts w:ascii="Times New Roman" w:eastAsiaTheme="minorEastAsia" w:hAnsi="Times New Roman" w:cs="Times New Roman"/>
          <w:sz w:val="28"/>
          <w:szCs w:val="28"/>
        </w:rPr>
        <w:t>.1.</w:t>
      </w:r>
    </w:p>
    <w:p w14:paraId="14C38A35" w14:textId="77777777" w:rsidR="0061208A" w:rsidRPr="00C373F7" w:rsidRDefault="0061208A" w:rsidP="0061208A">
      <w:pPr>
        <w:widowControl w:val="0"/>
        <w:spacing w:after="0"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Таблица 4.3</w:t>
      </w:r>
      <w:r w:rsidRPr="00C373F7">
        <w:rPr>
          <w:rFonts w:ascii="Times New Roman" w:eastAsiaTheme="minorEastAsia" w:hAnsi="Times New Roman" w:cs="Times New Roman"/>
          <w:sz w:val="28"/>
          <w:szCs w:val="28"/>
        </w:rPr>
        <w:t>.1 – Используемые характеристики вытеснения</w:t>
      </w:r>
    </w:p>
    <w:tbl>
      <w:tblPr>
        <w:tblStyle w:val="a5"/>
        <w:tblW w:w="9634" w:type="dxa"/>
        <w:tblLook w:val="04A0" w:firstRow="1" w:lastRow="0" w:firstColumn="1" w:lastColumn="0" w:noHBand="0" w:noVBand="1"/>
      </w:tblPr>
      <w:tblGrid>
        <w:gridCol w:w="4957"/>
        <w:gridCol w:w="4677"/>
      </w:tblGrid>
      <w:tr w:rsidR="0061208A" w14:paraId="5019F73A" w14:textId="77777777" w:rsidTr="00024243">
        <w:trPr>
          <w:trHeight w:val="419"/>
        </w:trPr>
        <w:tc>
          <w:tcPr>
            <w:tcW w:w="4957" w:type="dxa"/>
            <w:vAlign w:val="center"/>
          </w:tcPr>
          <w:p w14:paraId="2C99E1C8" w14:textId="46EE6BD8" w:rsidR="0061208A" w:rsidRPr="008C3F5E" w:rsidRDefault="007C5166" w:rsidP="00C22088">
            <w:pPr>
              <w:widowControl w:val="0"/>
              <w:jc w:val="center"/>
              <w:rPr>
                <w:rFonts w:ascii="Times New Roman" w:eastAsiaTheme="minorEastAsia" w:hAnsi="Times New Roman" w:cs="Times New Roman"/>
                <w:sz w:val="28"/>
                <w:szCs w:val="28"/>
              </w:rPr>
            </w:pPr>
            <w:r>
              <w:rPr>
                <w:rFonts w:ascii="Times New Roman" w:eastAsiaTheme="minorEastAsia" w:hAnsi="Times New Roman" w:cs="Times New Roman"/>
                <w:sz w:val="28"/>
                <w:szCs w:val="28"/>
              </w:rPr>
              <w:t>Метод</w:t>
            </w:r>
          </w:p>
        </w:tc>
        <w:tc>
          <w:tcPr>
            <w:tcW w:w="4677" w:type="dxa"/>
            <w:vAlign w:val="center"/>
          </w:tcPr>
          <w:p w14:paraId="267776EC" w14:textId="77777777" w:rsidR="0061208A" w:rsidRPr="008C3F5E" w:rsidRDefault="0061208A" w:rsidP="00C22088">
            <w:pPr>
              <w:widowControl w:val="0"/>
              <w:jc w:val="center"/>
              <w:rPr>
                <w:rFonts w:ascii="Times New Roman" w:eastAsiaTheme="minorEastAsia" w:hAnsi="Times New Roman" w:cs="Times New Roman"/>
                <w:sz w:val="28"/>
                <w:szCs w:val="28"/>
              </w:rPr>
            </w:pPr>
            <w:r w:rsidRPr="008C3F5E">
              <w:rPr>
                <w:rFonts w:ascii="Times New Roman" w:eastAsiaTheme="minorEastAsia" w:hAnsi="Times New Roman" w:cs="Times New Roman"/>
                <w:sz w:val="28"/>
                <w:szCs w:val="28"/>
              </w:rPr>
              <w:t>Зависимость</w:t>
            </w:r>
          </w:p>
        </w:tc>
      </w:tr>
      <w:tr w:rsidR="0061208A" w14:paraId="3BF89D5A" w14:textId="77777777" w:rsidTr="00024243">
        <w:trPr>
          <w:trHeight w:val="967"/>
        </w:trPr>
        <w:tc>
          <w:tcPr>
            <w:tcW w:w="4957" w:type="dxa"/>
            <w:vAlign w:val="center"/>
          </w:tcPr>
          <w:p w14:paraId="0F2E4E74" w14:textId="65950B06" w:rsidR="0061208A" w:rsidRPr="008C3F5E" w:rsidRDefault="0061208A" w:rsidP="00C22088">
            <w:pPr>
              <w:widowControl w:val="0"/>
              <w:jc w:val="center"/>
              <w:rPr>
                <w:rFonts w:ascii="Times New Roman" w:eastAsiaTheme="minorEastAsia" w:hAnsi="Times New Roman" w:cs="Times New Roman"/>
                <w:sz w:val="28"/>
                <w:szCs w:val="28"/>
              </w:rPr>
            </w:pPr>
            <w:r w:rsidRPr="008C3F5E">
              <w:rPr>
                <w:rFonts w:ascii="Times New Roman" w:eastAsiaTheme="minorEastAsia" w:hAnsi="Times New Roman" w:cs="Times New Roman"/>
                <w:sz w:val="28"/>
                <w:szCs w:val="28"/>
              </w:rPr>
              <w:t>Сазонов</w:t>
            </w:r>
            <w:r w:rsidR="00206909">
              <w:rPr>
                <w:rFonts w:ascii="Times New Roman" w:eastAsiaTheme="minorEastAsia" w:hAnsi="Times New Roman" w:cs="Times New Roman"/>
                <w:sz w:val="28"/>
                <w:szCs w:val="28"/>
              </w:rPr>
              <w:t>а</w:t>
            </w:r>
          </w:p>
        </w:tc>
        <w:tc>
          <w:tcPr>
            <w:tcW w:w="4677" w:type="dxa"/>
            <w:vAlign w:val="center"/>
          </w:tcPr>
          <w:p w14:paraId="7E847E92" w14:textId="35AA99A0" w:rsidR="0061208A" w:rsidRPr="00C8656E" w:rsidRDefault="00305803" w:rsidP="00C22088">
            <w:pPr>
              <w:widowControl w:val="0"/>
              <w:jc w:val="center"/>
              <w:rPr>
                <w:rFonts w:ascii="Times New Roman" w:eastAsiaTheme="minorEastAsia" w:hAnsi="Times New Roman" w:cs="Times New Roman"/>
                <w:sz w:val="28"/>
                <w:szCs w:val="28"/>
              </w:rPr>
            </w:pPr>
            <m:oMathPara>
              <m:oMath>
                <m:sSub>
                  <m:sSubPr>
                    <m:ctrlPr>
                      <w:rPr>
                        <w:rFonts w:ascii="Cambria Math" w:eastAsia="Times New Roman" w:hAnsi="Cambria Math" w:cs="Times New Roman"/>
                        <w:i/>
                        <w:noProof/>
                        <w:color w:val="000000" w:themeColor="text1"/>
                        <w:sz w:val="28"/>
                        <w:szCs w:val="28"/>
                        <w:lang w:eastAsia="ru-RU"/>
                      </w:rPr>
                    </m:ctrlPr>
                  </m:sSubPr>
                  <m:e>
                    <m:r>
                      <m:rPr>
                        <m:nor/>
                      </m:rPr>
                      <w:rPr>
                        <w:rFonts w:ascii="Times New Roman" w:eastAsia="Times New Roman" w:hAnsi="Times New Roman" w:cs="Times New Roman"/>
                        <w:noProof/>
                        <w:color w:val="000000" w:themeColor="text1"/>
                        <w:sz w:val="28"/>
                        <w:szCs w:val="28"/>
                        <w:lang w:eastAsia="ru-RU"/>
                      </w:rPr>
                      <m:t>Q</m:t>
                    </m:r>
                  </m:e>
                  <m:sub>
                    <m:r>
                      <m:rPr>
                        <m:nor/>
                      </m:rPr>
                      <w:rPr>
                        <w:rFonts w:ascii="Times New Roman" w:eastAsia="Times New Roman" w:hAnsi="Times New Roman" w:cs="Times New Roman"/>
                        <w:noProof/>
                        <w:color w:val="000000" w:themeColor="text1"/>
                        <w:sz w:val="28"/>
                        <w:szCs w:val="28"/>
                        <w:lang w:eastAsia="ru-RU"/>
                      </w:rPr>
                      <m:t>н</m:t>
                    </m:r>
                  </m:sub>
                </m:sSub>
                <m:r>
                  <m:rPr>
                    <m:nor/>
                  </m:rPr>
                  <w:rPr>
                    <w:rFonts w:ascii="Times New Roman" w:eastAsia="Times New Roman" w:hAnsi="Times New Roman" w:cs="Times New Roman"/>
                    <w:noProof/>
                    <w:color w:val="000000" w:themeColor="text1"/>
                    <w:sz w:val="28"/>
                    <w:szCs w:val="28"/>
                    <w:lang w:eastAsia="ru-RU"/>
                  </w:rPr>
                  <m:t>=A+B</m:t>
                </m:r>
                <m:func>
                  <m:funcPr>
                    <m:ctrlPr>
                      <w:rPr>
                        <w:rFonts w:ascii="Cambria Math" w:eastAsia="Times New Roman" w:hAnsi="Cambria Math" w:cs="Times New Roman"/>
                        <w:i/>
                        <w:noProof/>
                        <w:color w:val="000000" w:themeColor="text1"/>
                        <w:sz w:val="28"/>
                        <w:szCs w:val="28"/>
                        <w:lang w:eastAsia="ru-RU"/>
                      </w:rPr>
                    </m:ctrlPr>
                  </m:funcPr>
                  <m:fName>
                    <m:r>
                      <m:rPr>
                        <m:nor/>
                      </m:rPr>
                      <w:rPr>
                        <w:rFonts w:ascii="Times New Roman" w:eastAsia="Times New Roman" w:hAnsi="Times New Roman" w:cs="Times New Roman"/>
                        <w:noProof/>
                        <w:color w:val="000000" w:themeColor="text1"/>
                        <w:sz w:val="28"/>
                        <w:szCs w:val="28"/>
                        <w:lang w:eastAsia="ru-RU"/>
                      </w:rPr>
                      <m:t>ln</m:t>
                    </m:r>
                  </m:fName>
                  <m:e>
                    <m:sSub>
                      <m:sSubPr>
                        <m:ctrlPr>
                          <w:rPr>
                            <w:rFonts w:ascii="Cambria Math" w:eastAsia="Times New Roman" w:hAnsi="Cambria Math" w:cs="Times New Roman"/>
                            <w:i/>
                            <w:noProof/>
                            <w:color w:val="000000" w:themeColor="text1"/>
                            <w:sz w:val="28"/>
                            <w:szCs w:val="28"/>
                            <w:lang w:eastAsia="ru-RU"/>
                          </w:rPr>
                        </m:ctrlPr>
                      </m:sSubPr>
                      <m:e>
                        <m:r>
                          <m:rPr>
                            <m:nor/>
                          </m:rPr>
                          <w:rPr>
                            <w:rFonts w:ascii="Times New Roman" w:eastAsia="Times New Roman" w:hAnsi="Times New Roman" w:cs="Times New Roman"/>
                            <w:noProof/>
                            <w:color w:val="000000" w:themeColor="text1"/>
                            <w:sz w:val="28"/>
                            <w:szCs w:val="28"/>
                            <w:lang w:eastAsia="ru-RU"/>
                          </w:rPr>
                          <m:t>Q</m:t>
                        </m:r>
                      </m:e>
                      <m:sub>
                        <m:r>
                          <m:rPr>
                            <m:nor/>
                          </m:rPr>
                          <w:rPr>
                            <w:rFonts w:ascii="Times New Roman" w:eastAsia="Times New Roman" w:hAnsi="Times New Roman" w:cs="Times New Roman"/>
                            <w:noProof/>
                            <w:color w:val="000000" w:themeColor="text1"/>
                            <w:sz w:val="28"/>
                            <w:szCs w:val="28"/>
                            <w:lang w:eastAsia="ru-RU"/>
                          </w:rPr>
                          <m:t>ж</m:t>
                        </m:r>
                      </m:sub>
                    </m:sSub>
                  </m:e>
                </m:func>
              </m:oMath>
            </m:oMathPara>
          </w:p>
        </w:tc>
      </w:tr>
      <w:tr w:rsidR="0061208A" w14:paraId="2BE6EBD2" w14:textId="77777777" w:rsidTr="00024243">
        <w:trPr>
          <w:trHeight w:val="646"/>
        </w:trPr>
        <w:tc>
          <w:tcPr>
            <w:tcW w:w="4957" w:type="dxa"/>
            <w:vAlign w:val="center"/>
          </w:tcPr>
          <w:p w14:paraId="10BC0DD0" w14:textId="21D4CCCF" w:rsidR="0061208A" w:rsidRPr="008C3F5E" w:rsidRDefault="0061208A" w:rsidP="00C22088">
            <w:pPr>
              <w:widowControl w:val="0"/>
              <w:jc w:val="center"/>
              <w:rPr>
                <w:rFonts w:ascii="Times New Roman" w:eastAsiaTheme="minorEastAsia" w:hAnsi="Times New Roman" w:cs="Times New Roman"/>
                <w:sz w:val="28"/>
                <w:szCs w:val="28"/>
              </w:rPr>
            </w:pPr>
            <w:r w:rsidRPr="008C3F5E">
              <w:rPr>
                <w:rFonts w:ascii="Times New Roman" w:eastAsiaTheme="minorEastAsia" w:hAnsi="Times New Roman" w:cs="Times New Roman"/>
                <w:sz w:val="28"/>
                <w:szCs w:val="28"/>
              </w:rPr>
              <w:t>Максимов</w:t>
            </w:r>
            <w:r w:rsidR="00206909">
              <w:rPr>
                <w:rFonts w:ascii="Times New Roman" w:eastAsiaTheme="minorEastAsia" w:hAnsi="Times New Roman" w:cs="Times New Roman"/>
                <w:sz w:val="28"/>
                <w:szCs w:val="28"/>
              </w:rPr>
              <w:t>а</w:t>
            </w:r>
          </w:p>
        </w:tc>
        <w:tc>
          <w:tcPr>
            <w:tcW w:w="4677" w:type="dxa"/>
            <w:vAlign w:val="center"/>
          </w:tcPr>
          <w:p w14:paraId="196AA920" w14:textId="2A2E13E2" w:rsidR="0061208A" w:rsidRPr="00C8656E" w:rsidRDefault="00305803" w:rsidP="00C22088">
            <w:pPr>
              <w:widowControl w:val="0"/>
              <w:jc w:val="center"/>
              <w:rPr>
                <w:rFonts w:ascii="Times New Roman" w:eastAsiaTheme="minorEastAsia" w:hAnsi="Times New Roman" w:cs="Times New Roman"/>
                <w:sz w:val="28"/>
                <w:szCs w:val="28"/>
              </w:rPr>
            </w:pPr>
            <m:oMathPara>
              <m:oMath>
                <m:sSub>
                  <m:sSubPr>
                    <m:ctrlPr>
                      <w:rPr>
                        <w:rFonts w:ascii="Cambria Math" w:eastAsia="Times New Roman" w:hAnsi="Cambria Math" w:cs="Times New Roman"/>
                        <w:i/>
                        <w:noProof/>
                        <w:color w:val="000000" w:themeColor="text1"/>
                        <w:sz w:val="28"/>
                        <w:szCs w:val="28"/>
                        <w:lang w:eastAsia="ru-RU"/>
                      </w:rPr>
                    </m:ctrlPr>
                  </m:sSubPr>
                  <m:e>
                    <m:r>
                      <m:rPr>
                        <m:nor/>
                      </m:rPr>
                      <w:rPr>
                        <w:rFonts w:ascii="Times New Roman" w:eastAsia="Times New Roman" w:hAnsi="Times New Roman" w:cs="Times New Roman"/>
                        <w:noProof/>
                        <w:color w:val="000000" w:themeColor="text1"/>
                        <w:sz w:val="28"/>
                        <w:szCs w:val="28"/>
                        <w:lang w:val="en-US" w:eastAsia="ru-RU"/>
                      </w:rPr>
                      <m:t>Q</m:t>
                    </m:r>
                  </m:e>
                  <m:sub>
                    <m:r>
                      <m:rPr>
                        <m:nor/>
                      </m:rPr>
                      <w:rPr>
                        <w:rFonts w:ascii="Times New Roman" w:eastAsia="Times New Roman" w:hAnsi="Times New Roman" w:cs="Times New Roman"/>
                        <w:noProof/>
                        <w:color w:val="000000" w:themeColor="text1"/>
                        <w:sz w:val="28"/>
                        <w:szCs w:val="28"/>
                        <w:lang w:eastAsia="ru-RU"/>
                      </w:rPr>
                      <m:t>н</m:t>
                    </m:r>
                  </m:sub>
                </m:sSub>
                <m:r>
                  <m:rPr>
                    <m:nor/>
                  </m:rPr>
                  <w:rPr>
                    <w:rFonts w:ascii="Times New Roman" w:eastAsia="Times New Roman" w:hAnsi="Times New Roman" w:cs="Times New Roman"/>
                    <w:noProof/>
                    <w:color w:val="000000" w:themeColor="text1"/>
                    <w:sz w:val="28"/>
                    <w:szCs w:val="28"/>
                    <w:lang w:eastAsia="ru-RU"/>
                  </w:rPr>
                  <m:t>=</m:t>
                </m:r>
                <m:r>
                  <m:rPr>
                    <m:nor/>
                  </m:rPr>
                  <w:rPr>
                    <w:rFonts w:ascii="Times New Roman" w:eastAsia="Times New Roman" w:hAnsi="Times New Roman" w:cs="Times New Roman"/>
                    <w:noProof/>
                    <w:color w:val="000000" w:themeColor="text1"/>
                    <w:sz w:val="28"/>
                    <w:szCs w:val="28"/>
                    <w:lang w:val="en-US" w:eastAsia="ru-RU"/>
                  </w:rPr>
                  <m:t>a+b</m:t>
                </m:r>
                <m:func>
                  <m:funcPr>
                    <m:ctrlPr>
                      <w:rPr>
                        <w:rFonts w:ascii="Cambria Math" w:eastAsia="Times New Roman" w:hAnsi="Cambria Math" w:cs="Times New Roman"/>
                        <w:i/>
                        <w:noProof/>
                        <w:color w:val="000000" w:themeColor="text1"/>
                        <w:sz w:val="28"/>
                        <w:szCs w:val="28"/>
                        <w:lang w:val="en-US" w:eastAsia="ru-RU"/>
                      </w:rPr>
                    </m:ctrlPr>
                  </m:funcPr>
                  <m:fName>
                    <m:r>
                      <m:rPr>
                        <m:nor/>
                      </m:rPr>
                      <w:rPr>
                        <w:rFonts w:ascii="Times New Roman" w:eastAsia="Times New Roman" w:hAnsi="Times New Roman" w:cs="Times New Roman"/>
                        <w:noProof/>
                        <w:color w:val="000000" w:themeColor="text1"/>
                        <w:sz w:val="28"/>
                        <w:szCs w:val="28"/>
                        <w:lang w:val="en-US" w:eastAsia="ru-RU"/>
                      </w:rPr>
                      <m:t>ln</m:t>
                    </m:r>
                  </m:fName>
                  <m:e>
                    <m:sSub>
                      <m:sSubPr>
                        <m:ctrlPr>
                          <w:rPr>
                            <w:rFonts w:ascii="Cambria Math" w:eastAsia="Times New Roman" w:hAnsi="Cambria Math" w:cs="Times New Roman"/>
                            <w:i/>
                            <w:noProof/>
                            <w:color w:val="000000" w:themeColor="text1"/>
                            <w:sz w:val="28"/>
                            <w:szCs w:val="28"/>
                            <w:lang w:val="en-US" w:eastAsia="ru-RU"/>
                          </w:rPr>
                        </m:ctrlPr>
                      </m:sSubPr>
                      <m:e>
                        <m:r>
                          <m:rPr>
                            <m:nor/>
                          </m:rPr>
                          <w:rPr>
                            <w:rFonts w:ascii="Times New Roman" w:eastAsia="Times New Roman" w:hAnsi="Times New Roman" w:cs="Times New Roman"/>
                            <w:noProof/>
                            <w:color w:val="000000" w:themeColor="text1"/>
                            <w:sz w:val="28"/>
                            <w:szCs w:val="28"/>
                            <w:lang w:val="en-US" w:eastAsia="ru-RU"/>
                          </w:rPr>
                          <m:t>Q</m:t>
                        </m:r>
                      </m:e>
                      <m:sub>
                        <m:r>
                          <m:rPr>
                            <m:nor/>
                          </m:rPr>
                          <w:rPr>
                            <w:rFonts w:ascii="Times New Roman" w:eastAsia="Times New Roman" w:hAnsi="Times New Roman" w:cs="Times New Roman"/>
                            <w:noProof/>
                            <w:color w:val="000000" w:themeColor="text1"/>
                            <w:sz w:val="28"/>
                            <w:szCs w:val="28"/>
                            <w:lang w:eastAsia="ru-RU"/>
                          </w:rPr>
                          <m:t>в</m:t>
                        </m:r>
                      </m:sub>
                    </m:sSub>
                  </m:e>
                </m:func>
              </m:oMath>
            </m:oMathPara>
          </w:p>
        </w:tc>
      </w:tr>
      <w:tr w:rsidR="0061208A" w14:paraId="4D8FBEB1" w14:textId="77777777" w:rsidTr="00024243">
        <w:trPr>
          <w:trHeight w:val="1328"/>
        </w:trPr>
        <w:tc>
          <w:tcPr>
            <w:tcW w:w="4957" w:type="dxa"/>
            <w:vAlign w:val="center"/>
          </w:tcPr>
          <w:p w14:paraId="0891A4EF" w14:textId="7BC1DCB0" w:rsidR="0061208A" w:rsidRPr="008C3F5E" w:rsidRDefault="0061208A" w:rsidP="00C22088">
            <w:pPr>
              <w:widowControl w:val="0"/>
              <w:jc w:val="center"/>
              <w:rPr>
                <w:rFonts w:ascii="Times New Roman" w:eastAsiaTheme="minorEastAsia" w:hAnsi="Times New Roman" w:cs="Times New Roman"/>
                <w:sz w:val="28"/>
                <w:szCs w:val="28"/>
              </w:rPr>
            </w:pPr>
            <w:r w:rsidRPr="008C3F5E">
              <w:rPr>
                <w:rFonts w:ascii="Times New Roman" w:eastAsiaTheme="minorEastAsia" w:hAnsi="Times New Roman" w:cs="Times New Roman"/>
                <w:sz w:val="28"/>
                <w:szCs w:val="28"/>
              </w:rPr>
              <w:t>Пирвердян</w:t>
            </w:r>
            <w:r w:rsidR="00206909">
              <w:rPr>
                <w:rFonts w:ascii="Times New Roman" w:eastAsiaTheme="minorEastAsia" w:hAnsi="Times New Roman" w:cs="Times New Roman"/>
                <w:sz w:val="28"/>
                <w:szCs w:val="28"/>
              </w:rPr>
              <w:t>а</w:t>
            </w:r>
          </w:p>
        </w:tc>
        <w:tc>
          <w:tcPr>
            <w:tcW w:w="4677" w:type="dxa"/>
            <w:vAlign w:val="center"/>
          </w:tcPr>
          <w:p w14:paraId="56712470" w14:textId="2B1864BF" w:rsidR="0061208A" w:rsidRPr="00C8656E" w:rsidRDefault="00305803" w:rsidP="00C22088">
            <w:pPr>
              <w:widowControl w:val="0"/>
              <w:jc w:val="center"/>
              <w:rPr>
                <w:rFonts w:ascii="Times New Roman" w:eastAsiaTheme="minorEastAsia" w:hAnsi="Times New Roman" w:cs="Times New Roman"/>
                <w:sz w:val="28"/>
                <w:szCs w:val="28"/>
              </w:rPr>
            </w:pPr>
            <m:oMathPara>
              <m:oMath>
                <m:sSub>
                  <m:sSubPr>
                    <m:ctrlPr>
                      <w:rPr>
                        <w:rFonts w:ascii="Cambria Math" w:eastAsia="Times New Roman" w:hAnsi="Cambria Math" w:cs="Times New Roman"/>
                        <w:i/>
                        <w:noProof/>
                        <w:color w:val="000000" w:themeColor="text1"/>
                        <w:sz w:val="28"/>
                        <w:szCs w:val="28"/>
                        <w:lang w:eastAsia="ru-RU"/>
                      </w:rPr>
                    </m:ctrlPr>
                  </m:sSubPr>
                  <m:e>
                    <m:r>
                      <m:rPr>
                        <m:nor/>
                      </m:rPr>
                      <w:rPr>
                        <w:rFonts w:ascii="Times New Roman" w:eastAsia="Times New Roman" w:hAnsi="Times New Roman" w:cs="Times New Roman"/>
                        <w:noProof/>
                        <w:color w:val="000000" w:themeColor="text1"/>
                        <w:sz w:val="28"/>
                        <w:szCs w:val="28"/>
                        <w:lang w:val="en-US" w:eastAsia="ru-RU"/>
                      </w:rPr>
                      <m:t>Q</m:t>
                    </m:r>
                  </m:e>
                  <m:sub>
                    <m:r>
                      <m:rPr>
                        <m:nor/>
                      </m:rPr>
                      <w:rPr>
                        <w:rFonts w:ascii="Times New Roman" w:eastAsia="Times New Roman" w:hAnsi="Times New Roman" w:cs="Times New Roman"/>
                        <w:noProof/>
                        <w:color w:val="000000" w:themeColor="text1"/>
                        <w:sz w:val="28"/>
                        <w:szCs w:val="28"/>
                        <w:lang w:eastAsia="ru-RU"/>
                      </w:rPr>
                      <m:t>н</m:t>
                    </m:r>
                  </m:sub>
                </m:sSub>
                <m:r>
                  <m:rPr>
                    <m:nor/>
                  </m:rPr>
                  <w:rPr>
                    <w:rFonts w:ascii="Times New Roman" w:eastAsia="Times New Roman" w:hAnsi="Times New Roman" w:cs="Times New Roman"/>
                    <w:noProof/>
                    <w:color w:val="000000" w:themeColor="text1"/>
                    <w:sz w:val="28"/>
                    <w:szCs w:val="28"/>
                    <w:lang w:eastAsia="ru-RU"/>
                  </w:rPr>
                  <m:t>=</m:t>
                </m:r>
                <m:r>
                  <m:rPr>
                    <m:nor/>
                  </m:rPr>
                  <w:rPr>
                    <w:rFonts w:ascii="Times New Roman" w:eastAsia="Times New Roman" w:hAnsi="Times New Roman" w:cs="Times New Roman"/>
                    <w:noProof/>
                    <w:color w:val="000000" w:themeColor="text1"/>
                    <w:sz w:val="28"/>
                    <w:szCs w:val="28"/>
                    <w:lang w:val="en-US" w:eastAsia="ru-RU"/>
                  </w:rPr>
                  <m:t>A</m:t>
                </m:r>
                <m:r>
                  <m:rPr>
                    <m:nor/>
                  </m:rPr>
                  <w:rPr>
                    <w:rFonts w:ascii="Times New Roman" w:eastAsia="Times New Roman" w:hAnsi="Times New Roman" w:cs="Times New Roman"/>
                    <w:noProof/>
                    <w:color w:val="000000" w:themeColor="text1"/>
                    <w:sz w:val="28"/>
                    <w:szCs w:val="28"/>
                    <w:lang w:eastAsia="ru-RU"/>
                  </w:rPr>
                  <m:t>+</m:t>
                </m:r>
                <m:r>
                  <m:rPr>
                    <m:nor/>
                  </m:rPr>
                  <w:rPr>
                    <w:rFonts w:ascii="Times New Roman" w:eastAsia="Times New Roman" w:hAnsi="Times New Roman" w:cs="Times New Roman"/>
                    <w:noProof/>
                    <w:color w:val="000000" w:themeColor="text1"/>
                    <w:sz w:val="28"/>
                    <w:szCs w:val="28"/>
                    <w:lang w:val="en-US" w:eastAsia="ru-RU"/>
                  </w:rPr>
                  <m:t>B</m:t>
                </m:r>
                <m:f>
                  <m:fPr>
                    <m:ctrlPr>
                      <w:rPr>
                        <w:rFonts w:ascii="Cambria Math" w:eastAsia="Times New Roman" w:hAnsi="Cambria Math" w:cs="Times New Roman"/>
                        <w:i/>
                        <w:noProof/>
                        <w:color w:val="000000" w:themeColor="text1"/>
                        <w:sz w:val="28"/>
                        <w:szCs w:val="28"/>
                        <w:lang w:val="en-US" w:eastAsia="ru-RU"/>
                      </w:rPr>
                    </m:ctrlPr>
                  </m:fPr>
                  <m:num>
                    <m:r>
                      <m:rPr>
                        <m:nor/>
                      </m:rPr>
                      <w:rPr>
                        <w:rFonts w:ascii="Times New Roman" w:eastAsia="Times New Roman" w:hAnsi="Times New Roman" w:cs="Times New Roman"/>
                        <w:noProof/>
                        <w:color w:val="000000" w:themeColor="text1"/>
                        <w:sz w:val="28"/>
                        <w:szCs w:val="28"/>
                        <w:lang w:eastAsia="ru-RU"/>
                      </w:rPr>
                      <m:t>1</m:t>
                    </m:r>
                  </m:num>
                  <m:den>
                    <m:sSub>
                      <m:sSubPr>
                        <m:ctrlPr>
                          <w:rPr>
                            <w:rFonts w:ascii="Cambria Math" w:eastAsia="Times New Roman" w:hAnsi="Cambria Math" w:cs="Times New Roman"/>
                            <w:i/>
                            <w:noProof/>
                            <w:color w:val="000000" w:themeColor="text1"/>
                            <w:sz w:val="28"/>
                            <w:szCs w:val="28"/>
                            <w:lang w:val="en-US" w:eastAsia="ru-RU"/>
                          </w:rPr>
                        </m:ctrlPr>
                      </m:sSubPr>
                      <m:e>
                        <m:rad>
                          <m:radPr>
                            <m:degHide m:val="1"/>
                            <m:ctrlPr>
                              <w:rPr>
                                <w:rFonts w:ascii="Cambria Math" w:eastAsia="Times New Roman" w:hAnsi="Cambria Math" w:cs="Times New Roman"/>
                                <w:i/>
                                <w:noProof/>
                                <w:color w:val="000000" w:themeColor="text1"/>
                                <w:sz w:val="28"/>
                                <w:szCs w:val="28"/>
                                <w:lang w:val="en-US" w:eastAsia="ru-RU"/>
                              </w:rPr>
                            </m:ctrlPr>
                          </m:radPr>
                          <m:deg/>
                          <m:e>
                            <m:r>
                              <m:rPr>
                                <m:nor/>
                              </m:rPr>
                              <w:rPr>
                                <w:rFonts w:ascii="Times New Roman" w:eastAsia="Times New Roman" w:hAnsi="Times New Roman" w:cs="Times New Roman"/>
                                <w:noProof/>
                                <w:color w:val="000000" w:themeColor="text1"/>
                                <w:sz w:val="28"/>
                                <w:szCs w:val="28"/>
                                <w:lang w:val="en-US" w:eastAsia="ru-RU"/>
                              </w:rPr>
                              <m:t>Q</m:t>
                            </m:r>
                          </m:e>
                        </m:rad>
                      </m:e>
                      <m:sub>
                        <m:r>
                          <m:rPr>
                            <m:nor/>
                          </m:rPr>
                          <w:rPr>
                            <w:rFonts w:ascii="Times New Roman" w:eastAsia="Times New Roman" w:hAnsi="Times New Roman" w:cs="Times New Roman"/>
                            <w:noProof/>
                            <w:color w:val="000000" w:themeColor="text1"/>
                            <w:sz w:val="28"/>
                            <w:szCs w:val="28"/>
                            <w:lang w:val="en-US" w:eastAsia="ru-RU"/>
                          </w:rPr>
                          <m:t>ж</m:t>
                        </m:r>
                      </m:sub>
                    </m:sSub>
                  </m:den>
                </m:f>
              </m:oMath>
            </m:oMathPara>
          </w:p>
        </w:tc>
      </w:tr>
    </w:tbl>
    <w:p w14:paraId="1E937C9F" w14:textId="1505E7B0" w:rsidR="0061208A" w:rsidRPr="00C373F7" w:rsidRDefault="0061208A" w:rsidP="0061208A">
      <w:pPr>
        <w:widowControl w:val="0"/>
        <w:spacing w:before="240" w:after="0" w:line="360" w:lineRule="auto"/>
        <w:ind w:firstLine="709"/>
        <w:jc w:val="both"/>
        <w:rPr>
          <w:rFonts w:ascii="Times New Roman" w:eastAsiaTheme="minorEastAsia" w:hAnsi="Times New Roman" w:cs="Times New Roman"/>
          <w:sz w:val="28"/>
          <w:szCs w:val="28"/>
        </w:rPr>
      </w:pPr>
      <w:r w:rsidRPr="00C373F7">
        <w:rPr>
          <w:rFonts w:ascii="Times New Roman" w:eastAsiaTheme="minorEastAsia" w:hAnsi="Times New Roman" w:cs="Times New Roman"/>
          <w:sz w:val="28"/>
          <w:szCs w:val="28"/>
        </w:rPr>
        <w:t>Так как в данном курсовом проекте рассматривается</w:t>
      </w:r>
      <w:r>
        <w:rPr>
          <w:rFonts w:ascii="Times New Roman" w:eastAsiaTheme="minorEastAsia" w:hAnsi="Times New Roman" w:cs="Times New Roman"/>
          <w:sz w:val="28"/>
          <w:szCs w:val="28"/>
        </w:rPr>
        <w:t xml:space="preserve"> </w:t>
      </w:r>
      <w:proofErr w:type="gramStart"/>
      <w:r>
        <w:rPr>
          <w:rFonts w:ascii="Times New Roman" w:eastAsiaTheme="minorEastAsia" w:hAnsi="Times New Roman" w:cs="Times New Roman"/>
          <w:sz w:val="28"/>
          <w:szCs w:val="28"/>
        </w:rPr>
        <w:t>проведение  работ</w:t>
      </w:r>
      <w:proofErr w:type="gramEnd"/>
      <w:r>
        <w:rPr>
          <w:rFonts w:ascii="Times New Roman" w:eastAsiaTheme="minorEastAsia" w:hAnsi="Times New Roman" w:cs="Times New Roman"/>
          <w:sz w:val="28"/>
          <w:szCs w:val="28"/>
        </w:rPr>
        <w:t xml:space="preserve"> </w:t>
      </w:r>
      <w:r w:rsidR="00CA5D5B">
        <w:rPr>
          <w:rFonts w:ascii="Times New Roman" w:eastAsiaTheme="minorEastAsia" w:hAnsi="Times New Roman" w:cs="Times New Roman"/>
          <w:sz w:val="28"/>
          <w:szCs w:val="28"/>
        </w:rPr>
        <w:t>с использованием ЭС</w:t>
      </w:r>
      <w:r w:rsidRPr="00C373F7">
        <w:rPr>
          <w:rFonts w:ascii="Times New Roman" w:eastAsiaTheme="minorEastAsia" w:hAnsi="Times New Roman" w:cs="Times New Roman"/>
          <w:sz w:val="28"/>
          <w:szCs w:val="28"/>
        </w:rPr>
        <w:t xml:space="preserve">, то для расчета дополнительной добычи по ХВ были взяты текущие и накопленные месячные дебиты нефти, жидкости и воды (за 12 месяцев </w:t>
      </w:r>
      <w:r w:rsidRPr="00C373F7">
        <w:rPr>
          <w:rFonts w:ascii="Times New Roman" w:eastAsiaTheme="minorEastAsia" w:hAnsi="Times New Roman" w:cs="Times New Roman"/>
          <w:sz w:val="28"/>
          <w:szCs w:val="28"/>
        </w:rPr>
        <w:lastRenderedPageBreak/>
        <w:t xml:space="preserve">до </w:t>
      </w:r>
      <w:r>
        <w:rPr>
          <w:rFonts w:ascii="Times New Roman" w:eastAsiaTheme="minorEastAsia" w:hAnsi="Times New Roman" w:cs="Times New Roman"/>
          <w:sz w:val="28"/>
          <w:szCs w:val="28"/>
        </w:rPr>
        <w:t>проведения работ</w:t>
      </w:r>
      <w:r w:rsidRPr="00C373F7">
        <w:rPr>
          <w:rFonts w:ascii="Times New Roman" w:eastAsiaTheme="minorEastAsia" w:hAnsi="Times New Roman" w:cs="Times New Roman"/>
          <w:sz w:val="28"/>
          <w:szCs w:val="28"/>
        </w:rPr>
        <w:t xml:space="preserve"> и з</w:t>
      </w:r>
      <w:r>
        <w:rPr>
          <w:rFonts w:ascii="Times New Roman" w:eastAsiaTheme="minorEastAsia" w:hAnsi="Times New Roman" w:cs="Times New Roman"/>
          <w:sz w:val="28"/>
          <w:szCs w:val="28"/>
        </w:rPr>
        <w:t>а 12 месяцев после). В таблице 4.3</w:t>
      </w:r>
      <w:r w:rsidRPr="00C373F7">
        <w:rPr>
          <w:rFonts w:ascii="Times New Roman" w:eastAsiaTheme="minorEastAsia" w:hAnsi="Times New Roman" w:cs="Times New Roman"/>
          <w:sz w:val="28"/>
          <w:szCs w:val="28"/>
        </w:rPr>
        <w:t>.2 представлены данные, необходимые для расчетов.</w:t>
      </w:r>
    </w:p>
    <w:p w14:paraId="1B209DF4" w14:textId="77777777" w:rsidR="0061208A" w:rsidRDefault="0061208A" w:rsidP="0061208A">
      <w:pPr>
        <w:widowControl w:val="0"/>
        <w:spacing w:after="0"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Таблица 4.3</w:t>
      </w:r>
      <w:r w:rsidRPr="00C373F7">
        <w:rPr>
          <w:rFonts w:ascii="Times New Roman" w:eastAsiaTheme="minorEastAsia" w:hAnsi="Times New Roman" w:cs="Times New Roman"/>
          <w:sz w:val="28"/>
          <w:szCs w:val="28"/>
        </w:rPr>
        <w:t xml:space="preserve">.2 – Данные для расчетов по ХВ </w:t>
      </w:r>
    </w:p>
    <w:tbl>
      <w:tblPr>
        <w:tblStyle w:val="14"/>
        <w:tblW w:w="9789" w:type="dxa"/>
        <w:tblLook w:val="04A0" w:firstRow="1" w:lastRow="0" w:firstColumn="1" w:lastColumn="0" w:noHBand="0" w:noVBand="1"/>
      </w:tblPr>
      <w:tblGrid>
        <w:gridCol w:w="1844"/>
        <w:gridCol w:w="1445"/>
        <w:gridCol w:w="1300"/>
        <w:gridCol w:w="1300"/>
        <w:gridCol w:w="1137"/>
        <w:gridCol w:w="1166"/>
        <w:gridCol w:w="1597"/>
      </w:tblGrid>
      <w:tr w:rsidR="0061208A" w:rsidRPr="004C1A00" w14:paraId="53225C44" w14:textId="77777777" w:rsidTr="00206909">
        <w:trPr>
          <w:trHeight w:val="326"/>
        </w:trPr>
        <w:tc>
          <w:tcPr>
            <w:tcW w:w="1844" w:type="dxa"/>
            <w:vMerge w:val="restart"/>
            <w:noWrap/>
            <w:vAlign w:val="center"/>
          </w:tcPr>
          <w:p w14:paraId="4D586A57" w14:textId="77777777" w:rsidR="0061208A" w:rsidRPr="004B011B" w:rsidRDefault="0061208A" w:rsidP="00C22088">
            <w:pPr>
              <w:jc w:val="center"/>
              <w:rPr>
                <w:rFonts w:eastAsiaTheme="minorEastAsia"/>
                <w:bCs/>
                <w:color w:val="000000"/>
                <w:sz w:val="24"/>
              </w:rPr>
            </w:pPr>
            <w:r w:rsidRPr="004B011B">
              <w:rPr>
                <w:rFonts w:eastAsiaTheme="minorEastAsia"/>
                <w:bCs/>
                <w:color w:val="000000"/>
                <w:sz w:val="24"/>
              </w:rPr>
              <w:t>Дата</w:t>
            </w:r>
          </w:p>
        </w:tc>
        <w:tc>
          <w:tcPr>
            <w:tcW w:w="4045" w:type="dxa"/>
            <w:gridSpan w:val="3"/>
            <w:noWrap/>
            <w:vAlign w:val="center"/>
          </w:tcPr>
          <w:p w14:paraId="53F45722" w14:textId="77777777" w:rsidR="0061208A" w:rsidRPr="004B011B" w:rsidRDefault="0061208A" w:rsidP="00C22088">
            <w:pPr>
              <w:jc w:val="center"/>
              <w:rPr>
                <w:rFonts w:eastAsiaTheme="minorEastAsia"/>
                <w:bCs/>
                <w:color w:val="000000"/>
                <w:sz w:val="24"/>
              </w:rPr>
            </w:pPr>
            <w:r w:rsidRPr="004B011B">
              <w:rPr>
                <w:rFonts w:eastAsiaTheme="minorEastAsia"/>
                <w:bCs/>
                <w:color w:val="000000"/>
                <w:sz w:val="24"/>
              </w:rPr>
              <w:t>Текущая</w:t>
            </w:r>
          </w:p>
        </w:tc>
        <w:tc>
          <w:tcPr>
            <w:tcW w:w="3900" w:type="dxa"/>
            <w:gridSpan w:val="3"/>
            <w:vAlign w:val="center"/>
          </w:tcPr>
          <w:p w14:paraId="5FBF90C9" w14:textId="77777777" w:rsidR="0061208A" w:rsidRPr="004B011B" w:rsidRDefault="0061208A" w:rsidP="00C22088">
            <w:pPr>
              <w:jc w:val="center"/>
              <w:rPr>
                <w:rFonts w:eastAsiaTheme="minorEastAsia"/>
                <w:bCs/>
                <w:color w:val="000000"/>
                <w:sz w:val="24"/>
              </w:rPr>
            </w:pPr>
            <w:r w:rsidRPr="004B011B">
              <w:rPr>
                <w:rFonts w:eastAsiaTheme="minorEastAsia"/>
                <w:bCs/>
                <w:color w:val="000000"/>
                <w:sz w:val="24"/>
              </w:rPr>
              <w:t>Накопленная</w:t>
            </w:r>
          </w:p>
        </w:tc>
      </w:tr>
      <w:tr w:rsidR="0061208A" w:rsidRPr="004C1A00" w14:paraId="492554D4" w14:textId="77777777" w:rsidTr="00206909">
        <w:trPr>
          <w:trHeight w:val="326"/>
        </w:trPr>
        <w:tc>
          <w:tcPr>
            <w:tcW w:w="1844" w:type="dxa"/>
            <w:vMerge/>
            <w:noWrap/>
            <w:vAlign w:val="center"/>
            <w:hideMark/>
          </w:tcPr>
          <w:p w14:paraId="683A7019" w14:textId="77777777" w:rsidR="0061208A" w:rsidRPr="004B011B" w:rsidRDefault="0061208A" w:rsidP="00C22088">
            <w:pPr>
              <w:jc w:val="center"/>
              <w:rPr>
                <w:rFonts w:eastAsiaTheme="minorEastAsia"/>
                <w:bCs/>
                <w:color w:val="000000"/>
                <w:sz w:val="24"/>
              </w:rPr>
            </w:pPr>
          </w:p>
        </w:tc>
        <w:tc>
          <w:tcPr>
            <w:tcW w:w="1445" w:type="dxa"/>
            <w:noWrap/>
            <w:vAlign w:val="center"/>
            <w:hideMark/>
          </w:tcPr>
          <w:p w14:paraId="24EB4F4B" w14:textId="77777777" w:rsidR="0061208A" w:rsidRPr="004B011B" w:rsidRDefault="0061208A" w:rsidP="00C22088">
            <w:pPr>
              <w:jc w:val="center"/>
              <w:rPr>
                <w:rFonts w:eastAsiaTheme="minorEastAsia"/>
                <w:bCs/>
                <w:color w:val="000000"/>
                <w:sz w:val="24"/>
              </w:rPr>
            </w:pPr>
            <w:proofErr w:type="spellStart"/>
            <w:r w:rsidRPr="004B011B">
              <w:rPr>
                <w:rFonts w:eastAsiaTheme="minorEastAsia"/>
                <w:bCs/>
                <w:color w:val="000000"/>
                <w:sz w:val="24"/>
              </w:rPr>
              <w:t>Q</w:t>
            </w:r>
            <w:r w:rsidRPr="004B011B">
              <w:rPr>
                <w:rFonts w:eastAsiaTheme="minorEastAsia"/>
                <w:bCs/>
                <w:color w:val="000000"/>
                <w:sz w:val="24"/>
                <w:vertAlign w:val="subscript"/>
              </w:rPr>
              <w:t>ж</w:t>
            </w:r>
            <w:proofErr w:type="spellEnd"/>
            <w:r w:rsidRPr="004B011B">
              <w:rPr>
                <w:rFonts w:eastAsiaTheme="minorEastAsia"/>
                <w:bCs/>
                <w:color w:val="000000"/>
                <w:sz w:val="24"/>
              </w:rPr>
              <w:t>, т/</w:t>
            </w:r>
            <w:proofErr w:type="spellStart"/>
            <w:r w:rsidRPr="004B011B">
              <w:rPr>
                <w:rFonts w:eastAsiaTheme="minorEastAsia"/>
                <w:bCs/>
                <w:color w:val="000000"/>
                <w:sz w:val="24"/>
              </w:rPr>
              <w:t>мес</w:t>
            </w:r>
            <w:proofErr w:type="spellEnd"/>
          </w:p>
        </w:tc>
        <w:tc>
          <w:tcPr>
            <w:tcW w:w="1300" w:type="dxa"/>
            <w:noWrap/>
            <w:vAlign w:val="center"/>
            <w:hideMark/>
          </w:tcPr>
          <w:p w14:paraId="724DAC69" w14:textId="77777777" w:rsidR="0061208A" w:rsidRPr="004B011B" w:rsidRDefault="0061208A" w:rsidP="00C22088">
            <w:pPr>
              <w:jc w:val="center"/>
              <w:rPr>
                <w:rFonts w:eastAsiaTheme="minorEastAsia"/>
                <w:bCs/>
                <w:color w:val="000000"/>
                <w:sz w:val="24"/>
              </w:rPr>
            </w:pPr>
            <w:proofErr w:type="spellStart"/>
            <w:r w:rsidRPr="004B011B">
              <w:rPr>
                <w:rFonts w:eastAsiaTheme="minorEastAsia"/>
                <w:bCs/>
                <w:color w:val="000000"/>
                <w:sz w:val="24"/>
              </w:rPr>
              <w:t>Q</w:t>
            </w:r>
            <w:r w:rsidRPr="004B011B">
              <w:rPr>
                <w:rFonts w:eastAsiaTheme="minorEastAsia"/>
                <w:bCs/>
                <w:color w:val="000000"/>
                <w:sz w:val="24"/>
                <w:vertAlign w:val="subscript"/>
              </w:rPr>
              <w:t>н</w:t>
            </w:r>
            <w:proofErr w:type="spellEnd"/>
            <w:r w:rsidRPr="004B011B">
              <w:rPr>
                <w:rFonts w:eastAsiaTheme="minorEastAsia"/>
                <w:bCs/>
                <w:color w:val="000000"/>
                <w:sz w:val="24"/>
              </w:rPr>
              <w:t>, т/</w:t>
            </w:r>
            <w:proofErr w:type="spellStart"/>
            <w:r w:rsidRPr="004B011B">
              <w:rPr>
                <w:rFonts w:eastAsiaTheme="minorEastAsia"/>
                <w:bCs/>
                <w:color w:val="000000"/>
                <w:sz w:val="24"/>
              </w:rPr>
              <w:t>мес</w:t>
            </w:r>
            <w:proofErr w:type="spellEnd"/>
          </w:p>
        </w:tc>
        <w:tc>
          <w:tcPr>
            <w:tcW w:w="1299" w:type="dxa"/>
            <w:noWrap/>
            <w:vAlign w:val="center"/>
            <w:hideMark/>
          </w:tcPr>
          <w:p w14:paraId="28DC32E1" w14:textId="77777777" w:rsidR="0061208A" w:rsidRPr="004B011B" w:rsidRDefault="0061208A" w:rsidP="00C22088">
            <w:pPr>
              <w:jc w:val="center"/>
              <w:rPr>
                <w:rFonts w:eastAsiaTheme="minorEastAsia"/>
                <w:bCs/>
                <w:color w:val="000000"/>
                <w:sz w:val="24"/>
              </w:rPr>
            </w:pPr>
            <w:proofErr w:type="spellStart"/>
            <w:r w:rsidRPr="004B011B">
              <w:rPr>
                <w:rFonts w:eastAsiaTheme="minorEastAsia"/>
                <w:bCs/>
                <w:color w:val="000000"/>
                <w:sz w:val="24"/>
              </w:rPr>
              <w:t>Q</w:t>
            </w:r>
            <w:r w:rsidRPr="004B011B">
              <w:rPr>
                <w:rFonts w:eastAsiaTheme="minorEastAsia"/>
                <w:bCs/>
                <w:color w:val="000000"/>
                <w:sz w:val="24"/>
                <w:vertAlign w:val="subscript"/>
              </w:rPr>
              <w:t>в</w:t>
            </w:r>
            <w:proofErr w:type="spellEnd"/>
            <w:r w:rsidRPr="004B011B">
              <w:rPr>
                <w:rFonts w:eastAsiaTheme="minorEastAsia"/>
                <w:bCs/>
                <w:color w:val="000000"/>
                <w:sz w:val="24"/>
              </w:rPr>
              <w:t>, т/</w:t>
            </w:r>
            <w:proofErr w:type="spellStart"/>
            <w:r w:rsidRPr="004B011B">
              <w:rPr>
                <w:rFonts w:eastAsiaTheme="minorEastAsia"/>
                <w:bCs/>
                <w:color w:val="000000"/>
                <w:sz w:val="24"/>
              </w:rPr>
              <w:t>мес</w:t>
            </w:r>
            <w:proofErr w:type="spellEnd"/>
          </w:p>
        </w:tc>
        <w:tc>
          <w:tcPr>
            <w:tcW w:w="1137" w:type="dxa"/>
            <w:vAlign w:val="center"/>
          </w:tcPr>
          <w:p w14:paraId="2298A999" w14:textId="77777777" w:rsidR="0061208A" w:rsidRPr="004B011B" w:rsidRDefault="0061208A" w:rsidP="00C22088">
            <w:pPr>
              <w:jc w:val="center"/>
              <w:rPr>
                <w:rFonts w:eastAsiaTheme="minorEastAsia"/>
                <w:bCs/>
                <w:color w:val="000000"/>
                <w:sz w:val="24"/>
              </w:rPr>
            </w:pPr>
            <w:proofErr w:type="spellStart"/>
            <w:r w:rsidRPr="004B011B">
              <w:rPr>
                <w:rFonts w:eastAsiaTheme="minorEastAsia"/>
                <w:bCs/>
                <w:color w:val="000000"/>
                <w:sz w:val="24"/>
              </w:rPr>
              <w:t>Q</w:t>
            </w:r>
            <w:r w:rsidRPr="004B011B">
              <w:rPr>
                <w:rFonts w:eastAsiaTheme="minorEastAsia"/>
                <w:bCs/>
                <w:color w:val="000000"/>
                <w:sz w:val="24"/>
                <w:vertAlign w:val="subscript"/>
              </w:rPr>
              <w:t>ж</w:t>
            </w:r>
            <w:proofErr w:type="spellEnd"/>
            <w:r>
              <w:rPr>
                <w:rFonts w:eastAsiaTheme="minorEastAsia"/>
                <w:bCs/>
                <w:color w:val="000000"/>
                <w:sz w:val="24"/>
              </w:rPr>
              <w:t>, т</w:t>
            </w:r>
          </w:p>
        </w:tc>
        <w:tc>
          <w:tcPr>
            <w:tcW w:w="1166" w:type="dxa"/>
            <w:vAlign w:val="center"/>
          </w:tcPr>
          <w:p w14:paraId="55AF0D7A" w14:textId="77777777" w:rsidR="0061208A" w:rsidRPr="004B011B" w:rsidRDefault="0061208A" w:rsidP="00C22088">
            <w:pPr>
              <w:jc w:val="center"/>
              <w:rPr>
                <w:rFonts w:eastAsiaTheme="minorEastAsia"/>
                <w:bCs/>
                <w:color w:val="000000"/>
                <w:sz w:val="24"/>
              </w:rPr>
            </w:pPr>
            <w:proofErr w:type="spellStart"/>
            <w:r w:rsidRPr="004B011B">
              <w:rPr>
                <w:rFonts w:eastAsiaTheme="minorEastAsia"/>
                <w:bCs/>
                <w:color w:val="000000"/>
                <w:sz w:val="24"/>
              </w:rPr>
              <w:t>Q</w:t>
            </w:r>
            <w:r w:rsidRPr="004B011B">
              <w:rPr>
                <w:rFonts w:eastAsiaTheme="minorEastAsia"/>
                <w:bCs/>
                <w:color w:val="000000"/>
                <w:sz w:val="24"/>
                <w:vertAlign w:val="subscript"/>
              </w:rPr>
              <w:t>н</w:t>
            </w:r>
            <w:proofErr w:type="spellEnd"/>
            <w:r>
              <w:rPr>
                <w:rFonts w:eastAsiaTheme="minorEastAsia"/>
                <w:bCs/>
                <w:color w:val="000000"/>
                <w:sz w:val="24"/>
              </w:rPr>
              <w:t>, т</w:t>
            </w:r>
          </w:p>
        </w:tc>
        <w:tc>
          <w:tcPr>
            <w:tcW w:w="1597" w:type="dxa"/>
            <w:vAlign w:val="center"/>
          </w:tcPr>
          <w:p w14:paraId="37A4D252" w14:textId="77777777" w:rsidR="0061208A" w:rsidRPr="004B011B" w:rsidRDefault="0061208A" w:rsidP="00C22088">
            <w:pPr>
              <w:jc w:val="center"/>
              <w:rPr>
                <w:rFonts w:eastAsiaTheme="minorEastAsia"/>
                <w:bCs/>
                <w:color w:val="000000"/>
                <w:sz w:val="24"/>
              </w:rPr>
            </w:pPr>
            <w:proofErr w:type="spellStart"/>
            <w:r w:rsidRPr="004B011B">
              <w:rPr>
                <w:rFonts w:eastAsiaTheme="minorEastAsia"/>
                <w:bCs/>
                <w:color w:val="000000"/>
                <w:sz w:val="24"/>
              </w:rPr>
              <w:t>Q</w:t>
            </w:r>
            <w:r w:rsidRPr="004B011B">
              <w:rPr>
                <w:rFonts w:eastAsiaTheme="minorEastAsia"/>
                <w:bCs/>
                <w:color w:val="000000"/>
                <w:sz w:val="24"/>
                <w:vertAlign w:val="subscript"/>
              </w:rPr>
              <w:t>в</w:t>
            </w:r>
            <w:proofErr w:type="spellEnd"/>
            <w:r>
              <w:rPr>
                <w:rFonts w:eastAsiaTheme="minorEastAsia"/>
                <w:bCs/>
                <w:color w:val="000000"/>
                <w:sz w:val="24"/>
              </w:rPr>
              <w:t>, т</w:t>
            </w:r>
          </w:p>
        </w:tc>
      </w:tr>
      <w:tr w:rsidR="0010292B" w:rsidRPr="004C1A00" w14:paraId="3E43EC29" w14:textId="77777777" w:rsidTr="00206909">
        <w:trPr>
          <w:trHeight w:val="326"/>
        </w:trPr>
        <w:tc>
          <w:tcPr>
            <w:tcW w:w="1844" w:type="dxa"/>
            <w:noWrap/>
            <w:vAlign w:val="center"/>
          </w:tcPr>
          <w:p w14:paraId="6B51CFAC" w14:textId="642FFC19" w:rsidR="0010292B" w:rsidRDefault="0010292B" w:rsidP="006176C4">
            <w:pPr>
              <w:jc w:val="center"/>
              <w:rPr>
                <w:sz w:val="24"/>
              </w:rPr>
            </w:pPr>
            <w:r>
              <w:rPr>
                <w:sz w:val="24"/>
              </w:rPr>
              <w:t>1</w:t>
            </w:r>
          </w:p>
        </w:tc>
        <w:tc>
          <w:tcPr>
            <w:tcW w:w="1445" w:type="dxa"/>
            <w:noWrap/>
            <w:vAlign w:val="bottom"/>
          </w:tcPr>
          <w:p w14:paraId="3C98DA11" w14:textId="6FB09423" w:rsidR="0010292B" w:rsidRPr="00DD603E" w:rsidRDefault="0010292B" w:rsidP="006176C4">
            <w:pPr>
              <w:jc w:val="center"/>
              <w:rPr>
                <w:sz w:val="24"/>
              </w:rPr>
            </w:pPr>
            <w:r>
              <w:rPr>
                <w:sz w:val="24"/>
              </w:rPr>
              <w:t>2</w:t>
            </w:r>
          </w:p>
        </w:tc>
        <w:tc>
          <w:tcPr>
            <w:tcW w:w="1300" w:type="dxa"/>
            <w:noWrap/>
            <w:vAlign w:val="bottom"/>
          </w:tcPr>
          <w:p w14:paraId="4EF29D42" w14:textId="43AA94CA" w:rsidR="0010292B" w:rsidRPr="00813486" w:rsidRDefault="0010292B" w:rsidP="006176C4">
            <w:pPr>
              <w:jc w:val="center"/>
              <w:rPr>
                <w:sz w:val="24"/>
              </w:rPr>
            </w:pPr>
            <w:r>
              <w:rPr>
                <w:sz w:val="24"/>
              </w:rPr>
              <w:t>3</w:t>
            </w:r>
          </w:p>
        </w:tc>
        <w:tc>
          <w:tcPr>
            <w:tcW w:w="1299" w:type="dxa"/>
            <w:noWrap/>
            <w:vAlign w:val="bottom"/>
          </w:tcPr>
          <w:p w14:paraId="4C87DA12" w14:textId="1FE72ED0" w:rsidR="0010292B" w:rsidRPr="00813486" w:rsidRDefault="0010292B" w:rsidP="006176C4">
            <w:pPr>
              <w:jc w:val="center"/>
              <w:rPr>
                <w:sz w:val="24"/>
              </w:rPr>
            </w:pPr>
            <w:r>
              <w:rPr>
                <w:sz w:val="24"/>
              </w:rPr>
              <w:t>4</w:t>
            </w:r>
          </w:p>
        </w:tc>
        <w:tc>
          <w:tcPr>
            <w:tcW w:w="1137" w:type="dxa"/>
            <w:vAlign w:val="bottom"/>
          </w:tcPr>
          <w:p w14:paraId="12C5D05D" w14:textId="02FBB257" w:rsidR="0010292B" w:rsidRPr="00813486" w:rsidRDefault="0010292B" w:rsidP="006176C4">
            <w:pPr>
              <w:jc w:val="center"/>
              <w:rPr>
                <w:sz w:val="24"/>
              </w:rPr>
            </w:pPr>
            <w:r>
              <w:rPr>
                <w:sz w:val="24"/>
              </w:rPr>
              <w:t>5</w:t>
            </w:r>
          </w:p>
        </w:tc>
        <w:tc>
          <w:tcPr>
            <w:tcW w:w="1166" w:type="dxa"/>
            <w:vAlign w:val="bottom"/>
          </w:tcPr>
          <w:p w14:paraId="49D741DF" w14:textId="0CF55FBE" w:rsidR="0010292B" w:rsidRPr="00813486" w:rsidRDefault="0010292B" w:rsidP="006176C4">
            <w:pPr>
              <w:jc w:val="center"/>
              <w:rPr>
                <w:sz w:val="24"/>
              </w:rPr>
            </w:pPr>
            <w:r>
              <w:rPr>
                <w:sz w:val="24"/>
              </w:rPr>
              <w:t>6</w:t>
            </w:r>
          </w:p>
        </w:tc>
        <w:tc>
          <w:tcPr>
            <w:tcW w:w="1597" w:type="dxa"/>
            <w:vAlign w:val="bottom"/>
          </w:tcPr>
          <w:p w14:paraId="6206E9CB" w14:textId="020B0F6E" w:rsidR="0010292B" w:rsidRPr="00813486" w:rsidRDefault="0010292B" w:rsidP="006176C4">
            <w:pPr>
              <w:jc w:val="center"/>
              <w:rPr>
                <w:sz w:val="24"/>
              </w:rPr>
            </w:pPr>
            <w:r>
              <w:rPr>
                <w:sz w:val="24"/>
              </w:rPr>
              <w:t>7</w:t>
            </w:r>
          </w:p>
        </w:tc>
      </w:tr>
      <w:tr w:rsidR="0061208A" w:rsidRPr="004C1A00" w14:paraId="2A6B25E3" w14:textId="77777777" w:rsidTr="00206909">
        <w:trPr>
          <w:trHeight w:val="326"/>
        </w:trPr>
        <w:tc>
          <w:tcPr>
            <w:tcW w:w="1844" w:type="dxa"/>
            <w:noWrap/>
            <w:vAlign w:val="center"/>
          </w:tcPr>
          <w:p w14:paraId="0C426336" w14:textId="77777777" w:rsidR="0061208A" w:rsidRPr="00DD603E" w:rsidRDefault="0061208A" w:rsidP="00C22088">
            <w:pPr>
              <w:jc w:val="center"/>
              <w:rPr>
                <w:color w:val="000000"/>
                <w:sz w:val="24"/>
              </w:rPr>
            </w:pPr>
            <w:r>
              <w:rPr>
                <w:sz w:val="24"/>
              </w:rPr>
              <w:t>01.2019</w:t>
            </w:r>
          </w:p>
        </w:tc>
        <w:tc>
          <w:tcPr>
            <w:tcW w:w="1445" w:type="dxa"/>
            <w:noWrap/>
            <w:vAlign w:val="bottom"/>
          </w:tcPr>
          <w:p w14:paraId="69E4B714" w14:textId="77777777" w:rsidR="0061208A" w:rsidRPr="00DD603E" w:rsidRDefault="0061208A" w:rsidP="00C22088">
            <w:pPr>
              <w:jc w:val="center"/>
              <w:rPr>
                <w:color w:val="000000"/>
                <w:sz w:val="24"/>
              </w:rPr>
            </w:pPr>
            <w:r w:rsidRPr="00DD603E">
              <w:rPr>
                <w:sz w:val="24"/>
              </w:rPr>
              <w:t>698,47</w:t>
            </w:r>
          </w:p>
        </w:tc>
        <w:tc>
          <w:tcPr>
            <w:tcW w:w="1300" w:type="dxa"/>
            <w:noWrap/>
            <w:vAlign w:val="bottom"/>
          </w:tcPr>
          <w:p w14:paraId="06505768" w14:textId="77777777" w:rsidR="0061208A" w:rsidRPr="00813486" w:rsidRDefault="0061208A" w:rsidP="00C22088">
            <w:pPr>
              <w:jc w:val="center"/>
              <w:rPr>
                <w:color w:val="000000"/>
                <w:sz w:val="24"/>
              </w:rPr>
            </w:pPr>
            <w:r w:rsidRPr="00813486">
              <w:rPr>
                <w:sz w:val="24"/>
              </w:rPr>
              <w:t>554,34</w:t>
            </w:r>
          </w:p>
        </w:tc>
        <w:tc>
          <w:tcPr>
            <w:tcW w:w="1299" w:type="dxa"/>
            <w:noWrap/>
            <w:vAlign w:val="bottom"/>
          </w:tcPr>
          <w:p w14:paraId="5335DBCA" w14:textId="77777777" w:rsidR="0061208A" w:rsidRPr="00813486" w:rsidRDefault="0061208A" w:rsidP="00C22088">
            <w:pPr>
              <w:jc w:val="center"/>
              <w:rPr>
                <w:color w:val="000000"/>
                <w:sz w:val="24"/>
              </w:rPr>
            </w:pPr>
            <w:r w:rsidRPr="00813486">
              <w:rPr>
                <w:sz w:val="24"/>
              </w:rPr>
              <w:t>144,08</w:t>
            </w:r>
          </w:p>
        </w:tc>
        <w:tc>
          <w:tcPr>
            <w:tcW w:w="1137" w:type="dxa"/>
            <w:vAlign w:val="bottom"/>
          </w:tcPr>
          <w:p w14:paraId="543DB843" w14:textId="77777777" w:rsidR="0061208A" w:rsidRPr="00813486" w:rsidRDefault="0061208A" w:rsidP="00C22088">
            <w:pPr>
              <w:jc w:val="center"/>
              <w:rPr>
                <w:color w:val="000000"/>
                <w:sz w:val="24"/>
              </w:rPr>
            </w:pPr>
            <w:r w:rsidRPr="00813486">
              <w:rPr>
                <w:sz w:val="24"/>
              </w:rPr>
              <w:t>698,45</w:t>
            </w:r>
          </w:p>
        </w:tc>
        <w:tc>
          <w:tcPr>
            <w:tcW w:w="1166" w:type="dxa"/>
            <w:vAlign w:val="bottom"/>
          </w:tcPr>
          <w:p w14:paraId="5ED2C10C" w14:textId="77777777" w:rsidR="0061208A" w:rsidRPr="00813486" w:rsidRDefault="0061208A" w:rsidP="00C22088">
            <w:pPr>
              <w:jc w:val="center"/>
              <w:rPr>
                <w:color w:val="000000"/>
                <w:sz w:val="24"/>
              </w:rPr>
            </w:pPr>
            <w:r w:rsidRPr="00813486">
              <w:rPr>
                <w:sz w:val="24"/>
              </w:rPr>
              <w:t>554,38</w:t>
            </w:r>
          </w:p>
        </w:tc>
        <w:tc>
          <w:tcPr>
            <w:tcW w:w="1597" w:type="dxa"/>
            <w:vAlign w:val="bottom"/>
          </w:tcPr>
          <w:p w14:paraId="5644D9FA" w14:textId="77777777" w:rsidR="0061208A" w:rsidRPr="00813486" w:rsidRDefault="0061208A" w:rsidP="00C22088">
            <w:pPr>
              <w:jc w:val="center"/>
              <w:rPr>
                <w:color w:val="000000"/>
                <w:sz w:val="24"/>
              </w:rPr>
            </w:pPr>
            <w:r w:rsidRPr="00813486">
              <w:rPr>
                <w:sz w:val="24"/>
              </w:rPr>
              <w:t>144,02</w:t>
            </w:r>
          </w:p>
        </w:tc>
      </w:tr>
      <w:tr w:rsidR="0061208A" w:rsidRPr="004C1A00" w14:paraId="61AC9478" w14:textId="77777777" w:rsidTr="00206909">
        <w:trPr>
          <w:trHeight w:val="326"/>
        </w:trPr>
        <w:tc>
          <w:tcPr>
            <w:tcW w:w="1844" w:type="dxa"/>
            <w:noWrap/>
            <w:vAlign w:val="center"/>
          </w:tcPr>
          <w:p w14:paraId="6B9935AD" w14:textId="77777777" w:rsidR="0061208A" w:rsidRPr="00DD603E" w:rsidRDefault="0061208A" w:rsidP="00C22088">
            <w:pPr>
              <w:jc w:val="center"/>
              <w:rPr>
                <w:color w:val="000000"/>
                <w:sz w:val="24"/>
              </w:rPr>
            </w:pPr>
            <w:r>
              <w:rPr>
                <w:sz w:val="24"/>
              </w:rPr>
              <w:t>02.2019</w:t>
            </w:r>
          </w:p>
        </w:tc>
        <w:tc>
          <w:tcPr>
            <w:tcW w:w="1445" w:type="dxa"/>
            <w:noWrap/>
            <w:vAlign w:val="bottom"/>
          </w:tcPr>
          <w:p w14:paraId="6FAD213C" w14:textId="77777777" w:rsidR="0061208A" w:rsidRPr="00DD603E" w:rsidRDefault="0061208A" w:rsidP="00C22088">
            <w:pPr>
              <w:jc w:val="center"/>
              <w:rPr>
                <w:color w:val="000000"/>
                <w:sz w:val="24"/>
              </w:rPr>
            </w:pPr>
            <w:r w:rsidRPr="00DD603E">
              <w:rPr>
                <w:sz w:val="24"/>
              </w:rPr>
              <w:t>876,31</w:t>
            </w:r>
          </w:p>
        </w:tc>
        <w:tc>
          <w:tcPr>
            <w:tcW w:w="1300" w:type="dxa"/>
            <w:noWrap/>
            <w:vAlign w:val="bottom"/>
          </w:tcPr>
          <w:p w14:paraId="5FE0F082" w14:textId="77777777" w:rsidR="0061208A" w:rsidRPr="00813486" w:rsidRDefault="0061208A" w:rsidP="00C22088">
            <w:pPr>
              <w:jc w:val="center"/>
              <w:rPr>
                <w:color w:val="000000"/>
                <w:sz w:val="24"/>
              </w:rPr>
            </w:pPr>
            <w:r w:rsidRPr="00813486">
              <w:rPr>
                <w:sz w:val="24"/>
              </w:rPr>
              <w:t>589,77</w:t>
            </w:r>
          </w:p>
        </w:tc>
        <w:tc>
          <w:tcPr>
            <w:tcW w:w="1299" w:type="dxa"/>
            <w:noWrap/>
            <w:vAlign w:val="bottom"/>
          </w:tcPr>
          <w:p w14:paraId="537792DA" w14:textId="77777777" w:rsidR="0061208A" w:rsidRPr="00813486" w:rsidRDefault="0061208A" w:rsidP="00C22088">
            <w:pPr>
              <w:jc w:val="center"/>
              <w:rPr>
                <w:color w:val="000000"/>
                <w:sz w:val="24"/>
              </w:rPr>
            </w:pPr>
            <w:r w:rsidRPr="00813486">
              <w:rPr>
                <w:sz w:val="24"/>
              </w:rPr>
              <w:t>289,66</w:t>
            </w:r>
          </w:p>
        </w:tc>
        <w:tc>
          <w:tcPr>
            <w:tcW w:w="1137" w:type="dxa"/>
            <w:vAlign w:val="bottom"/>
          </w:tcPr>
          <w:p w14:paraId="2D49970E" w14:textId="77777777" w:rsidR="0061208A" w:rsidRPr="00813486" w:rsidRDefault="0061208A" w:rsidP="00C22088">
            <w:pPr>
              <w:jc w:val="center"/>
              <w:rPr>
                <w:color w:val="000000"/>
                <w:sz w:val="24"/>
              </w:rPr>
            </w:pPr>
            <w:r w:rsidRPr="00813486">
              <w:rPr>
                <w:sz w:val="24"/>
              </w:rPr>
              <w:t>1574,94</w:t>
            </w:r>
          </w:p>
        </w:tc>
        <w:tc>
          <w:tcPr>
            <w:tcW w:w="1166" w:type="dxa"/>
            <w:vAlign w:val="bottom"/>
          </w:tcPr>
          <w:p w14:paraId="7B34B01A" w14:textId="77777777" w:rsidR="0061208A" w:rsidRPr="00813486" w:rsidRDefault="0061208A" w:rsidP="00C22088">
            <w:pPr>
              <w:jc w:val="center"/>
              <w:rPr>
                <w:color w:val="000000"/>
                <w:sz w:val="24"/>
              </w:rPr>
            </w:pPr>
            <w:r w:rsidRPr="00813486">
              <w:rPr>
                <w:sz w:val="24"/>
              </w:rPr>
              <w:t>1142,92</w:t>
            </w:r>
          </w:p>
        </w:tc>
        <w:tc>
          <w:tcPr>
            <w:tcW w:w="1597" w:type="dxa"/>
            <w:vAlign w:val="bottom"/>
          </w:tcPr>
          <w:p w14:paraId="2F54C23E" w14:textId="77777777" w:rsidR="0061208A" w:rsidRPr="00813486" w:rsidRDefault="0061208A" w:rsidP="00C22088">
            <w:pPr>
              <w:jc w:val="center"/>
              <w:rPr>
                <w:color w:val="000000"/>
                <w:sz w:val="24"/>
              </w:rPr>
            </w:pPr>
            <w:r w:rsidRPr="00813486">
              <w:rPr>
                <w:sz w:val="24"/>
              </w:rPr>
              <w:t>429,92</w:t>
            </w:r>
          </w:p>
        </w:tc>
      </w:tr>
      <w:tr w:rsidR="0061208A" w:rsidRPr="004C1A00" w14:paraId="42AA3778" w14:textId="77777777" w:rsidTr="00206909">
        <w:trPr>
          <w:trHeight w:val="326"/>
        </w:trPr>
        <w:tc>
          <w:tcPr>
            <w:tcW w:w="1844" w:type="dxa"/>
            <w:noWrap/>
            <w:vAlign w:val="center"/>
          </w:tcPr>
          <w:p w14:paraId="34C8B887" w14:textId="77777777" w:rsidR="0061208A" w:rsidRPr="00DD603E" w:rsidRDefault="0061208A" w:rsidP="00C22088">
            <w:pPr>
              <w:jc w:val="center"/>
              <w:rPr>
                <w:color w:val="000000"/>
                <w:sz w:val="24"/>
              </w:rPr>
            </w:pPr>
            <w:r>
              <w:rPr>
                <w:sz w:val="24"/>
              </w:rPr>
              <w:t>03.2019</w:t>
            </w:r>
          </w:p>
        </w:tc>
        <w:tc>
          <w:tcPr>
            <w:tcW w:w="1445" w:type="dxa"/>
            <w:noWrap/>
            <w:vAlign w:val="bottom"/>
          </w:tcPr>
          <w:p w14:paraId="135BF354" w14:textId="77777777" w:rsidR="0061208A" w:rsidRPr="00DD603E" w:rsidRDefault="0061208A" w:rsidP="00C22088">
            <w:pPr>
              <w:jc w:val="center"/>
              <w:rPr>
                <w:color w:val="000000"/>
                <w:sz w:val="24"/>
              </w:rPr>
            </w:pPr>
            <w:r w:rsidRPr="00DD603E">
              <w:rPr>
                <w:sz w:val="24"/>
              </w:rPr>
              <w:t>932,21</w:t>
            </w:r>
          </w:p>
        </w:tc>
        <w:tc>
          <w:tcPr>
            <w:tcW w:w="1300" w:type="dxa"/>
            <w:noWrap/>
            <w:vAlign w:val="bottom"/>
          </w:tcPr>
          <w:p w14:paraId="4992A0A7" w14:textId="77777777" w:rsidR="0061208A" w:rsidRPr="00813486" w:rsidRDefault="0061208A" w:rsidP="00C22088">
            <w:pPr>
              <w:jc w:val="center"/>
              <w:rPr>
                <w:color w:val="000000"/>
                <w:sz w:val="24"/>
              </w:rPr>
            </w:pPr>
            <w:r w:rsidRPr="00813486">
              <w:rPr>
                <w:sz w:val="24"/>
              </w:rPr>
              <w:t>701,15</w:t>
            </w:r>
          </w:p>
        </w:tc>
        <w:tc>
          <w:tcPr>
            <w:tcW w:w="1299" w:type="dxa"/>
            <w:noWrap/>
            <w:vAlign w:val="bottom"/>
          </w:tcPr>
          <w:p w14:paraId="1929F6EB" w14:textId="77777777" w:rsidR="0061208A" w:rsidRPr="00813486" w:rsidRDefault="0061208A" w:rsidP="00C22088">
            <w:pPr>
              <w:jc w:val="center"/>
              <w:rPr>
                <w:color w:val="000000"/>
                <w:sz w:val="24"/>
              </w:rPr>
            </w:pPr>
            <w:r w:rsidRPr="00813486">
              <w:rPr>
                <w:sz w:val="24"/>
              </w:rPr>
              <w:t>230,57</w:t>
            </w:r>
          </w:p>
        </w:tc>
        <w:tc>
          <w:tcPr>
            <w:tcW w:w="1137" w:type="dxa"/>
            <w:vAlign w:val="bottom"/>
          </w:tcPr>
          <w:p w14:paraId="79F25D73" w14:textId="77777777" w:rsidR="0061208A" w:rsidRPr="00813486" w:rsidRDefault="0061208A" w:rsidP="00C22088">
            <w:pPr>
              <w:jc w:val="center"/>
              <w:rPr>
                <w:color w:val="000000"/>
                <w:sz w:val="24"/>
              </w:rPr>
            </w:pPr>
            <w:r w:rsidRPr="00813486">
              <w:rPr>
                <w:sz w:val="24"/>
              </w:rPr>
              <w:t>2511,58</w:t>
            </w:r>
          </w:p>
        </w:tc>
        <w:tc>
          <w:tcPr>
            <w:tcW w:w="1166" w:type="dxa"/>
            <w:vAlign w:val="bottom"/>
          </w:tcPr>
          <w:p w14:paraId="61F7FAF0" w14:textId="77777777" w:rsidR="0061208A" w:rsidRPr="00813486" w:rsidRDefault="0061208A" w:rsidP="00C22088">
            <w:pPr>
              <w:jc w:val="center"/>
              <w:rPr>
                <w:color w:val="000000"/>
                <w:sz w:val="24"/>
              </w:rPr>
            </w:pPr>
            <w:r w:rsidRPr="00813486">
              <w:rPr>
                <w:sz w:val="24"/>
              </w:rPr>
              <w:t>1841,85</w:t>
            </w:r>
          </w:p>
        </w:tc>
        <w:tc>
          <w:tcPr>
            <w:tcW w:w="1597" w:type="dxa"/>
            <w:vAlign w:val="bottom"/>
          </w:tcPr>
          <w:p w14:paraId="0162B444" w14:textId="77777777" w:rsidR="0061208A" w:rsidRPr="00813486" w:rsidRDefault="0061208A" w:rsidP="00C22088">
            <w:pPr>
              <w:jc w:val="center"/>
              <w:rPr>
                <w:color w:val="000000"/>
                <w:sz w:val="24"/>
              </w:rPr>
            </w:pPr>
            <w:r w:rsidRPr="00813486">
              <w:rPr>
                <w:sz w:val="24"/>
              </w:rPr>
              <w:t>661,23</w:t>
            </w:r>
          </w:p>
        </w:tc>
      </w:tr>
      <w:tr w:rsidR="0061208A" w:rsidRPr="004C1A00" w14:paraId="0BCDF45A" w14:textId="77777777" w:rsidTr="00206909">
        <w:trPr>
          <w:trHeight w:val="326"/>
        </w:trPr>
        <w:tc>
          <w:tcPr>
            <w:tcW w:w="1844" w:type="dxa"/>
            <w:noWrap/>
            <w:vAlign w:val="center"/>
          </w:tcPr>
          <w:p w14:paraId="171EDB3A" w14:textId="77777777" w:rsidR="0061208A" w:rsidRPr="00DD603E" w:rsidRDefault="0061208A" w:rsidP="00C22088">
            <w:pPr>
              <w:jc w:val="center"/>
              <w:rPr>
                <w:color w:val="000000"/>
                <w:sz w:val="24"/>
              </w:rPr>
            </w:pPr>
            <w:r>
              <w:rPr>
                <w:sz w:val="24"/>
              </w:rPr>
              <w:t>04.2019</w:t>
            </w:r>
          </w:p>
        </w:tc>
        <w:tc>
          <w:tcPr>
            <w:tcW w:w="1445" w:type="dxa"/>
            <w:noWrap/>
            <w:vAlign w:val="bottom"/>
          </w:tcPr>
          <w:p w14:paraId="15CCFCD7" w14:textId="77777777" w:rsidR="0061208A" w:rsidRPr="00DD603E" w:rsidRDefault="0061208A" w:rsidP="00C22088">
            <w:pPr>
              <w:jc w:val="center"/>
              <w:rPr>
                <w:color w:val="000000"/>
                <w:sz w:val="24"/>
              </w:rPr>
            </w:pPr>
            <w:r w:rsidRPr="00DD603E">
              <w:rPr>
                <w:sz w:val="24"/>
              </w:rPr>
              <w:t>849,92</w:t>
            </w:r>
          </w:p>
        </w:tc>
        <w:tc>
          <w:tcPr>
            <w:tcW w:w="1300" w:type="dxa"/>
            <w:noWrap/>
            <w:vAlign w:val="bottom"/>
          </w:tcPr>
          <w:p w14:paraId="740C837E" w14:textId="77777777" w:rsidR="0061208A" w:rsidRPr="00813486" w:rsidRDefault="0061208A" w:rsidP="00C22088">
            <w:pPr>
              <w:jc w:val="center"/>
              <w:rPr>
                <w:color w:val="000000"/>
                <w:sz w:val="24"/>
              </w:rPr>
            </w:pPr>
            <w:r w:rsidRPr="00813486">
              <w:rPr>
                <w:sz w:val="24"/>
              </w:rPr>
              <w:t>651,42</w:t>
            </w:r>
          </w:p>
        </w:tc>
        <w:tc>
          <w:tcPr>
            <w:tcW w:w="1299" w:type="dxa"/>
            <w:noWrap/>
            <w:vAlign w:val="bottom"/>
          </w:tcPr>
          <w:p w14:paraId="1F1D6C3E" w14:textId="77777777" w:rsidR="0061208A" w:rsidRPr="00813486" w:rsidRDefault="0061208A" w:rsidP="00C22088">
            <w:pPr>
              <w:jc w:val="center"/>
              <w:rPr>
                <w:color w:val="000000"/>
                <w:sz w:val="24"/>
              </w:rPr>
            </w:pPr>
            <w:r w:rsidRPr="00813486">
              <w:rPr>
                <w:sz w:val="24"/>
              </w:rPr>
              <w:t>190,36</w:t>
            </w:r>
          </w:p>
        </w:tc>
        <w:tc>
          <w:tcPr>
            <w:tcW w:w="1137" w:type="dxa"/>
            <w:vAlign w:val="bottom"/>
          </w:tcPr>
          <w:p w14:paraId="46CE368D" w14:textId="77777777" w:rsidR="0061208A" w:rsidRPr="00813486" w:rsidRDefault="0061208A" w:rsidP="00C22088">
            <w:pPr>
              <w:jc w:val="center"/>
              <w:rPr>
                <w:color w:val="000000"/>
                <w:sz w:val="24"/>
              </w:rPr>
            </w:pPr>
            <w:r w:rsidRPr="00813486">
              <w:rPr>
                <w:sz w:val="24"/>
              </w:rPr>
              <w:t>3348,41</w:t>
            </w:r>
          </w:p>
        </w:tc>
        <w:tc>
          <w:tcPr>
            <w:tcW w:w="1166" w:type="dxa"/>
            <w:vAlign w:val="bottom"/>
          </w:tcPr>
          <w:p w14:paraId="700FA99E" w14:textId="77777777" w:rsidR="0061208A" w:rsidRPr="00813486" w:rsidRDefault="0061208A" w:rsidP="00C22088">
            <w:pPr>
              <w:jc w:val="center"/>
              <w:rPr>
                <w:color w:val="000000"/>
                <w:sz w:val="24"/>
              </w:rPr>
            </w:pPr>
            <w:r w:rsidRPr="00813486">
              <w:rPr>
                <w:sz w:val="24"/>
              </w:rPr>
              <w:t>2493,63</w:t>
            </w:r>
          </w:p>
        </w:tc>
        <w:tc>
          <w:tcPr>
            <w:tcW w:w="1597" w:type="dxa"/>
            <w:vAlign w:val="bottom"/>
          </w:tcPr>
          <w:p w14:paraId="23EB0FE8" w14:textId="77777777" w:rsidR="0061208A" w:rsidRPr="00813486" w:rsidRDefault="0061208A" w:rsidP="00C22088">
            <w:pPr>
              <w:jc w:val="center"/>
              <w:rPr>
                <w:color w:val="000000"/>
                <w:sz w:val="24"/>
              </w:rPr>
            </w:pPr>
            <w:r w:rsidRPr="00813486">
              <w:rPr>
                <w:sz w:val="24"/>
              </w:rPr>
              <w:t>855,75</w:t>
            </w:r>
          </w:p>
        </w:tc>
      </w:tr>
      <w:tr w:rsidR="0061208A" w:rsidRPr="004C1A00" w14:paraId="2AF00134" w14:textId="77777777" w:rsidTr="00206909">
        <w:trPr>
          <w:trHeight w:val="326"/>
        </w:trPr>
        <w:tc>
          <w:tcPr>
            <w:tcW w:w="1844" w:type="dxa"/>
            <w:noWrap/>
            <w:vAlign w:val="center"/>
          </w:tcPr>
          <w:p w14:paraId="7723D597" w14:textId="77777777" w:rsidR="0061208A" w:rsidRPr="00DD603E" w:rsidRDefault="0061208A" w:rsidP="00C22088">
            <w:pPr>
              <w:jc w:val="center"/>
              <w:rPr>
                <w:color w:val="000000"/>
                <w:sz w:val="24"/>
              </w:rPr>
            </w:pPr>
            <w:r>
              <w:rPr>
                <w:sz w:val="24"/>
              </w:rPr>
              <w:t>05.2019</w:t>
            </w:r>
          </w:p>
        </w:tc>
        <w:tc>
          <w:tcPr>
            <w:tcW w:w="1445" w:type="dxa"/>
            <w:noWrap/>
            <w:vAlign w:val="bottom"/>
          </w:tcPr>
          <w:p w14:paraId="34C60B33" w14:textId="77777777" w:rsidR="0061208A" w:rsidRPr="00DD603E" w:rsidRDefault="0061208A" w:rsidP="00C22088">
            <w:pPr>
              <w:jc w:val="center"/>
              <w:rPr>
                <w:color w:val="000000"/>
                <w:sz w:val="24"/>
              </w:rPr>
            </w:pPr>
            <w:r w:rsidRPr="00DD603E">
              <w:rPr>
                <w:sz w:val="24"/>
              </w:rPr>
              <w:t>889,56</w:t>
            </w:r>
          </w:p>
        </w:tc>
        <w:tc>
          <w:tcPr>
            <w:tcW w:w="1300" w:type="dxa"/>
            <w:noWrap/>
            <w:vAlign w:val="bottom"/>
          </w:tcPr>
          <w:p w14:paraId="2CA87B6B" w14:textId="77777777" w:rsidR="0061208A" w:rsidRPr="00813486" w:rsidRDefault="0061208A" w:rsidP="00C22088">
            <w:pPr>
              <w:jc w:val="center"/>
              <w:rPr>
                <w:color w:val="000000"/>
                <w:sz w:val="24"/>
              </w:rPr>
            </w:pPr>
            <w:r w:rsidRPr="00813486">
              <w:rPr>
                <w:sz w:val="24"/>
              </w:rPr>
              <w:t>710,93</w:t>
            </w:r>
          </w:p>
        </w:tc>
        <w:tc>
          <w:tcPr>
            <w:tcW w:w="1299" w:type="dxa"/>
            <w:noWrap/>
            <w:vAlign w:val="bottom"/>
          </w:tcPr>
          <w:p w14:paraId="5693942F" w14:textId="77777777" w:rsidR="0061208A" w:rsidRPr="00813486" w:rsidRDefault="0061208A" w:rsidP="00C22088">
            <w:pPr>
              <w:jc w:val="center"/>
              <w:rPr>
                <w:color w:val="000000"/>
                <w:sz w:val="24"/>
              </w:rPr>
            </w:pPr>
            <w:r w:rsidRPr="00813486">
              <w:rPr>
                <w:sz w:val="24"/>
              </w:rPr>
              <w:t>179,88</w:t>
            </w:r>
          </w:p>
        </w:tc>
        <w:tc>
          <w:tcPr>
            <w:tcW w:w="1137" w:type="dxa"/>
            <w:vAlign w:val="bottom"/>
          </w:tcPr>
          <w:p w14:paraId="76A8A085" w14:textId="77777777" w:rsidR="0061208A" w:rsidRPr="00813486" w:rsidRDefault="0061208A" w:rsidP="00C22088">
            <w:pPr>
              <w:jc w:val="center"/>
              <w:rPr>
                <w:color w:val="000000"/>
                <w:sz w:val="24"/>
              </w:rPr>
            </w:pPr>
            <w:r w:rsidRPr="00813486">
              <w:rPr>
                <w:sz w:val="24"/>
              </w:rPr>
              <w:t>4239,74</w:t>
            </w:r>
          </w:p>
        </w:tc>
        <w:tc>
          <w:tcPr>
            <w:tcW w:w="1166" w:type="dxa"/>
            <w:vAlign w:val="bottom"/>
          </w:tcPr>
          <w:p w14:paraId="3E22F92A" w14:textId="77777777" w:rsidR="0061208A" w:rsidRPr="00813486" w:rsidRDefault="0061208A" w:rsidP="00C22088">
            <w:pPr>
              <w:jc w:val="center"/>
              <w:rPr>
                <w:color w:val="000000"/>
                <w:sz w:val="24"/>
              </w:rPr>
            </w:pPr>
            <w:r w:rsidRPr="00813486">
              <w:rPr>
                <w:sz w:val="24"/>
              </w:rPr>
              <w:t>3199,55</w:t>
            </w:r>
          </w:p>
        </w:tc>
        <w:tc>
          <w:tcPr>
            <w:tcW w:w="1597" w:type="dxa"/>
            <w:vAlign w:val="bottom"/>
          </w:tcPr>
          <w:p w14:paraId="5EBD9AFF" w14:textId="77777777" w:rsidR="0061208A" w:rsidRPr="00813486" w:rsidRDefault="0061208A" w:rsidP="00C22088">
            <w:pPr>
              <w:jc w:val="center"/>
              <w:rPr>
                <w:color w:val="000000"/>
                <w:sz w:val="24"/>
              </w:rPr>
            </w:pPr>
            <w:r w:rsidRPr="00813486">
              <w:rPr>
                <w:sz w:val="24"/>
              </w:rPr>
              <w:t>1036,17</w:t>
            </w:r>
          </w:p>
        </w:tc>
      </w:tr>
      <w:tr w:rsidR="0061208A" w:rsidRPr="004C1A00" w14:paraId="75520096" w14:textId="77777777" w:rsidTr="00206909">
        <w:trPr>
          <w:trHeight w:val="326"/>
        </w:trPr>
        <w:tc>
          <w:tcPr>
            <w:tcW w:w="1844" w:type="dxa"/>
            <w:noWrap/>
            <w:vAlign w:val="center"/>
          </w:tcPr>
          <w:p w14:paraId="546AF631" w14:textId="77777777" w:rsidR="0061208A" w:rsidRPr="00DD603E" w:rsidRDefault="0061208A" w:rsidP="00C22088">
            <w:pPr>
              <w:jc w:val="center"/>
              <w:rPr>
                <w:color w:val="000000"/>
                <w:sz w:val="24"/>
              </w:rPr>
            </w:pPr>
            <w:r>
              <w:rPr>
                <w:sz w:val="24"/>
              </w:rPr>
              <w:t>06.2019</w:t>
            </w:r>
          </w:p>
        </w:tc>
        <w:tc>
          <w:tcPr>
            <w:tcW w:w="1445" w:type="dxa"/>
            <w:noWrap/>
            <w:vAlign w:val="bottom"/>
          </w:tcPr>
          <w:p w14:paraId="26738886" w14:textId="77777777" w:rsidR="0061208A" w:rsidRPr="00DD603E" w:rsidRDefault="0061208A" w:rsidP="00C22088">
            <w:pPr>
              <w:jc w:val="center"/>
              <w:rPr>
                <w:color w:val="000000"/>
                <w:sz w:val="24"/>
              </w:rPr>
            </w:pPr>
            <w:r w:rsidRPr="00DD603E">
              <w:rPr>
                <w:sz w:val="24"/>
              </w:rPr>
              <w:t>931,79</w:t>
            </w:r>
          </w:p>
        </w:tc>
        <w:tc>
          <w:tcPr>
            <w:tcW w:w="1300" w:type="dxa"/>
            <w:noWrap/>
            <w:vAlign w:val="bottom"/>
          </w:tcPr>
          <w:p w14:paraId="39494489" w14:textId="77777777" w:rsidR="0061208A" w:rsidRPr="00813486" w:rsidRDefault="0061208A" w:rsidP="00C22088">
            <w:pPr>
              <w:jc w:val="center"/>
              <w:rPr>
                <w:color w:val="000000"/>
                <w:sz w:val="24"/>
              </w:rPr>
            </w:pPr>
            <w:r w:rsidRPr="00813486">
              <w:rPr>
                <w:sz w:val="24"/>
              </w:rPr>
              <w:t>732,12</w:t>
            </w:r>
          </w:p>
        </w:tc>
        <w:tc>
          <w:tcPr>
            <w:tcW w:w="1299" w:type="dxa"/>
            <w:noWrap/>
            <w:vAlign w:val="bottom"/>
          </w:tcPr>
          <w:p w14:paraId="4AD71D07" w14:textId="77777777" w:rsidR="0061208A" w:rsidRPr="00813486" w:rsidRDefault="0061208A" w:rsidP="00C22088">
            <w:pPr>
              <w:jc w:val="center"/>
              <w:rPr>
                <w:color w:val="000000"/>
                <w:sz w:val="24"/>
              </w:rPr>
            </w:pPr>
            <w:r w:rsidRPr="00813486">
              <w:rPr>
                <w:sz w:val="24"/>
              </w:rPr>
              <w:t>200,72</w:t>
            </w:r>
          </w:p>
        </w:tc>
        <w:tc>
          <w:tcPr>
            <w:tcW w:w="1137" w:type="dxa"/>
            <w:vAlign w:val="bottom"/>
          </w:tcPr>
          <w:p w14:paraId="3981668B" w14:textId="77777777" w:rsidR="0061208A" w:rsidRPr="00813486" w:rsidRDefault="0061208A" w:rsidP="00C22088">
            <w:pPr>
              <w:jc w:val="center"/>
              <w:rPr>
                <w:color w:val="000000"/>
                <w:sz w:val="24"/>
              </w:rPr>
            </w:pPr>
            <w:r w:rsidRPr="00813486">
              <w:rPr>
                <w:sz w:val="24"/>
              </w:rPr>
              <w:t>5171,72</w:t>
            </w:r>
          </w:p>
        </w:tc>
        <w:tc>
          <w:tcPr>
            <w:tcW w:w="1166" w:type="dxa"/>
            <w:vAlign w:val="bottom"/>
          </w:tcPr>
          <w:p w14:paraId="3447A389" w14:textId="77777777" w:rsidR="0061208A" w:rsidRPr="00813486" w:rsidRDefault="0061208A" w:rsidP="00C22088">
            <w:pPr>
              <w:jc w:val="center"/>
              <w:rPr>
                <w:color w:val="000000"/>
                <w:sz w:val="24"/>
              </w:rPr>
            </w:pPr>
            <w:r w:rsidRPr="00813486">
              <w:rPr>
                <w:sz w:val="24"/>
              </w:rPr>
              <w:t>3931,11</w:t>
            </w:r>
          </w:p>
        </w:tc>
        <w:tc>
          <w:tcPr>
            <w:tcW w:w="1597" w:type="dxa"/>
            <w:vAlign w:val="bottom"/>
          </w:tcPr>
          <w:p w14:paraId="3B598BB9" w14:textId="77777777" w:rsidR="0061208A" w:rsidRPr="00813486" w:rsidRDefault="0061208A" w:rsidP="00C22088">
            <w:pPr>
              <w:jc w:val="center"/>
              <w:rPr>
                <w:color w:val="000000"/>
                <w:sz w:val="24"/>
              </w:rPr>
            </w:pPr>
            <w:r w:rsidRPr="00813486">
              <w:rPr>
                <w:sz w:val="24"/>
              </w:rPr>
              <w:t>1241,43</w:t>
            </w:r>
          </w:p>
        </w:tc>
      </w:tr>
      <w:tr w:rsidR="0061208A" w:rsidRPr="004C1A00" w14:paraId="7E95D73A" w14:textId="77777777" w:rsidTr="00206909">
        <w:trPr>
          <w:trHeight w:val="326"/>
        </w:trPr>
        <w:tc>
          <w:tcPr>
            <w:tcW w:w="1844" w:type="dxa"/>
            <w:noWrap/>
            <w:vAlign w:val="center"/>
          </w:tcPr>
          <w:p w14:paraId="65ED662A" w14:textId="77777777" w:rsidR="0061208A" w:rsidRPr="00DD603E" w:rsidRDefault="0061208A" w:rsidP="00C22088">
            <w:pPr>
              <w:jc w:val="center"/>
              <w:rPr>
                <w:color w:val="000000"/>
                <w:sz w:val="24"/>
              </w:rPr>
            </w:pPr>
            <w:r>
              <w:rPr>
                <w:sz w:val="24"/>
              </w:rPr>
              <w:t>07.2019</w:t>
            </w:r>
          </w:p>
        </w:tc>
        <w:tc>
          <w:tcPr>
            <w:tcW w:w="1445" w:type="dxa"/>
            <w:noWrap/>
            <w:vAlign w:val="bottom"/>
          </w:tcPr>
          <w:p w14:paraId="5F7533D8" w14:textId="77777777" w:rsidR="0061208A" w:rsidRPr="00DD603E" w:rsidRDefault="0061208A" w:rsidP="00C22088">
            <w:pPr>
              <w:jc w:val="center"/>
              <w:rPr>
                <w:color w:val="000000"/>
                <w:sz w:val="24"/>
              </w:rPr>
            </w:pPr>
            <w:r w:rsidRPr="00DD603E">
              <w:rPr>
                <w:sz w:val="24"/>
              </w:rPr>
              <w:t>910,35</w:t>
            </w:r>
          </w:p>
        </w:tc>
        <w:tc>
          <w:tcPr>
            <w:tcW w:w="1300" w:type="dxa"/>
            <w:noWrap/>
            <w:vAlign w:val="bottom"/>
          </w:tcPr>
          <w:p w14:paraId="2E52D676" w14:textId="77777777" w:rsidR="0061208A" w:rsidRPr="00813486" w:rsidRDefault="0061208A" w:rsidP="00C22088">
            <w:pPr>
              <w:jc w:val="center"/>
              <w:rPr>
                <w:color w:val="000000"/>
                <w:sz w:val="24"/>
              </w:rPr>
            </w:pPr>
            <w:r w:rsidRPr="00813486">
              <w:rPr>
                <w:sz w:val="24"/>
              </w:rPr>
              <w:t>700,56</w:t>
            </w:r>
          </w:p>
        </w:tc>
        <w:tc>
          <w:tcPr>
            <w:tcW w:w="1299" w:type="dxa"/>
            <w:noWrap/>
            <w:vAlign w:val="bottom"/>
          </w:tcPr>
          <w:p w14:paraId="3AFA4369" w14:textId="77777777" w:rsidR="0061208A" w:rsidRPr="00813486" w:rsidRDefault="0061208A" w:rsidP="00C22088">
            <w:pPr>
              <w:jc w:val="center"/>
              <w:rPr>
                <w:color w:val="000000"/>
                <w:sz w:val="24"/>
              </w:rPr>
            </w:pPr>
            <w:r w:rsidRPr="00813486">
              <w:rPr>
                <w:sz w:val="24"/>
              </w:rPr>
              <w:t>211,18</w:t>
            </w:r>
          </w:p>
        </w:tc>
        <w:tc>
          <w:tcPr>
            <w:tcW w:w="1137" w:type="dxa"/>
            <w:vAlign w:val="bottom"/>
          </w:tcPr>
          <w:p w14:paraId="2DF8E51E" w14:textId="77777777" w:rsidR="0061208A" w:rsidRPr="00813486" w:rsidRDefault="0061208A" w:rsidP="00C22088">
            <w:pPr>
              <w:jc w:val="center"/>
              <w:rPr>
                <w:color w:val="000000"/>
                <w:sz w:val="24"/>
              </w:rPr>
            </w:pPr>
            <w:r w:rsidRPr="00813486">
              <w:rPr>
                <w:sz w:val="24"/>
              </w:rPr>
              <w:t>6081,75</w:t>
            </w:r>
          </w:p>
        </w:tc>
        <w:tc>
          <w:tcPr>
            <w:tcW w:w="1166" w:type="dxa"/>
            <w:vAlign w:val="bottom"/>
          </w:tcPr>
          <w:p w14:paraId="407A7ECC" w14:textId="77777777" w:rsidR="0061208A" w:rsidRPr="00813486" w:rsidRDefault="0061208A" w:rsidP="00C22088">
            <w:pPr>
              <w:jc w:val="center"/>
              <w:rPr>
                <w:color w:val="000000"/>
                <w:sz w:val="24"/>
              </w:rPr>
            </w:pPr>
            <w:r w:rsidRPr="00813486">
              <w:rPr>
                <w:sz w:val="24"/>
              </w:rPr>
              <w:t>4630,39</w:t>
            </w:r>
          </w:p>
        </w:tc>
        <w:tc>
          <w:tcPr>
            <w:tcW w:w="1597" w:type="dxa"/>
            <w:vAlign w:val="bottom"/>
          </w:tcPr>
          <w:p w14:paraId="365F3C37" w14:textId="77777777" w:rsidR="0061208A" w:rsidRPr="00813486" w:rsidRDefault="0061208A" w:rsidP="00C22088">
            <w:pPr>
              <w:jc w:val="center"/>
              <w:rPr>
                <w:color w:val="000000"/>
                <w:sz w:val="24"/>
              </w:rPr>
            </w:pPr>
            <w:r w:rsidRPr="00813486">
              <w:rPr>
                <w:sz w:val="24"/>
              </w:rPr>
              <w:t>1451,27</w:t>
            </w:r>
          </w:p>
        </w:tc>
      </w:tr>
      <w:tr w:rsidR="0061208A" w:rsidRPr="004C1A00" w14:paraId="1DBCEDC5" w14:textId="77777777" w:rsidTr="00206909">
        <w:trPr>
          <w:trHeight w:val="326"/>
        </w:trPr>
        <w:tc>
          <w:tcPr>
            <w:tcW w:w="1844" w:type="dxa"/>
            <w:noWrap/>
            <w:vAlign w:val="center"/>
          </w:tcPr>
          <w:p w14:paraId="556ED6B0" w14:textId="77777777" w:rsidR="0061208A" w:rsidRPr="00DD603E" w:rsidRDefault="0061208A" w:rsidP="00C22088">
            <w:pPr>
              <w:jc w:val="center"/>
              <w:rPr>
                <w:color w:val="000000"/>
                <w:sz w:val="24"/>
              </w:rPr>
            </w:pPr>
            <w:r>
              <w:rPr>
                <w:sz w:val="24"/>
              </w:rPr>
              <w:t>08.2019</w:t>
            </w:r>
          </w:p>
        </w:tc>
        <w:tc>
          <w:tcPr>
            <w:tcW w:w="1445" w:type="dxa"/>
            <w:noWrap/>
            <w:vAlign w:val="bottom"/>
          </w:tcPr>
          <w:p w14:paraId="182EF947" w14:textId="77777777" w:rsidR="0061208A" w:rsidRPr="00DD603E" w:rsidRDefault="0061208A" w:rsidP="00C22088">
            <w:pPr>
              <w:jc w:val="center"/>
              <w:rPr>
                <w:color w:val="000000"/>
                <w:sz w:val="24"/>
              </w:rPr>
            </w:pPr>
            <w:r w:rsidRPr="00DD603E">
              <w:rPr>
                <w:sz w:val="24"/>
              </w:rPr>
              <w:t>988,91</w:t>
            </w:r>
          </w:p>
        </w:tc>
        <w:tc>
          <w:tcPr>
            <w:tcW w:w="1300" w:type="dxa"/>
            <w:noWrap/>
            <w:vAlign w:val="bottom"/>
          </w:tcPr>
          <w:p w14:paraId="5D1DDC60" w14:textId="77777777" w:rsidR="0061208A" w:rsidRPr="00813486" w:rsidRDefault="0061208A" w:rsidP="00C22088">
            <w:pPr>
              <w:jc w:val="center"/>
              <w:rPr>
                <w:color w:val="000000"/>
                <w:sz w:val="24"/>
              </w:rPr>
            </w:pPr>
            <w:r w:rsidRPr="00813486">
              <w:rPr>
                <w:sz w:val="24"/>
              </w:rPr>
              <w:t>740,13</w:t>
            </w:r>
          </w:p>
        </w:tc>
        <w:tc>
          <w:tcPr>
            <w:tcW w:w="1299" w:type="dxa"/>
            <w:noWrap/>
            <w:vAlign w:val="bottom"/>
          </w:tcPr>
          <w:p w14:paraId="5D9C48EF" w14:textId="77777777" w:rsidR="0061208A" w:rsidRPr="00813486" w:rsidRDefault="0061208A" w:rsidP="00C22088">
            <w:pPr>
              <w:jc w:val="center"/>
              <w:rPr>
                <w:color w:val="000000"/>
                <w:sz w:val="24"/>
              </w:rPr>
            </w:pPr>
            <w:r w:rsidRPr="00813486">
              <w:rPr>
                <w:sz w:val="24"/>
              </w:rPr>
              <w:t>249,89</w:t>
            </w:r>
          </w:p>
        </w:tc>
        <w:tc>
          <w:tcPr>
            <w:tcW w:w="1137" w:type="dxa"/>
            <w:vAlign w:val="bottom"/>
          </w:tcPr>
          <w:p w14:paraId="4FA6CE8B" w14:textId="77777777" w:rsidR="0061208A" w:rsidRPr="00813486" w:rsidRDefault="0061208A" w:rsidP="00C22088">
            <w:pPr>
              <w:jc w:val="center"/>
              <w:rPr>
                <w:color w:val="000000"/>
                <w:sz w:val="24"/>
              </w:rPr>
            </w:pPr>
            <w:r w:rsidRPr="00813486">
              <w:rPr>
                <w:sz w:val="24"/>
              </w:rPr>
              <w:t>7059,96</w:t>
            </w:r>
          </w:p>
        </w:tc>
        <w:tc>
          <w:tcPr>
            <w:tcW w:w="1166" w:type="dxa"/>
            <w:vAlign w:val="bottom"/>
          </w:tcPr>
          <w:p w14:paraId="4D4E7C8B" w14:textId="77777777" w:rsidR="0061208A" w:rsidRPr="00813486" w:rsidRDefault="0061208A" w:rsidP="00C22088">
            <w:pPr>
              <w:jc w:val="center"/>
              <w:rPr>
                <w:color w:val="000000"/>
                <w:sz w:val="24"/>
              </w:rPr>
            </w:pPr>
            <w:r w:rsidRPr="00813486">
              <w:rPr>
                <w:sz w:val="24"/>
              </w:rPr>
              <w:t>5366,55</w:t>
            </w:r>
          </w:p>
        </w:tc>
        <w:tc>
          <w:tcPr>
            <w:tcW w:w="1597" w:type="dxa"/>
            <w:vAlign w:val="bottom"/>
          </w:tcPr>
          <w:p w14:paraId="570CB65D" w14:textId="77777777" w:rsidR="0061208A" w:rsidRPr="00813486" w:rsidRDefault="0061208A" w:rsidP="00C22088">
            <w:pPr>
              <w:jc w:val="center"/>
              <w:rPr>
                <w:color w:val="000000"/>
                <w:sz w:val="24"/>
              </w:rPr>
            </w:pPr>
            <w:r w:rsidRPr="00813486">
              <w:rPr>
                <w:sz w:val="24"/>
              </w:rPr>
              <w:t>1689,79</w:t>
            </w:r>
          </w:p>
        </w:tc>
      </w:tr>
      <w:tr w:rsidR="0061208A" w:rsidRPr="004C1A00" w14:paraId="08A7EEC9" w14:textId="77777777" w:rsidTr="00206909">
        <w:trPr>
          <w:trHeight w:val="326"/>
        </w:trPr>
        <w:tc>
          <w:tcPr>
            <w:tcW w:w="1844" w:type="dxa"/>
            <w:noWrap/>
            <w:vAlign w:val="center"/>
          </w:tcPr>
          <w:p w14:paraId="73FA6C30" w14:textId="77777777" w:rsidR="0061208A" w:rsidRPr="00DD603E" w:rsidRDefault="0061208A" w:rsidP="00C22088">
            <w:pPr>
              <w:jc w:val="center"/>
              <w:rPr>
                <w:color w:val="000000"/>
                <w:sz w:val="24"/>
              </w:rPr>
            </w:pPr>
            <w:r>
              <w:rPr>
                <w:sz w:val="24"/>
              </w:rPr>
              <w:t>09.2019</w:t>
            </w:r>
          </w:p>
        </w:tc>
        <w:tc>
          <w:tcPr>
            <w:tcW w:w="1445" w:type="dxa"/>
            <w:noWrap/>
            <w:vAlign w:val="bottom"/>
          </w:tcPr>
          <w:p w14:paraId="69157488" w14:textId="77777777" w:rsidR="0061208A" w:rsidRPr="00DD603E" w:rsidRDefault="0061208A" w:rsidP="00C22088">
            <w:pPr>
              <w:jc w:val="center"/>
              <w:rPr>
                <w:color w:val="000000"/>
                <w:sz w:val="24"/>
              </w:rPr>
            </w:pPr>
            <w:r w:rsidRPr="00DD603E">
              <w:rPr>
                <w:sz w:val="24"/>
              </w:rPr>
              <w:t>999,55</w:t>
            </w:r>
          </w:p>
        </w:tc>
        <w:tc>
          <w:tcPr>
            <w:tcW w:w="1300" w:type="dxa"/>
            <w:noWrap/>
            <w:vAlign w:val="bottom"/>
          </w:tcPr>
          <w:p w14:paraId="7724726D" w14:textId="77777777" w:rsidR="0061208A" w:rsidRPr="00813486" w:rsidRDefault="0061208A" w:rsidP="00C22088">
            <w:pPr>
              <w:jc w:val="center"/>
              <w:rPr>
                <w:color w:val="000000"/>
                <w:sz w:val="24"/>
              </w:rPr>
            </w:pPr>
            <w:r w:rsidRPr="00813486">
              <w:rPr>
                <w:sz w:val="24"/>
              </w:rPr>
              <w:t>790,22</w:t>
            </w:r>
          </w:p>
        </w:tc>
        <w:tc>
          <w:tcPr>
            <w:tcW w:w="1299" w:type="dxa"/>
            <w:noWrap/>
            <w:vAlign w:val="bottom"/>
          </w:tcPr>
          <w:p w14:paraId="4C46A473" w14:textId="77777777" w:rsidR="0061208A" w:rsidRPr="00813486" w:rsidRDefault="0061208A" w:rsidP="00C22088">
            <w:pPr>
              <w:jc w:val="center"/>
              <w:rPr>
                <w:color w:val="000000"/>
                <w:sz w:val="24"/>
              </w:rPr>
            </w:pPr>
            <w:r w:rsidRPr="00813486">
              <w:rPr>
                <w:sz w:val="24"/>
              </w:rPr>
              <w:t>210,14</w:t>
            </w:r>
          </w:p>
        </w:tc>
        <w:tc>
          <w:tcPr>
            <w:tcW w:w="1137" w:type="dxa"/>
            <w:vAlign w:val="bottom"/>
          </w:tcPr>
          <w:p w14:paraId="4D1FBC7F" w14:textId="77777777" w:rsidR="0061208A" w:rsidRPr="00813486" w:rsidRDefault="0061208A" w:rsidP="00C22088">
            <w:pPr>
              <w:jc w:val="center"/>
              <w:rPr>
                <w:color w:val="000000"/>
                <w:sz w:val="24"/>
              </w:rPr>
            </w:pPr>
            <w:r w:rsidRPr="00813486">
              <w:rPr>
                <w:sz w:val="24"/>
              </w:rPr>
              <w:t>8059,12</w:t>
            </w:r>
          </w:p>
        </w:tc>
        <w:tc>
          <w:tcPr>
            <w:tcW w:w="1166" w:type="dxa"/>
            <w:vAlign w:val="bottom"/>
          </w:tcPr>
          <w:p w14:paraId="558F437B" w14:textId="77777777" w:rsidR="0061208A" w:rsidRPr="00813486" w:rsidRDefault="0061208A" w:rsidP="00C22088">
            <w:pPr>
              <w:jc w:val="center"/>
              <w:rPr>
                <w:color w:val="000000"/>
                <w:sz w:val="24"/>
              </w:rPr>
            </w:pPr>
            <w:r w:rsidRPr="00813486">
              <w:rPr>
                <w:sz w:val="24"/>
              </w:rPr>
              <w:t>6152,57</w:t>
            </w:r>
          </w:p>
        </w:tc>
        <w:tc>
          <w:tcPr>
            <w:tcW w:w="1597" w:type="dxa"/>
            <w:vAlign w:val="bottom"/>
          </w:tcPr>
          <w:p w14:paraId="741C9C5F" w14:textId="77777777" w:rsidR="0061208A" w:rsidRPr="00813486" w:rsidRDefault="0061208A" w:rsidP="00C22088">
            <w:pPr>
              <w:jc w:val="center"/>
              <w:rPr>
                <w:color w:val="000000"/>
                <w:sz w:val="24"/>
              </w:rPr>
            </w:pPr>
            <w:r w:rsidRPr="00813486">
              <w:rPr>
                <w:sz w:val="24"/>
              </w:rPr>
              <w:t>1902,78</w:t>
            </w:r>
          </w:p>
        </w:tc>
      </w:tr>
      <w:tr w:rsidR="0061208A" w:rsidRPr="004C1A00" w14:paraId="4048A707" w14:textId="77777777" w:rsidTr="00206909">
        <w:trPr>
          <w:trHeight w:val="326"/>
        </w:trPr>
        <w:tc>
          <w:tcPr>
            <w:tcW w:w="1844" w:type="dxa"/>
            <w:noWrap/>
            <w:vAlign w:val="center"/>
          </w:tcPr>
          <w:p w14:paraId="2D805BAE" w14:textId="77777777" w:rsidR="0061208A" w:rsidRPr="00DD603E" w:rsidRDefault="0061208A" w:rsidP="00C22088">
            <w:pPr>
              <w:jc w:val="center"/>
              <w:rPr>
                <w:color w:val="000000"/>
                <w:sz w:val="24"/>
              </w:rPr>
            </w:pPr>
            <w:r>
              <w:rPr>
                <w:sz w:val="24"/>
              </w:rPr>
              <w:t>10.2019</w:t>
            </w:r>
          </w:p>
        </w:tc>
        <w:tc>
          <w:tcPr>
            <w:tcW w:w="1445" w:type="dxa"/>
            <w:noWrap/>
            <w:vAlign w:val="bottom"/>
          </w:tcPr>
          <w:p w14:paraId="3049E0B4" w14:textId="77777777" w:rsidR="0061208A" w:rsidRPr="00DD603E" w:rsidRDefault="0061208A" w:rsidP="00C22088">
            <w:pPr>
              <w:jc w:val="center"/>
              <w:rPr>
                <w:color w:val="000000"/>
                <w:sz w:val="24"/>
              </w:rPr>
            </w:pPr>
            <w:r w:rsidRPr="00DD603E">
              <w:rPr>
                <w:sz w:val="24"/>
              </w:rPr>
              <w:t>1021,49</w:t>
            </w:r>
          </w:p>
        </w:tc>
        <w:tc>
          <w:tcPr>
            <w:tcW w:w="1300" w:type="dxa"/>
            <w:noWrap/>
            <w:vAlign w:val="bottom"/>
          </w:tcPr>
          <w:p w14:paraId="1D3E1F9A" w14:textId="77777777" w:rsidR="0061208A" w:rsidRPr="00813486" w:rsidRDefault="0061208A" w:rsidP="00C22088">
            <w:pPr>
              <w:jc w:val="center"/>
              <w:rPr>
                <w:color w:val="000000"/>
                <w:sz w:val="24"/>
              </w:rPr>
            </w:pPr>
            <w:r w:rsidRPr="00813486">
              <w:rPr>
                <w:sz w:val="24"/>
              </w:rPr>
              <w:t>818,63</w:t>
            </w:r>
          </w:p>
        </w:tc>
        <w:tc>
          <w:tcPr>
            <w:tcW w:w="1299" w:type="dxa"/>
            <w:noWrap/>
            <w:vAlign w:val="bottom"/>
          </w:tcPr>
          <w:p w14:paraId="734F11FC" w14:textId="77777777" w:rsidR="0061208A" w:rsidRPr="00813486" w:rsidRDefault="0061208A" w:rsidP="00C22088">
            <w:pPr>
              <w:jc w:val="center"/>
              <w:rPr>
                <w:color w:val="000000"/>
                <w:sz w:val="24"/>
              </w:rPr>
            </w:pPr>
            <w:r w:rsidRPr="00813486">
              <w:rPr>
                <w:sz w:val="24"/>
              </w:rPr>
              <w:t>209,95</w:t>
            </w:r>
          </w:p>
        </w:tc>
        <w:tc>
          <w:tcPr>
            <w:tcW w:w="1137" w:type="dxa"/>
            <w:vAlign w:val="bottom"/>
          </w:tcPr>
          <w:p w14:paraId="3B71F5D8" w14:textId="77777777" w:rsidR="0061208A" w:rsidRPr="00813486" w:rsidRDefault="0061208A" w:rsidP="00C22088">
            <w:pPr>
              <w:jc w:val="center"/>
              <w:rPr>
                <w:color w:val="000000"/>
                <w:sz w:val="24"/>
              </w:rPr>
            </w:pPr>
            <w:r w:rsidRPr="00813486">
              <w:rPr>
                <w:sz w:val="24"/>
              </w:rPr>
              <w:t>9080,16</w:t>
            </w:r>
          </w:p>
        </w:tc>
        <w:tc>
          <w:tcPr>
            <w:tcW w:w="1166" w:type="dxa"/>
            <w:vAlign w:val="bottom"/>
          </w:tcPr>
          <w:p w14:paraId="1DF13EB4" w14:textId="77777777" w:rsidR="0061208A" w:rsidRPr="00813486" w:rsidRDefault="0061208A" w:rsidP="00C22088">
            <w:pPr>
              <w:jc w:val="center"/>
              <w:rPr>
                <w:color w:val="000000"/>
                <w:sz w:val="24"/>
              </w:rPr>
            </w:pPr>
            <w:r w:rsidRPr="00813486">
              <w:rPr>
                <w:sz w:val="24"/>
              </w:rPr>
              <w:t>6968,89</w:t>
            </w:r>
          </w:p>
        </w:tc>
        <w:tc>
          <w:tcPr>
            <w:tcW w:w="1597" w:type="dxa"/>
            <w:vAlign w:val="bottom"/>
          </w:tcPr>
          <w:p w14:paraId="4AFF540F" w14:textId="77777777" w:rsidR="0061208A" w:rsidRPr="00813486" w:rsidRDefault="0061208A" w:rsidP="00C22088">
            <w:pPr>
              <w:jc w:val="center"/>
              <w:rPr>
                <w:color w:val="000000"/>
                <w:sz w:val="24"/>
              </w:rPr>
            </w:pPr>
            <w:r w:rsidRPr="00813486">
              <w:rPr>
                <w:sz w:val="24"/>
              </w:rPr>
              <w:t>2109,82</w:t>
            </w:r>
          </w:p>
        </w:tc>
      </w:tr>
      <w:tr w:rsidR="0061208A" w:rsidRPr="004C1A00" w14:paraId="2452D1AF" w14:textId="77777777" w:rsidTr="00206909">
        <w:trPr>
          <w:trHeight w:val="326"/>
        </w:trPr>
        <w:tc>
          <w:tcPr>
            <w:tcW w:w="1844" w:type="dxa"/>
            <w:noWrap/>
            <w:vAlign w:val="center"/>
          </w:tcPr>
          <w:p w14:paraId="3E3CA0BE" w14:textId="77777777" w:rsidR="0061208A" w:rsidRPr="00DD603E" w:rsidRDefault="0061208A" w:rsidP="00C22088">
            <w:pPr>
              <w:jc w:val="center"/>
              <w:rPr>
                <w:color w:val="000000"/>
                <w:sz w:val="24"/>
              </w:rPr>
            </w:pPr>
            <w:r>
              <w:rPr>
                <w:sz w:val="24"/>
              </w:rPr>
              <w:t>11.2019</w:t>
            </w:r>
          </w:p>
        </w:tc>
        <w:tc>
          <w:tcPr>
            <w:tcW w:w="1445" w:type="dxa"/>
            <w:noWrap/>
            <w:vAlign w:val="bottom"/>
          </w:tcPr>
          <w:p w14:paraId="36EF73C3" w14:textId="77777777" w:rsidR="0061208A" w:rsidRPr="00DD603E" w:rsidRDefault="0061208A" w:rsidP="00C22088">
            <w:pPr>
              <w:jc w:val="center"/>
              <w:rPr>
                <w:color w:val="000000"/>
                <w:sz w:val="24"/>
              </w:rPr>
            </w:pPr>
            <w:r w:rsidRPr="00DD603E">
              <w:rPr>
                <w:sz w:val="24"/>
              </w:rPr>
              <w:t>1062,45</w:t>
            </w:r>
          </w:p>
        </w:tc>
        <w:tc>
          <w:tcPr>
            <w:tcW w:w="1300" w:type="dxa"/>
            <w:noWrap/>
            <w:vAlign w:val="bottom"/>
          </w:tcPr>
          <w:p w14:paraId="1B38D868" w14:textId="77777777" w:rsidR="0061208A" w:rsidRPr="00813486" w:rsidRDefault="0061208A" w:rsidP="00C22088">
            <w:pPr>
              <w:jc w:val="center"/>
              <w:rPr>
                <w:color w:val="000000"/>
                <w:sz w:val="24"/>
              </w:rPr>
            </w:pPr>
            <w:r w:rsidRPr="00813486">
              <w:rPr>
                <w:sz w:val="24"/>
              </w:rPr>
              <w:t>830,27</w:t>
            </w:r>
          </w:p>
        </w:tc>
        <w:tc>
          <w:tcPr>
            <w:tcW w:w="1299" w:type="dxa"/>
            <w:noWrap/>
            <w:vAlign w:val="bottom"/>
          </w:tcPr>
          <w:p w14:paraId="6ED2DC14" w14:textId="77777777" w:rsidR="0061208A" w:rsidRPr="00813486" w:rsidRDefault="0061208A" w:rsidP="00C22088">
            <w:pPr>
              <w:jc w:val="center"/>
              <w:rPr>
                <w:color w:val="000000"/>
                <w:sz w:val="24"/>
              </w:rPr>
            </w:pPr>
            <w:r w:rsidRPr="00813486">
              <w:rPr>
                <w:sz w:val="24"/>
              </w:rPr>
              <w:t>230,46</w:t>
            </w:r>
          </w:p>
        </w:tc>
        <w:tc>
          <w:tcPr>
            <w:tcW w:w="1137" w:type="dxa"/>
            <w:vAlign w:val="bottom"/>
          </w:tcPr>
          <w:p w14:paraId="2A51E45A" w14:textId="77777777" w:rsidR="0061208A" w:rsidRPr="00813486" w:rsidRDefault="0061208A" w:rsidP="00C22088">
            <w:pPr>
              <w:jc w:val="center"/>
              <w:rPr>
                <w:color w:val="000000"/>
                <w:sz w:val="24"/>
              </w:rPr>
            </w:pPr>
            <w:r w:rsidRPr="00813486">
              <w:rPr>
                <w:sz w:val="24"/>
              </w:rPr>
              <w:t>10143,96</w:t>
            </w:r>
          </w:p>
        </w:tc>
        <w:tc>
          <w:tcPr>
            <w:tcW w:w="1166" w:type="dxa"/>
            <w:vAlign w:val="bottom"/>
          </w:tcPr>
          <w:p w14:paraId="22B2188E" w14:textId="77777777" w:rsidR="0061208A" w:rsidRPr="00813486" w:rsidRDefault="0061208A" w:rsidP="00C22088">
            <w:pPr>
              <w:jc w:val="center"/>
              <w:rPr>
                <w:color w:val="000000"/>
                <w:sz w:val="24"/>
              </w:rPr>
            </w:pPr>
            <w:r w:rsidRPr="00813486">
              <w:rPr>
                <w:sz w:val="24"/>
              </w:rPr>
              <w:t>7799,97</w:t>
            </w:r>
          </w:p>
        </w:tc>
        <w:tc>
          <w:tcPr>
            <w:tcW w:w="1597" w:type="dxa"/>
            <w:vAlign w:val="bottom"/>
          </w:tcPr>
          <w:p w14:paraId="2564BA7B" w14:textId="77777777" w:rsidR="0061208A" w:rsidRPr="00813486" w:rsidRDefault="0061208A" w:rsidP="00C22088">
            <w:pPr>
              <w:jc w:val="center"/>
              <w:rPr>
                <w:color w:val="000000"/>
                <w:sz w:val="24"/>
              </w:rPr>
            </w:pPr>
            <w:r w:rsidRPr="00813486">
              <w:rPr>
                <w:sz w:val="24"/>
              </w:rPr>
              <w:t>2340,85</w:t>
            </w:r>
          </w:p>
        </w:tc>
      </w:tr>
      <w:tr w:rsidR="0061208A" w:rsidRPr="004C1A00" w14:paraId="264B568E" w14:textId="77777777" w:rsidTr="00206909">
        <w:trPr>
          <w:trHeight w:val="326"/>
        </w:trPr>
        <w:tc>
          <w:tcPr>
            <w:tcW w:w="1844" w:type="dxa"/>
            <w:tcBorders>
              <w:bottom w:val="single" w:sz="18" w:space="0" w:color="auto"/>
            </w:tcBorders>
            <w:noWrap/>
            <w:vAlign w:val="center"/>
          </w:tcPr>
          <w:p w14:paraId="1842E79D" w14:textId="77777777" w:rsidR="0061208A" w:rsidRPr="00DD603E" w:rsidRDefault="0061208A" w:rsidP="00C22088">
            <w:pPr>
              <w:jc w:val="center"/>
              <w:rPr>
                <w:color w:val="000000"/>
                <w:sz w:val="24"/>
              </w:rPr>
            </w:pPr>
            <w:r>
              <w:rPr>
                <w:sz w:val="24"/>
              </w:rPr>
              <w:t>12.2019</w:t>
            </w:r>
          </w:p>
        </w:tc>
        <w:tc>
          <w:tcPr>
            <w:tcW w:w="1445" w:type="dxa"/>
            <w:tcBorders>
              <w:bottom w:val="single" w:sz="18" w:space="0" w:color="auto"/>
            </w:tcBorders>
            <w:noWrap/>
            <w:vAlign w:val="bottom"/>
          </w:tcPr>
          <w:p w14:paraId="59BC3EFC" w14:textId="77777777" w:rsidR="0061208A" w:rsidRPr="00DD603E" w:rsidRDefault="0061208A" w:rsidP="00C22088">
            <w:pPr>
              <w:jc w:val="center"/>
              <w:rPr>
                <w:color w:val="000000"/>
                <w:sz w:val="24"/>
              </w:rPr>
            </w:pPr>
            <w:r w:rsidRPr="00DD603E">
              <w:rPr>
                <w:sz w:val="24"/>
              </w:rPr>
              <w:t>949,93</w:t>
            </w:r>
          </w:p>
        </w:tc>
        <w:tc>
          <w:tcPr>
            <w:tcW w:w="1300" w:type="dxa"/>
            <w:tcBorders>
              <w:bottom w:val="single" w:sz="18" w:space="0" w:color="auto"/>
            </w:tcBorders>
            <w:noWrap/>
            <w:vAlign w:val="bottom"/>
          </w:tcPr>
          <w:p w14:paraId="25C9384B" w14:textId="77777777" w:rsidR="0061208A" w:rsidRPr="00813486" w:rsidRDefault="0061208A" w:rsidP="00C22088">
            <w:pPr>
              <w:jc w:val="center"/>
              <w:rPr>
                <w:color w:val="000000"/>
                <w:sz w:val="24"/>
              </w:rPr>
            </w:pPr>
            <w:r w:rsidRPr="00813486">
              <w:rPr>
                <w:sz w:val="24"/>
              </w:rPr>
              <w:t>701,17</w:t>
            </w:r>
          </w:p>
        </w:tc>
        <w:tc>
          <w:tcPr>
            <w:tcW w:w="1299" w:type="dxa"/>
            <w:tcBorders>
              <w:bottom w:val="single" w:sz="18" w:space="0" w:color="auto"/>
            </w:tcBorders>
            <w:noWrap/>
            <w:vAlign w:val="bottom"/>
          </w:tcPr>
          <w:p w14:paraId="33815A8E" w14:textId="77777777" w:rsidR="0061208A" w:rsidRPr="00813486" w:rsidRDefault="0061208A" w:rsidP="00C22088">
            <w:pPr>
              <w:jc w:val="center"/>
              <w:rPr>
                <w:color w:val="000000"/>
                <w:sz w:val="24"/>
              </w:rPr>
            </w:pPr>
            <w:r w:rsidRPr="00813486">
              <w:rPr>
                <w:sz w:val="24"/>
              </w:rPr>
              <w:t>241,52</w:t>
            </w:r>
          </w:p>
        </w:tc>
        <w:tc>
          <w:tcPr>
            <w:tcW w:w="1137" w:type="dxa"/>
            <w:tcBorders>
              <w:bottom w:val="single" w:sz="18" w:space="0" w:color="auto"/>
            </w:tcBorders>
            <w:vAlign w:val="bottom"/>
          </w:tcPr>
          <w:p w14:paraId="047BD41A" w14:textId="77777777" w:rsidR="0061208A" w:rsidRPr="00813486" w:rsidRDefault="0061208A" w:rsidP="00C22088">
            <w:pPr>
              <w:jc w:val="center"/>
              <w:rPr>
                <w:color w:val="000000"/>
                <w:sz w:val="24"/>
              </w:rPr>
            </w:pPr>
            <w:r w:rsidRPr="00813486">
              <w:rPr>
                <w:sz w:val="24"/>
              </w:rPr>
              <w:t>11099,29</w:t>
            </w:r>
          </w:p>
        </w:tc>
        <w:tc>
          <w:tcPr>
            <w:tcW w:w="1166" w:type="dxa"/>
            <w:tcBorders>
              <w:bottom w:val="single" w:sz="18" w:space="0" w:color="auto"/>
            </w:tcBorders>
            <w:vAlign w:val="bottom"/>
          </w:tcPr>
          <w:p w14:paraId="1D84AD1C" w14:textId="77777777" w:rsidR="0061208A" w:rsidRPr="00813486" w:rsidRDefault="0061208A" w:rsidP="00C22088">
            <w:pPr>
              <w:jc w:val="center"/>
              <w:rPr>
                <w:color w:val="000000"/>
                <w:sz w:val="24"/>
              </w:rPr>
            </w:pPr>
            <w:r w:rsidRPr="00813486">
              <w:rPr>
                <w:sz w:val="24"/>
              </w:rPr>
              <w:t>8501,86</w:t>
            </w:r>
          </w:p>
        </w:tc>
        <w:tc>
          <w:tcPr>
            <w:tcW w:w="1597" w:type="dxa"/>
            <w:tcBorders>
              <w:bottom w:val="single" w:sz="18" w:space="0" w:color="auto"/>
            </w:tcBorders>
            <w:vAlign w:val="bottom"/>
          </w:tcPr>
          <w:p w14:paraId="05F1BF7A" w14:textId="77777777" w:rsidR="0061208A" w:rsidRPr="00813486" w:rsidRDefault="0061208A" w:rsidP="00C22088">
            <w:pPr>
              <w:jc w:val="center"/>
              <w:rPr>
                <w:color w:val="000000"/>
                <w:sz w:val="24"/>
              </w:rPr>
            </w:pPr>
            <w:r w:rsidRPr="00813486">
              <w:rPr>
                <w:sz w:val="24"/>
              </w:rPr>
              <w:t>2586,60</w:t>
            </w:r>
          </w:p>
        </w:tc>
      </w:tr>
      <w:tr w:rsidR="0061208A" w:rsidRPr="004C1A00" w14:paraId="4C6EC4F6" w14:textId="77777777" w:rsidTr="00206909">
        <w:trPr>
          <w:trHeight w:val="326"/>
        </w:trPr>
        <w:tc>
          <w:tcPr>
            <w:tcW w:w="1844" w:type="dxa"/>
            <w:tcBorders>
              <w:top w:val="single" w:sz="18" w:space="0" w:color="auto"/>
            </w:tcBorders>
            <w:noWrap/>
            <w:vAlign w:val="center"/>
          </w:tcPr>
          <w:p w14:paraId="33445802" w14:textId="77777777" w:rsidR="0061208A" w:rsidRPr="00DD603E" w:rsidRDefault="0061208A" w:rsidP="00C22088">
            <w:pPr>
              <w:jc w:val="center"/>
              <w:rPr>
                <w:color w:val="000000"/>
                <w:sz w:val="24"/>
              </w:rPr>
            </w:pPr>
            <w:r>
              <w:rPr>
                <w:sz w:val="24"/>
              </w:rPr>
              <w:t>01.2020</w:t>
            </w:r>
          </w:p>
        </w:tc>
        <w:tc>
          <w:tcPr>
            <w:tcW w:w="1445" w:type="dxa"/>
            <w:tcBorders>
              <w:top w:val="single" w:sz="18" w:space="0" w:color="auto"/>
            </w:tcBorders>
            <w:noWrap/>
            <w:vAlign w:val="bottom"/>
          </w:tcPr>
          <w:p w14:paraId="5FF11712" w14:textId="77777777" w:rsidR="0061208A" w:rsidRPr="00DD603E" w:rsidRDefault="0061208A" w:rsidP="00C22088">
            <w:pPr>
              <w:jc w:val="center"/>
              <w:rPr>
                <w:color w:val="000000"/>
                <w:sz w:val="24"/>
              </w:rPr>
            </w:pPr>
            <w:r w:rsidRPr="00DD603E">
              <w:rPr>
                <w:sz w:val="24"/>
              </w:rPr>
              <w:t>931,05</w:t>
            </w:r>
          </w:p>
        </w:tc>
        <w:tc>
          <w:tcPr>
            <w:tcW w:w="1300" w:type="dxa"/>
            <w:tcBorders>
              <w:top w:val="single" w:sz="18" w:space="0" w:color="auto"/>
            </w:tcBorders>
            <w:noWrap/>
            <w:vAlign w:val="bottom"/>
          </w:tcPr>
          <w:p w14:paraId="3F0EFF48" w14:textId="77777777" w:rsidR="0061208A" w:rsidRPr="00813486" w:rsidRDefault="0061208A" w:rsidP="00C22088">
            <w:pPr>
              <w:jc w:val="center"/>
              <w:rPr>
                <w:color w:val="000000"/>
                <w:sz w:val="24"/>
              </w:rPr>
            </w:pPr>
            <w:r w:rsidRPr="00813486">
              <w:rPr>
                <w:sz w:val="24"/>
              </w:rPr>
              <w:t>770,87</w:t>
            </w:r>
          </w:p>
        </w:tc>
        <w:tc>
          <w:tcPr>
            <w:tcW w:w="1299" w:type="dxa"/>
            <w:tcBorders>
              <w:top w:val="single" w:sz="18" w:space="0" w:color="auto"/>
            </w:tcBorders>
            <w:noWrap/>
            <w:vAlign w:val="bottom"/>
          </w:tcPr>
          <w:p w14:paraId="3D643CA8" w14:textId="77777777" w:rsidR="0061208A" w:rsidRPr="00813486" w:rsidRDefault="0061208A" w:rsidP="00C22088">
            <w:pPr>
              <w:jc w:val="center"/>
              <w:rPr>
                <w:color w:val="000000"/>
                <w:sz w:val="24"/>
              </w:rPr>
            </w:pPr>
            <w:r w:rsidRPr="00813486">
              <w:rPr>
                <w:sz w:val="24"/>
              </w:rPr>
              <w:t>160,02</w:t>
            </w:r>
          </w:p>
        </w:tc>
        <w:tc>
          <w:tcPr>
            <w:tcW w:w="1137" w:type="dxa"/>
            <w:tcBorders>
              <w:top w:val="single" w:sz="18" w:space="0" w:color="auto"/>
            </w:tcBorders>
            <w:vAlign w:val="bottom"/>
          </w:tcPr>
          <w:p w14:paraId="4977C828" w14:textId="77777777" w:rsidR="0061208A" w:rsidRPr="00813486" w:rsidRDefault="0061208A" w:rsidP="00C22088">
            <w:pPr>
              <w:jc w:val="center"/>
              <w:rPr>
                <w:color w:val="000000"/>
                <w:sz w:val="24"/>
              </w:rPr>
            </w:pPr>
            <w:r w:rsidRPr="00813486">
              <w:rPr>
                <w:sz w:val="24"/>
              </w:rPr>
              <w:t>12018,11</w:t>
            </w:r>
          </w:p>
        </w:tc>
        <w:tc>
          <w:tcPr>
            <w:tcW w:w="1166" w:type="dxa"/>
            <w:tcBorders>
              <w:top w:val="single" w:sz="18" w:space="0" w:color="auto"/>
            </w:tcBorders>
            <w:vAlign w:val="bottom"/>
          </w:tcPr>
          <w:p w14:paraId="1346792E" w14:textId="77777777" w:rsidR="0061208A" w:rsidRPr="00813486" w:rsidRDefault="0061208A" w:rsidP="00C22088">
            <w:pPr>
              <w:jc w:val="center"/>
              <w:rPr>
                <w:color w:val="000000"/>
                <w:sz w:val="24"/>
              </w:rPr>
            </w:pPr>
            <w:r w:rsidRPr="00813486">
              <w:rPr>
                <w:sz w:val="24"/>
              </w:rPr>
              <w:t>9299,91</w:t>
            </w:r>
          </w:p>
        </w:tc>
        <w:tc>
          <w:tcPr>
            <w:tcW w:w="1597" w:type="dxa"/>
            <w:tcBorders>
              <w:top w:val="single" w:sz="18" w:space="0" w:color="auto"/>
            </w:tcBorders>
            <w:vAlign w:val="bottom"/>
          </w:tcPr>
          <w:p w14:paraId="11A39A9A" w14:textId="77777777" w:rsidR="0061208A" w:rsidRPr="00813486" w:rsidRDefault="0061208A" w:rsidP="00C22088">
            <w:pPr>
              <w:jc w:val="center"/>
              <w:rPr>
                <w:color w:val="000000"/>
                <w:sz w:val="24"/>
              </w:rPr>
            </w:pPr>
            <w:r w:rsidRPr="00813486">
              <w:rPr>
                <w:sz w:val="24"/>
              </w:rPr>
              <w:t>2741,22</w:t>
            </w:r>
          </w:p>
        </w:tc>
      </w:tr>
      <w:tr w:rsidR="0061208A" w:rsidRPr="004C1A00" w14:paraId="1E919E16" w14:textId="77777777" w:rsidTr="00206909">
        <w:trPr>
          <w:trHeight w:val="326"/>
        </w:trPr>
        <w:tc>
          <w:tcPr>
            <w:tcW w:w="1844" w:type="dxa"/>
            <w:noWrap/>
            <w:vAlign w:val="center"/>
          </w:tcPr>
          <w:p w14:paraId="5086E1FD" w14:textId="77777777" w:rsidR="0061208A" w:rsidRPr="00DD603E" w:rsidRDefault="0061208A" w:rsidP="00C22088">
            <w:pPr>
              <w:jc w:val="center"/>
              <w:rPr>
                <w:color w:val="000000"/>
                <w:sz w:val="24"/>
              </w:rPr>
            </w:pPr>
            <w:r>
              <w:rPr>
                <w:sz w:val="24"/>
              </w:rPr>
              <w:t>02.2020</w:t>
            </w:r>
          </w:p>
        </w:tc>
        <w:tc>
          <w:tcPr>
            <w:tcW w:w="1445" w:type="dxa"/>
            <w:noWrap/>
            <w:vAlign w:val="bottom"/>
          </w:tcPr>
          <w:p w14:paraId="619891D5" w14:textId="77777777" w:rsidR="0061208A" w:rsidRPr="00DD603E" w:rsidRDefault="0061208A" w:rsidP="00C22088">
            <w:pPr>
              <w:jc w:val="center"/>
              <w:rPr>
                <w:color w:val="000000"/>
                <w:sz w:val="24"/>
              </w:rPr>
            </w:pPr>
            <w:r w:rsidRPr="00DD603E">
              <w:rPr>
                <w:sz w:val="24"/>
              </w:rPr>
              <w:t>951,73</w:t>
            </w:r>
          </w:p>
        </w:tc>
        <w:tc>
          <w:tcPr>
            <w:tcW w:w="1300" w:type="dxa"/>
            <w:noWrap/>
            <w:vAlign w:val="bottom"/>
          </w:tcPr>
          <w:p w14:paraId="351F79F0" w14:textId="77777777" w:rsidR="0061208A" w:rsidRPr="00813486" w:rsidRDefault="0061208A" w:rsidP="00C22088">
            <w:pPr>
              <w:jc w:val="center"/>
              <w:rPr>
                <w:color w:val="000000"/>
                <w:sz w:val="24"/>
              </w:rPr>
            </w:pPr>
            <w:r w:rsidRPr="00813486">
              <w:rPr>
                <w:sz w:val="24"/>
              </w:rPr>
              <w:t>619,81</w:t>
            </w:r>
          </w:p>
        </w:tc>
        <w:tc>
          <w:tcPr>
            <w:tcW w:w="1299" w:type="dxa"/>
            <w:noWrap/>
            <w:vAlign w:val="bottom"/>
          </w:tcPr>
          <w:p w14:paraId="1395B2B3" w14:textId="77777777" w:rsidR="0061208A" w:rsidRPr="00813486" w:rsidRDefault="0061208A" w:rsidP="00C22088">
            <w:pPr>
              <w:jc w:val="center"/>
              <w:rPr>
                <w:color w:val="000000"/>
                <w:sz w:val="24"/>
              </w:rPr>
            </w:pPr>
            <w:r w:rsidRPr="00813486">
              <w:rPr>
                <w:sz w:val="24"/>
              </w:rPr>
              <w:t>331,09</w:t>
            </w:r>
          </w:p>
        </w:tc>
        <w:tc>
          <w:tcPr>
            <w:tcW w:w="1137" w:type="dxa"/>
            <w:vAlign w:val="bottom"/>
          </w:tcPr>
          <w:p w14:paraId="70F52D94" w14:textId="77777777" w:rsidR="0061208A" w:rsidRPr="00813486" w:rsidRDefault="0061208A" w:rsidP="00C22088">
            <w:pPr>
              <w:jc w:val="center"/>
              <w:rPr>
                <w:color w:val="000000"/>
                <w:sz w:val="24"/>
              </w:rPr>
            </w:pPr>
            <w:r w:rsidRPr="00813486">
              <w:rPr>
                <w:sz w:val="24"/>
              </w:rPr>
              <w:t>12999,85</w:t>
            </w:r>
          </w:p>
        </w:tc>
        <w:tc>
          <w:tcPr>
            <w:tcW w:w="1166" w:type="dxa"/>
            <w:vAlign w:val="bottom"/>
          </w:tcPr>
          <w:p w14:paraId="08E27B95" w14:textId="77777777" w:rsidR="0061208A" w:rsidRPr="00813486" w:rsidRDefault="0061208A" w:rsidP="00C22088">
            <w:pPr>
              <w:jc w:val="center"/>
              <w:rPr>
                <w:color w:val="000000"/>
                <w:sz w:val="24"/>
              </w:rPr>
            </w:pPr>
            <w:r w:rsidRPr="00813486">
              <w:rPr>
                <w:sz w:val="24"/>
              </w:rPr>
              <w:t>9894,17</w:t>
            </w:r>
          </w:p>
        </w:tc>
        <w:tc>
          <w:tcPr>
            <w:tcW w:w="1597" w:type="dxa"/>
            <w:vAlign w:val="bottom"/>
          </w:tcPr>
          <w:p w14:paraId="73ABBD7F" w14:textId="77777777" w:rsidR="0061208A" w:rsidRPr="00813486" w:rsidRDefault="0061208A" w:rsidP="00C22088">
            <w:pPr>
              <w:jc w:val="center"/>
              <w:rPr>
                <w:color w:val="000000"/>
                <w:sz w:val="24"/>
              </w:rPr>
            </w:pPr>
            <w:r w:rsidRPr="00813486">
              <w:rPr>
                <w:sz w:val="24"/>
              </w:rPr>
              <w:t>3075,38</w:t>
            </w:r>
          </w:p>
        </w:tc>
      </w:tr>
      <w:tr w:rsidR="0061208A" w:rsidRPr="004C1A00" w14:paraId="66685C04" w14:textId="77777777" w:rsidTr="00206909">
        <w:trPr>
          <w:trHeight w:val="326"/>
        </w:trPr>
        <w:tc>
          <w:tcPr>
            <w:tcW w:w="1844" w:type="dxa"/>
            <w:noWrap/>
          </w:tcPr>
          <w:p w14:paraId="536A69AA" w14:textId="77777777" w:rsidR="0061208A" w:rsidRPr="00DD603E" w:rsidRDefault="0061208A" w:rsidP="00C22088">
            <w:pPr>
              <w:jc w:val="center"/>
              <w:rPr>
                <w:color w:val="000000"/>
                <w:sz w:val="24"/>
              </w:rPr>
            </w:pPr>
            <w:r>
              <w:rPr>
                <w:sz w:val="24"/>
              </w:rPr>
              <w:t>03.2020</w:t>
            </w:r>
          </w:p>
        </w:tc>
        <w:tc>
          <w:tcPr>
            <w:tcW w:w="1445" w:type="dxa"/>
            <w:noWrap/>
          </w:tcPr>
          <w:p w14:paraId="34647706" w14:textId="77777777" w:rsidR="0061208A" w:rsidRPr="00DD603E" w:rsidRDefault="0061208A" w:rsidP="00C22088">
            <w:pPr>
              <w:jc w:val="center"/>
              <w:rPr>
                <w:color w:val="000000"/>
                <w:sz w:val="24"/>
              </w:rPr>
            </w:pPr>
            <w:r w:rsidRPr="00DD603E">
              <w:rPr>
                <w:sz w:val="24"/>
              </w:rPr>
              <w:t>1143,12</w:t>
            </w:r>
          </w:p>
        </w:tc>
        <w:tc>
          <w:tcPr>
            <w:tcW w:w="1300" w:type="dxa"/>
            <w:noWrap/>
          </w:tcPr>
          <w:p w14:paraId="0D36F9F9" w14:textId="77777777" w:rsidR="0061208A" w:rsidRPr="00813486" w:rsidRDefault="0061208A" w:rsidP="00C22088">
            <w:pPr>
              <w:jc w:val="center"/>
              <w:rPr>
                <w:color w:val="000000"/>
                <w:sz w:val="24"/>
              </w:rPr>
            </w:pPr>
            <w:r w:rsidRPr="00813486">
              <w:rPr>
                <w:sz w:val="24"/>
              </w:rPr>
              <w:t>650,87</w:t>
            </w:r>
          </w:p>
        </w:tc>
        <w:tc>
          <w:tcPr>
            <w:tcW w:w="1299" w:type="dxa"/>
            <w:noWrap/>
          </w:tcPr>
          <w:p w14:paraId="1120824D" w14:textId="77777777" w:rsidR="0061208A" w:rsidRPr="00813486" w:rsidRDefault="0061208A" w:rsidP="00C22088">
            <w:pPr>
              <w:jc w:val="center"/>
              <w:rPr>
                <w:color w:val="000000"/>
                <w:sz w:val="24"/>
              </w:rPr>
            </w:pPr>
            <w:r w:rsidRPr="00813486">
              <w:rPr>
                <w:sz w:val="24"/>
              </w:rPr>
              <w:t>499,97</w:t>
            </w:r>
          </w:p>
        </w:tc>
        <w:tc>
          <w:tcPr>
            <w:tcW w:w="1137" w:type="dxa"/>
          </w:tcPr>
          <w:p w14:paraId="27338A55" w14:textId="77777777" w:rsidR="0061208A" w:rsidRPr="00813486" w:rsidRDefault="0061208A" w:rsidP="00C22088">
            <w:pPr>
              <w:jc w:val="center"/>
              <w:rPr>
                <w:color w:val="000000"/>
                <w:sz w:val="24"/>
              </w:rPr>
            </w:pPr>
            <w:r w:rsidRPr="00813486">
              <w:rPr>
                <w:sz w:val="24"/>
              </w:rPr>
              <w:t>14113,06</w:t>
            </w:r>
          </w:p>
        </w:tc>
        <w:tc>
          <w:tcPr>
            <w:tcW w:w="1166" w:type="dxa"/>
          </w:tcPr>
          <w:p w14:paraId="7F4EA7DB" w14:textId="77777777" w:rsidR="0061208A" w:rsidRPr="00813486" w:rsidRDefault="0061208A" w:rsidP="00C22088">
            <w:pPr>
              <w:jc w:val="center"/>
              <w:rPr>
                <w:color w:val="000000"/>
                <w:sz w:val="24"/>
              </w:rPr>
            </w:pPr>
            <w:r w:rsidRPr="00813486">
              <w:rPr>
                <w:sz w:val="24"/>
              </w:rPr>
              <w:t>10537,99</w:t>
            </w:r>
          </w:p>
        </w:tc>
        <w:tc>
          <w:tcPr>
            <w:tcW w:w="1597" w:type="dxa"/>
          </w:tcPr>
          <w:p w14:paraId="078A799E" w14:textId="77777777" w:rsidR="0061208A" w:rsidRPr="00813486" w:rsidRDefault="0061208A" w:rsidP="00C22088">
            <w:pPr>
              <w:jc w:val="center"/>
              <w:rPr>
                <w:color w:val="000000"/>
                <w:sz w:val="24"/>
              </w:rPr>
            </w:pPr>
            <w:r w:rsidRPr="00813486">
              <w:rPr>
                <w:sz w:val="24"/>
              </w:rPr>
              <w:t>3575,06</w:t>
            </w:r>
          </w:p>
        </w:tc>
      </w:tr>
      <w:tr w:rsidR="0061208A" w:rsidRPr="004C1A00" w14:paraId="28772E03" w14:textId="77777777" w:rsidTr="00206909">
        <w:trPr>
          <w:trHeight w:val="326"/>
        </w:trPr>
        <w:tc>
          <w:tcPr>
            <w:tcW w:w="1844" w:type="dxa"/>
            <w:noWrap/>
          </w:tcPr>
          <w:p w14:paraId="4C9EF971" w14:textId="77777777" w:rsidR="0061208A" w:rsidRPr="00DD603E" w:rsidRDefault="0061208A" w:rsidP="00C22088">
            <w:pPr>
              <w:jc w:val="center"/>
              <w:rPr>
                <w:color w:val="000000"/>
                <w:sz w:val="24"/>
              </w:rPr>
            </w:pPr>
            <w:r>
              <w:rPr>
                <w:sz w:val="24"/>
              </w:rPr>
              <w:t>04.2020</w:t>
            </w:r>
          </w:p>
        </w:tc>
        <w:tc>
          <w:tcPr>
            <w:tcW w:w="1445" w:type="dxa"/>
            <w:noWrap/>
          </w:tcPr>
          <w:p w14:paraId="09D444C9" w14:textId="77777777" w:rsidR="0061208A" w:rsidRPr="00DD603E" w:rsidRDefault="0061208A" w:rsidP="00C22088">
            <w:pPr>
              <w:jc w:val="center"/>
              <w:rPr>
                <w:color w:val="000000"/>
                <w:sz w:val="24"/>
              </w:rPr>
            </w:pPr>
            <w:r w:rsidRPr="00DD603E">
              <w:rPr>
                <w:sz w:val="24"/>
              </w:rPr>
              <w:t>1011,63</w:t>
            </w:r>
          </w:p>
        </w:tc>
        <w:tc>
          <w:tcPr>
            <w:tcW w:w="1300" w:type="dxa"/>
            <w:noWrap/>
          </w:tcPr>
          <w:p w14:paraId="2F5F999A" w14:textId="77777777" w:rsidR="0061208A" w:rsidRPr="00813486" w:rsidRDefault="0061208A" w:rsidP="00C22088">
            <w:pPr>
              <w:jc w:val="center"/>
              <w:rPr>
                <w:color w:val="000000"/>
                <w:sz w:val="24"/>
              </w:rPr>
            </w:pPr>
            <w:r w:rsidRPr="00813486">
              <w:rPr>
                <w:sz w:val="24"/>
              </w:rPr>
              <w:t>810,91</w:t>
            </w:r>
          </w:p>
        </w:tc>
        <w:tc>
          <w:tcPr>
            <w:tcW w:w="1299" w:type="dxa"/>
            <w:noWrap/>
          </w:tcPr>
          <w:p w14:paraId="019486D6" w14:textId="77777777" w:rsidR="0061208A" w:rsidRPr="00813486" w:rsidRDefault="0061208A" w:rsidP="00C22088">
            <w:pPr>
              <w:jc w:val="center"/>
              <w:rPr>
                <w:color w:val="000000"/>
                <w:sz w:val="24"/>
              </w:rPr>
            </w:pPr>
            <w:r w:rsidRPr="00813486">
              <w:rPr>
                <w:sz w:val="24"/>
              </w:rPr>
              <w:t>209,83</w:t>
            </w:r>
          </w:p>
        </w:tc>
        <w:tc>
          <w:tcPr>
            <w:tcW w:w="1137" w:type="dxa"/>
          </w:tcPr>
          <w:p w14:paraId="3A0563B5" w14:textId="77777777" w:rsidR="0061208A" w:rsidRPr="00813486" w:rsidRDefault="0061208A" w:rsidP="00C22088">
            <w:pPr>
              <w:jc w:val="center"/>
              <w:rPr>
                <w:color w:val="000000"/>
                <w:sz w:val="24"/>
              </w:rPr>
            </w:pPr>
            <w:r w:rsidRPr="00813486">
              <w:rPr>
                <w:sz w:val="24"/>
              </w:rPr>
              <w:t>15121,58</w:t>
            </w:r>
          </w:p>
        </w:tc>
        <w:tc>
          <w:tcPr>
            <w:tcW w:w="1166" w:type="dxa"/>
          </w:tcPr>
          <w:p w14:paraId="7BCEF7C9" w14:textId="77777777" w:rsidR="0061208A" w:rsidRPr="00813486" w:rsidRDefault="0061208A" w:rsidP="00C22088">
            <w:pPr>
              <w:jc w:val="center"/>
              <w:rPr>
                <w:color w:val="000000"/>
                <w:sz w:val="24"/>
              </w:rPr>
            </w:pPr>
            <w:r w:rsidRPr="00813486">
              <w:rPr>
                <w:sz w:val="24"/>
              </w:rPr>
              <w:t>11344,51</w:t>
            </w:r>
          </w:p>
        </w:tc>
        <w:tc>
          <w:tcPr>
            <w:tcW w:w="1597" w:type="dxa"/>
          </w:tcPr>
          <w:p w14:paraId="4E04C7F0" w14:textId="77777777" w:rsidR="0061208A" w:rsidRPr="00813486" w:rsidRDefault="0061208A" w:rsidP="00C22088">
            <w:pPr>
              <w:jc w:val="center"/>
              <w:rPr>
                <w:color w:val="000000"/>
                <w:sz w:val="24"/>
              </w:rPr>
            </w:pPr>
            <w:r w:rsidRPr="00813486">
              <w:rPr>
                <w:sz w:val="24"/>
              </w:rPr>
              <w:t>3780,28</w:t>
            </w:r>
          </w:p>
        </w:tc>
      </w:tr>
      <w:tr w:rsidR="0061208A" w:rsidRPr="004C1A00" w14:paraId="1E29B674" w14:textId="77777777" w:rsidTr="00206909">
        <w:trPr>
          <w:trHeight w:val="326"/>
        </w:trPr>
        <w:tc>
          <w:tcPr>
            <w:tcW w:w="1844" w:type="dxa"/>
            <w:noWrap/>
          </w:tcPr>
          <w:p w14:paraId="7F2CEB2C" w14:textId="77777777" w:rsidR="0061208A" w:rsidRPr="00DD603E" w:rsidRDefault="0061208A" w:rsidP="00C22088">
            <w:pPr>
              <w:jc w:val="center"/>
              <w:rPr>
                <w:color w:val="000000"/>
                <w:sz w:val="24"/>
              </w:rPr>
            </w:pPr>
            <w:r>
              <w:rPr>
                <w:sz w:val="24"/>
              </w:rPr>
              <w:t>05.2020</w:t>
            </w:r>
          </w:p>
        </w:tc>
        <w:tc>
          <w:tcPr>
            <w:tcW w:w="1445" w:type="dxa"/>
            <w:noWrap/>
          </w:tcPr>
          <w:p w14:paraId="7946FF20" w14:textId="77777777" w:rsidR="0061208A" w:rsidRPr="00DD603E" w:rsidRDefault="0061208A" w:rsidP="00C22088">
            <w:pPr>
              <w:jc w:val="center"/>
              <w:rPr>
                <w:color w:val="000000"/>
                <w:sz w:val="24"/>
              </w:rPr>
            </w:pPr>
            <w:r w:rsidRPr="00DD603E">
              <w:rPr>
                <w:sz w:val="24"/>
              </w:rPr>
              <w:t>1360,89</w:t>
            </w:r>
          </w:p>
        </w:tc>
        <w:tc>
          <w:tcPr>
            <w:tcW w:w="1300" w:type="dxa"/>
            <w:noWrap/>
          </w:tcPr>
          <w:p w14:paraId="33B6707A" w14:textId="77777777" w:rsidR="0061208A" w:rsidRPr="00813486" w:rsidRDefault="0061208A" w:rsidP="00C22088">
            <w:pPr>
              <w:jc w:val="center"/>
              <w:rPr>
                <w:color w:val="000000"/>
                <w:sz w:val="24"/>
              </w:rPr>
            </w:pPr>
            <w:r w:rsidRPr="00813486">
              <w:rPr>
                <w:sz w:val="24"/>
              </w:rPr>
              <w:t>799,65</w:t>
            </w:r>
          </w:p>
        </w:tc>
        <w:tc>
          <w:tcPr>
            <w:tcW w:w="1299" w:type="dxa"/>
            <w:noWrap/>
          </w:tcPr>
          <w:p w14:paraId="7905C9EA" w14:textId="77777777" w:rsidR="0061208A" w:rsidRPr="00813486" w:rsidRDefault="0061208A" w:rsidP="00C22088">
            <w:pPr>
              <w:jc w:val="center"/>
              <w:rPr>
                <w:color w:val="000000"/>
                <w:sz w:val="24"/>
              </w:rPr>
            </w:pPr>
            <w:r w:rsidRPr="00813486">
              <w:rPr>
                <w:sz w:val="24"/>
              </w:rPr>
              <w:t>549,77</w:t>
            </w:r>
          </w:p>
        </w:tc>
        <w:tc>
          <w:tcPr>
            <w:tcW w:w="1137" w:type="dxa"/>
          </w:tcPr>
          <w:p w14:paraId="6E200ECA" w14:textId="77777777" w:rsidR="0061208A" w:rsidRPr="00813486" w:rsidRDefault="0061208A" w:rsidP="00C22088">
            <w:pPr>
              <w:jc w:val="center"/>
              <w:rPr>
                <w:color w:val="000000"/>
                <w:sz w:val="24"/>
              </w:rPr>
            </w:pPr>
            <w:r w:rsidRPr="00813486">
              <w:rPr>
                <w:sz w:val="24"/>
              </w:rPr>
              <w:t>16481,27</w:t>
            </w:r>
          </w:p>
        </w:tc>
        <w:tc>
          <w:tcPr>
            <w:tcW w:w="1166" w:type="dxa"/>
          </w:tcPr>
          <w:p w14:paraId="5EE45417" w14:textId="77777777" w:rsidR="0061208A" w:rsidRPr="00813486" w:rsidRDefault="0061208A" w:rsidP="00C22088">
            <w:pPr>
              <w:jc w:val="center"/>
              <w:rPr>
                <w:color w:val="000000"/>
                <w:sz w:val="24"/>
              </w:rPr>
            </w:pPr>
            <w:r w:rsidRPr="00813486">
              <w:rPr>
                <w:sz w:val="24"/>
              </w:rPr>
              <w:t>12150,56</w:t>
            </w:r>
          </w:p>
        </w:tc>
        <w:tc>
          <w:tcPr>
            <w:tcW w:w="1597" w:type="dxa"/>
          </w:tcPr>
          <w:p w14:paraId="787AE82B" w14:textId="77777777" w:rsidR="0061208A" w:rsidRPr="00813486" w:rsidRDefault="0061208A" w:rsidP="00C22088">
            <w:pPr>
              <w:jc w:val="center"/>
              <w:rPr>
                <w:color w:val="000000"/>
                <w:sz w:val="24"/>
              </w:rPr>
            </w:pPr>
            <w:r w:rsidRPr="00813486">
              <w:rPr>
                <w:sz w:val="24"/>
              </w:rPr>
              <w:t>4331,84</w:t>
            </w:r>
          </w:p>
        </w:tc>
      </w:tr>
      <w:tr w:rsidR="0061208A" w:rsidRPr="004C1A00" w14:paraId="10389F12" w14:textId="77777777" w:rsidTr="00206909">
        <w:trPr>
          <w:trHeight w:val="326"/>
        </w:trPr>
        <w:tc>
          <w:tcPr>
            <w:tcW w:w="1844" w:type="dxa"/>
            <w:noWrap/>
          </w:tcPr>
          <w:p w14:paraId="41494B4B" w14:textId="77777777" w:rsidR="0061208A" w:rsidRPr="00DD603E" w:rsidRDefault="0061208A" w:rsidP="00C22088">
            <w:pPr>
              <w:jc w:val="center"/>
              <w:rPr>
                <w:color w:val="000000"/>
                <w:sz w:val="24"/>
              </w:rPr>
            </w:pPr>
            <w:r>
              <w:rPr>
                <w:sz w:val="24"/>
              </w:rPr>
              <w:t>06.2020</w:t>
            </w:r>
          </w:p>
        </w:tc>
        <w:tc>
          <w:tcPr>
            <w:tcW w:w="1445" w:type="dxa"/>
            <w:noWrap/>
          </w:tcPr>
          <w:p w14:paraId="33DA5D34" w14:textId="77777777" w:rsidR="0061208A" w:rsidRPr="00DD603E" w:rsidRDefault="0061208A" w:rsidP="00C22088">
            <w:pPr>
              <w:jc w:val="center"/>
              <w:rPr>
                <w:color w:val="000000"/>
                <w:sz w:val="24"/>
              </w:rPr>
            </w:pPr>
            <w:r w:rsidRPr="00DD603E">
              <w:rPr>
                <w:sz w:val="24"/>
              </w:rPr>
              <w:t>1160,24</w:t>
            </w:r>
          </w:p>
        </w:tc>
        <w:tc>
          <w:tcPr>
            <w:tcW w:w="1300" w:type="dxa"/>
            <w:noWrap/>
          </w:tcPr>
          <w:p w14:paraId="5B366F60" w14:textId="77777777" w:rsidR="0061208A" w:rsidRPr="00813486" w:rsidRDefault="0061208A" w:rsidP="00C22088">
            <w:pPr>
              <w:jc w:val="center"/>
              <w:rPr>
                <w:color w:val="000000"/>
                <w:sz w:val="24"/>
              </w:rPr>
            </w:pPr>
            <w:r w:rsidRPr="00813486">
              <w:rPr>
                <w:sz w:val="24"/>
              </w:rPr>
              <w:t>859,87</w:t>
            </w:r>
          </w:p>
        </w:tc>
        <w:tc>
          <w:tcPr>
            <w:tcW w:w="1299" w:type="dxa"/>
            <w:noWrap/>
          </w:tcPr>
          <w:p w14:paraId="525BADC2" w14:textId="77777777" w:rsidR="0061208A" w:rsidRPr="00813486" w:rsidRDefault="0061208A" w:rsidP="00C22088">
            <w:pPr>
              <w:jc w:val="center"/>
              <w:rPr>
                <w:color w:val="000000"/>
                <w:sz w:val="24"/>
              </w:rPr>
            </w:pPr>
            <w:r w:rsidRPr="00813486">
              <w:rPr>
                <w:sz w:val="24"/>
              </w:rPr>
              <w:t>300,39</w:t>
            </w:r>
          </w:p>
        </w:tc>
        <w:tc>
          <w:tcPr>
            <w:tcW w:w="1137" w:type="dxa"/>
          </w:tcPr>
          <w:p w14:paraId="2225DD4B" w14:textId="77777777" w:rsidR="0061208A" w:rsidRPr="00813486" w:rsidRDefault="0061208A" w:rsidP="00C22088">
            <w:pPr>
              <w:jc w:val="center"/>
              <w:rPr>
                <w:color w:val="000000"/>
                <w:sz w:val="24"/>
              </w:rPr>
            </w:pPr>
            <w:r w:rsidRPr="00813486">
              <w:rPr>
                <w:sz w:val="24"/>
              </w:rPr>
              <w:t>17641,48</w:t>
            </w:r>
          </w:p>
        </w:tc>
        <w:tc>
          <w:tcPr>
            <w:tcW w:w="1166" w:type="dxa"/>
          </w:tcPr>
          <w:p w14:paraId="21A75CB7" w14:textId="77777777" w:rsidR="0061208A" w:rsidRPr="00813486" w:rsidRDefault="0061208A" w:rsidP="00C22088">
            <w:pPr>
              <w:jc w:val="center"/>
              <w:rPr>
                <w:color w:val="000000"/>
                <w:sz w:val="24"/>
              </w:rPr>
            </w:pPr>
            <w:r w:rsidRPr="00813486">
              <w:rPr>
                <w:sz w:val="24"/>
              </w:rPr>
              <w:t>13000,47</w:t>
            </w:r>
          </w:p>
        </w:tc>
        <w:tc>
          <w:tcPr>
            <w:tcW w:w="1597" w:type="dxa"/>
          </w:tcPr>
          <w:p w14:paraId="2C9CA37C" w14:textId="77777777" w:rsidR="0061208A" w:rsidRPr="00813486" w:rsidRDefault="0061208A" w:rsidP="00C22088">
            <w:pPr>
              <w:jc w:val="center"/>
              <w:rPr>
                <w:color w:val="000000"/>
                <w:sz w:val="24"/>
              </w:rPr>
            </w:pPr>
            <w:r w:rsidRPr="00813486">
              <w:rPr>
                <w:sz w:val="24"/>
              </w:rPr>
              <w:t>4630,16</w:t>
            </w:r>
          </w:p>
        </w:tc>
      </w:tr>
      <w:tr w:rsidR="0061208A" w:rsidRPr="004C1A00" w14:paraId="6D87F095" w14:textId="77777777" w:rsidTr="00206909">
        <w:trPr>
          <w:trHeight w:val="326"/>
        </w:trPr>
        <w:tc>
          <w:tcPr>
            <w:tcW w:w="1844" w:type="dxa"/>
            <w:noWrap/>
          </w:tcPr>
          <w:p w14:paraId="673B32E7" w14:textId="77777777" w:rsidR="0061208A" w:rsidRPr="00DD603E" w:rsidRDefault="0061208A" w:rsidP="00C22088">
            <w:pPr>
              <w:jc w:val="center"/>
              <w:rPr>
                <w:color w:val="000000"/>
                <w:sz w:val="24"/>
              </w:rPr>
            </w:pPr>
            <w:r>
              <w:rPr>
                <w:sz w:val="24"/>
              </w:rPr>
              <w:t>07.2020</w:t>
            </w:r>
          </w:p>
        </w:tc>
        <w:tc>
          <w:tcPr>
            <w:tcW w:w="1445" w:type="dxa"/>
            <w:noWrap/>
          </w:tcPr>
          <w:p w14:paraId="651CBF0D" w14:textId="77777777" w:rsidR="0061208A" w:rsidRPr="00DD603E" w:rsidRDefault="0061208A" w:rsidP="00C22088">
            <w:pPr>
              <w:jc w:val="center"/>
              <w:rPr>
                <w:color w:val="000000"/>
                <w:sz w:val="24"/>
              </w:rPr>
            </w:pPr>
            <w:r w:rsidRPr="00DD603E">
              <w:rPr>
                <w:sz w:val="24"/>
              </w:rPr>
              <w:t>1251,46</w:t>
            </w:r>
          </w:p>
        </w:tc>
        <w:tc>
          <w:tcPr>
            <w:tcW w:w="1300" w:type="dxa"/>
            <w:noWrap/>
          </w:tcPr>
          <w:p w14:paraId="1ADA4E96" w14:textId="77777777" w:rsidR="0061208A" w:rsidRPr="00813486" w:rsidRDefault="0061208A" w:rsidP="00C22088">
            <w:pPr>
              <w:jc w:val="center"/>
              <w:rPr>
                <w:color w:val="000000"/>
                <w:sz w:val="24"/>
              </w:rPr>
            </w:pPr>
            <w:r w:rsidRPr="00813486">
              <w:rPr>
                <w:sz w:val="24"/>
              </w:rPr>
              <w:t>869,58</w:t>
            </w:r>
          </w:p>
        </w:tc>
        <w:tc>
          <w:tcPr>
            <w:tcW w:w="1299" w:type="dxa"/>
            <w:noWrap/>
          </w:tcPr>
          <w:p w14:paraId="44058372" w14:textId="77777777" w:rsidR="0061208A" w:rsidRPr="00813486" w:rsidRDefault="0061208A" w:rsidP="00C22088">
            <w:pPr>
              <w:jc w:val="center"/>
              <w:rPr>
                <w:color w:val="000000"/>
                <w:sz w:val="24"/>
              </w:rPr>
            </w:pPr>
            <w:r w:rsidRPr="00813486">
              <w:rPr>
                <w:sz w:val="24"/>
              </w:rPr>
              <w:t>379,98</w:t>
            </w:r>
          </w:p>
        </w:tc>
        <w:tc>
          <w:tcPr>
            <w:tcW w:w="1137" w:type="dxa"/>
          </w:tcPr>
          <w:p w14:paraId="229073AC" w14:textId="77777777" w:rsidR="0061208A" w:rsidRPr="00813486" w:rsidRDefault="0061208A" w:rsidP="00C22088">
            <w:pPr>
              <w:jc w:val="center"/>
              <w:rPr>
                <w:color w:val="000000"/>
                <w:sz w:val="24"/>
              </w:rPr>
            </w:pPr>
            <w:r w:rsidRPr="00813486">
              <w:rPr>
                <w:sz w:val="24"/>
              </w:rPr>
              <w:t>18892,27</w:t>
            </w:r>
          </w:p>
        </w:tc>
        <w:tc>
          <w:tcPr>
            <w:tcW w:w="1166" w:type="dxa"/>
          </w:tcPr>
          <w:p w14:paraId="1AB25D5C" w14:textId="77777777" w:rsidR="0061208A" w:rsidRPr="00813486" w:rsidRDefault="0061208A" w:rsidP="00C22088">
            <w:pPr>
              <w:jc w:val="center"/>
              <w:rPr>
                <w:color w:val="000000"/>
                <w:sz w:val="24"/>
              </w:rPr>
            </w:pPr>
            <w:r w:rsidRPr="00813486">
              <w:rPr>
                <w:sz w:val="24"/>
              </w:rPr>
              <w:t>13869,77</w:t>
            </w:r>
          </w:p>
        </w:tc>
        <w:tc>
          <w:tcPr>
            <w:tcW w:w="1597" w:type="dxa"/>
          </w:tcPr>
          <w:p w14:paraId="47B45E06" w14:textId="77777777" w:rsidR="0061208A" w:rsidRPr="00813486" w:rsidRDefault="0061208A" w:rsidP="00C22088">
            <w:pPr>
              <w:jc w:val="center"/>
              <w:rPr>
                <w:color w:val="000000"/>
                <w:sz w:val="24"/>
              </w:rPr>
            </w:pPr>
            <w:r w:rsidRPr="00813486">
              <w:rPr>
                <w:sz w:val="24"/>
              </w:rPr>
              <w:t>5020,12</w:t>
            </w:r>
          </w:p>
        </w:tc>
      </w:tr>
      <w:tr w:rsidR="0061208A" w:rsidRPr="004C1A00" w14:paraId="7392F737" w14:textId="77777777" w:rsidTr="00206909">
        <w:trPr>
          <w:trHeight w:val="326"/>
        </w:trPr>
        <w:tc>
          <w:tcPr>
            <w:tcW w:w="1844" w:type="dxa"/>
            <w:noWrap/>
          </w:tcPr>
          <w:p w14:paraId="13256D42" w14:textId="77777777" w:rsidR="0061208A" w:rsidRPr="00DD603E" w:rsidRDefault="0061208A" w:rsidP="00C22088">
            <w:pPr>
              <w:jc w:val="center"/>
              <w:rPr>
                <w:color w:val="000000"/>
                <w:sz w:val="24"/>
              </w:rPr>
            </w:pPr>
            <w:r>
              <w:rPr>
                <w:sz w:val="24"/>
              </w:rPr>
              <w:t>08.2020</w:t>
            </w:r>
          </w:p>
        </w:tc>
        <w:tc>
          <w:tcPr>
            <w:tcW w:w="1445" w:type="dxa"/>
            <w:noWrap/>
          </w:tcPr>
          <w:p w14:paraId="1DDD2A76" w14:textId="77777777" w:rsidR="0061208A" w:rsidRPr="00DD603E" w:rsidRDefault="0061208A" w:rsidP="00C22088">
            <w:pPr>
              <w:jc w:val="center"/>
              <w:rPr>
                <w:color w:val="000000"/>
                <w:sz w:val="24"/>
              </w:rPr>
            </w:pPr>
            <w:r w:rsidRPr="00DD603E">
              <w:rPr>
                <w:sz w:val="24"/>
              </w:rPr>
              <w:t>1671,02</w:t>
            </w:r>
          </w:p>
        </w:tc>
        <w:tc>
          <w:tcPr>
            <w:tcW w:w="1300" w:type="dxa"/>
            <w:noWrap/>
          </w:tcPr>
          <w:p w14:paraId="48B2AE29" w14:textId="77777777" w:rsidR="0061208A" w:rsidRPr="00813486" w:rsidRDefault="0061208A" w:rsidP="00C22088">
            <w:pPr>
              <w:jc w:val="center"/>
              <w:rPr>
                <w:color w:val="000000"/>
                <w:sz w:val="24"/>
              </w:rPr>
            </w:pPr>
            <w:r w:rsidRPr="00813486">
              <w:rPr>
                <w:sz w:val="24"/>
              </w:rPr>
              <w:t>1091,39</w:t>
            </w:r>
          </w:p>
        </w:tc>
        <w:tc>
          <w:tcPr>
            <w:tcW w:w="1299" w:type="dxa"/>
            <w:noWrap/>
          </w:tcPr>
          <w:p w14:paraId="09D024B4" w14:textId="77777777" w:rsidR="0061208A" w:rsidRPr="00813486" w:rsidRDefault="0061208A" w:rsidP="00C22088">
            <w:pPr>
              <w:jc w:val="center"/>
              <w:rPr>
                <w:color w:val="000000"/>
                <w:sz w:val="24"/>
              </w:rPr>
            </w:pPr>
            <w:r w:rsidRPr="00813486">
              <w:rPr>
                <w:sz w:val="24"/>
              </w:rPr>
              <w:t>581,23</w:t>
            </w:r>
          </w:p>
        </w:tc>
        <w:tc>
          <w:tcPr>
            <w:tcW w:w="1137" w:type="dxa"/>
          </w:tcPr>
          <w:p w14:paraId="111CBDA6" w14:textId="77777777" w:rsidR="0061208A" w:rsidRPr="00813486" w:rsidRDefault="0061208A" w:rsidP="00C22088">
            <w:pPr>
              <w:jc w:val="center"/>
              <w:rPr>
                <w:color w:val="000000"/>
                <w:sz w:val="24"/>
              </w:rPr>
            </w:pPr>
            <w:r w:rsidRPr="00813486">
              <w:rPr>
                <w:sz w:val="24"/>
              </w:rPr>
              <w:t>20561,28</w:t>
            </w:r>
          </w:p>
        </w:tc>
        <w:tc>
          <w:tcPr>
            <w:tcW w:w="1166" w:type="dxa"/>
          </w:tcPr>
          <w:p w14:paraId="16A43BE2" w14:textId="77777777" w:rsidR="0061208A" w:rsidRPr="00813486" w:rsidRDefault="0061208A" w:rsidP="00C22088">
            <w:pPr>
              <w:jc w:val="center"/>
              <w:rPr>
                <w:color w:val="000000"/>
                <w:sz w:val="24"/>
              </w:rPr>
            </w:pPr>
            <w:r w:rsidRPr="00813486">
              <w:rPr>
                <w:sz w:val="24"/>
              </w:rPr>
              <w:t>14961,04</w:t>
            </w:r>
          </w:p>
        </w:tc>
        <w:tc>
          <w:tcPr>
            <w:tcW w:w="1597" w:type="dxa"/>
          </w:tcPr>
          <w:p w14:paraId="359A17E2" w14:textId="77777777" w:rsidR="0061208A" w:rsidRPr="00813486" w:rsidRDefault="0061208A" w:rsidP="00C22088">
            <w:pPr>
              <w:jc w:val="center"/>
              <w:rPr>
                <w:color w:val="000000"/>
                <w:sz w:val="24"/>
              </w:rPr>
            </w:pPr>
            <w:r w:rsidRPr="00813486">
              <w:rPr>
                <w:sz w:val="24"/>
              </w:rPr>
              <w:t>5600,06</w:t>
            </w:r>
          </w:p>
        </w:tc>
      </w:tr>
      <w:tr w:rsidR="0061208A" w:rsidRPr="00116224" w14:paraId="477C5D2A" w14:textId="77777777" w:rsidTr="00206909">
        <w:trPr>
          <w:trHeight w:val="326"/>
        </w:trPr>
        <w:tc>
          <w:tcPr>
            <w:tcW w:w="1844" w:type="dxa"/>
            <w:noWrap/>
          </w:tcPr>
          <w:p w14:paraId="6822E912" w14:textId="77777777" w:rsidR="0061208A" w:rsidRPr="00DD603E" w:rsidRDefault="0061208A" w:rsidP="00C22088">
            <w:pPr>
              <w:jc w:val="center"/>
              <w:rPr>
                <w:color w:val="000000"/>
                <w:sz w:val="24"/>
              </w:rPr>
            </w:pPr>
            <w:r>
              <w:rPr>
                <w:sz w:val="24"/>
              </w:rPr>
              <w:t>09.2020</w:t>
            </w:r>
          </w:p>
        </w:tc>
        <w:tc>
          <w:tcPr>
            <w:tcW w:w="1445" w:type="dxa"/>
            <w:noWrap/>
          </w:tcPr>
          <w:p w14:paraId="1E544D8E" w14:textId="77777777" w:rsidR="0061208A" w:rsidRPr="00DD603E" w:rsidRDefault="0061208A" w:rsidP="00C22088">
            <w:pPr>
              <w:jc w:val="center"/>
              <w:rPr>
                <w:color w:val="000000"/>
                <w:sz w:val="24"/>
              </w:rPr>
            </w:pPr>
            <w:r w:rsidRPr="00DD603E">
              <w:rPr>
                <w:sz w:val="24"/>
              </w:rPr>
              <w:t>1330,16</w:t>
            </w:r>
          </w:p>
        </w:tc>
        <w:tc>
          <w:tcPr>
            <w:tcW w:w="1300" w:type="dxa"/>
            <w:noWrap/>
          </w:tcPr>
          <w:p w14:paraId="232FF749" w14:textId="77777777" w:rsidR="0061208A" w:rsidRPr="00813486" w:rsidRDefault="0061208A" w:rsidP="00C22088">
            <w:pPr>
              <w:jc w:val="center"/>
              <w:rPr>
                <w:color w:val="000000"/>
                <w:sz w:val="24"/>
              </w:rPr>
            </w:pPr>
            <w:r w:rsidRPr="00813486">
              <w:rPr>
                <w:sz w:val="24"/>
              </w:rPr>
              <w:t>1030,74</w:t>
            </w:r>
          </w:p>
        </w:tc>
        <w:tc>
          <w:tcPr>
            <w:tcW w:w="1299" w:type="dxa"/>
            <w:noWrap/>
          </w:tcPr>
          <w:p w14:paraId="022E75ED" w14:textId="77777777" w:rsidR="0061208A" w:rsidRPr="00813486" w:rsidRDefault="0061208A" w:rsidP="00C22088">
            <w:pPr>
              <w:jc w:val="center"/>
              <w:rPr>
                <w:color w:val="000000"/>
                <w:sz w:val="24"/>
              </w:rPr>
            </w:pPr>
            <w:r w:rsidRPr="00813486">
              <w:rPr>
                <w:sz w:val="24"/>
              </w:rPr>
              <w:t>300,24</w:t>
            </w:r>
          </w:p>
        </w:tc>
        <w:tc>
          <w:tcPr>
            <w:tcW w:w="1137" w:type="dxa"/>
          </w:tcPr>
          <w:p w14:paraId="4B6EC6BC" w14:textId="77777777" w:rsidR="0061208A" w:rsidRPr="00813486" w:rsidRDefault="0061208A" w:rsidP="00C22088">
            <w:pPr>
              <w:jc w:val="center"/>
              <w:rPr>
                <w:color w:val="000000"/>
                <w:sz w:val="24"/>
              </w:rPr>
            </w:pPr>
            <w:r w:rsidRPr="00813486">
              <w:rPr>
                <w:sz w:val="24"/>
              </w:rPr>
              <w:t>21890,28</w:t>
            </w:r>
          </w:p>
        </w:tc>
        <w:tc>
          <w:tcPr>
            <w:tcW w:w="1166" w:type="dxa"/>
          </w:tcPr>
          <w:p w14:paraId="73CAF8A2" w14:textId="77777777" w:rsidR="0061208A" w:rsidRPr="00813486" w:rsidRDefault="0061208A" w:rsidP="00C22088">
            <w:pPr>
              <w:jc w:val="center"/>
              <w:rPr>
                <w:color w:val="000000"/>
                <w:sz w:val="24"/>
              </w:rPr>
            </w:pPr>
            <w:r w:rsidRPr="00813486">
              <w:rPr>
                <w:sz w:val="24"/>
              </w:rPr>
              <w:t>15988,71</w:t>
            </w:r>
          </w:p>
        </w:tc>
        <w:tc>
          <w:tcPr>
            <w:tcW w:w="1597" w:type="dxa"/>
          </w:tcPr>
          <w:p w14:paraId="4CB143A1" w14:textId="77777777" w:rsidR="0061208A" w:rsidRPr="00813486" w:rsidRDefault="0061208A" w:rsidP="00C22088">
            <w:pPr>
              <w:jc w:val="center"/>
              <w:rPr>
                <w:color w:val="000000"/>
                <w:sz w:val="24"/>
              </w:rPr>
            </w:pPr>
            <w:r w:rsidRPr="00813486">
              <w:rPr>
                <w:sz w:val="24"/>
              </w:rPr>
              <w:t>5900,10</w:t>
            </w:r>
          </w:p>
        </w:tc>
      </w:tr>
      <w:tr w:rsidR="0061208A" w:rsidRPr="004C1A00" w14:paraId="43629E4F" w14:textId="77777777" w:rsidTr="00206909">
        <w:trPr>
          <w:trHeight w:val="326"/>
        </w:trPr>
        <w:tc>
          <w:tcPr>
            <w:tcW w:w="1844" w:type="dxa"/>
            <w:noWrap/>
          </w:tcPr>
          <w:p w14:paraId="090F00C2" w14:textId="77777777" w:rsidR="0061208A" w:rsidRPr="00DD603E" w:rsidRDefault="0061208A" w:rsidP="00C22088">
            <w:pPr>
              <w:jc w:val="center"/>
              <w:rPr>
                <w:color w:val="000000"/>
                <w:sz w:val="24"/>
              </w:rPr>
            </w:pPr>
            <w:r>
              <w:rPr>
                <w:sz w:val="24"/>
              </w:rPr>
              <w:t>10.2020</w:t>
            </w:r>
          </w:p>
        </w:tc>
        <w:tc>
          <w:tcPr>
            <w:tcW w:w="1445" w:type="dxa"/>
            <w:noWrap/>
          </w:tcPr>
          <w:p w14:paraId="1F9CC68E" w14:textId="77777777" w:rsidR="0061208A" w:rsidRPr="00DD603E" w:rsidRDefault="0061208A" w:rsidP="00C22088">
            <w:pPr>
              <w:jc w:val="center"/>
              <w:rPr>
                <w:color w:val="000000"/>
                <w:sz w:val="24"/>
              </w:rPr>
            </w:pPr>
            <w:r w:rsidRPr="00DD603E">
              <w:rPr>
                <w:sz w:val="24"/>
              </w:rPr>
              <w:t>1330,88</w:t>
            </w:r>
          </w:p>
        </w:tc>
        <w:tc>
          <w:tcPr>
            <w:tcW w:w="1300" w:type="dxa"/>
            <w:noWrap/>
          </w:tcPr>
          <w:p w14:paraId="5C79F247" w14:textId="77777777" w:rsidR="0061208A" w:rsidRPr="00813486" w:rsidRDefault="0061208A" w:rsidP="00C22088">
            <w:pPr>
              <w:jc w:val="center"/>
              <w:rPr>
                <w:color w:val="000000"/>
                <w:sz w:val="24"/>
              </w:rPr>
            </w:pPr>
            <w:r w:rsidRPr="00813486">
              <w:rPr>
                <w:sz w:val="24"/>
              </w:rPr>
              <w:t>1060,16</w:t>
            </w:r>
          </w:p>
        </w:tc>
        <w:tc>
          <w:tcPr>
            <w:tcW w:w="1299" w:type="dxa"/>
            <w:noWrap/>
          </w:tcPr>
          <w:p w14:paraId="4D506C94" w14:textId="77777777" w:rsidR="0061208A" w:rsidRPr="00813486" w:rsidRDefault="0061208A" w:rsidP="00C22088">
            <w:pPr>
              <w:jc w:val="center"/>
              <w:rPr>
                <w:color w:val="000000"/>
                <w:sz w:val="24"/>
              </w:rPr>
            </w:pPr>
            <w:r w:rsidRPr="00813486">
              <w:rPr>
                <w:sz w:val="24"/>
              </w:rPr>
              <w:t>280,58</w:t>
            </w:r>
          </w:p>
        </w:tc>
        <w:tc>
          <w:tcPr>
            <w:tcW w:w="1137" w:type="dxa"/>
          </w:tcPr>
          <w:p w14:paraId="21623AFD" w14:textId="77777777" w:rsidR="0061208A" w:rsidRPr="00813486" w:rsidRDefault="0061208A" w:rsidP="00C22088">
            <w:pPr>
              <w:jc w:val="center"/>
              <w:rPr>
                <w:color w:val="000000"/>
                <w:sz w:val="24"/>
              </w:rPr>
            </w:pPr>
            <w:r w:rsidRPr="00813486">
              <w:rPr>
                <w:sz w:val="24"/>
              </w:rPr>
              <w:t>23220,47</w:t>
            </w:r>
          </w:p>
        </w:tc>
        <w:tc>
          <w:tcPr>
            <w:tcW w:w="1166" w:type="dxa"/>
          </w:tcPr>
          <w:p w14:paraId="507DD1DA" w14:textId="77777777" w:rsidR="0061208A" w:rsidRPr="00813486" w:rsidRDefault="0061208A" w:rsidP="00C22088">
            <w:pPr>
              <w:jc w:val="center"/>
              <w:rPr>
                <w:color w:val="000000"/>
                <w:sz w:val="24"/>
              </w:rPr>
            </w:pPr>
            <w:r w:rsidRPr="00813486">
              <w:rPr>
                <w:sz w:val="24"/>
              </w:rPr>
              <w:t>17040,38</w:t>
            </w:r>
          </w:p>
        </w:tc>
        <w:tc>
          <w:tcPr>
            <w:tcW w:w="1597" w:type="dxa"/>
          </w:tcPr>
          <w:p w14:paraId="05E87F27" w14:textId="77777777" w:rsidR="0061208A" w:rsidRPr="00813486" w:rsidRDefault="0061208A" w:rsidP="00C22088">
            <w:pPr>
              <w:jc w:val="center"/>
              <w:rPr>
                <w:color w:val="000000"/>
                <w:sz w:val="24"/>
              </w:rPr>
            </w:pPr>
            <w:r w:rsidRPr="00813486">
              <w:rPr>
                <w:sz w:val="24"/>
              </w:rPr>
              <w:t>6180,14</w:t>
            </w:r>
          </w:p>
        </w:tc>
      </w:tr>
      <w:tr w:rsidR="0061208A" w:rsidRPr="004C1A00" w14:paraId="05B72245" w14:textId="77777777" w:rsidTr="00206909">
        <w:trPr>
          <w:trHeight w:val="326"/>
        </w:trPr>
        <w:tc>
          <w:tcPr>
            <w:tcW w:w="1844" w:type="dxa"/>
            <w:noWrap/>
          </w:tcPr>
          <w:p w14:paraId="39601DCF" w14:textId="77777777" w:rsidR="0061208A" w:rsidRPr="00DD603E" w:rsidRDefault="0061208A" w:rsidP="00C22088">
            <w:pPr>
              <w:jc w:val="center"/>
              <w:rPr>
                <w:color w:val="000000"/>
                <w:sz w:val="24"/>
              </w:rPr>
            </w:pPr>
            <w:r>
              <w:rPr>
                <w:sz w:val="24"/>
              </w:rPr>
              <w:t>11.2020</w:t>
            </w:r>
          </w:p>
        </w:tc>
        <w:tc>
          <w:tcPr>
            <w:tcW w:w="1445" w:type="dxa"/>
            <w:noWrap/>
          </w:tcPr>
          <w:p w14:paraId="37645143" w14:textId="77777777" w:rsidR="0061208A" w:rsidRPr="00DD603E" w:rsidRDefault="0061208A" w:rsidP="00C22088">
            <w:pPr>
              <w:jc w:val="center"/>
              <w:rPr>
                <w:color w:val="000000"/>
                <w:sz w:val="24"/>
              </w:rPr>
            </w:pPr>
            <w:r w:rsidRPr="00DD603E">
              <w:rPr>
                <w:sz w:val="24"/>
              </w:rPr>
              <w:t>1330,22</w:t>
            </w:r>
          </w:p>
        </w:tc>
        <w:tc>
          <w:tcPr>
            <w:tcW w:w="1300" w:type="dxa"/>
            <w:noWrap/>
          </w:tcPr>
          <w:p w14:paraId="1E8E409F" w14:textId="77777777" w:rsidR="0061208A" w:rsidRPr="00813486" w:rsidRDefault="0061208A" w:rsidP="00C22088">
            <w:pPr>
              <w:jc w:val="center"/>
              <w:rPr>
                <w:color w:val="000000"/>
                <w:sz w:val="24"/>
              </w:rPr>
            </w:pPr>
            <w:r w:rsidRPr="00813486">
              <w:rPr>
                <w:sz w:val="24"/>
              </w:rPr>
              <w:t>1091,07</w:t>
            </w:r>
          </w:p>
        </w:tc>
        <w:tc>
          <w:tcPr>
            <w:tcW w:w="1299" w:type="dxa"/>
            <w:noWrap/>
          </w:tcPr>
          <w:p w14:paraId="5251DFF7" w14:textId="77777777" w:rsidR="0061208A" w:rsidRPr="00813486" w:rsidRDefault="0061208A" w:rsidP="00C22088">
            <w:pPr>
              <w:jc w:val="center"/>
              <w:rPr>
                <w:color w:val="000000"/>
                <w:sz w:val="24"/>
              </w:rPr>
            </w:pPr>
            <w:r w:rsidRPr="00813486">
              <w:rPr>
                <w:sz w:val="24"/>
              </w:rPr>
              <w:t>239,93</w:t>
            </w:r>
          </w:p>
        </w:tc>
        <w:tc>
          <w:tcPr>
            <w:tcW w:w="1137" w:type="dxa"/>
          </w:tcPr>
          <w:p w14:paraId="2A09D628" w14:textId="77777777" w:rsidR="0061208A" w:rsidRPr="00813486" w:rsidRDefault="0061208A" w:rsidP="00C22088">
            <w:pPr>
              <w:jc w:val="center"/>
              <w:rPr>
                <w:color w:val="000000"/>
                <w:sz w:val="24"/>
              </w:rPr>
            </w:pPr>
            <w:r w:rsidRPr="00813486">
              <w:rPr>
                <w:sz w:val="24"/>
              </w:rPr>
              <w:t>24550,60</w:t>
            </w:r>
          </w:p>
        </w:tc>
        <w:tc>
          <w:tcPr>
            <w:tcW w:w="1166" w:type="dxa"/>
          </w:tcPr>
          <w:p w14:paraId="566984B0" w14:textId="77777777" w:rsidR="0061208A" w:rsidRPr="00813486" w:rsidRDefault="0061208A" w:rsidP="00C22088">
            <w:pPr>
              <w:jc w:val="center"/>
              <w:rPr>
                <w:color w:val="000000"/>
                <w:sz w:val="24"/>
              </w:rPr>
            </w:pPr>
            <w:r w:rsidRPr="00813486">
              <w:rPr>
                <w:sz w:val="24"/>
              </w:rPr>
              <w:t>18139,83</w:t>
            </w:r>
          </w:p>
        </w:tc>
        <w:tc>
          <w:tcPr>
            <w:tcW w:w="1597" w:type="dxa"/>
          </w:tcPr>
          <w:p w14:paraId="29142AB5" w14:textId="77777777" w:rsidR="0061208A" w:rsidRPr="00813486" w:rsidRDefault="0061208A" w:rsidP="00C22088">
            <w:pPr>
              <w:jc w:val="center"/>
              <w:rPr>
                <w:color w:val="000000"/>
                <w:sz w:val="24"/>
              </w:rPr>
            </w:pPr>
            <w:r w:rsidRPr="00813486">
              <w:rPr>
                <w:sz w:val="24"/>
              </w:rPr>
              <w:t>6410,67</w:t>
            </w:r>
          </w:p>
        </w:tc>
      </w:tr>
      <w:tr w:rsidR="0061208A" w:rsidRPr="004C1A00" w14:paraId="264E164B" w14:textId="77777777" w:rsidTr="00206909">
        <w:trPr>
          <w:trHeight w:val="326"/>
        </w:trPr>
        <w:tc>
          <w:tcPr>
            <w:tcW w:w="1844" w:type="dxa"/>
            <w:noWrap/>
          </w:tcPr>
          <w:p w14:paraId="5DAA739A" w14:textId="77777777" w:rsidR="0061208A" w:rsidRPr="00DD603E" w:rsidRDefault="0061208A" w:rsidP="00C22088">
            <w:pPr>
              <w:jc w:val="center"/>
              <w:rPr>
                <w:color w:val="000000"/>
                <w:sz w:val="24"/>
              </w:rPr>
            </w:pPr>
            <w:r>
              <w:rPr>
                <w:sz w:val="24"/>
              </w:rPr>
              <w:t>12.2020</w:t>
            </w:r>
          </w:p>
        </w:tc>
        <w:tc>
          <w:tcPr>
            <w:tcW w:w="1445" w:type="dxa"/>
            <w:noWrap/>
          </w:tcPr>
          <w:p w14:paraId="6F21C02C" w14:textId="77777777" w:rsidR="0061208A" w:rsidRPr="00DD603E" w:rsidRDefault="0061208A" w:rsidP="00C22088">
            <w:pPr>
              <w:jc w:val="center"/>
              <w:rPr>
                <w:color w:val="000000"/>
                <w:sz w:val="24"/>
              </w:rPr>
            </w:pPr>
            <w:r w:rsidRPr="00DD603E">
              <w:rPr>
                <w:sz w:val="24"/>
              </w:rPr>
              <w:t>1379,78</w:t>
            </w:r>
          </w:p>
        </w:tc>
        <w:tc>
          <w:tcPr>
            <w:tcW w:w="1300" w:type="dxa"/>
            <w:noWrap/>
          </w:tcPr>
          <w:p w14:paraId="7CD64108" w14:textId="77777777" w:rsidR="0061208A" w:rsidRPr="00813486" w:rsidRDefault="0061208A" w:rsidP="00C22088">
            <w:pPr>
              <w:jc w:val="center"/>
              <w:rPr>
                <w:color w:val="000000"/>
                <w:sz w:val="24"/>
              </w:rPr>
            </w:pPr>
            <w:r w:rsidRPr="00813486">
              <w:rPr>
                <w:sz w:val="24"/>
              </w:rPr>
              <w:t>970,94</w:t>
            </w:r>
          </w:p>
        </w:tc>
        <w:tc>
          <w:tcPr>
            <w:tcW w:w="1299" w:type="dxa"/>
            <w:noWrap/>
          </w:tcPr>
          <w:p w14:paraId="4289C339" w14:textId="77777777" w:rsidR="0061208A" w:rsidRPr="00813486" w:rsidRDefault="0061208A" w:rsidP="00C22088">
            <w:pPr>
              <w:jc w:val="center"/>
              <w:rPr>
                <w:color w:val="000000"/>
                <w:sz w:val="24"/>
              </w:rPr>
            </w:pPr>
            <w:r w:rsidRPr="00813486">
              <w:rPr>
                <w:sz w:val="24"/>
              </w:rPr>
              <w:t>410,36</w:t>
            </w:r>
          </w:p>
        </w:tc>
        <w:tc>
          <w:tcPr>
            <w:tcW w:w="1137" w:type="dxa"/>
          </w:tcPr>
          <w:p w14:paraId="3A132A2A" w14:textId="77777777" w:rsidR="0061208A" w:rsidRPr="00813486" w:rsidRDefault="0061208A" w:rsidP="00C22088">
            <w:pPr>
              <w:jc w:val="center"/>
              <w:rPr>
                <w:color w:val="000000"/>
                <w:sz w:val="24"/>
              </w:rPr>
            </w:pPr>
            <w:r w:rsidRPr="00813486">
              <w:rPr>
                <w:sz w:val="24"/>
              </w:rPr>
              <w:t>25931,05</w:t>
            </w:r>
          </w:p>
        </w:tc>
        <w:tc>
          <w:tcPr>
            <w:tcW w:w="1166" w:type="dxa"/>
          </w:tcPr>
          <w:p w14:paraId="0C45598A" w14:textId="77777777" w:rsidR="0061208A" w:rsidRPr="00813486" w:rsidRDefault="0061208A" w:rsidP="00C22088">
            <w:pPr>
              <w:jc w:val="center"/>
              <w:rPr>
                <w:color w:val="000000"/>
                <w:sz w:val="24"/>
              </w:rPr>
            </w:pPr>
            <w:r w:rsidRPr="00813486">
              <w:rPr>
                <w:sz w:val="24"/>
              </w:rPr>
              <w:t>19110,21</w:t>
            </w:r>
          </w:p>
        </w:tc>
        <w:tc>
          <w:tcPr>
            <w:tcW w:w="1597" w:type="dxa"/>
          </w:tcPr>
          <w:p w14:paraId="5B88B329" w14:textId="77777777" w:rsidR="0061208A" w:rsidRPr="00813486" w:rsidRDefault="0061208A" w:rsidP="00C22088">
            <w:pPr>
              <w:jc w:val="center"/>
              <w:rPr>
                <w:color w:val="000000"/>
                <w:sz w:val="24"/>
              </w:rPr>
            </w:pPr>
            <w:r w:rsidRPr="00813486">
              <w:rPr>
                <w:sz w:val="24"/>
              </w:rPr>
              <w:t>6821,45</w:t>
            </w:r>
          </w:p>
        </w:tc>
      </w:tr>
    </w:tbl>
    <w:p w14:paraId="1CBA1264" w14:textId="4533E67E" w:rsidR="0061208A" w:rsidRPr="006B37DC" w:rsidRDefault="0061208A" w:rsidP="0061208A">
      <w:pPr>
        <w:widowControl w:val="0"/>
        <w:spacing w:before="240" w:after="0" w:line="360" w:lineRule="auto"/>
        <w:ind w:firstLine="709"/>
        <w:jc w:val="both"/>
        <w:rPr>
          <w:rFonts w:ascii="Times New Roman" w:eastAsiaTheme="minorEastAsia" w:hAnsi="Times New Roman" w:cs="Times New Roman"/>
          <w:sz w:val="28"/>
          <w:szCs w:val="28"/>
        </w:rPr>
      </w:pPr>
      <w:r w:rsidRPr="006B37DC">
        <w:rPr>
          <w:rFonts w:ascii="Times New Roman" w:eastAsiaTheme="minorEastAsia" w:hAnsi="Times New Roman" w:cs="Times New Roman"/>
          <w:sz w:val="28"/>
          <w:szCs w:val="28"/>
        </w:rPr>
        <w:t xml:space="preserve">Ниже представлен расчет дополнительной добычи по методу Сазонова. Сначала рассчитываются </w:t>
      </w:r>
      <w:proofErr w:type="spellStart"/>
      <w:r w:rsidRPr="006B37DC">
        <w:rPr>
          <w:rFonts w:ascii="Times New Roman" w:eastAsiaTheme="minorEastAsia" w:hAnsi="Times New Roman" w:cs="Times New Roman"/>
          <w:sz w:val="28"/>
          <w:szCs w:val="28"/>
          <w:lang w:val="en-US"/>
        </w:rPr>
        <w:t>lnQ</w:t>
      </w:r>
      <w:proofErr w:type="spellEnd"/>
      <w:r w:rsidRPr="006B37DC">
        <w:rPr>
          <w:rFonts w:ascii="Times New Roman" w:eastAsiaTheme="minorEastAsia" w:hAnsi="Times New Roman" w:cs="Times New Roman"/>
          <w:sz w:val="28"/>
          <w:szCs w:val="28"/>
          <w:vertAlign w:val="subscript"/>
        </w:rPr>
        <w:t>ж</w:t>
      </w:r>
      <w:r w:rsidRPr="006B37DC">
        <w:rPr>
          <w:rFonts w:ascii="Times New Roman" w:eastAsiaTheme="minorEastAsia" w:hAnsi="Times New Roman" w:cs="Times New Roman"/>
          <w:sz w:val="28"/>
          <w:szCs w:val="28"/>
        </w:rPr>
        <w:t xml:space="preserve">. Затем строится функция в координатах «накопленная добыча нефти – </w:t>
      </w:r>
      <w:proofErr w:type="spellStart"/>
      <w:r w:rsidRPr="006B37DC">
        <w:rPr>
          <w:rFonts w:ascii="Times New Roman" w:eastAsiaTheme="minorEastAsia" w:hAnsi="Times New Roman" w:cs="Times New Roman"/>
          <w:sz w:val="28"/>
          <w:szCs w:val="28"/>
          <w:lang w:val="en-US"/>
        </w:rPr>
        <w:t>lnQ</w:t>
      </w:r>
      <w:proofErr w:type="spellEnd"/>
      <w:r w:rsidRPr="006B37DC">
        <w:rPr>
          <w:rFonts w:ascii="Times New Roman" w:eastAsiaTheme="minorEastAsia" w:hAnsi="Times New Roman" w:cs="Times New Roman"/>
          <w:sz w:val="28"/>
          <w:szCs w:val="28"/>
          <w:vertAlign w:val="subscript"/>
        </w:rPr>
        <w:t>ж</w:t>
      </w:r>
      <w:r>
        <w:rPr>
          <w:rFonts w:ascii="Times New Roman" w:eastAsiaTheme="minorEastAsia" w:hAnsi="Times New Roman" w:cs="Times New Roman"/>
          <w:sz w:val="28"/>
          <w:szCs w:val="28"/>
        </w:rPr>
        <w:t>» (рис. 4.3</w:t>
      </w:r>
      <w:r w:rsidRPr="006B37DC">
        <w:rPr>
          <w:rFonts w:ascii="Times New Roman" w:eastAsiaTheme="minorEastAsia" w:hAnsi="Times New Roman" w:cs="Times New Roman"/>
          <w:sz w:val="28"/>
          <w:szCs w:val="28"/>
        </w:rPr>
        <w:t xml:space="preserve">.1). </w:t>
      </w:r>
    </w:p>
    <w:p w14:paraId="29604352" w14:textId="77777777" w:rsidR="0061208A" w:rsidRPr="006B37DC" w:rsidRDefault="0061208A" w:rsidP="0061208A">
      <w:pPr>
        <w:widowControl w:val="0"/>
        <w:spacing w:after="0" w:line="360" w:lineRule="auto"/>
        <w:ind w:firstLine="709"/>
        <w:jc w:val="both"/>
        <w:rPr>
          <w:rFonts w:ascii="Times New Roman" w:eastAsiaTheme="minorEastAsia" w:hAnsi="Times New Roman" w:cs="Times New Roman"/>
          <w:sz w:val="28"/>
          <w:szCs w:val="28"/>
        </w:rPr>
      </w:pPr>
      <w:r w:rsidRPr="006B37DC">
        <w:rPr>
          <w:rFonts w:ascii="Times New Roman" w:eastAsiaTheme="minorEastAsia" w:hAnsi="Times New Roman" w:cs="Times New Roman"/>
          <w:sz w:val="28"/>
          <w:szCs w:val="28"/>
        </w:rPr>
        <w:t xml:space="preserve">Затем находят наиболее прямолинейный участок на графике до применения ГС. В данном случае данный участок </w:t>
      </w:r>
      <w:r>
        <w:rPr>
          <w:rFonts w:ascii="Times New Roman" w:eastAsiaTheme="minorEastAsia" w:hAnsi="Times New Roman" w:cs="Times New Roman"/>
          <w:sz w:val="28"/>
          <w:szCs w:val="28"/>
        </w:rPr>
        <w:t>находится в промежутке с 08.2019 по 12.2019</w:t>
      </w:r>
      <w:r w:rsidRPr="006B37DC">
        <w:rPr>
          <w:rFonts w:ascii="Times New Roman" w:eastAsiaTheme="minorEastAsia" w:hAnsi="Times New Roman" w:cs="Times New Roman"/>
          <w:sz w:val="28"/>
          <w:szCs w:val="28"/>
        </w:rPr>
        <w:t>. По данному участку строится линия тренда. Данные, необходимые для построения лини</w:t>
      </w:r>
      <w:r>
        <w:rPr>
          <w:rFonts w:ascii="Times New Roman" w:eastAsiaTheme="minorEastAsia" w:hAnsi="Times New Roman" w:cs="Times New Roman"/>
          <w:sz w:val="28"/>
          <w:szCs w:val="28"/>
        </w:rPr>
        <w:t xml:space="preserve"> тренда представлены в таблице 4.3</w:t>
      </w:r>
      <w:r w:rsidRPr="006B37DC">
        <w:rPr>
          <w:rFonts w:ascii="Times New Roman" w:eastAsiaTheme="minorEastAsia" w:hAnsi="Times New Roman" w:cs="Times New Roman"/>
          <w:sz w:val="28"/>
          <w:szCs w:val="28"/>
        </w:rPr>
        <w:t>.3.</w:t>
      </w:r>
    </w:p>
    <w:p w14:paraId="6D037515" w14:textId="77777777" w:rsidR="0061208A" w:rsidRDefault="0061208A" w:rsidP="0061208A">
      <w:pPr>
        <w:widowControl w:val="0"/>
        <w:spacing w:after="0"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Таблица 4.3</w:t>
      </w:r>
      <w:r w:rsidRPr="006B37DC">
        <w:rPr>
          <w:rFonts w:ascii="Times New Roman" w:eastAsiaTheme="minorEastAsia" w:hAnsi="Times New Roman" w:cs="Times New Roman"/>
          <w:sz w:val="28"/>
          <w:szCs w:val="28"/>
        </w:rPr>
        <w:t>.3 – Данные для построения линии тренда по методу Сазонова.</w:t>
      </w:r>
    </w:p>
    <w:tbl>
      <w:tblPr>
        <w:tblStyle w:val="a5"/>
        <w:tblW w:w="0" w:type="auto"/>
        <w:tblLook w:val="04A0" w:firstRow="1" w:lastRow="0" w:firstColumn="1" w:lastColumn="0" w:noHBand="0" w:noVBand="1"/>
      </w:tblPr>
      <w:tblGrid>
        <w:gridCol w:w="1884"/>
        <w:gridCol w:w="1886"/>
        <w:gridCol w:w="1877"/>
        <w:gridCol w:w="1868"/>
        <w:gridCol w:w="2056"/>
      </w:tblGrid>
      <w:tr w:rsidR="0061208A" w14:paraId="1272468B" w14:textId="77777777" w:rsidTr="00C22088">
        <w:tc>
          <w:tcPr>
            <w:tcW w:w="1884" w:type="dxa"/>
            <w:vAlign w:val="center"/>
          </w:tcPr>
          <w:p w14:paraId="38AF8DBB" w14:textId="77777777" w:rsidR="0061208A" w:rsidRPr="008C3F5E" w:rsidRDefault="0061208A" w:rsidP="00C22088">
            <w:pPr>
              <w:widowControl w:val="0"/>
              <w:jc w:val="center"/>
              <w:rPr>
                <w:rFonts w:ascii="Times New Roman" w:eastAsiaTheme="minorEastAsia" w:hAnsi="Times New Roman" w:cs="Times New Roman"/>
                <w:sz w:val="28"/>
                <w:szCs w:val="24"/>
              </w:rPr>
            </w:pPr>
            <w:r w:rsidRPr="008C3F5E">
              <w:rPr>
                <w:rFonts w:ascii="Times New Roman" w:eastAsiaTheme="minorEastAsia" w:hAnsi="Times New Roman" w:cs="Times New Roman"/>
                <w:sz w:val="28"/>
                <w:szCs w:val="24"/>
              </w:rPr>
              <w:t>Дата</w:t>
            </w:r>
          </w:p>
        </w:tc>
        <w:tc>
          <w:tcPr>
            <w:tcW w:w="1886" w:type="dxa"/>
            <w:vAlign w:val="center"/>
          </w:tcPr>
          <w:p w14:paraId="41DD1660" w14:textId="77777777" w:rsidR="0061208A" w:rsidRPr="008C3F5E" w:rsidRDefault="0061208A" w:rsidP="00C22088">
            <w:pPr>
              <w:widowControl w:val="0"/>
              <w:jc w:val="center"/>
              <w:rPr>
                <w:rFonts w:ascii="Times New Roman" w:eastAsiaTheme="minorEastAsia" w:hAnsi="Times New Roman" w:cs="Times New Roman"/>
                <w:sz w:val="28"/>
                <w:szCs w:val="24"/>
                <w:vertAlign w:val="subscript"/>
              </w:rPr>
            </w:pPr>
            <w:r w:rsidRPr="008C3F5E">
              <w:rPr>
                <w:rFonts w:ascii="Times New Roman" w:eastAsiaTheme="minorEastAsia" w:hAnsi="Times New Roman" w:cs="Times New Roman"/>
                <w:sz w:val="28"/>
                <w:szCs w:val="24"/>
              </w:rPr>
              <w:t>у=</w:t>
            </w:r>
            <w:r w:rsidRPr="008C3F5E">
              <w:rPr>
                <w:rFonts w:ascii="Times New Roman" w:eastAsiaTheme="minorEastAsia" w:hAnsi="Times New Roman" w:cs="Times New Roman"/>
                <w:sz w:val="28"/>
                <w:szCs w:val="24"/>
                <w:lang w:val="en-US"/>
              </w:rPr>
              <w:t>Q</w:t>
            </w:r>
            <w:r w:rsidRPr="008C3F5E">
              <w:rPr>
                <w:rFonts w:ascii="Times New Roman" w:eastAsiaTheme="minorEastAsia" w:hAnsi="Times New Roman" w:cs="Times New Roman"/>
                <w:sz w:val="28"/>
                <w:szCs w:val="24"/>
                <w:vertAlign w:val="subscript"/>
              </w:rPr>
              <w:t>н</w:t>
            </w:r>
          </w:p>
        </w:tc>
        <w:tc>
          <w:tcPr>
            <w:tcW w:w="1877" w:type="dxa"/>
            <w:vAlign w:val="center"/>
          </w:tcPr>
          <w:p w14:paraId="59B039BD" w14:textId="77777777" w:rsidR="0061208A" w:rsidRPr="008C3F5E" w:rsidRDefault="0061208A" w:rsidP="00C22088">
            <w:pPr>
              <w:widowControl w:val="0"/>
              <w:jc w:val="center"/>
              <w:rPr>
                <w:rFonts w:ascii="Times New Roman" w:eastAsiaTheme="minorEastAsia" w:hAnsi="Times New Roman" w:cs="Times New Roman"/>
                <w:sz w:val="28"/>
                <w:szCs w:val="24"/>
              </w:rPr>
            </w:pPr>
            <w:r w:rsidRPr="008C3F5E">
              <w:rPr>
                <w:rFonts w:ascii="Times New Roman" w:eastAsiaTheme="minorEastAsia" w:hAnsi="Times New Roman" w:cs="Times New Roman"/>
                <w:sz w:val="28"/>
                <w:szCs w:val="24"/>
                <w:lang w:val="en-US"/>
              </w:rPr>
              <w:t>x=</w:t>
            </w:r>
            <w:proofErr w:type="spellStart"/>
            <w:r w:rsidRPr="008C3F5E">
              <w:rPr>
                <w:rFonts w:ascii="Times New Roman" w:eastAsiaTheme="minorEastAsia" w:hAnsi="Times New Roman" w:cs="Times New Roman"/>
                <w:sz w:val="28"/>
                <w:szCs w:val="24"/>
                <w:lang w:val="en-US"/>
              </w:rPr>
              <w:t>lnQ</w:t>
            </w:r>
            <w:proofErr w:type="spellEnd"/>
            <w:r w:rsidRPr="008C3F5E">
              <w:rPr>
                <w:rFonts w:ascii="Times New Roman" w:eastAsiaTheme="minorEastAsia" w:hAnsi="Times New Roman" w:cs="Times New Roman"/>
                <w:sz w:val="28"/>
                <w:szCs w:val="24"/>
                <w:vertAlign w:val="subscript"/>
              </w:rPr>
              <w:t>ж</w:t>
            </w:r>
          </w:p>
        </w:tc>
        <w:tc>
          <w:tcPr>
            <w:tcW w:w="1868" w:type="dxa"/>
            <w:vAlign w:val="center"/>
          </w:tcPr>
          <w:p w14:paraId="58A3F1D5" w14:textId="77777777" w:rsidR="0061208A" w:rsidRPr="008C3F5E" w:rsidRDefault="0061208A" w:rsidP="00C22088">
            <w:pPr>
              <w:widowControl w:val="0"/>
              <w:jc w:val="center"/>
              <w:rPr>
                <w:rFonts w:ascii="Times New Roman" w:eastAsiaTheme="minorEastAsia" w:hAnsi="Times New Roman" w:cs="Times New Roman"/>
                <w:sz w:val="28"/>
                <w:szCs w:val="24"/>
                <w:vertAlign w:val="superscript"/>
                <w:lang w:val="en-US"/>
              </w:rPr>
            </w:pPr>
            <w:r w:rsidRPr="008C3F5E">
              <w:rPr>
                <w:rFonts w:ascii="Times New Roman" w:eastAsiaTheme="minorEastAsia" w:hAnsi="Times New Roman" w:cs="Times New Roman"/>
                <w:sz w:val="28"/>
                <w:szCs w:val="24"/>
                <w:lang w:val="en-US"/>
              </w:rPr>
              <w:t>x</w:t>
            </w:r>
            <w:r w:rsidRPr="008C3F5E">
              <w:rPr>
                <w:rFonts w:ascii="Times New Roman" w:eastAsiaTheme="minorEastAsia" w:hAnsi="Times New Roman" w:cs="Times New Roman"/>
                <w:sz w:val="28"/>
                <w:szCs w:val="24"/>
                <w:vertAlign w:val="superscript"/>
                <w:lang w:val="en-US"/>
              </w:rPr>
              <w:t>2</w:t>
            </w:r>
          </w:p>
        </w:tc>
        <w:tc>
          <w:tcPr>
            <w:tcW w:w="2056" w:type="dxa"/>
            <w:vAlign w:val="center"/>
          </w:tcPr>
          <w:p w14:paraId="248160FB" w14:textId="77777777" w:rsidR="0061208A" w:rsidRPr="008C3F5E" w:rsidRDefault="0061208A" w:rsidP="00C22088">
            <w:pPr>
              <w:widowControl w:val="0"/>
              <w:jc w:val="center"/>
              <w:rPr>
                <w:rFonts w:ascii="Times New Roman" w:eastAsiaTheme="minorEastAsia" w:hAnsi="Times New Roman" w:cs="Times New Roman"/>
                <w:sz w:val="28"/>
                <w:szCs w:val="24"/>
              </w:rPr>
            </w:pPr>
            <w:r w:rsidRPr="008C3F5E">
              <w:rPr>
                <w:rFonts w:ascii="Times New Roman" w:eastAsiaTheme="minorEastAsia" w:hAnsi="Times New Roman" w:cs="Times New Roman"/>
                <w:sz w:val="28"/>
                <w:szCs w:val="24"/>
                <w:lang w:val="en-US"/>
              </w:rPr>
              <w:t>х*y</w:t>
            </w:r>
          </w:p>
        </w:tc>
      </w:tr>
      <w:tr w:rsidR="0061208A" w14:paraId="6430B96E" w14:textId="77777777" w:rsidTr="00C22088">
        <w:tc>
          <w:tcPr>
            <w:tcW w:w="1884" w:type="dxa"/>
            <w:vAlign w:val="center"/>
          </w:tcPr>
          <w:p w14:paraId="5C276C1E" w14:textId="77777777" w:rsidR="0061208A" w:rsidRPr="008C3F5E" w:rsidRDefault="0061208A" w:rsidP="00C22088">
            <w:pPr>
              <w:jc w:val="center"/>
              <w:rPr>
                <w:rFonts w:ascii="Times New Roman" w:hAnsi="Times New Roman" w:cs="Times New Roman"/>
                <w:color w:val="000000"/>
                <w:sz w:val="28"/>
                <w:szCs w:val="24"/>
              </w:rPr>
            </w:pPr>
            <w:r w:rsidRPr="008C3F5E">
              <w:rPr>
                <w:rFonts w:ascii="Times New Roman" w:hAnsi="Times New Roman" w:cs="Times New Roman"/>
                <w:sz w:val="28"/>
                <w:szCs w:val="24"/>
              </w:rPr>
              <w:t>08.2019</w:t>
            </w:r>
          </w:p>
        </w:tc>
        <w:tc>
          <w:tcPr>
            <w:tcW w:w="1886" w:type="dxa"/>
            <w:vAlign w:val="bottom"/>
          </w:tcPr>
          <w:p w14:paraId="6F6BABD0" w14:textId="77777777" w:rsidR="0061208A" w:rsidRPr="008C3F5E" w:rsidRDefault="0061208A" w:rsidP="00C22088">
            <w:pPr>
              <w:jc w:val="center"/>
              <w:rPr>
                <w:rFonts w:ascii="Times New Roman" w:hAnsi="Times New Roman" w:cs="Times New Roman"/>
                <w:color w:val="000000"/>
                <w:sz w:val="28"/>
                <w:szCs w:val="24"/>
              </w:rPr>
            </w:pPr>
            <w:r w:rsidRPr="008C3F5E">
              <w:rPr>
                <w:rFonts w:ascii="Times New Roman" w:hAnsi="Times New Roman" w:cs="Times New Roman"/>
                <w:sz w:val="28"/>
                <w:szCs w:val="24"/>
              </w:rPr>
              <w:t>5366,55</w:t>
            </w:r>
          </w:p>
        </w:tc>
        <w:tc>
          <w:tcPr>
            <w:tcW w:w="1877" w:type="dxa"/>
            <w:vAlign w:val="bottom"/>
          </w:tcPr>
          <w:p w14:paraId="10AB4081" w14:textId="77777777" w:rsidR="0061208A" w:rsidRPr="008C3F5E" w:rsidRDefault="0061208A" w:rsidP="00C22088">
            <w:pPr>
              <w:jc w:val="center"/>
              <w:rPr>
                <w:rFonts w:ascii="Times New Roman" w:hAnsi="Times New Roman" w:cs="Times New Roman"/>
                <w:color w:val="000000"/>
                <w:sz w:val="28"/>
                <w:szCs w:val="24"/>
              </w:rPr>
            </w:pPr>
            <w:r w:rsidRPr="008C3F5E">
              <w:rPr>
                <w:rFonts w:ascii="Times New Roman" w:hAnsi="Times New Roman" w:cs="Times New Roman"/>
                <w:color w:val="000000"/>
                <w:sz w:val="28"/>
                <w:szCs w:val="24"/>
              </w:rPr>
              <w:t>8,95</w:t>
            </w:r>
          </w:p>
        </w:tc>
        <w:tc>
          <w:tcPr>
            <w:tcW w:w="1868" w:type="dxa"/>
            <w:vAlign w:val="bottom"/>
          </w:tcPr>
          <w:p w14:paraId="14D644BF" w14:textId="77777777" w:rsidR="0061208A" w:rsidRPr="008C3F5E" w:rsidRDefault="0061208A" w:rsidP="00C22088">
            <w:pPr>
              <w:jc w:val="center"/>
              <w:rPr>
                <w:rFonts w:ascii="Times New Roman" w:hAnsi="Times New Roman" w:cs="Times New Roman"/>
                <w:color w:val="000000"/>
                <w:sz w:val="28"/>
                <w:szCs w:val="24"/>
              </w:rPr>
            </w:pPr>
            <w:r w:rsidRPr="008C3F5E">
              <w:rPr>
                <w:rFonts w:ascii="Times New Roman" w:hAnsi="Times New Roman" w:cs="Times New Roman"/>
                <w:color w:val="000000"/>
                <w:sz w:val="28"/>
                <w:szCs w:val="24"/>
              </w:rPr>
              <w:t>80,10</w:t>
            </w:r>
          </w:p>
        </w:tc>
        <w:tc>
          <w:tcPr>
            <w:tcW w:w="2056" w:type="dxa"/>
            <w:vAlign w:val="bottom"/>
          </w:tcPr>
          <w:p w14:paraId="7B18097B" w14:textId="77777777" w:rsidR="0061208A" w:rsidRPr="008C3F5E" w:rsidRDefault="0061208A" w:rsidP="00C22088">
            <w:pPr>
              <w:jc w:val="center"/>
              <w:rPr>
                <w:rFonts w:ascii="Times New Roman" w:hAnsi="Times New Roman" w:cs="Times New Roman"/>
                <w:color w:val="000000"/>
                <w:sz w:val="28"/>
                <w:szCs w:val="24"/>
              </w:rPr>
            </w:pPr>
            <w:r w:rsidRPr="008C3F5E">
              <w:rPr>
                <w:rFonts w:ascii="Times New Roman" w:hAnsi="Times New Roman" w:cs="Times New Roman"/>
                <w:color w:val="000000"/>
                <w:sz w:val="28"/>
                <w:szCs w:val="24"/>
              </w:rPr>
              <w:t>48030,62</w:t>
            </w:r>
          </w:p>
        </w:tc>
      </w:tr>
      <w:tr w:rsidR="0061208A" w14:paraId="2A5841A4" w14:textId="77777777" w:rsidTr="00C22088">
        <w:tc>
          <w:tcPr>
            <w:tcW w:w="1884" w:type="dxa"/>
            <w:vAlign w:val="center"/>
          </w:tcPr>
          <w:p w14:paraId="3C4693A4" w14:textId="77777777" w:rsidR="0061208A" w:rsidRPr="008C3F5E" w:rsidRDefault="0061208A" w:rsidP="00C22088">
            <w:pPr>
              <w:jc w:val="center"/>
              <w:rPr>
                <w:rFonts w:ascii="Times New Roman" w:hAnsi="Times New Roman" w:cs="Times New Roman"/>
                <w:color w:val="000000"/>
                <w:sz w:val="28"/>
                <w:szCs w:val="24"/>
              </w:rPr>
            </w:pPr>
            <w:r w:rsidRPr="008C3F5E">
              <w:rPr>
                <w:rFonts w:ascii="Times New Roman" w:hAnsi="Times New Roman" w:cs="Times New Roman"/>
                <w:sz w:val="28"/>
                <w:szCs w:val="24"/>
              </w:rPr>
              <w:t>09.2019</w:t>
            </w:r>
          </w:p>
        </w:tc>
        <w:tc>
          <w:tcPr>
            <w:tcW w:w="1886" w:type="dxa"/>
            <w:vAlign w:val="bottom"/>
          </w:tcPr>
          <w:p w14:paraId="7A9ADCE1" w14:textId="77777777" w:rsidR="0061208A" w:rsidRPr="008C3F5E" w:rsidRDefault="0061208A" w:rsidP="00C22088">
            <w:pPr>
              <w:jc w:val="center"/>
              <w:rPr>
                <w:rFonts w:ascii="Times New Roman" w:hAnsi="Times New Roman" w:cs="Times New Roman"/>
                <w:color w:val="000000"/>
                <w:sz w:val="28"/>
                <w:szCs w:val="24"/>
              </w:rPr>
            </w:pPr>
            <w:r w:rsidRPr="008C3F5E">
              <w:rPr>
                <w:rFonts w:ascii="Times New Roman" w:hAnsi="Times New Roman" w:cs="Times New Roman"/>
                <w:sz w:val="28"/>
                <w:szCs w:val="24"/>
              </w:rPr>
              <w:t>6152,57</w:t>
            </w:r>
          </w:p>
        </w:tc>
        <w:tc>
          <w:tcPr>
            <w:tcW w:w="1877" w:type="dxa"/>
            <w:vAlign w:val="bottom"/>
          </w:tcPr>
          <w:p w14:paraId="2218AFEE" w14:textId="77777777" w:rsidR="0061208A" w:rsidRPr="008C3F5E" w:rsidRDefault="0061208A" w:rsidP="00C22088">
            <w:pPr>
              <w:jc w:val="center"/>
              <w:rPr>
                <w:rFonts w:ascii="Times New Roman" w:hAnsi="Times New Roman" w:cs="Times New Roman"/>
                <w:color w:val="000000"/>
                <w:sz w:val="28"/>
                <w:szCs w:val="24"/>
              </w:rPr>
            </w:pPr>
            <w:r w:rsidRPr="008C3F5E">
              <w:rPr>
                <w:rFonts w:ascii="Times New Roman" w:hAnsi="Times New Roman" w:cs="Times New Roman"/>
                <w:color w:val="000000"/>
                <w:sz w:val="28"/>
                <w:szCs w:val="24"/>
              </w:rPr>
              <w:t>9,09</w:t>
            </w:r>
          </w:p>
        </w:tc>
        <w:tc>
          <w:tcPr>
            <w:tcW w:w="1868" w:type="dxa"/>
            <w:vAlign w:val="bottom"/>
          </w:tcPr>
          <w:p w14:paraId="2822119B" w14:textId="77777777" w:rsidR="0061208A" w:rsidRPr="008C3F5E" w:rsidRDefault="0061208A" w:rsidP="00C22088">
            <w:pPr>
              <w:jc w:val="center"/>
              <w:rPr>
                <w:rFonts w:ascii="Times New Roman" w:hAnsi="Times New Roman" w:cs="Times New Roman"/>
                <w:color w:val="000000"/>
                <w:sz w:val="28"/>
                <w:szCs w:val="24"/>
              </w:rPr>
            </w:pPr>
            <w:r w:rsidRPr="008C3F5E">
              <w:rPr>
                <w:rFonts w:ascii="Times New Roman" w:hAnsi="Times New Roman" w:cs="Times New Roman"/>
                <w:color w:val="000000"/>
                <w:sz w:val="28"/>
                <w:szCs w:val="24"/>
              </w:rPr>
              <w:t>82,63</w:t>
            </w:r>
          </w:p>
        </w:tc>
        <w:tc>
          <w:tcPr>
            <w:tcW w:w="2056" w:type="dxa"/>
            <w:vAlign w:val="bottom"/>
          </w:tcPr>
          <w:p w14:paraId="3E0A4079" w14:textId="77777777" w:rsidR="0061208A" w:rsidRPr="008C3F5E" w:rsidRDefault="0061208A" w:rsidP="00C22088">
            <w:pPr>
              <w:jc w:val="center"/>
              <w:rPr>
                <w:rFonts w:ascii="Times New Roman" w:hAnsi="Times New Roman" w:cs="Times New Roman"/>
                <w:color w:val="000000"/>
                <w:sz w:val="28"/>
                <w:szCs w:val="24"/>
              </w:rPr>
            </w:pPr>
            <w:r w:rsidRPr="008C3F5E">
              <w:rPr>
                <w:rFonts w:ascii="Times New Roman" w:hAnsi="Times New Roman" w:cs="Times New Roman"/>
                <w:color w:val="000000"/>
                <w:sz w:val="28"/>
                <w:szCs w:val="24"/>
              </w:rPr>
              <w:t>55926,86</w:t>
            </w:r>
          </w:p>
        </w:tc>
      </w:tr>
      <w:tr w:rsidR="00BC3263" w14:paraId="6A8FD02B" w14:textId="77777777" w:rsidTr="00C22088">
        <w:tc>
          <w:tcPr>
            <w:tcW w:w="1884" w:type="dxa"/>
            <w:vAlign w:val="center"/>
          </w:tcPr>
          <w:p w14:paraId="20FA7643" w14:textId="7FF1AED5" w:rsidR="00BC3263" w:rsidRPr="008C3F5E" w:rsidRDefault="00BC3263" w:rsidP="00BC3263">
            <w:pPr>
              <w:jc w:val="center"/>
              <w:rPr>
                <w:rFonts w:ascii="Times New Roman" w:hAnsi="Times New Roman" w:cs="Times New Roman"/>
                <w:sz w:val="28"/>
                <w:szCs w:val="24"/>
              </w:rPr>
            </w:pPr>
            <w:r w:rsidRPr="008C3F5E">
              <w:rPr>
                <w:rFonts w:ascii="Times New Roman" w:hAnsi="Times New Roman" w:cs="Times New Roman"/>
                <w:sz w:val="28"/>
                <w:szCs w:val="24"/>
              </w:rPr>
              <w:t>10.2019</w:t>
            </w:r>
          </w:p>
        </w:tc>
        <w:tc>
          <w:tcPr>
            <w:tcW w:w="1886" w:type="dxa"/>
            <w:vAlign w:val="bottom"/>
          </w:tcPr>
          <w:p w14:paraId="43979C31" w14:textId="75CD2B8B" w:rsidR="00BC3263" w:rsidRPr="008C3F5E" w:rsidRDefault="00BC3263" w:rsidP="00BC3263">
            <w:pPr>
              <w:jc w:val="center"/>
              <w:rPr>
                <w:rFonts w:ascii="Times New Roman" w:hAnsi="Times New Roman" w:cs="Times New Roman"/>
                <w:sz w:val="28"/>
                <w:szCs w:val="24"/>
              </w:rPr>
            </w:pPr>
            <w:r w:rsidRPr="008C3F5E">
              <w:rPr>
                <w:rFonts w:ascii="Times New Roman" w:hAnsi="Times New Roman" w:cs="Times New Roman"/>
                <w:sz w:val="28"/>
                <w:szCs w:val="24"/>
              </w:rPr>
              <w:t>6968,89</w:t>
            </w:r>
          </w:p>
        </w:tc>
        <w:tc>
          <w:tcPr>
            <w:tcW w:w="1877" w:type="dxa"/>
            <w:vAlign w:val="bottom"/>
          </w:tcPr>
          <w:p w14:paraId="2A4FD1F4" w14:textId="5B0C7199" w:rsidR="00BC3263" w:rsidRPr="008C3F5E" w:rsidRDefault="00BC3263" w:rsidP="00BC3263">
            <w:pPr>
              <w:jc w:val="center"/>
              <w:rPr>
                <w:rFonts w:ascii="Times New Roman" w:hAnsi="Times New Roman" w:cs="Times New Roman"/>
                <w:color w:val="000000"/>
                <w:sz w:val="28"/>
                <w:szCs w:val="24"/>
              </w:rPr>
            </w:pPr>
            <w:r w:rsidRPr="008C3F5E">
              <w:rPr>
                <w:rFonts w:ascii="Times New Roman" w:hAnsi="Times New Roman" w:cs="Times New Roman"/>
                <w:color w:val="000000"/>
                <w:sz w:val="28"/>
                <w:szCs w:val="24"/>
              </w:rPr>
              <w:t>9,22</w:t>
            </w:r>
          </w:p>
        </w:tc>
        <w:tc>
          <w:tcPr>
            <w:tcW w:w="1868" w:type="dxa"/>
            <w:vAlign w:val="bottom"/>
          </w:tcPr>
          <w:p w14:paraId="5336426D" w14:textId="076EEF66" w:rsidR="00BC3263" w:rsidRPr="008C3F5E" w:rsidRDefault="00BC3263" w:rsidP="00BC3263">
            <w:pPr>
              <w:jc w:val="center"/>
              <w:rPr>
                <w:rFonts w:ascii="Times New Roman" w:hAnsi="Times New Roman" w:cs="Times New Roman"/>
                <w:color w:val="000000"/>
                <w:sz w:val="28"/>
                <w:szCs w:val="24"/>
              </w:rPr>
            </w:pPr>
            <w:r w:rsidRPr="008C3F5E">
              <w:rPr>
                <w:rFonts w:ascii="Times New Roman" w:hAnsi="Times New Roman" w:cs="Times New Roman"/>
                <w:color w:val="000000"/>
                <w:sz w:val="28"/>
                <w:szCs w:val="24"/>
              </w:rPr>
              <w:t>85,01</w:t>
            </w:r>
          </w:p>
        </w:tc>
        <w:tc>
          <w:tcPr>
            <w:tcW w:w="2056" w:type="dxa"/>
            <w:vAlign w:val="bottom"/>
          </w:tcPr>
          <w:p w14:paraId="639F1FB2" w14:textId="45E2D659" w:rsidR="00BC3263" w:rsidRPr="008C3F5E" w:rsidRDefault="00BC3263" w:rsidP="00BC3263">
            <w:pPr>
              <w:jc w:val="center"/>
              <w:rPr>
                <w:rFonts w:ascii="Times New Roman" w:hAnsi="Times New Roman" w:cs="Times New Roman"/>
                <w:color w:val="000000"/>
                <w:sz w:val="28"/>
                <w:szCs w:val="24"/>
              </w:rPr>
            </w:pPr>
            <w:r w:rsidRPr="008C3F5E">
              <w:rPr>
                <w:rFonts w:ascii="Times New Roman" w:hAnsi="Times New Roman" w:cs="Times New Roman"/>
                <w:color w:val="000000"/>
                <w:sz w:val="28"/>
                <w:szCs w:val="24"/>
              </w:rPr>
              <w:t>64253,17</w:t>
            </w:r>
          </w:p>
        </w:tc>
      </w:tr>
      <w:tr w:rsidR="00BC3263" w14:paraId="4A277DE7" w14:textId="77777777" w:rsidTr="00C22088">
        <w:tc>
          <w:tcPr>
            <w:tcW w:w="1884" w:type="dxa"/>
            <w:vAlign w:val="center"/>
          </w:tcPr>
          <w:p w14:paraId="2DD25397" w14:textId="2A45FA50" w:rsidR="00BC3263" w:rsidRPr="008C3F5E" w:rsidRDefault="00BC3263" w:rsidP="00BC3263">
            <w:pPr>
              <w:jc w:val="center"/>
              <w:rPr>
                <w:rFonts w:ascii="Times New Roman" w:hAnsi="Times New Roman" w:cs="Times New Roman"/>
                <w:sz w:val="28"/>
                <w:szCs w:val="24"/>
              </w:rPr>
            </w:pPr>
            <w:r w:rsidRPr="008C3F5E">
              <w:rPr>
                <w:rFonts w:ascii="Times New Roman" w:hAnsi="Times New Roman" w:cs="Times New Roman"/>
                <w:sz w:val="28"/>
                <w:szCs w:val="24"/>
              </w:rPr>
              <w:t>11.2019</w:t>
            </w:r>
          </w:p>
        </w:tc>
        <w:tc>
          <w:tcPr>
            <w:tcW w:w="1886" w:type="dxa"/>
            <w:vAlign w:val="bottom"/>
          </w:tcPr>
          <w:p w14:paraId="78DDA24A" w14:textId="59A08AB4" w:rsidR="00BC3263" w:rsidRPr="008C3F5E" w:rsidRDefault="00BC3263" w:rsidP="00BC3263">
            <w:pPr>
              <w:jc w:val="center"/>
              <w:rPr>
                <w:rFonts w:ascii="Times New Roman" w:hAnsi="Times New Roman" w:cs="Times New Roman"/>
                <w:sz w:val="28"/>
                <w:szCs w:val="24"/>
              </w:rPr>
            </w:pPr>
            <w:r w:rsidRPr="008C3F5E">
              <w:rPr>
                <w:rFonts w:ascii="Times New Roman" w:hAnsi="Times New Roman" w:cs="Times New Roman"/>
                <w:sz w:val="28"/>
                <w:szCs w:val="24"/>
              </w:rPr>
              <w:t>7799,97</w:t>
            </w:r>
          </w:p>
        </w:tc>
        <w:tc>
          <w:tcPr>
            <w:tcW w:w="1877" w:type="dxa"/>
            <w:vAlign w:val="bottom"/>
          </w:tcPr>
          <w:p w14:paraId="69A7FA4D" w14:textId="7EF60BB4" w:rsidR="00BC3263" w:rsidRPr="008C3F5E" w:rsidRDefault="00BC3263" w:rsidP="00BC3263">
            <w:pPr>
              <w:jc w:val="center"/>
              <w:rPr>
                <w:rFonts w:ascii="Times New Roman" w:hAnsi="Times New Roman" w:cs="Times New Roman"/>
                <w:color w:val="000000"/>
                <w:sz w:val="28"/>
                <w:szCs w:val="24"/>
              </w:rPr>
            </w:pPr>
            <w:r w:rsidRPr="008C3F5E">
              <w:rPr>
                <w:rFonts w:ascii="Times New Roman" w:hAnsi="Times New Roman" w:cs="Times New Roman"/>
                <w:color w:val="000000"/>
                <w:sz w:val="28"/>
                <w:szCs w:val="24"/>
              </w:rPr>
              <w:t>9,36</w:t>
            </w:r>
          </w:p>
        </w:tc>
        <w:tc>
          <w:tcPr>
            <w:tcW w:w="1868" w:type="dxa"/>
            <w:vAlign w:val="bottom"/>
          </w:tcPr>
          <w:p w14:paraId="6C3A3AE8" w14:textId="402C034F" w:rsidR="00BC3263" w:rsidRPr="008C3F5E" w:rsidRDefault="00BC3263" w:rsidP="00BC3263">
            <w:pPr>
              <w:jc w:val="center"/>
              <w:rPr>
                <w:rFonts w:ascii="Times New Roman" w:hAnsi="Times New Roman" w:cs="Times New Roman"/>
                <w:color w:val="000000"/>
                <w:sz w:val="28"/>
                <w:szCs w:val="24"/>
              </w:rPr>
            </w:pPr>
            <w:r w:rsidRPr="008C3F5E">
              <w:rPr>
                <w:rFonts w:ascii="Times New Roman" w:hAnsi="Times New Roman" w:cs="Times New Roman"/>
                <w:color w:val="000000"/>
                <w:sz w:val="28"/>
                <w:szCs w:val="24"/>
              </w:rPr>
              <w:t>87,61</w:t>
            </w:r>
          </w:p>
        </w:tc>
        <w:tc>
          <w:tcPr>
            <w:tcW w:w="2056" w:type="dxa"/>
            <w:vAlign w:val="bottom"/>
          </w:tcPr>
          <w:p w14:paraId="10F2B572" w14:textId="7387BE8B" w:rsidR="00BC3263" w:rsidRPr="008C3F5E" w:rsidRDefault="00BC3263" w:rsidP="00BC3263">
            <w:pPr>
              <w:jc w:val="center"/>
              <w:rPr>
                <w:rFonts w:ascii="Times New Roman" w:hAnsi="Times New Roman" w:cs="Times New Roman"/>
                <w:color w:val="000000"/>
                <w:sz w:val="28"/>
                <w:szCs w:val="24"/>
              </w:rPr>
            </w:pPr>
            <w:r w:rsidRPr="008C3F5E">
              <w:rPr>
                <w:rFonts w:ascii="Times New Roman" w:hAnsi="Times New Roman" w:cs="Times New Roman"/>
                <w:color w:val="000000"/>
                <w:sz w:val="28"/>
                <w:szCs w:val="24"/>
              </w:rPr>
              <w:t>73007,72</w:t>
            </w:r>
          </w:p>
        </w:tc>
      </w:tr>
      <w:tr w:rsidR="00BC3263" w14:paraId="25F03E02" w14:textId="77777777" w:rsidTr="00C22088">
        <w:tc>
          <w:tcPr>
            <w:tcW w:w="1884" w:type="dxa"/>
            <w:vAlign w:val="center"/>
          </w:tcPr>
          <w:p w14:paraId="703786BE" w14:textId="39A5DA53" w:rsidR="00BC3263" w:rsidRPr="008C3F5E" w:rsidRDefault="00BC3263" w:rsidP="00BC3263">
            <w:pPr>
              <w:jc w:val="center"/>
              <w:rPr>
                <w:rFonts w:ascii="Times New Roman" w:hAnsi="Times New Roman" w:cs="Times New Roman"/>
                <w:sz w:val="28"/>
                <w:szCs w:val="24"/>
              </w:rPr>
            </w:pPr>
            <w:r w:rsidRPr="008C3F5E">
              <w:rPr>
                <w:rFonts w:ascii="Times New Roman" w:hAnsi="Times New Roman" w:cs="Times New Roman"/>
                <w:sz w:val="28"/>
                <w:szCs w:val="24"/>
              </w:rPr>
              <w:t>12.2019</w:t>
            </w:r>
          </w:p>
        </w:tc>
        <w:tc>
          <w:tcPr>
            <w:tcW w:w="1886" w:type="dxa"/>
            <w:vAlign w:val="bottom"/>
          </w:tcPr>
          <w:p w14:paraId="1D390F2D" w14:textId="2AB5777F" w:rsidR="00BC3263" w:rsidRPr="008C3F5E" w:rsidRDefault="00BC3263" w:rsidP="00BC3263">
            <w:pPr>
              <w:jc w:val="center"/>
              <w:rPr>
                <w:rFonts w:ascii="Times New Roman" w:hAnsi="Times New Roman" w:cs="Times New Roman"/>
                <w:sz w:val="28"/>
                <w:szCs w:val="24"/>
              </w:rPr>
            </w:pPr>
            <w:r w:rsidRPr="008C3F5E">
              <w:rPr>
                <w:rFonts w:ascii="Times New Roman" w:hAnsi="Times New Roman" w:cs="Times New Roman"/>
                <w:sz w:val="28"/>
                <w:szCs w:val="24"/>
              </w:rPr>
              <w:t>8501,86</w:t>
            </w:r>
          </w:p>
        </w:tc>
        <w:tc>
          <w:tcPr>
            <w:tcW w:w="1877" w:type="dxa"/>
            <w:vAlign w:val="bottom"/>
          </w:tcPr>
          <w:p w14:paraId="3107F768" w14:textId="0EB618B5" w:rsidR="00BC3263" w:rsidRPr="008C3F5E" w:rsidRDefault="00BC3263" w:rsidP="00BC3263">
            <w:pPr>
              <w:jc w:val="center"/>
              <w:rPr>
                <w:rFonts w:ascii="Times New Roman" w:hAnsi="Times New Roman" w:cs="Times New Roman"/>
                <w:color w:val="000000"/>
                <w:sz w:val="28"/>
                <w:szCs w:val="24"/>
              </w:rPr>
            </w:pPr>
            <w:r w:rsidRPr="008C3F5E">
              <w:rPr>
                <w:rFonts w:ascii="Times New Roman" w:hAnsi="Times New Roman" w:cs="Times New Roman"/>
                <w:color w:val="000000"/>
                <w:sz w:val="28"/>
                <w:szCs w:val="24"/>
              </w:rPr>
              <w:t>9,47</w:t>
            </w:r>
          </w:p>
        </w:tc>
        <w:tc>
          <w:tcPr>
            <w:tcW w:w="1868" w:type="dxa"/>
            <w:vAlign w:val="bottom"/>
          </w:tcPr>
          <w:p w14:paraId="19AB2441" w14:textId="7ADE9BDC" w:rsidR="00BC3263" w:rsidRPr="008C3F5E" w:rsidRDefault="00BC3263" w:rsidP="00BC3263">
            <w:pPr>
              <w:jc w:val="center"/>
              <w:rPr>
                <w:rFonts w:ascii="Times New Roman" w:hAnsi="Times New Roman" w:cs="Times New Roman"/>
                <w:color w:val="000000"/>
                <w:sz w:val="28"/>
                <w:szCs w:val="24"/>
              </w:rPr>
            </w:pPr>
            <w:r w:rsidRPr="008C3F5E">
              <w:rPr>
                <w:rFonts w:ascii="Times New Roman" w:hAnsi="Times New Roman" w:cs="Times New Roman"/>
                <w:color w:val="000000"/>
                <w:sz w:val="28"/>
                <w:szCs w:val="24"/>
              </w:rPr>
              <w:t>89,68</w:t>
            </w:r>
          </w:p>
        </w:tc>
        <w:tc>
          <w:tcPr>
            <w:tcW w:w="2056" w:type="dxa"/>
            <w:vAlign w:val="bottom"/>
          </w:tcPr>
          <w:p w14:paraId="559A926D" w14:textId="490E4B65" w:rsidR="00BC3263" w:rsidRPr="008C3F5E" w:rsidRDefault="00BC3263" w:rsidP="00BC3263">
            <w:pPr>
              <w:jc w:val="center"/>
              <w:rPr>
                <w:rFonts w:ascii="Times New Roman" w:hAnsi="Times New Roman" w:cs="Times New Roman"/>
                <w:color w:val="000000"/>
                <w:sz w:val="28"/>
                <w:szCs w:val="24"/>
              </w:rPr>
            </w:pPr>
            <w:r w:rsidRPr="008C3F5E">
              <w:rPr>
                <w:rFonts w:ascii="Times New Roman" w:hAnsi="Times New Roman" w:cs="Times New Roman"/>
                <w:color w:val="000000"/>
                <w:sz w:val="28"/>
                <w:szCs w:val="24"/>
              </w:rPr>
              <w:t>80512,61</w:t>
            </w:r>
          </w:p>
        </w:tc>
      </w:tr>
      <w:tr w:rsidR="00BC3263" w14:paraId="7FD76117" w14:textId="77777777" w:rsidTr="000E39A4">
        <w:tc>
          <w:tcPr>
            <w:tcW w:w="1884" w:type="dxa"/>
            <w:vAlign w:val="center"/>
          </w:tcPr>
          <w:p w14:paraId="7A156D9A" w14:textId="446F40ED" w:rsidR="00BC3263" w:rsidRPr="008C3F5E" w:rsidRDefault="00BC3263" w:rsidP="00BC3263">
            <w:pPr>
              <w:jc w:val="center"/>
              <w:rPr>
                <w:rFonts w:ascii="Times New Roman" w:hAnsi="Times New Roman" w:cs="Times New Roman"/>
                <w:sz w:val="28"/>
                <w:szCs w:val="24"/>
              </w:rPr>
            </w:pPr>
            <w:r w:rsidRPr="008C3F5E">
              <w:rPr>
                <w:rFonts w:ascii="Times New Roman" w:eastAsiaTheme="minorEastAsia" w:hAnsi="Times New Roman" w:cs="Times New Roman"/>
                <w:sz w:val="28"/>
                <w:szCs w:val="24"/>
              </w:rPr>
              <w:t>Сумма</w:t>
            </w:r>
          </w:p>
        </w:tc>
        <w:tc>
          <w:tcPr>
            <w:tcW w:w="1886" w:type="dxa"/>
            <w:vAlign w:val="center"/>
          </w:tcPr>
          <w:p w14:paraId="231AA7E8" w14:textId="7B1A98C3" w:rsidR="00BC3263" w:rsidRPr="008C3F5E" w:rsidRDefault="00BC3263" w:rsidP="00BC3263">
            <w:pPr>
              <w:jc w:val="center"/>
              <w:rPr>
                <w:rFonts w:ascii="Times New Roman" w:hAnsi="Times New Roman" w:cs="Times New Roman"/>
                <w:sz w:val="28"/>
                <w:szCs w:val="24"/>
              </w:rPr>
            </w:pPr>
            <w:r w:rsidRPr="008C3F5E">
              <w:rPr>
                <w:rFonts w:ascii="Times New Roman" w:eastAsiaTheme="minorEastAsia" w:hAnsi="Times New Roman" w:cs="Times New Roman"/>
                <w:sz w:val="28"/>
                <w:szCs w:val="24"/>
              </w:rPr>
              <w:t>34789,84</w:t>
            </w:r>
          </w:p>
        </w:tc>
        <w:tc>
          <w:tcPr>
            <w:tcW w:w="1877" w:type="dxa"/>
            <w:vAlign w:val="center"/>
          </w:tcPr>
          <w:p w14:paraId="50A8259B" w14:textId="46637AC8" w:rsidR="00BC3263" w:rsidRPr="008C3F5E" w:rsidRDefault="00BC3263" w:rsidP="00BC3263">
            <w:pPr>
              <w:jc w:val="center"/>
              <w:rPr>
                <w:rFonts w:ascii="Times New Roman" w:hAnsi="Times New Roman" w:cs="Times New Roman"/>
                <w:color w:val="000000"/>
                <w:sz w:val="28"/>
                <w:szCs w:val="24"/>
              </w:rPr>
            </w:pPr>
            <w:r w:rsidRPr="008C3F5E">
              <w:rPr>
                <w:rFonts w:ascii="Times New Roman" w:eastAsiaTheme="minorEastAsia" w:hAnsi="Times New Roman" w:cs="Times New Roman"/>
                <w:sz w:val="28"/>
                <w:szCs w:val="24"/>
              </w:rPr>
              <w:t>46,09</w:t>
            </w:r>
          </w:p>
        </w:tc>
        <w:tc>
          <w:tcPr>
            <w:tcW w:w="1868" w:type="dxa"/>
            <w:vAlign w:val="center"/>
          </w:tcPr>
          <w:p w14:paraId="5DB7793C" w14:textId="716A33EE" w:rsidR="00BC3263" w:rsidRPr="008C3F5E" w:rsidRDefault="00BC3263" w:rsidP="00BC3263">
            <w:pPr>
              <w:jc w:val="center"/>
              <w:rPr>
                <w:rFonts w:ascii="Times New Roman" w:hAnsi="Times New Roman" w:cs="Times New Roman"/>
                <w:color w:val="000000"/>
                <w:sz w:val="28"/>
                <w:szCs w:val="24"/>
              </w:rPr>
            </w:pPr>
            <w:r w:rsidRPr="008C3F5E">
              <w:rPr>
                <w:rFonts w:ascii="Times New Roman" w:eastAsiaTheme="minorEastAsia" w:hAnsi="Times New Roman" w:cs="Times New Roman"/>
                <w:sz w:val="28"/>
                <w:szCs w:val="24"/>
              </w:rPr>
              <w:t>425,03</w:t>
            </w:r>
          </w:p>
        </w:tc>
        <w:tc>
          <w:tcPr>
            <w:tcW w:w="2056" w:type="dxa"/>
            <w:vAlign w:val="bottom"/>
          </w:tcPr>
          <w:p w14:paraId="62B2C90A" w14:textId="1257132C" w:rsidR="00BC3263" w:rsidRPr="008C3F5E" w:rsidRDefault="00BC3263" w:rsidP="00BC3263">
            <w:pPr>
              <w:jc w:val="center"/>
              <w:rPr>
                <w:rFonts w:ascii="Times New Roman" w:hAnsi="Times New Roman" w:cs="Times New Roman"/>
                <w:color w:val="000000"/>
                <w:sz w:val="28"/>
                <w:szCs w:val="24"/>
              </w:rPr>
            </w:pPr>
            <w:r w:rsidRPr="008C3F5E">
              <w:rPr>
                <w:rFonts w:ascii="Times New Roman" w:hAnsi="Times New Roman" w:cs="Times New Roman"/>
                <w:color w:val="000000"/>
                <w:sz w:val="28"/>
                <w:szCs w:val="24"/>
              </w:rPr>
              <w:t>1603463,73</w:t>
            </w:r>
          </w:p>
        </w:tc>
      </w:tr>
    </w:tbl>
    <w:p w14:paraId="34DFB11D" w14:textId="77777777" w:rsidR="0061208A" w:rsidRPr="00BB3769" w:rsidRDefault="0061208A" w:rsidP="0061208A">
      <w:pPr>
        <w:widowControl w:val="0"/>
        <w:spacing w:before="240" w:after="0" w:line="360" w:lineRule="auto"/>
        <w:ind w:firstLine="709"/>
        <w:jc w:val="both"/>
        <w:rPr>
          <w:rFonts w:ascii="Times New Roman" w:eastAsiaTheme="minorEastAsia" w:hAnsi="Times New Roman" w:cs="Times New Roman"/>
          <w:sz w:val="28"/>
          <w:szCs w:val="28"/>
        </w:rPr>
      </w:pPr>
      <w:r w:rsidRPr="00BB3769">
        <w:rPr>
          <w:rFonts w:ascii="Times New Roman" w:eastAsiaTheme="minorEastAsia" w:hAnsi="Times New Roman" w:cs="Times New Roman"/>
          <w:sz w:val="28"/>
          <w:szCs w:val="28"/>
        </w:rPr>
        <w:t>Составляется система уравнений:</w:t>
      </w:r>
    </w:p>
    <w:p w14:paraId="049A6FCB" w14:textId="00DFD9ED" w:rsidR="0061208A" w:rsidRPr="00BB3769" w:rsidRDefault="00F56792" w:rsidP="0061208A">
      <w:pPr>
        <w:spacing w:after="0" w:line="360" w:lineRule="auto"/>
        <w:ind w:firstLine="709"/>
        <w:contextualSpacing/>
        <w:jc w:val="both"/>
        <w:rPr>
          <w:rFonts w:ascii="Times New Roman" w:hAnsi="Times New Roman" w:cs="Times New Roman"/>
          <w:sz w:val="28"/>
          <w:szCs w:val="28"/>
          <w:lang w:eastAsia="ru-RU"/>
        </w:rPr>
      </w:pPr>
      <m:oMath>
        <m:r>
          <m:rPr>
            <m:nor/>
          </m:rPr>
          <w:rPr>
            <w:rFonts w:ascii="Times New Roman" w:hAnsi="Times New Roman" w:cs="Times New Roman"/>
            <w:sz w:val="28"/>
            <w:szCs w:val="28"/>
            <w:lang w:eastAsia="ru-RU"/>
          </w:rPr>
          <m:t>5</m:t>
        </m:r>
        <m:r>
          <m:rPr>
            <m:nor/>
          </m:rPr>
          <w:rPr>
            <w:rFonts w:ascii="Times New Roman" w:hAnsi="Times New Roman" w:cs="Times New Roman"/>
            <w:sz w:val="28"/>
            <w:szCs w:val="28"/>
            <w:lang w:val="en-US" w:eastAsia="ru-RU"/>
          </w:rPr>
          <m:t>A</m:t>
        </m:r>
        <m:r>
          <m:rPr>
            <m:nor/>
          </m:rPr>
          <w:rPr>
            <w:rFonts w:ascii="Times New Roman" w:hAnsi="Times New Roman" w:cs="Times New Roman"/>
            <w:sz w:val="28"/>
            <w:szCs w:val="28"/>
            <w:lang w:eastAsia="ru-RU"/>
          </w:rPr>
          <m:t>-34789,84+46,09=0</m:t>
        </m:r>
      </m:oMath>
      <w:r w:rsidR="0061208A" w:rsidRPr="00BB3769">
        <w:rPr>
          <w:rFonts w:ascii="Times New Roman" w:hAnsi="Times New Roman" w:cs="Times New Roman"/>
          <w:sz w:val="28"/>
          <w:szCs w:val="28"/>
          <w:lang w:eastAsia="ru-RU"/>
        </w:rPr>
        <w:tab/>
      </w:r>
      <w:r w:rsidR="0061208A" w:rsidRPr="00BB3769">
        <w:rPr>
          <w:rFonts w:ascii="Times New Roman" w:hAnsi="Times New Roman" w:cs="Times New Roman"/>
          <w:sz w:val="28"/>
          <w:szCs w:val="28"/>
          <w:lang w:eastAsia="ru-RU"/>
        </w:rPr>
        <w:tab/>
      </w:r>
      <w:r>
        <w:rPr>
          <w:rFonts w:ascii="Times New Roman" w:hAnsi="Times New Roman" w:cs="Times New Roman"/>
          <w:sz w:val="28"/>
          <w:szCs w:val="28"/>
          <w:lang w:eastAsia="ru-RU"/>
        </w:rPr>
        <w:t xml:space="preserve">             </w:t>
      </w:r>
      <w:r w:rsidR="0061208A" w:rsidRPr="00BB3769">
        <w:rPr>
          <w:rFonts w:ascii="Times New Roman" w:hAnsi="Times New Roman" w:cs="Times New Roman"/>
          <w:sz w:val="28"/>
          <w:szCs w:val="28"/>
          <w:lang w:eastAsia="ru-RU"/>
        </w:rPr>
        <w:tab/>
      </w:r>
      <w:r w:rsidR="0061208A" w:rsidRPr="00BB3769">
        <w:rPr>
          <w:rFonts w:ascii="Times New Roman" w:hAnsi="Times New Roman" w:cs="Times New Roman"/>
          <w:sz w:val="28"/>
          <w:szCs w:val="28"/>
          <w:lang w:eastAsia="ru-RU"/>
        </w:rPr>
        <w:tab/>
      </w:r>
      <w:r w:rsidR="0061208A" w:rsidRPr="00BB3769">
        <w:rPr>
          <w:rFonts w:ascii="Times New Roman" w:hAnsi="Times New Roman" w:cs="Times New Roman"/>
          <w:sz w:val="28"/>
          <w:szCs w:val="28"/>
          <w:lang w:eastAsia="ru-RU"/>
        </w:rPr>
        <w:tab/>
      </w:r>
      <w:r w:rsidR="0061208A" w:rsidRPr="00BB3769">
        <w:rPr>
          <w:rFonts w:ascii="Times New Roman" w:hAnsi="Times New Roman" w:cs="Times New Roman"/>
          <w:sz w:val="28"/>
          <w:szCs w:val="28"/>
          <w:lang w:eastAsia="ru-RU"/>
        </w:rPr>
        <w:tab/>
        <w:t xml:space="preserve">       </w:t>
      </w:r>
      <w:r w:rsidR="0061208A">
        <w:rPr>
          <w:rFonts w:ascii="Times New Roman" w:hAnsi="Times New Roman" w:cs="Times New Roman"/>
          <w:sz w:val="28"/>
          <w:szCs w:val="28"/>
          <w:lang w:eastAsia="ru-RU"/>
        </w:rPr>
        <w:t xml:space="preserve">    (4.3</w:t>
      </w:r>
      <w:r w:rsidR="0061208A" w:rsidRPr="00BB3769">
        <w:rPr>
          <w:rFonts w:ascii="Times New Roman" w:hAnsi="Times New Roman" w:cs="Times New Roman"/>
          <w:sz w:val="28"/>
          <w:szCs w:val="28"/>
          <w:lang w:eastAsia="ru-RU"/>
        </w:rPr>
        <w:t>.1)</w:t>
      </w:r>
    </w:p>
    <w:p w14:paraId="33BF7273" w14:textId="4032D1D6" w:rsidR="0061208A" w:rsidRPr="00BB3769" w:rsidRDefault="0061208A" w:rsidP="0061208A">
      <w:pPr>
        <w:spacing w:after="0" w:line="360" w:lineRule="auto"/>
        <w:ind w:firstLine="709"/>
        <w:contextualSpacing/>
        <w:jc w:val="both"/>
        <w:rPr>
          <w:rFonts w:ascii="Times New Roman" w:hAnsi="Times New Roman" w:cs="Times New Roman"/>
          <w:sz w:val="28"/>
          <w:szCs w:val="28"/>
          <w:lang w:eastAsia="ru-RU"/>
        </w:rPr>
      </w:pPr>
      <w:r w:rsidRPr="00BB3769">
        <w:rPr>
          <w:rFonts w:ascii="Times New Roman" w:hAnsi="Times New Roman" w:cs="Times New Roman"/>
          <w:sz w:val="28"/>
          <w:szCs w:val="28"/>
          <w:lang w:eastAsia="ru-RU"/>
        </w:rPr>
        <w:t>46,09</w:t>
      </w:r>
      <w:r w:rsidRPr="00BB3769">
        <w:rPr>
          <w:rFonts w:ascii="Times New Roman" w:hAnsi="Times New Roman" w:cs="Times New Roman"/>
          <w:sz w:val="28"/>
          <w:szCs w:val="28"/>
          <w:lang w:val="en-US" w:eastAsia="ru-RU"/>
        </w:rPr>
        <w:t>A</w:t>
      </w:r>
      <w:r w:rsidRPr="00BB3769">
        <w:rPr>
          <w:rFonts w:ascii="Times New Roman" w:hAnsi="Times New Roman" w:cs="Times New Roman"/>
          <w:sz w:val="28"/>
          <w:szCs w:val="28"/>
          <w:lang w:eastAsia="ru-RU"/>
        </w:rPr>
        <w:t xml:space="preserve"> + 425,03 – 1603463,73= 0 </w:t>
      </w:r>
      <w:r w:rsidRPr="00BB3769">
        <w:rPr>
          <w:rFonts w:ascii="Times New Roman" w:hAnsi="Times New Roman" w:cs="Times New Roman"/>
          <w:sz w:val="28"/>
          <w:szCs w:val="28"/>
          <w:lang w:eastAsia="ru-RU"/>
        </w:rPr>
        <w:tab/>
        <w:t xml:space="preserve">                      </w:t>
      </w:r>
      <w:r w:rsidRPr="00BB3769">
        <w:rPr>
          <w:rFonts w:ascii="Times New Roman" w:hAnsi="Times New Roman" w:cs="Times New Roman"/>
          <w:sz w:val="28"/>
          <w:szCs w:val="28"/>
          <w:lang w:eastAsia="ru-RU"/>
        </w:rPr>
        <w:tab/>
      </w:r>
      <w:r w:rsidRPr="00BB3769">
        <w:rPr>
          <w:rFonts w:ascii="Times New Roman" w:hAnsi="Times New Roman" w:cs="Times New Roman"/>
          <w:sz w:val="28"/>
          <w:szCs w:val="28"/>
          <w:lang w:eastAsia="ru-RU"/>
        </w:rPr>
        <w:tab/>
      </w:r>
      <w:r>
        <w:rPr>
          <w:rFonts w:ascii="Times New Roman" w:hAnsi="Times New Roman" w:cs="Times New Roman"/>
          <w:sz w:val="28"/>
          <w:szCs w:val="28"/>
          <w:lang w:eastAsia="ru-RU"/>
        </w:rPr>
        <w:t xml:space="preserve">        </w:t>
      </w:r>
      <w:proofErr w:type="gramStart"/>
      <w:r>
        <w:rPr>
          <w:rFonts w:ascii="Times New Roman" w:hAnsi="Times New Roman" w:cs="Times New Roman"/>
          <w:sz w:val="28"/>
          <w:szCs w:val="28"/>
          <w:lang w:eastAsia="ru-RU"/>
        </w:rPr>
        <w:t xml:space="preserve">   (</w:t>
      </w:r>
      <w:proofErr w:type="gramEnd"/>
      <w:r>
        <w:rPr>
          <w:rFonts w:ascii="Times New Roman" w:hAnsi="Times New Roman" w:cs="Times New Roman"/>
          <w:sz w:val="28"/>
          <w:szCs w:val="28"/>
          <w:lang w:eastAsia="ru-RU"/>
        </w:rPr>
        <w:t>4.3</w:t>
      </w:r>
      <w:r w:rsidRPr="00BB3769">
        <w:rPr>
          <w:rFonts w:ascii="Times New Roman" w:hAnsi="Times New Roman" w:cs="Times New Roman"/>
          <w:sz w:val="28"/>
          <w:szCs w:val="28"/>
          <w:lang w:eastAsia="ru-RU"/>
        </w:rPr>
        <w:t>.2)</w:t>
      </w:r>
    </w:p>
    <w:p w14:paraId="529665FD" w14:textId="77777777" w:rsidR="0061208A" w:rsidRPr="00BB3769" w:rsidRDefault="0061208A" w:rsidP="0061208A">
      <w:pPr>
        <w:widowControl w:val="0"/>
        <w:spacing w:after="0" w:line="360" w:lineRule="auto"/>
        <w:ind w:firstLine="709"/>
        <w:jc w:val="both"/>
        <w:rPr>
          <w:rFonts w:ascii="Times New Roman" w:eastAsiaTheme="minorEastAsia" w:hAnsi="Times New Roman" w:cs="Times New Roman"/>
          <w:sz w:val="28"/>
          <w:szCs w:val="28"/>
        </w:rPr>
      </w:pPr>
      <w:r w:rsidRPr="00BB3769">
        <w:rPr>
          <w:rFonts w:ascii="Times New Roman" w:eastAsiaTheme="minorEastAsia" w:hAnsi="Times New Roman" w:cs="Times New Roman"/>
          <w:sz w:val="28"/>
          <w:szCs w:val="28"/>
        </w:rPr>
        <w:t>Находят коэффициенты А и В:</w:t>
      </w:r>
    </w:p>
    <w:p w14:paraId="6ED38E4C" w14:textId="18B4F667" w:rsidR="0061208A" w:rsidRPr="00F56792" w:rsidRDefault="0061208A" w:rsidP="0061208A">
      <w:pPr>
        <w:spacing w:after="0" w:line="360" w:lineRule="auto"/>
        <w:ind w:firstLine="709"/>
        <w:contextualSpacing/>
        <w:jc w:val="both"/>
        <w:rPr>
          <w:rFonts w:ascii="Times New Roman" w:hAnsi="Times New Roman" w:cs="Times New Roman"/>
          <w:sz w:val="28"/>
          <w:szCs w:val="28"/>
          <w:lang w:eastAsia="ru-RU"/>
        </w:rPr>
      </w:pPr>
      <w:r>
        <w:rPr>
          <w:rFonts w:ascii="Times New Roman" w:eastAsiaTheme="minorEastAsia" w:hAnsi="Times New Roman" w:cs="Times New Roman"/>
          <w:sz w:val="28"/>
          <w:szCs w:val="28"/>
          <w:lang w:eastAsia="ru-RU"/>
        </w:rPr>
        <w:t xml:space="preserve"> </w:t>
      </w:r>
      <m:oMath>
        <m:r>
          <m:rPr>
            <m:nor/>
          </m:rPr>
          <w:rPr>
            <w:rFonts w:ascii="Times New Roman" w:hAnsi="Times New Roman" w:cs="Times New Roman"/>
            <w:sz w:val="28"/>
            <w:szCs w:val="28"/>
            <w:lang w:val="en-US" w:eastAsia="ru-RU"/>
          </w:rPr>
          <m:t>A</m:t>
        </m:r>
        <m:r>
          <m:rPr>
            <m:nor/>
          </m:rPr>
          <w:rPr>
            <w:rFonts w:ascii="Times New Roman" w:hAnsi="Times New Roman" w:cs="Times New Roman"/>
            <w:sz w:val="28"/>
            <w:szCs w:val="28"/>
            <w:lang w:eastAsia="ru-RU"/>
          </w:rPr>
          <m:t>=6949,82</m:t>
        </m:r>
      </m:oMath>
    </w:p>
    <w:p w14:paraId="4506EF52" w14:textId="42AC59AE" w:rsidR="0061208A" w:rsidRPr="00F56792" w:rsidRDefault="0061208A" w:rsidP="0061208A">
      <w:pPr>
        <w:spacing w:after="0" w:line="360" w:lineRule="auto"/>
        <w:ind w:firstLine="709"/>
        <w:contextualSpacing/>
        <w:jc w:val="both"/>
        <w:rPr>
          <w:rFonts w:ascii="Times New Roman" w:hAnsi="Times New Roman" w:cs="Times New Roman"/>
          <w:sz w:val="28"/>
          <w:szCs w:val="28"/>
          <w:lang w:eastAsia="ru-RU"/>
        </w:rPr>
      </w:pPr>
      <w:r>
        <w:rPr>
          <w:rFonts w:ascii="Times New Roman" w:eastAsiaTheme="minorEastAsia" w:hAnsi="Times New Roman" w:cs="Times New Roman"/>
          <w:sz w:val="28"/>
          <w:szCs w:val="28"/>
          <w:lang w:eastAsia="ru-RU"/>
        </w:rPr>
        <w:t xml:space="preserve"> </w:t>
      </w:r>
      <m:oMath>
        <m:r>
          <m:rPr>
            <m:nor/>
          </m:rPr>
          <w:rPr>
            <w:rFonts w:ascii="Times New Roman" w:hAnsi="Times New Roman" w:cs="Times New Roman"/>
            <w:sz w:val="28"/>
            <w:szCs w:val="28"/>
            <w:lang w:val="en-US" w:eastAsia="ru-RU"/>
          </w:rPr>
          <m:t>B</m:t>
        </m:r>
        <m:r>
          <m:rPr>
            <m:nor/>
          </m:rPr>
          <w:rPr>
            <w:rFonts w:ascii="Times New Roman" w:hAnsi="Times New Roman" w:cs="Times New Roman"/>
            <w:sz w:val="28"/>
            <w:szCs w:val="28"/>
            <w:lang w:eastAsia="ru-RU"/>
          </w:rPr>
          <m:t>=2,14</m:t>
        </m:r>
      </m:oMath>
    </w:p>
    <w:p w14:paraId="3618046A" w14:textId="77777777" w:rsidR="0061208A" w:rsidRPr="00BB3769" w:rsidRDefault="0061208A" w:rsidP="0061208A">
      <w:pPr>
        <w:widowControl w:val="0"/>
        <w:spacing w:after="0" w:line="360" w:lineRule="auto"/>
        <w:ind w:firstLine="709"/>
        <w:jc w:val="both"/>
        <w:rPr>
          <w:rFonts w:ascii="Times New Roman" w:eastAsiaTheme="minorEastAsia" w:hAnsi="Times New Roman" w:cs="Times New Roman"/>
          <w:sz w:val="28"/>
          <w:szCs w:val="28"/>
        </w:rPr>
      </w:pPr>
      <w:r w:rsidRPr="00BB3769">
        <w:rPr>
          <w:rFonts w:ascii="Times New Roman" w:eastAsiaTheme="minorEastAsia" w:hAnsi="Times New Roman" w:cs="Times New Roman"/>
          <w:sz w:val="28"/>
          <w:szCs w:val="28"/>
        </w:rPr>
        <w:t>Уравнение прямой:</w:t>
      </w:r>
    </w:p>
    <w:p w14:paraId="526E385D" w14:textId="03BFD0D1" w:rsidR="0061208A" w:rsidRPr="00BB3769" w:rsidRDefault="00F56792" w:rsidP="0061208A">
      <w:pPr>
        <w:spacing w:after="0" w:line="360" w:lineRule="auto"/>
        <w:ind w:firstLine="709"/>
        <w:contextualSpacing/>
        <w:jc w:val="both"/>
        <w:rPr>
          <w:rFonts w:ascii="Times New Roman" w:hAnsi="Times New Roman" w:cs="Times New Roman"/>
          <w:sz w:val="28"/>
          <w:szCs w:val="28"/>
          <w:lang w:eastAsia="ru-RU"/>
        </w:rPr>
      </w:pPr>
      <m:oMath>
        <m:r>
          <m:rPr>
            <m:nor/>
          </m:rPr>
          <w:rPr>
            <w:rFonts w:ascii="Times New Roman" w:hAnsi="Times New Roman" w:cs="Times New Roman"/>
            <w:sz w:val="28"/>
            <w:szCs w:val="28"/>
            <w:lang w:eastAsia="ru-RU"/>
          </w:rPr>
          <m:t>y=6949,82+2,14</m:t>
        </m:r>
        <m:r>
          <m:rPr>
            <m:nor/>
          </m:rPr>
          <w:rPr>
            <w:rFonts w:ascii="Times New Roman" w:hAnsi="Times New Roman" w:cs="Times New Roman"/>
            <w:sz w:val="28"/>
            <w:szCs w:val="28"/>
            <w:lang w:val="en-US" w:eastAsia="ru-RU"/>
          </w:rPr>
          <m:t>x</m:t>
        </m:r>
      </m:oMath>
      <w:r w:rsidR="0061208A" w:rsidRPr="00BB3769">
        <w:rPr>
          <w:rFonts w:ascii="Times New Roman" w:hAnsi="Times New Roman" w:cs="Times New Roman"/>
          <w:sz w:val="28"/>
          <w:szCs w:val="28"/>
          <w:lang w:eastAsia="ru-RU"/>
        </w:rPr>
        <w:tab/>
      </w:r>
      <w:r w:rsidR="0061208A" w:rsidRPr="00BB3769">
        <w:rPr>
          <w:rFonts w:ascii="Times New Roman" w:hAnsi="Times New Roman" w:cs="Times New Roman"/>
          <w:sz w:val="28"/>
          <w:szCs w:val="28"/>
          <w:lang w:eastAsia="ru-RU"/>
        </w:rPr>
        <w:tab/>
      </w:r>
      <w:r w:rsidR="0061208A" w:rsidRPr="00BB3769">
        <w:rPr>
          <w:rFonts w:ascii="Times New Roman" w:hAnsi="Times New Roman" w:cs="Times New Roman"/>
          <w:sz w:val="28"/>
          <w:szCs w:val="28"/>
          <w:lang w:eastAsia="ru-RU"/>
        </w:rPr>
        <w:tab/>
      </w:r>
      <w:r w:rsidR="0061208A" w:rsidRPr="00BB3769">
        <w:rPr>
          <w:rFonts w:ascii="Times New Roman" w:hAnsi="Times New Roman" w:cs="Times New Roman"/>
          <w:sz w:val="28"/>
          <w:szCs w:val="28"/>
          <w:lang w:eastAsia="ru-RU"/>
        </w:rPr>
        <w:tab/>
      </w:r>
      <w:r w:rsidR="0061208A" w:rsidRPr="00BB3769">
        <w:rPr>
          <w:rFonts w:ascii="Times New Roman" w:hAnsi="Times New Roman" w:cs="Times New Roman"/>
          <w:sz w:val="28"/>
          <w:szCs w:val="28"/>
          <w:lang w:eastAsia="ru-RU"/>
        </w:rPr>
        <w:tab/>
      </w:r>
      <w:r>
        <w:rPr>
          <w:rFonts w:ascii="Times New Roman" w:hAnsi="Times New Roman" w:cs="Times New Roman"/>
          <w:sz w:val="28"/>
          <w:szCs w:val="28"/>
          <w:lang w:eastAsia="ru-RU"/>
        </w:rPr>
        <w:t xml:space="preserve">           </w:t>
      </w:r>
      <w:r w:rsidR="0061208A" w:rsidRPr="00BB3769">
        <w:rPr>
          <w:rFonts w:ascii="Times New Roman" w:hAnsi="Times New Roman" w:cs="Times New Roman"/>
          <w:sz w:val="28"/>
          <w:szCs w:val="28"/>
          <w:lang w:eastAsia="ru-RU"/>
        </w:rPr>
        <w:tab/>
      </w:r>
      <w:r w:rsidR="0061208A" w:rsidRPr="00BB3769">
        <w:rPr>
          <w:rFonts w:ascii="Times New Roman" w:hAnsi="Times New Roman" w:cs="Times New Roman"/>
          <w:sz w:val="28"/>
          <w:szCs w:val="28"/>
          <w:lang w:eastAsia="ru-RU"/>
        </w:rPr>
        <w:tab/>
      </w:r>
      <w:r w:rsidR="0061208A" w:rsidRPr="00BB3769">
        <w:rPr>
          <w:rFonts w:ascii="Times New Roman" w:hAnsi="Times New Roman" w:cs="Times New Roman"/>
          <w:sz w:val="28"/>
          <w:szCs w:val="28"/>
          <w:lang w:eastAsia="ru-RU"/>
        </w:rPr>
        <w:tab/>
      </w:r>
      <w:r w:rsidR="0061208A">
        <w:rPr>
          <w:rFonts w:ascii="Times New Roman" w:hAnsi="Times New Roman" w:cs="Times New Roman"/>
          <w:sz w:val="28"/>
          <w:szCs w:val="28"/>
          <w:lang w:eastAsia="ru-RU"/>
        </w:rPr>
        <w:t xml:space="preserve"> (4.3</w:t>
      </w:r>
      <w:r w:rsidR="0061208A" w:rsidRPr="00BB3769">
        <w:rPr>
          <w:rFonts w:ascii="Times New Roman" w:hAnsi="Times New Roman" w:cs="Times New Roman"/>
          <w:sz w:val="28"/>
          <w:szCs w:val="28"/>
          <w:lang w:eastAsia="ru-RU"/>
        </w:rPr>
        <w:t>.3)</w:t>
      </w:r>
    </w:p>
    <w:p w14:paraId="69752A2A" w14:textId="77777777" w:rsidR="0061208A" w:rsidRPr="00BB3769" w:rsidRDefault="0061208A" w:rsidP="0061208A">
      <w:pPr>
        <w:spacing w:after="0" w:line="360" w:lineRule="auto"/>
        <w:ind w:firstLine="709"/>
        <w:contextualSpacing/>
        <w:jc w:val="both"/>
        <w:rPr>
          <w:rFonts w:ascii="Times New Roman" w:hAnsi="Times New Roman" w:cs="Times New Roman"/>
          <w:sz w:val="28"/>
          <w:szCs w:val="28"/>
          <w:lang w:eastAsia="ru-RU"/>
        </w:rPr>
      </w:pPr>
      <w:r>
        <w:rPr>
          <w:rFonts w:ascii="Times New Roman" w:hAnsi="Times New Roman" w:cs="Times New Roman"/>
          <w:sz w:val="28"/>
          <w:szCs w:val="28"/>
          <w:lang w:eastAsia="ru-RU"/>
        </w:rPr>
        <w:t>По уравнению 4.3</w:t>
      </w:r>
      <w:r w:rsidRPr="00BB3769">
        <w:rPr>
          <w:rFonts w:ascii="Times New Roman" w:hAnsi="Times New Roman" w:cs="Times New Roman"/>
          <w:sz w:val="28"/>
          <w:szCs w:val="28"/>
          <w:lang w:eastAsia="ru-RU"/>
        </w:rPr>
        <w:t>.3 находят накопленную добычу нефти по базовому варианту:</w:t>
      </w:r>
    </w:p>
    <w:p w14:paraId="4EDF7A0E" w14:textId="5CD541DF" w:rsidR="0061208A" w:rsidRPr="00F56792" w:rsidRDefault="0061208A" w:rsidP="0061208A">
      <w:pPr>
        <w:spacing w:after="0" w:line="360" w:lineRule="auto"/>
        <w:ind w:firstLine="709"/>
        <w:contextualSpacing/>
        <w:jc w:val="both"/>
        <w:rPr>
          <w:rFonts w:ascii="Times New Roman" w:hAnsi="Times New Roman" w:cs="Times New Roman"/>
          <w:i/>
          <w:sz w:val="28"/>
          <w:szCs w:val="28"/>
          <w:lang w:eastAsia="ru-RU"/>
        </w:rPr>
      </w:pPr>
      <w:r>
        <w:rPr>
          <w:rFonts w:ascii="Times New Roman" w:eastAsiaTheme="minorEastAsia" w:hAnsi="Times New Roman" w:cs="Times New Roman"/>
          <w:sz w:val="28"/>
          <w:szCs w:val="28"/>
          <w:lang w:eastAsia="ru-RU"/>
        </w:rPr>
        <w:t xml:space="preserve"> </w:t>
      </w:r>
      <m:oMath>
        <m:sSub>
          <m:sSubPr>
            <m:ctrlPr>
              <w:rPr>
                <w:rFonts w:ascii="Cambria Math" w:hAnsi="Cambria Math" w:cs="Times New Roman"/>
                <w:i/>
                <w:sz w:val="28"/>
                <w:szCs w:val="28"/>
                <w:lang w:eastAsia="ru-RU"/>
              </w:rPr>
            </m:ctrlPr>
          </m:sSubPr>
          <m:e>
            <m:r>
              <m:rPr>
                <m:nor/>
              </m:rPr>
              <w:rPr>
                <w:rFonts w:ascii="Times New Roman" w:hAnsi="Times New Roman" w:cs="Times New Roman"/>
                <w:sz w:val="28"/>
                <w:szCs w:val="28"/>
                <w:lang w:val="en-US" w:eastAsia="ru-RU"/>
              </w:rPr>
              <m:t>Q</m:t>
            </m:r>
          </m:e>
          <m:sub>
            <m:r>
              <m:rPr>
                <m:nor/>
              </m:rPr>
              <w:rPr>
                <w:rFonts w:ascii="Times New Roman" w:hAnsi="Times New Roman" w:cs="Times New Roman"/>
                <w:sz w:val="28"/>
                <w:szCs w:val="28"/>
                <w:lang w:eastAsia="ru-RU"/>
              </w:rPr>
              <m:t>н</m:t>
            </m:r>
          </m:sub>
        </m:sSub>
        <m:r>
          <m:rPr>
            <m:nor/>
          </m:rPr>
          <w:rPr>
            <w:rFonts w:ascii="Times New Roman" w:hAnsi="Times New Roman" w:cs="Times New Roman"/>
            <w:sz w:val="28"/>
            <w:szCs w:val="28"/>
            <w:lang w:eastAsia="ru-RU"/>
          </w:rPr>
          <m:t>=2,14*10,16+6949,82=6971,56 т</m:t>
        </m:r>
      </m:oMath>
    </w:p>
    <w:p w14:paraId="6E5A3B08" w14:textId="77777777" w:rsidR="0061208A" w:rsidRPr="00BB3769" w:rsidRDefault="0061208A" w:rsidP="0061208A">
      <w:pPr>
        <w:spacing w:after="0" w:line="360" w:lineRule="auto"/>
        <w:ind w:firstLine="709"/>
        <w:contextualSpacing/>
        <w:jc w:val="both"/>
        <w:rPr>
          <w:rFonts w:ascii="Times New Roman" w:hAnsi="Times New Roman" w:cs="Times New Roman"/>
          <w:sz w:val="28"/>
          <w:szCs w:val="28"/>
          <w:lang w:eastAsia="ru-RU"/>
        </w:rPr>
      </w:pPr>
      <w:r w:rsidRPr="00BB3769">
        <w:rPr>
          <w:rFonts w:ascii="Times New Roman" w:hAnsi="Times New Roman" w:cs="Times New Roman"/>
          <w:sz w:val="28"/>
          <w:szCs w:val="28"/>
          <w:lang w:eastAsia="ru-RU"/>
        </w:rPr>
        <w:t>Находят дополнительную добычу:</w:t>
      </w:r>
    </w:p>
    <w:p w14:paraId="16979AD8" w14:textId="7685F717" w:rsidR="0061208A" w:rsidRPr="00F56792" w:rsidRDefault="0061208A" w:rsidP="0061208A">
      <w:pPr>
        <w:spacing w:after="0" w:line="360" w:lineRule="auto"/>
        <w:ind w:firstLine="709"/>
        <w:contextualSpacing/>
        <w:jc w:val="both"/>
        <w:rPr>
          <w:rFonts w:ascii="Times New Roman" w:hAnsi="Times New Roman" w:cs="Times New Roman"/>
          <w:sz w:val="28"/>
          <w:szCs w:val="28"/>
          <w:lang w:eastAsia="ru-RU"/>
        </w:rPr>
      </w:pPr>
      <w:r>
        <w:rPr>
          <w:rFonts w:ascii="Times New Roman" w:eastAsiaTheme="minorEastAsia" w:hAnsi="Times New Roman" w:cs="Times New Roman"/>
          <w:sz w:val="28"/>
          <w:szCs w:val="28"/>
          <w:lang w:eastAsia="ru-RU"/>
        </w:rPr>
        <w:t xml:space="preserve"> </w:t>
      </w:r>
      <m:oMath>
        <m:sSub>
          <m:sSubPr>
            <m:ctrlPr>
              <w:rPr>
                <w:rFonts w:ascii="Cambria Math" w:hAnsi="Cambria Math" w:cs="Times New Roman"/>
                <w:i/>
                <w:sz w:val="28"/>
                <w:szCs w:val="28"/>
                <w:lang w:eastAsia="ru-RU"/>
              </w:rPr>
            </m:ctrlPr>
          </m:sSubPr>
          <m:e>
            <m:r>
              <m:rPr>
                <m:nor/>
              </m:rPr>
              <w:rPr>
                <w:rFonts w:ascii="Times New Roman" w:hAnsi="Times New Roman" w:cs="Times New Roman"/>
                <w:sz w:val="28"/>
                <w:szCs w:val="28"/>
                <w:lang w:eastAsia="ru-RU"/>
              </w:rPr>
              <m:t>∆</m:t>
            </m:r>
            <m:r>
              <m:rPr>
                <m:nor/>
              </m:rPr>
              <w:rPr>
                <w:rFonts w:ascii="Times New Roman" w:hAnsi="Times New Roman" w:cs="Times New Roman"/>
                <w:sz w:val="28"/>
                <w:szCs w:val="28"/>
                <w:lang w:val="en-US" w:eastAsia="ru-RU"/>
              </w:rPr>
              <m:t>Q</m:t>
            </m:r>
          </m:e>
          <m:sub>
            <m:r>
              <m:rPr>
                <m:nor/>
              </m:rPr>
              <w:rPr>
                <w:rFonts w:ascii="Times New Roman" w:hAnsi="Times New Roman" w:cs="Times New Roman"/>
                <w:sz w:val="28"/>
                <w:szCs w:val="28"/>
                <w:lang w:eastAsia="ru-RU"/>
              </w:rPr>
              <m:t>н</m:t>
            </m:r>
          </m:sub>
        </m:sSub>
        <m:r>
          <m:rPr>
            <m:nor/>
          </m:rPr>
          <w:rPr>
            <w:rFonts w:ascii="Times New Roman" w:hAnsi="Times New Roman" w:cs="Times New Roman"/>
            <w:sz w:val="28"/>
            <w:szCs w:val="28"/>
            <w:lang w:eastAsia="ru-RU"/>
          </w:rPr>
          <m:t>=19110,21-6971,56=12138,65 т</m:t>
        </m:r>
      </m:oMath>
    </w:p>
    <w:p w14:paraId="511C0A8A" w14:textId="77777777" w:rsidR="0061208A" w:rsidRPr="00BB3769" w:rsidRDefault="0061208A" w:rsidP="0061208A">
      <w:pPr>
        <w:spacing w:after="0" w:line="360" w:lineRule="auto"/>
        <w:ind w:firstLine="709"/>
        <w:contextualSpacing/>
        <w:jc w:val="both"/>
        <w:rPr>
          <w:rFonts w:ascii="Times New Roman" w:hAnsi="Times New Roman" w:cs="Times New Roman"/>
          <w:sz w:val="28"/>
          <w:szCs w:val="28"/>
          <w:lang w:eastAsia="ru-RU"/>
        </w:rPr>
      </w:pPr>
      <w:r w:rsidRPr="00BB3769">
        <w:rPr>
          <w:rFonts w:ascii="Times New Roman" w:hAnsi="Times New Roman" w:cs="Times New Roman"/>
          <w:sz w:val="28"/>
          <w:szCs w:val="28"/>
          <w:lang w:eastAsia="ru-RU"/>
        </w:rPr>
        <w:t xml:space="preserve">Находят критерий </w:t>
      </w:r>
      <w:proofErr w:type="spellStart"/>
      <w:r w:rsidRPr="00BB3769">
        <w:rPr>
          <w:rFonts w:ascii="Times New Roman" w:hAnsi="Times New Roman" w:cs="Times New Roman"/>
          <w:sz w:val="28"/>
          <w:szCs w:val="28"/>
          <w:lang w:eastAsia="ru-RU"/>
        </w:rPr>
        <w:t>Тейла</w:t>
      </w:r>
      <w:proofErr w:type="spellEnd"/>
      <w:r w:rsidRPr="00BB3769">
        <w:rPr>
          <w:rFonts w:ascii="Times New Roman" w:hAnsi="Times New Roman" w:cs="Times New Roman"/>
          <w:sz w:val="28"/>
          <w:szCs w:val="28"/>
          <w:lang w:eastAsia="ru-RU"/>
        </w:rPr>
        <w:t xml:space="preserve"> по следующей формуле:</w:t>
      </w:r>
    </w:p>
    <w:p w14:paraId="3BCD2135" w14:textId="6D797668" w:rsidR="0061208A" w:rsidRPr="00F56792" w:rsidRDefault="00F56792" w:rsidP="0061208A">
      <w:pPr>
        <w:spacing w:after="0" w:line="360" w:lineRule="auto"/>
        <w:ind w:firstLine="709"/>
        <w:contextualSpacing/>
        <w:jc w:val="both"/>
        <w:rPr>
          <w:rFonts w:ascii="Times New Roman" w:hAnsi="Times New Roman" w:cs="Times New Roman"/>
          <w:sz w:val="28"/>
          <w:szCs w:val="28"/>
          <w:lang w:val="en-US" w:eastAsia="ru-RU"/>
        </w:rPr>
      </w:pPr>
      <m:oMathPara>
        <m:oMath>
          <m:r>
            <m:rPr>
              <m:nor/>
            </m:rPr>
            <w:rPr>
              <w:rFonts w:ascii="Times New Roman" w:eastAsia="Calibri" w:hAnsi="Times New Roman" w:cs="Times New Roman"/>
              <w:sz w:val="28"/>
              <w:szCs w:val="28"/>
              <w:lang w:val="en-US"/>
            </w:rPr>
            <m:t>U=</m:t>
          </m:r>
          <m:f>
            <m:fPr>
              <m:ctrlPr>
                <w:rPr>
                  <w:rFonts w:ascii="Cambria Math" w:eastAsia="Calibri" w:hAnsi="Cambria Math" w:cs="Times New Roman"/>
                  <w:sz w:val="28"/>
                  <w:szCs w:val="28"/>
                  <w:lang w:val="en-US"/>
                </w:rPr>
              </m:ctrlPr>
            </m:fPr>
            <m:num>
              <m:rad>
                <m:radPr>
                  <m:degHide m:val="1"/>
                  <m:ctrlPr>
                    <w:rPr>
                      <w:rFonts w:ascii="Cambria Math" w:eastAsia="Calibri" w:hAnsi="Cambria Math" w:cs="Times New Roman"/>
                      <w:sz w:val="28"/>
                      <w:szCs w:val="28"/>
                      <w:lang w:val="en-US"/>
                    </w:rPr>
                  </m:ctrlPr>
                </m:radPr>
                <m:deg/>
                <m:e>
                  <m:nary>
                    <m:naryPr>
                      <m:chr m:val="∑"/>
                      <m:limLoc m:val="undOvr"/>
                      <m:ctrlPr>
                        <w:rPr>
                          <w:rFonts w:ascii="Cambria Math" w:eastAsia="Calibri" w:hAnsi="Cambria Math" w:cs="Times New Roman"/>
                          <w:sz w:val="28"/>
                          <w:szCs w:val="28"/>
                          <w:lang w:val="en-US"/>
                        </w:rPr>
                      </m:ctrlPr>
                    </m:naryPr>
                    <m:sub>
                      <m:r>
                        <m:rPr>
                          <m:nor/>
                        </m:rPr>
                        <w:rPr>
                          <w:rFonts w:ascii="Times New Roman" w:eastAsia="Calibri" w:hAnsi="Times New Roman" w:cs="Times New Roman"/>
                          <w:sz w:val="28"/>
                          <w:szCs w:val="28"/>
                          <w:lang w:val="en-US"/>
                        </w:rPr>
                        <m:t>i=1</m:t>
                      </m:r>
                    </m:sub>
                    <m:sup>
                      <m:r>
                        <m:rPr>
                          <m:nor/>
                        </m:rPr>
                        <w:rPr>
                          <w:rFonts w:ascii="Times New Roman" w:eastAsia="Calibri" w:hAnsi="Times New Roman" w:cs="Times New Roman"/>
                          <w:sz w:val="28"/>
                          <w:szCs w:val="28"/>
                          <w:lang w:val="en-US"/>
                        </w:rPr>
                        <m:t>n</m:t>
                      </m:r>
                    </m:sup>
                    <m:e>
                      <m:r>
                        <m:rPr>
                          <m:nor/>
                        </m:rPr>
                        <w:rPr>
                          <w:rFonts w:ascii="Times New Roman" w:eastAsia="Calibri" w:hAnsi="Times New Roman" w:cs="Times New Roman"/>
                          <w:sz w:val="28"/>
                          <w:szCs w:val="28"/>
                          <w:lang w:val="en-US"/>
                        </w:rPr>
                        <m:t>(</m:t>
                      </m:r>
                      <m:sSup>
                        <m:sSupPr>
                          <m:ctrlPr>
                            <w:rPr>
                              <w:rFonts w:ascii="Cambria Math" w:eastAsia="Calibri" w:hAnsi="Cambria Math" w:cs="Times New Roman"/>
                              <w:sz w:val="28"/>
                              <w:szCs w:val="28"/>
                              <w:lang w:val="en-US"/>
                            </w:rPr>
                          </m:ctrlPr>
                        </m:sSupPr>
                        <m:e>
                          <m:sSub>
                            <m:sSubPr>
                              <m:ctrlPr>
                                <w:rPr>
                                  <w:rFonts w:ascii="Cambria Math" w:eastAsia="Calibri" w:hAnsi="Cambria Math" w:cs="Times New Roman"/>
                                  <w:sz w:val="28"/>
                                  <w:szCs w:val="28"/>
                                </w:rPr>
                              </m:ctrlPr>
                            </m:sSubPr>
                            <m:e>
                              <m:r>
                                <m:rPr>
                                  <m:nor/>
                                </m:rPr>
                                <w:rPr>
                                  <w:rFonts w:ascii="Times New Roman" w:eastAsia="Calibri" w:hAnsi="Times New Roman" w:cs="Times New Roman"/>
                                  <w:sz w:val="28"/>
                                  <w:szCs w:val="28"/>
                                  <w:lang w:val="en-US"/>
                                </w:rPr>
                                <m:t>Q</m:t>
                              </m:r>
                            </m:e>
                            <m:sub>
                              <m:r>
                                <m:rPr>
                                  <m:nor/>
                                </m:rPr>
                                <w:rPr>
                                  <w:rFonts w:ascii="Times New Roman" w:eastAsia="Calibri" w:hAnsi="Times New Roman" w:cs="Times New Roman"/>
                                  <w:sz w:val="28"/>
                                  <w:szCs w:val="28"/>
                                </w:rPr>
                                <m:t>ф</m:t>
                              </m:r>
                            </m:sub>
                          </m:sSub>
                          <m:r>
                            <m:rPr>
                              <m:nor/>
                            </m:rPr>
                            <w:rPr>
                              <w:rFonts w:ascii="Times New Roman" w:eastAsia="Calibri" w:hAnsi="Times New Roman" w:cs="Times New Roman"/>
                              <w:sz w:val="28"/>
                              <w:szCs w:val="28"/>
                              <w:lang w:val="en-US"/>
                            </w:rPr>
                            <m:t>-</m:t>
                          </m:r>
                          <m:sSub>
                            <m:sSubPr>
                              <m:ctrlPr>
                                <w:rPr>
                                  <w:rFonts w:ascii="Cambria Math" w:eastAsia="Calibri" w:hAnsi="Cambria Math" w:cs="Times New Roman"/>
                                  <w:sz w:val="28"/>
                                  <w:szCs w:val="28"/>
                                </w:rPr>
                              </m:ctrlPr>
                            </m:sSubPr>
                            <m:e>
                              <m:r>
                                <m:rPr>
                                  <m:nor/>
                                </m:rPr>
                                <w:rPr>
                                  <w:rFonts w:ascii="Times New Roman" w:eastAsia="Calibri" w:hAnsi="Times New Roman" w:cs="Times New Roman"/>
                                  <w:sz w:val="28"/>
                                  <w:szCs w:val="28"/>
                                  <w:lang w:val="en-US"/>
                                </w:rPr>
                                <m:t>Q</m:t>
                              </m:r>
                            </m:e>
                            <m:sub>
                              <m:r>
                                <m:rPr>
                                  <m:nor/>
                                </m:rPr>
                                <w:rPr>
                                  <w:rFonts w:ascii="Times New Roman" w:eastAsia="Calibri" w:hAnsi="Times New Roman" w:cs="Times New Roman"/>
                                  <w:sz w:val="28"/>
                                  <w:szCs w:val="28"/>
                                </w:rPr>
                                <m:t>р</m:t>
                              </m:r>
                            </m:sub>
                          </m:sSub>
                          <m:r>
                            <m:rPr>
                              <m:nor/>
                            </m:rPr>
                            <w:rPr>
                              <w:rFonts w:ascii="Times New Roman" w:eastAsia="Calibri" w:hAnsi="Times New Roman" w:cs="Times New Roman"/>
                              <w:sz w:val="28"/>
                              <w:szCs w:val="28"/>
                              <w:lang w:val="en-US"/>
                            </w:rPr>
                            <m:t>)</m:t>
                          </m:r>
                        </m:e>
                        <m:sup>
                          <m:r>
                            <m:rPr>
                              <m:nor/>
                            </m:rPr>
                            <w:rPr>
                              <w:rFonts w:ascii="Times New Roman" w:eastAsia="Calibri" w:hAnsi="Times New Roman" w:cs="Times New Roman"/>
                              <w:sz w:val="28"/>
                              <w:szCs w:val="28"/>
                              <w:lang w:val="en-US"/>
                            </w:rPr>
                            <m:t>2</m:t>
                          </m:r>
                        </m:sup>
                      </m:sSup>
                    </m:e>
                  </m:nary>
                </m:e>
              </m:rad>
            </m:num>
            <m:den>
              <m:rad>
                <m:radPr>
                  <m:degHide m:val="1"/>
                  <m:ctrlPr>
                    <w:rPr>
                      <w:rFonts w:ascii="Cambria Math" w:eastAsia="Calibri" w:hAnsi="Cambria Math" w:cs="Times New Roman"/>
                      <w:sz w:val="28"/>
                      <w:szCs w:val="28"/>
                      <w:lang w:val="en-US"/>
                    </w:rPr>
                  </m:ctrlPr>
                </m:radPr>
                <m:deg/>
                <m:e>
                  <m:nary>
                    <m:naryPr>
                      <m:chr m:val="∑"/>
                      <m:limLoc m:val="undOvr"/>
                      <m:ctrlPr>
                        <w:rPr>
                          <w:rFonts w:ascii="Cambria Math" w:eastAsia="Calibri" w:hAnsi="Cambria Math" w:cs="Times New Roman"/>
                          <w:sz w:val="28"/>
                          <w:szCs w:val="28"/>
                          <w:lang w:val="en-US"/>
                        </w:rPr>
                      </m:ctrlPr>
                    </m:naryPr>
                    <m:sub>
                      <m:r>
                        <m:rPr>
                          <m:nor/>
                        </m:rPr>
                        <w:rPr>
                          <w:rFonts w:ascii="Times New Roman" w:eastAsia="Calibri" w:hAnsi="Times New Roman" w:cs="Times New Roman"/>
                          <w:sz w:val="28"/>
                          <w:szCs w:val="28"/>
                          <w:lang w:val="en-US"/>
                        </w:rPr>
                        <m:t>i=1</m:t>
                      </m:r>
                    </m:sub>
                    <m:sup>
                      <m:r>
                        <m:rPr>
                          <m:nor/>
                        </m:rPr>
                        <w:rPr>
                          <w:rFonts w:ascii="Times New Roman" w:eastAsia="Calibri" w:hAnsi="Times New Roman" w:cs="Times New Roman"/>
                          <w:sz w:val="28"/>
                          <w:szCs w:val="28"/>
                          <w:lang w:val="en-US"/>
                        </w:rPr>
                        <m:t>n</m:t>
                      </m:r>
                    </m:sup>
                    <m:e>
                      <m:sSup>
                        <m:sSupPr>
                          <m:ctrlPr>
                            <w:rPr>
                              <w:rFonts w:ascii="Cambria Math" w:eastAsia="Calibri" w:hAnsi="Cambria Math" w:cs="Times New Roman"/>
                              <w:sz w:val="28"/>
                              <w:szCs w:val="28"/>
                              <w:lang w:val="en-US"/>
                            </w:rPr>
                          </m:ctrlPr>
                        </m:sSupPr>
                        <m:e>
                          <m:sSub>
                            <m:sSubPr>
                              <m:ctrlPr>
                                <w:rPr>
                                  <w:rFonts w:ascii="Cambria Math" w:eastAsia="Calibri" w:hAnsi="Cambria Math" w:cs="Times New Roman"/>
                                  <w:sz w:val="28"/>
                                  <w:szCs w:val="28"/>
                                </w:rPr>
                              </m:ctrlPr>
                            </m:sSubPr>
                            <m:e>
                              <m:r>
                                <m:rPr>
                                  <m:nor/>
                                </m:rPr>
                                <w:rPr>
                                  <w:rFonts w:ascii="Times New Roman" w:eastAsia="Calibri" w:hAnsi="Times New Roman" w:cs="Times New Roman"/>
                                  <w:sz w:val="28"/>
                                  <w:szCs w:val="28"/>
                                  <w:lang w:val="en-US"/>
                                </w:rPr>
                                <m:t>Q</m:t>
                              </m:r>
                            </m:e>
                            <m:sub>
                              <m:r>
                                <m:rPr>
                                  <m:nor/>
                                </m:rPr>
                                <w:rPr>
                                  <w:rFonts w:ascii="Times New Roman" w:eastAsia="Calibri" w:hAnsi="Times New Roman" w:cs="Times New Roman"/>
                                  <w:sz w:val="28"/>
                                  <w:szCs w:val="28"/>
                                </w:rPr>
                                <m:t>ф</m:t>
                              </m:r>
                            </m:sub>
                          </m:sSub>
                        </m:e>
                        <m:sup>
                          <m:r>
                            <m:rPr>
                              <m:nor/>
                            </m:rPr>
                            <w:rPr>
                              <w:rFonts w:ascii="Times New Roman" w:eastAsia="Calibri" w:hAnsi="Times New Roman" w:cs="Times New Roman"/>
                              <w:sz w:val="28"/>
                              <w:szCs w:val="28"/>
                              <w:lang w:val="en-US"/>
                            </w:rPr>
                            <m:t>2</m:t>
                          </m:r>
                        </m:sup>
                      </m:sSup>
                    </m:e>
                  </m:nary>
                </m:e>
              </m:rad>
            </m:den>
          </m:f>
          <m:r>
            <m:rPr>
              <m:nor/>
            </m:rPr>
            <w:rPr>
              <w:rFonts w:ascii="Times New Roman" w:eastAsia="Calibri" w:hAnsi="Times New Roman" w:cs="Times New Roman"/>
              <w:sz w:val="28"/>
              <w:szCs w:val="28"/>
              <w:lang w:val="en-US"/>
            </w:rPr>
            <m:t>;                                                                                      (4.3.4)</m:t>
          </m:r>
        </m:oMath>
      </m:oMathPara>
    </w:p>
    <w:p w14:paraId="477FB643" w14:textId="0EE1A577" w:rsidR="0061208A" w:rsidRPr="00BB3769" w:rsidRDefault="0061208A" w:rsidP="0061208A">
      <w:pPr>
        <w:widowControl w:val="0"/>
        <w:spacing w:after="0" w:line="360" w:lineRule="auto"/>
        <w:ind w:firstLine="709"/>
        <w:jc w:val="both"/>
        <w:rPr>
          <w:rFonts w:ascii="Times New Roman" w:eastAsiaTheme="minorEastAsia" w:hAnsi="Times New Roman" w:cs="Times New Roman"/>
          <w:sz w:val="28"/>
          <w:szCs w:val="28"/>
        </w:rPr>
      </w:pPr>
      <w:r w:rsidRPr="00BB3769">
        <w:rPr>
          <w:rFonts w:ascii="Times New Roman" w:eastAsiaTheme="minorEastAsia" w:hAnsi="Times New Roman" w:cs="Times New Roman"/>
          <w:sz w:val="28"/>
          <w:szCs w:val="28"/>
        </w:rPr>
        <w:t xml:space="preserve">где </w:t>
      </w:r>
      <m:oMath>
        <m:sSub>
          <m:sSubPr>
            <m:ctrlPr>
              <w:rPr>
                <w:rFonts w:ascii="Cambria Math" w:hAnsi="Cambria Math" w:cs="Times New Roman"/>
                <w:sz w:val="28"/>
                <w:szCs w:val="28"/>
              </w:rPr>
            </m:ctrlPr>
          </m:sSubPr>
          <m:e>
            <m:r>
              <m:rPr>
                <m:nor/>
              </m:rPr>
              <w:rPr>
                <w:rFonts w:ascii="Times New Roman" w:hAnsi="Times New Roman" w:cs="Times New Roman"/>
                <w:sz w:val="28"/>
                <w:szCs w:val="28"/>
                <w:lang w:val="en-US"/>
              </w:rPr>
              <m:t>Q</m:t>
            </m:r>
          </m:e>
          <m:sub>
            <m:r>
              <m:rPr>
                <m:nor/>
              </m:rPr>
              <w:rPr>
                <w:rFonts w:ascii="Times New Roman" w:hAnsi="Times New Roman" w:cs="Times New Roman"/>
                <w:sz w:val="28"/>
                <w:szCs w:val="28"/>
              </w:rPr>
              <m:t>ф</m:t>
            </m:r>
          </m:sub>
        </m:sSub>
      </m:oMath>
      <w:r w:rsidRPr="00BB3769">
        <w:rPr>
          <w:rFonts w:ascii="Times New Roman" w:eastAsiaTheme="minorEastAsia" w:hAnsi="Times New Roman" w:cs="Times New Roman"/>
          <w:sz w:val="28"/>
          <w:szCs w:val="28"/>
        </w:rPr>
        <w:t xml:space="preserve"> – фактическая накопленная добыча, т;</w:t>
      </w:r>
    </w:p>
    <w:p w14:paraId="097FF12C" w14:textId="63F273FD" w:rsidR="0061208A" w:rsidRPr="00BB3769" w:rsidRDefault="0061208A" w:rsidP="0061208A">
      <w:pPr>
        <w:widowControl w:val="0"/>
        <w:spacing w:after="0" w:line="360" w:lineRule="auto"/>
        <w:ind w:firstLine="709"/>
        <w:jc w:val="both"/>
        <w:rPr>
          <w:rFonts w:ascii="Times New Roman" w:eastAsiaTheme="minorEastAsia" w:hAnsi="Times New Roman" w:cs="Times New Roman"/>
          <w:sz w:val="28"/>
          <w:szCs w:val="28"/>
        </w:rPr>
      </w:pPr>
      <w:r w:rsidRPr="00BB3769">
        <w:rPr>
          <w:rFonts w:ascii="Times New Roman" w:eastAsiaTheme="minorEastAsia" w:hAnsi="Times New Roman" w:cs="Times New Roman"/>
          <w:sz w:val="28"/>
          <w:szCs w:val="28"/>
        </w:rPr>
        <w:t xml:space="preserve">       </w:t>
      </w:r>
      <m:oMath>
        <m:sSub>
          <m:sSubPr>
            <m:ctrlPr>
              <w:rPr>
                <w:rFonts w:ascii="Cambria Math" w:hAnsi="Cambria Math" w:cs="Times New Roman"/>
                <w:sz w:val="28"/>
                <w:szCs w:val="28"/>
              </w:rPr>
            </m:ctrlPr>
          </m:sSubPr>
          <m:e>
            <m:r>
              <m:rPr>
                <m:nor/>
              </m:rPr>
              <w:rPr>
                <w:rFonts w:ascii="Times New Roman" w:hAnsi="Times New Roman" w:cs="Times New Roman"/>
                <w:sz w:val="28"/>
                <w:szCs w:val="28"/>
              </w:rPr>
              <m:t>Q</m:t>
            </m:r>
          </m:e>
          <m:sub>
            <m:r>
              <m:rPr>
                <m:nor/>
              </m:rPr>
              <w:rPr>
                <w:rFonts w:ascii="Times New Roman" w:hAnsi="Times New Roman" w:cs="Times New Roman"/>
                <w:sz w:val="28"/>
                <w:szCs w:val="28"/>
              </w:rPr>
              <m:t>р</m:t>
            </m:r>
          </m:sub>
        </m:sSub>
      </m:oMath>
      <w:r w:rsidRPr="00BB3769">
        <w:rPr>
          <w:rFonts w:ascii="Times New Roman" w:eastAsiaTheme="minorEastAsia" w:hAnsi="Times New Roman" w:cs="Times New Roman"/>
          <w:sz w:val="28"/>
          <w:szCs w:val="28"/>
        </w:rPr>
        <w:t xml:space="preserve"> – расчетная накопленная добыча, т.</w:t>
      </w:r>
    </w:p>
    <w:p w14:paraId="0C53EDBE" w14:textId="67CCB205" w:rsidR="0061208A" w:rsidRPr="00F56792" w:rsidRDefault="0061208A" w:rsidP="0061208A">
      <w:pPr>
        <w:spacing w:after="0" w:line="360" w:lineRule="auto"/>
        <w:ind w:firstLine="709"/>
        <w:contextualSpacing/>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w:t>
      </w:r>
      <m:oMath>
        <m:r>
          <m:rPr>
            <m:nor/>
          </m:rPr>
          <w:rPr>
            <w:rFonts w:ascii="Times New Roman" w:hAnsi="Times New Roman" w:cs="Times New Roman"/>
            <w:sz w:val="28"/>
            <w:szCs w:val="28"/>
            <w:lang w:eastAsia="ru-RU"/>
          </w:rPr>
          <m:t>U=</m:t>
        </m:r>
        <m:f>
          <m:fPr>
            <m:ctrlPr>
              <w:rPr>
                <w:rFonts w:ascii="Cambria Math" w:hAnsi="Cambria Math" w:cs="Times New Roman"/>
                <w:i/>
                <w:sz w:val="28"/>
                <w:szCs w:val="28"/>
                <w:lang w:eastAsia="ru-RU"/>
              </w:rPr>
            </m:ctrlPr>
          </m:fPr>
          <m:num>
            <m:rad>
              <m:radPr>
                <m:degHide m:val="1"/>
                <m:ctrlPr>
                  <w:rPr>
                    <w:rFonts w:ascii="Cambria Math" w:hAnsi="Cambria Math" w:cs="Times New Roman"/>
                    <w:i/>
                    <w:sz w:val="28"/>
                    <w:szCs w:val="28"/>
                    <w:lang w:eastAsia="ru-RU"/>
                  </w:rPr>
                </m:ctrlPr>
              </m:radPr>
              <m:deg/>
              <m:e>
                <m:sSup>
                  <m:sSupPr>
                    <m:ctrlPr>
                      <w:rPr>
                        <w:rFonts w:ascii="Cambria Math" w:hAnsi="Cambria Math" w:cs="Times New Roman"/>
                        <w:i/>
                        <w:sz w:val="28"/>
                        <w:szCs w:val="28"/>
                        <w:lang w:eastAsia="ru-RU"/>
                      </w:rPr>
                    </m:ctrlPr>
                  </m:sSupPr>
                  <m:e>
                    <m:r>
                      <m:rPr>
                        <m:nor/>
                      </m:rPr>
                      <w:rPr>
                        <w:rFonts w:ascii="Times New Roman" w:hAnsi="Times New Roman" w:cs="Times New Roman"/>
                        <w:sz w:val="28"/>
                        <w:szCs w:val="28"/>
                        <w:lang w:eastAsia="ru-RU"/>
                      </w:rPr>
                      <m:t>12138,65</m:t>
                    </m:r>
                  </m:e>
                  <m:sup>
                    <m:r>
                      <m:rPr>
                        <m:nor/>
                      </m:rPr>
                      <w:rPr>
                        <w:rFonts w:ascii="Times New Roman" w:hAnsi="Times New Roman" w:cs="Times New Roman"/>
                        <w:sz w:val="28"/>
                        <w:szCs w:val="28"/>
                        <w:lang w:eastAsia="ru-RU"/>
                      </w:rPr>
                      <m:t>2</m:t>
                    </m:r>
                  </m:sup>
                </m:sSup>
              </m:e>
            </m:rad>
          </m:num>
          <m:den>
            <m:rad>
              <m:radPr>
                <m:degHide m:val="1"/>
                <m:ctrlPr>
                  <w:rPr>
                    <w:rFonts w:ascii="Cambria Math" w:hAnsi="Cambria Math" w:cs="Times New Roman"/>
                    <w:i/>
                    <w:sz w:val="28"/>
                    <w:szCs w:val="28"/>
                    <w:lang w:eastAsia="ru-RU"/>
                  </w:rPr>
                </m:ctrlPr>
              </m:radPr>
              <m:deg/>
              <m:e>
                <m:sSup>
                  <m:sSupPr>
                    <m:ctrlPr>
                      <w:rPr>
                        <w:rFonts w:ascii="Cambria Math" w:hAnsi="Cambria Math" w:cs="Times New Roman"/>
                        <w:i/>
                        <w:sz w:val="28"/>
                        <w:szCs w:val="28"/>
                        <w:lang w:eastAsia="ru-RU"/>
                      </w:rPr>
                    </m:ctrlPr>
                  </m:sSupPr>
                  <m:e>
                    <m:r>
                      <m:rPr>
                        <m:nor/>
                      </m:rPr>
                      <w:rPr>
                        <w:rFonts w:ascii="Times New Roman" w:hAnsi="Times New Roman" w:cs="Times New Roman"/>
                        <w:sz w:val="28"/>
                        <w:szCs w:val="28"/>
                        <w:lang w:eastAsia="ru-RU"/>
                      </w:rPr>
                      <m:t>66795</m:t>
                    </m:r>
                  </m:e>
                  <m:sup>
                    <m:r>
                      <m:rPr>
                        <m:nor/>
                      </m:rPr>
                      <w:rPr>
                        <w:rFonts w:ascii="Times New Roman" w:hAnsi="Times New Roman" w:cs="Times New Roman"/>
                        <w:sz w:val="28"/>
                        <w:szCs w:val="28"/>
                        <w:lang w:eastAsia="ru-RU"/>
                      </w:rPr>
                      <m:t>2</m:t>
                    </m:r>
                  </m:sup>
                </m:sSup>
              </m:e>
            </m:rad>
          </m:den>
        </m:f>
        <m:r>
          <m:rPr>
            <m:nor/>
          </m:rPr>
          <w:rPr>
            <w:rFonts w:ascii="Times New Roman" w:hAnsi="Times New Roman" w:cs="Times New Roman"/>
            <w:sz w:val="28"/>
            <w:szCs w:val="28"/>
            <w:lang w:eastAsia="ru-RU"/>
          </w:rPr>
          <m:t>=0,1817</m:t>
        </m:r>
      </m:oMath>
    </w:p>
    <w:p w14:paraId="0AD453D0" w14:textId="298844C3" w:rsidR="0061208A" w:rsidRDefault="0070223D" w:rsidP="0061208A">
      <w:pPr>
        <w:spacing w:after="0" w:line="360" w:lineRule="auto"/>
        <w:ind w:firstLine="709"/>
        <w:contextualSpacing/>
        <w:jc w:val="center"/>
        <w:rPr>
          <w:rFonts w:ascii="Times New Roman" w:hAnsi="Times New Roman" w:cs="Times New Roman"/>
          <w:sz w:val="28"/>
          <w:szCs w:val="28"/>
          <w:lang w:eastAsia="ru-RU"/>
        </w:rPr>
      </w:pPr>
      <w:r w:rsidRPr="00535397">
        <w:rPr>
          <w:noProof/>
          <w:sz w:val="20"/>
          <w:lang w:eastAsia="ru-RU"/>
        </w:rPr>
        <w:lastRenderedPageBreak/>
        <w:drawing>
          <wp:inline distT="0" distB="0" distL="0" distR="0" wp14:anchorId="2123CEDF" wp14:editId="75C412C1">
            <wp:extent cx="4572000" cy="2743200"/>
            <wp:effectExtent l="0" t="0" r="0" b="0"/>
            <wp:docPr id="1548367512" name="Диаграмма 1548367512"/>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p>
    <w:p w14:paraId="0EA01879" w14:textId="0C8D04A6" w:rsidR="0061208A" w:rsidRDefault="0061208A" w:rsidP="0061208A">
      <w:pPr>
        <w:widowControl w:val="0"/>
        <w:spacing w:after="0" w:line="360" w:lineRule="auto"/>
        <w:jc w:val="center"/>
        <w:rPr>
          <w:rFonts w:ascii="Times New Roman" w:hAnsi="Times New Roman" w:cs="Times New Roman"/>
          <w:sz w:val="28"/>
          <w:szCs w:val="28"/>
        </w:rPr>
      </w:pPr>
      <w:r w:rsidRPr="005C2D3C">
        <w:rPr>
          <w:rFonts w:ascii="Times New Roman" w:hAnsi="Times New Roman" w:cs="Times New Roman"/>
          <w:sz w:val="28"/>
          <w:szCs w:val="28"/>
        </w:rPr>
        <w:t xml:space="preserve">Рисунок 3.2.1 – Характеристика вытеснения скважин с </w:t>
      </w:r>
      <w:r>
        <w:rPr>
          <w:rFonts w:ascii="Times New Roman" w:hAnsi="Times New Roman" w:cs="Times New Roman"/>
          <w:sz w:val="28"/>
          <w:szCs w:val="28"/>
        </w:rPr>
        <w:t>проведением работ</w:t>
      </w:r>
      <w:r w:rsidR="008C3F5E">
        <w:rPr>
          <w:rFonts w:ascii="Times New Roman" w:hAnsi="Times New Roman" w:cs="Times New Roman"/>
          <w:sz w:val="28"/>
          <w:szCs w:val="28"/>
        </w:rPr>
        <w:t xml:space="preserve"> по закачке ЭС</w:t>
      </w:r>
      <w:r w:rsidRPr="005C2D3C">
        <w:rPr>
          <w:rFonts w:ascii="Times New Roman" w:hAnsi="Times New Roman" w:cs="Times New Roman"/>
          <w:sz w:val="28"/>
          <w:szCs w:val="28"/>
        </w:rPr>
        <w:t xml:space="preserve"> по методу Сазонова</w:t>
      </w:r>
    </w:p>
    <w:p w14:paraId="2ED79F7E" w14:textId="41E39E52" w:rsidR="0061208A" w:rsidRPr="005C2D3C" w:rsidRDefault="0061208A" w:rsidP="0061208A">
      <w:pPr>
        <w:widowControl w:val="0"/>
        <w:spacing w:after="0" w:line="360" w:lineRule="auto"/>
        <w:ind w:firstLine="709"/>
        <w:jc w:val="both"/>
        <w:rPr>
          <w:rFonts w:ascii="Times New Roman" w:hAnsi="Times New Roman" w:cs="Times New Roman"/>
          <w:sz w:val="28"/>
          <w:szCs w:val="28"/>
        </w:rPr>
      </w:pPr>
      <w:r w:rsidRPr="005C2D3C">
        <w:rPr>
          <w:rFonts w:ascii="Times New Roman" w:hAnsi="Times New Roman" w:cs="Times New Roman"/>
          <w:sz w:val="28"/>
          <w:szCs w:val="28"/>
        </w:rPr>
        <w:t xml:space="preserve">Дополнительная добыча нефти от </w:t>
      </w:r>
      <w:r>
        <w:rPr>
          <w:rFonts w:ascii="Times New Roman" w:hAnsi="Times New Roman" w:cs="Times New Roman"/>
          <w:sz w:val="28"/>
          <w:szCs w:val="28"/>
        </w:rPr>
        <w:t xml:space="preserve">проведения работ </w:t>
      </w:r>
      <w:r w:rsidR="00F56792">
        <w:rPr>
          <w:rFonts w:ascii="Times New Roman" w:hAnsi="Times New Roman" w:cs="Times New Roman"/>
          <w:sz w:val="28"/>
          <w:szCs w:val="28"/>
        </w:rPr>
        <w:t xml:space="preserve">по </w:t>
      </w:r>
      <w:r w:rsidR="008C3F5E">
        <w:rPr>
          <w:rFonts w:ascii="Times New Roman" w:hAnsi="Times New Roman" w:cs="Times New Roman"/>
          <w:sz w:val="28"/>
          <w:szCs w:val="28"/>
        </w:rPr>
        <w:t>использовани</w:t>
      </w:r>
      <w:r w:rsidR="00F56792">
        <w:rPr>
          <w:rFonts w:ascii="Times New Roman" w:hAnsi="Times New Roman" w:cs="Times New Roman"/>
          <w:sz w:val="28"/>
          <w:szCs w:val="28"/>
        </w:rPr>
        <w:t>ю</w:t>
      </w:r>
      <w:r w:rsidR="008C3F5E">
        <w:rPr>
          <w:rFonts w:ascii="Times New Roman" w:hAnsi="Times New Roman" w:cs="Times New Roman"/>
          <w:sz w:val="28"/>
          <w:szCs w:val="28"/>
        </w:rPr>
        <w:t xml:space="preserve"> ЭС</w:t>
      </w:r>
      <w:r w:rsidRPr="005C2D3C">
        <w:rPr>
          <w:rFonts w:ascii="Times New Roman" w:hAnsi="Times New Roman" w:cs="Times New Roman"/>
          <w:sz w:val="28"/>
          <w:szCs w:val="28"/>
        </w:rPr>
        <w:t xml:space="preserve"> на скважинах </w:t>
      </w:r>
      <w:r w:rsidR="00665F8C">
        <w:rPr>
          <w:rFonts w:ascii="Times New Roman" w:hAnsi="Times New Roman" w:cs="Times New Roman"/>
          <w:sz w:val="28"/>
          <w:szCs w:val="28"/>
        </w:rPr>
        <w:t>Соколкинского</w:t>
      </w:r>
      <w:r w:rsidRPr="005C2D3C">
        <w:rPr>
          <w:rFonts w:ascii="Times New Roman" w:hAnsi="Times New Roman" w:cs="Times New Roman"/>
          <w:sz w:val="28"/>
          <w:szCs w:val="28"/>
        </w:rPr>
        <w:t xml:space="preserve"> месторождения по методу Сазонова составила 12138,65 т.</w:t>
      </w:r>
    </w:p>
    <w:p w14:paraId="582655DC" w14:textId="77777777" w:rsidR="0061208A" w:rsidRPr="005054BA" w:rsidRDefault="0061208A" w:rsidP="0061208A">
      <w:pPr>
        <w:spacing w:after="0" w:line="360" w:lineRule="auto"/>
        <w:ind w:firstLine="709"/>
        <w:contextualSpacing/>
        <w:jc w:val="both"/>
        <w:rPr>
          <w:rFonts w:ascii="Times New Roman" w:hAnsi="Times New Roman" w:cs="Times New Roman"/>
          <w:sz w:val="28"/>
          <w:szCs w:val="28"/>
          <w:lang w:eastAsia="ru-RU"/>
        </w:rPr>
      </w:pPr>
      <w:r w:rsidRPr="005054BA">
        <w:rPr>
          <w:rFonts w:ascii="Times New Roman" w:hAnsi="Times New Roman" w:cs="Times New Roman"/>
          <w:sz w:val="28"/>
          <w:szCs w:val="28"/>
          <w:lang w:eastAsia="ru-RU"/>
        </w:rPr>
        <w:t>Расчеты по характеристике вытеснения Максимова:</w:t>
      </w:r>
    </w:p>
    <w:p w14:paraId="51B8CA5D" w14:textId="7D9E440E" w:rsidR="0061208A" w:rsidRPr="00F56792" w:rsidRDefault="0061208A" w:rsidP="0061208A">
      <w:pPr>
        <w:spacing w:after="0" w:line="360" w:lineRule="auto"/>
        <w:ind w:firstLine="709"/>
        <w:contextualSpacing/>
        <w:jc w:val="both"/>
        <w:rPr>
          <w:rFonts w:ascii="Times New Roman" w:hAnsi="Times New Roman" w:cs="Times New Roman"/>
          <w:sz w:val="28"/>
          <w:szCs w:val="28"/>
          <w:lang w:eastAsia="ru-RU"/>
        </w:rPr>
      </w:pPr>
      <w:r>
        <w:rPr>
          <w:rFonts w:ascii="Times New Roman" w:eastAsiaTheme="minorEastAsia" w:hAnsi="Times New Roman" w:cs="Times New Roman"/>
          <w:sz w:val="28"/>
          <w:szCs w:val="28"/>
          <w:lang w:eastAsia="ru-RU"/>
        </w:rPr>
        <w:t xml:space="preserve"> </w:t>
      </w:r>
      <m:oMath>
        <m:r>
          <m:rPr>
            <m:nor/>
          </m:rPr>
          <w:rPr>
            <w:rFonts w:ascii="Times New Roman" w:hAnsi="Times New Roman" w:cs="Times New Roman"/>
            <w:sz w:val="28"/>
            <w:szCs w:val="28"/>
            <w:lang w:val="en-US" w:eastAsia="ru-RU"/>
          </w:rPr>
          <m:t>A</m:t>
        </m:r>
        <m:r>
          <m:rPr>
            <m:nor/>
          </m:rPr>
          <w:rPr>
            <w:rFonts w:ascii="Times New Roman" w:hAnsi="Times New Roman" w:cs="Times New Roman"/>
            <w:sz w:val="28"/>
            <w:szCs w:val="28"/>
            <w:lang w:eastAsia="ru-RU"/>
          </w:rPr>
          <m:t>=-49555</m:t>
        </m:r>
      </m:oMath>
    </w:p>
    <w:p w14:paraId="39382BC6" w14:textId="08E72D69" w:rsidR="0061208A" w:rsidRPr="00F56792" w:rsidRDefault="0061208A" w:rsidP="0061208A">
      <w:pPr>
        <w:spacing w:after="0" w:line="360" w:lineRule="auto"/>
        <w:ind w:firstLine="709"/>
        <w:contextualSpacing/>
        <w:jc w:val="both"/>
        <w:rPr>
          <w:rFonts w:ascii="Times New Roman" w:hAnsi="Times New Roman" w:cs="Times New Roman"/>
          <w:sz w:val="28"/>
          <w:szCs w:val="28"/>
          <w:lang w:eastAsia="ru-RU"/>
        </w:rPr>
      </w:pPr>
      <w:r w:rsidRPr="008C3F5E">
        <w:rPr>
          <w:rFonts w:ascii="Times New Roman" w:eastAsiaTheme="minorEastAsia" w:hAnsi="Times New Roman" w:cs="Times New Roman"/>
          <w:sz w:val="28"/>
          <w:szCs w:val="28"/>
          <w:lang w:eastAsia="ru-RU"/>
        </w:rPr>
        <w:t xml:space="preserve"> </w:t>
      </w:r>
      <m:oMath>
        <m:r>
          <m:rPr>
            <m:nor/>
          </m:rPr>
          <w:rPr>
            <w:rFonts w:ascii="Times New Roman" w:hAnsi="Times New Roman" w:cs="Times New Roman"/>
            <w:sz w:val="28"/>
            <w:szCs w:val="28"/>
            <w:lang w:val="en-US" w:eastAsia="ru-RU"/>
          </w:rPr>
          <m:t>B</m:t>
        </m:r>
        <m:r>
          <m:rPr>
            <m:nor/>
          </m:rPr>
          <w:rPr>
            <w:rFonts w:ascii="Times New Roman" w:hAnsi="Times New Roman" w:cs="Times New Roman"/>
            <w:sz w:val="28"/>
            <w:szCs w:val="28"/>
            <w:lang w:eastAsia="ru-RU"/>
          </w:rPr>
          <m:t>=7499,8</m:t>
        </m:r>
      </m:oMath>
    </w:p>
    <w:p w14:paraId="3AF42A8A" w14:textId="23E525F4" w:rsidR="0061208A" w:rsidRPr="00F56792" w:rsidRDefault="00F56792" w:rsidP="0061208A">
      <w:pPr>
        <w:spacing w:after="0" w:line="360" w:lineRule="auto"/>
        <w:ind w:firstLine="709"/>
        <w:contextualSpacing/>
        <w:jc w:val="both"/>
        <w:rPr>
          <w:rFonts w:ascii="Times New Roman" w:hAnsi="Times New Roman" w:cs="Times New Roman"/>
          <w:sz w:val="28"/>
          <w:szCs w:val="28"/>
          <w:lang w:eastAsia="ru-RU"/>
        </w:rPr>
      </w:pPr>
      <m:oMath>
        <m:r>
          <m:rPr>
            <m:nor/>
          </m:rPr>
          <w:rPr>
            <w:rFonts w:ascii="Times New Roman" w:hAnsi="Times New Roman" w:cs="Times New Roman"/>
            <w:sz w:val="28"/>
            <w:szCs w:val="28"/>
            <w:lang w:eastAsia="ru-RU"/>
          </w:rPr>
          <m:t>y=7499,8</m:t>
        </m:r>
        <w:bookmarkStart w:id="20" w:name="OLE_LINK5"/>
        <m:r>
          <m:rPr>
            <m:nor/>
          </m:rPr>
          <w:rPr>
            <w:rFonts w:ascii="Times New Roman" w:hAnsi="Times New Roman" w:cs="Times New Roman"/>
            <w:sz w:val="28"/>
            <w:szCs w:val="28"/>
            <w:lang w:eastAsia="ru-RU"/>
          </w:rPr>
          <m:t>x-</m:t>
        </m:r>
        <w:bookmarkEnd w:id="20"/>
        <m:r>
          <m:rPr>
            <m:nor/>
          </m:rPr>
          <w:rPr>
            <w:rFonts w:ascii="Times New Roman" w:hAnsi="Times New Roman" w:cs="Times New Roman"/>
            <w:sz w:val="28"/>
            <w:szCs w:val="28"/>
            <w:lang w:eastAsia="ru-RU"/>
          </w:rPr>
          <m:t>49555</m:t>
        </m:r>
      </m:oMath>
      <w:r w:rsidR="0061208A" w:rsidRPr="00F56792">
        <w:rPr>
          <w:rFonts w:ascii="Times New Roman" w:hAnsi="Times New Roman" w:cs="Times New Roman"/>
          <w:sz w:val="28"/>
          <w:szCs w:val="28"/>
          <w:lang w:eastAsia="ru-RU"/>
        </w:rPr>
        <w:t xml:space="preserve"> </w:t>
      </w:r>
    </w:p>
    <w:p w14:paraId="4410C148" w14:textId="02D8B32D" w:rsidR="0061208A" w:rsidRPr="00F56792" w:rsidRDefault="0061208A" w:rsidP="0061208A">
      <w:pPr>
        <w:spacing w:after="0" w:line="360" w:lineRule="auto"/>
        <w:ind w:firstLine="709"/>
        <w:contextualSpacing/>
        <w:jc w:val="both"/>
        <w:rPr>
          <w:rFonts w:ascii="Times New Roman" w:hAnsi="Times New Roman" w:cs="Times New Roman"/>
          <w:i/>
          <w:sz w:val="28"/>
          <w:szCs w:val="28"/>
          <w:lang w:eastAsia="ru-RU"/>
        </w:rPr>
      </w:pPr>
      <w:r w:rsidRPr="008C3F5E">
        <w:rPr>
          <w:rFonts w:ascii="Times New Roman" w:eastAsiaTheme="minorEastAsia" w:hAnsi="Times New Roman" w:cs="Times New Roman"/>
          <w:sz w:val="28"/>
          <w:szCs w:val="28"/>
          <w:lang w:eastAsia="ru-RU"/>
        </w:rPr>
        <w:t xml:space="preserve"> </w:t>
      </w:r>
      <m:oMath>
        <m:sSub>
          <m:sSubPr>
            <m:ctrlPr>
              <w:rPr>
                <w:rFonts w:ascii="Cambria Math" w:hAnsi="Cambria Math" w:cs="Times New Roman"/>
                <w:i/>
                <w:sz w:val="28"/>
                <w:szCs w:val="28"/>
                <w:lang w:eastAsia="ru-RU"/>
              </w:rPr>
            </m:ctrlPr>
          </m:sSubPr>
          <m:e>
            <m:r>
              <m:rPr>
                <m:nor/>
              </m:rPr>
              <w:rPr>
                <w:rFonts w:ascii="Times New Roman" w:hAnsi="Times New Roman" w:cs="Times New Roman"/>
                <w:sz w:val="28"/>
                <w:szCs w:val="28"/>
                <w:lang w:val="en-US" w:eastAsia="ru-RU"/>
              </w:rPr>
              <m:t>Q</m:t>
            </m:r>
          </m:e>
          <m:sub>
            <m:r>
              <m:rPr>
                <m:nor/>
              </m:rPr>
              <w:rPr>
                <w:rFonts w:ascii="Times New Roman" w:hAnsi="Times New Roman" w:cs="Times New Roman"/>
                <w:sz w:val="28"/>
                <w:szCs w:val="28"/>
                <w:lang w:eastAsia="ru-RU"/>
              </w:rPr>
              <m:t>н</m:t>
            </m:r>
          </m:sub>
        </m:sSub>
        <m:r>
          <m:rPr>
            <m:nor/>
          </m:rPr>
          <w:rPr>
            <w:rFonts w:ascii="Times New Roman" w:hAnsi="Times New Roman" w:cs="Times New Roman"/>
            <w:sz w:val="28"/>
            <w:szCs w:val="28"/>
            <w:lang w:eastAsia="ru-RU"/>
          </w:rPr>
          <m:t>=7499,8*8,83-49555=16668,2 т</m:t>
        </m:r>
      </m:oMath>
    </w:p>
    <w:p w14:paraId="51D3B621" w14:textId="179C6DD1" w:rsidR="0061208A" w:rsidRPr="00F56792" w:rsidRDefault="0061208A" w:rsidP="0061208A">
      <w:pPr>
        <w:spacing w:after="0" w:line="360" w:lineRule="auto"/>
        <w:ind w:firstLine="709"/>
        <w:contextualSpacing/>
        <w:jc w:val="both"/>
        <w:rPr>
          <w:rFonts w:ascii="Times New Roman" w:hAnsi="Times New Roman" w:cs="Times New Roman"/>
          <w:i/>
          <w:sz w:val="28"/>
          <w:szCs w:val="28"/>
          <w:lang w:eastAsia="ru-RU"/>
        </w:rPr>
      </w:pPr>
      <w:r w:rsidRPr="008C3F5E">
        <w:rPr>
          <w:rFonts w:ascii="Times New Roman" w:eastAsiaTheme="minorEastAsia" w:hAnsi="Times New Roman" w:cs="Times New Roman"/>
          <w:i/>
          <w:sz w:val="28"/>
          <w:szCs w:val="28"/>
          <w:lang w:eastAsia="ru-RU"/>
        </w:rPr>
        <w:t xml:space="preserve"> </w:t>
      </w:r>
      <m:oMath>
        <m:sSub>
          <m:sSubPr>
            <m:ctrlPr>
              <w:rPr>
                <w:rFonts w:ascii="Cambria Math" w:hAnsi="Cambria Math" w:cs="Times New Roman"/>
                <w:i/>
                <w:sz w:val="28"/>
                <w:szCs w:val="28"/>
                <w:lang w:eastAsia="ru-RU"/>
              </w:rPr>
            </m:ctrlPr>
          </m:sSubPr>
          <m:e>
            <m:r>
              <m:rPr>
                <m:nor/>
              </m:rPr>
              <w:rPr>
                <w:rFonts w:ascii="Times New Roman" w:hAnsi="Times New Roman" w:cs="Times New Roman"/>
                <w:sz w:val="28"/>
                <w:szCs w:val="28"/>
                <w:lang w:eastAsia="ru-RU"/>
              </w:rPr>
              <m:t>∆</m:t>
            </m:r>
            <m:r>
              <m:rPr>
                <m:nor/>
              </m:rPr>
              <w:rPr>
                <w:rFonts w:ascii="Times New Roman" w:hAnsi="Times New Roman" w:cs="Times New Roman"/>
                <w:sz w:val="28"/>
                <w:szCs w:val="28"/>
                <w:lang w:val="en-US" w:eastAsia="ru-RU"/>
              </w:rPr>
              <m:t>Q</m:t>
            </m:r>
          </m:e>
          <m:sub>
            <m:r>
              <m:rPr>
                <m:nor/>
              </m:rPr>
              <w:rPr>
                <w:rFonts w:ascii="Times New Roman" w:hAnsi="Times New Roman" w:cs="Times New Roman"/>
                <w:sz w:val="28"/>
                <w:szCs w:val="28"/>
                <w:lang w:eastAsia="ru-RU"/>
              </w:rPr>
              <m:t>н</m:t>
            </m:r>
          </m:sub>
        </m:sSub>
        <m:r>
          <m:rPr>
            <m:nor/>
          </m:rPr>
          <w:rPr>
            <w:rFonts w:ascii="Times New Roman" w:hAnsi="Times New Roman" w:cs="Times New Roman"/>
            <w:sz w:val="28"/>
            <w:szCs w:val="28"/>
            <w:lang w:eastAsia="ru-RU"/>
          </w:rPr>
          <m:t>=19110,21-16668,2=2442,01 т</m:t>
        </m:r>
      </m:oMath>
    </w:p>
    <w:p w14:paraId="41FEFB10" w14:textId="57DDC8DE" w:rsidR="0061208A" w:rsidRPr="00F56792" w:rsidRDefault="00F56792" w:rsidP="0061208A">
      <w:pPr>
        <w:widowControl w:val="0"/>
        <w:spacing w:after="0" w:line="360" w:lineRule="auto"/>
        <w:ind w:firstLine="709"/>
        <w:jc w:val="both"/>
        <w:rPr>
          <w:rFonts w:ascii="Times New Roman" w:eastAsiaTheme="minorEastAsia" w:hAnsi="Times New Roman" w:cs="Times New Roman"/>
          <w:sz w:val="28"/>
          <w:szCs w:val="28"/>
          <w:lang w:eastAsia="ru-RU"/>
        </w:rPr>
      </w:pPr>
      <m:oMath>
        <m:r>
          <m:rPr>
            <m:nor/>
          </m:rPr>
          <w:rPr>
            <w:rFonts w:ascii="Times New Roman" w:hAnsi="Times New Roman" w:cs="Times New Roman"/>
            <w:sz w:val="28"/>
            <w:szCs w:val="28"/>
            <w:lang w:eastAsia="ru-RU"/>
          </w:rPr>
          <m:t>U=</m:t>
        </m:r>
        <m:f>
          <m:fPr>
            <m:ctrlPr>
              <w:rPr>
                <w:rFonts w:ascii="Cambria Math" w:hAnsi="Cambria Math" w:cs="Times New Roman"/>
                <w:i/>
                <w:sz w:val="28"/>
                <w:szCs w:val="28"/>
                <w:lang w:eastAsia="ru-RU"/>
              </w:rPr>
            </m:ctrlPr>
          </m:fPr>
          <m:num>
            <m:rad>
              <m:radPr>
                <m:degHide m:val="1"/>
                <m:ctrlPr>
                  <w:rPr>
                    <w:rFonts w:ascii="Cambria Math" w:hAnsi="Cambria Math" w:cs="Times New Roman"/>
                    <w:i/>
                    <w:sz w:val="28"/>
                    <w:szCs w:val="28"/>
                    <w:lang w:eastAsia="ru-RU"/>
                  </w:rPr>
                </m:ctrlPr>
              </m:radPr>
              <m:deg/>
              <m:e>
                <m:sSup>
                  <m:sSupPr>
                    <m:ctrlPr>
                      <w:rPr>
                        <w:rFonts w:ascii="Cambria Math" w:hAnsi="Cambria Math" w:cs="Times New Roman"/>
                        <w:i/>
                        <w:sz w:val="28"/>
                        <w:szCs w:val="28"/>
                        <w:lang w:eastAsia="ru-RU"/>
                      </w:rPr>
                    </m:ctrlPr>
                  </m:sSupPr>
                  <m:e>
                    <m:r>
                      <m:rPr>
                        <m:nor/>
                      </m:rPr>
                      <w:rPr>
                        <w:rFonts w:ascii="Times New Roman" w:hAnsi="Times New Roman" w:cs="Times New Roman"/>
                        <w:sz w:val="28"/>
                        <w:szCs w:val="28"/>
                        <w:lang w:eastAsia="ru-RU"/>
                      </w:rPr>
                      <m:t>2442,01</m:t>
                    </m:r>
                  </m:e>
                  <m:sup>
                    <m:r>
                      <m:rPr>
                        <m:nor/>
                      </m:rPr>
                      <w:rPr>
                        <w:rFonts w:ascii="Times New Roman" w:hAnsi="Times New Roman" w:cs="Times New Roman"/>
                        <w:sz w:val="28"/>
                        <w:szCs w:val="28"/>
                        <w:lang w:eastAsia="ru-RU"/>
                      </w:rPr>
                      <m:t>2</m:t>
                    </m:r>
                  </m:sup>
                </m:sSup>
              </m:e>
            </m:rad>
          </m:num>
          <m:den>
            <m:rad>
              <m:radPr>
                <m:degHide m:val="1"/>
                <m:ctrlPr>
                  <w:rPr>
                    <w:rFonts w:ascii="Cambria Math" w:hAnsi="Cambria Math" w:cs="Times New Roman"/>
                    <w:i/>
                    <w:sz w:val="28"/>
                    <w:szCs w:val="28"/>
                    <w:lang w:eastAsia="ru-RU"/>
                  </w:rPr>
                </m:ctrlPr>
              </m:radPr>
              <m:deg/>
              <m:e>
                <m:sSup>
                  <m:sSupPr>
                    <m:ctrlPr>
                      <w:rPr>
                        <w:rFonts w:ascii="Cambria Math" w:hAnsi="Cambria Math" w:cs="Times New Roman"/>
                        <w:i/>
                        <w:sz w:val="28"/>
                        <w:szCs w:val="28"/>
                        <w:lang w:eastAsia="ru-RU"/>
                      </w:rPr>
                    </m:ctrlPr>
                  </m:sSupPr>
                  <m:e>
                    <m:r>
                      <m:rPr>
                        <m:nor/>
                      </m:rPr>
                      <w:rPr>
                        <w:rFonts w:ascii="Times New Roman" w:hAnsi="Times New Roman" w:cs="Times New Roman"/>
                        <w:sz w:val="28"/>
                        <w:szCs w:val="28"/>
                        <w:lang w:eastAsia="ru-RU"/>
                      </w:rPr>
                      <m:t>66795</m:t>
                    </m:r>
                  </m:e>
                  <m:sup>
                    <m:r>
                      <m:rPr>
                        <m:nor/>
                      </m:rPr>
                      <w:rPr>
                        <w:rFonts w:ascii="Times New Roman" w:hAnsi="Times New Roman" w:cs="Times New Roman"/>
                        <w:sz w:val="28"/>
                        <w:szCs w:val="28"/>
                        <w:lang w:eastAsia="ru-RU"/>
                      </w:rPr>
                      <m:t>2</m:t>
                    </m:r>
                  </m:sup>
                </m:sSup>
              </m:e>
            </m:rad>
          </m:den>
        </m:f>
        <m:r>
          <m:rPr>
            <m:nor/>
          </m:rPr>
          <w:rPr>
            <w:rFonts w:ascii="Times New Roman" w:hAnsi="Times New Roman" w:cs="Times New Roman"/>
            <w:sz w:val="28"/>
            <w:szCs w:val="28"/>
            <w:lang w:eastAsia="ru-RU"/>
          </w:rPr>
          <m:t>=0,0366</m:t>
        </m:r>
      </m:oMath>
      <w:r w:rsidR="0061208A" w:rsidRPr="00F56792">
        <w:rPr>
          <w:rFonts w:ascii="Times New Roman" w:eastAsiaTheme="minorEastAsia" w:hAnsi="Times New Roman" w:cs="Times New Roman"/>
          <w:sz w:val="28"/>
          <w:szCs w:val="28"/>
          <w:lang w:eastAsia="ru-RU"/>
        </w:rPr>
        <w:t xml:space="preserve"> </w:t>
      </w:r>
    </w:p>
    <w:p w14:paraId="6DF25DF1" w14:textId="6EBD3448" w:rsidR="0061208A" w:rsidRDefault="0070223D" w:rsidP="0061208A">
      <w:pPr>
        <w:widowControl w:val="0"/>
        <w:spacing w:after="0" w:line="360" w:lineRule="auto"/>
        <w:ind w:firstLine="709"/>
        <w:jc w:val="center"/>
        <w:rPr>
          <w:rFonts w:ascii="Times New Roman" w:eastAsiaTheme="minorEastAsia" w:hAnsi="Times New Roman" w:cs="Times New Roman"/>
          <w:sz w:val="28"/>
          <w:szCs w:val="28"/>
          <w:lang w:eastAsia="ru-RU"/>
        </w:rPr>
      </w:pPr>
      <w:r>
        <w:rPr>
          <w:noProof/>
          <w:lang w:eastAsia="ru-RU"/>
        </w:rPr>
        <w:lastRenderedPageBreak/>
        <w:drawing>
          <wp:inline distT="0" distB="0" distL="0" distR="0" wp14:anchorId="6B8BAF8E" wp14:editId="68DACF19">
            <wp:extent cx="4455042" cy="2668772"/>
            <wp:effectExtent l="0" t="0" r="3175" b="0"/>
            <wp:docPr id="1613426390" name="Диаграмма 1613426390"/>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14:paraId="060ACB2F" w14:textId="256A6868" w:rsidR="0061208A" w:rsidRDefault="0061208A" w:rsidP="0061208A">
      <w:pPr>
        <w:widowControl w:val="0"/>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4.3</w:t>
      </w:r>
      <w:r w:rsidRPr="000A33CA">
        <w:rPr>
          <w:rFonts w:ascii="Times New Roman" w:hAnsi="Times New Roman" w:cs="Times New Roman"/>
          <w:sz w:val="28"/>
          <w:szCs w:val="28"/>
        </w:rPr>
        <w:t xml:space="preserve">.3 – </w:t>
      </w:r>
      <w:r w:rsidR="00797CF7" w:rsidRPr="005C2D3C">
        <w:rPr>
          <w:rFonts w:ascii="Times New Roman" w:hAnsi="Times New Roman" w:cs="Times New Roman"/>
          <w:sz w:val="28"/>
          <w:szCs w:val="28"/>
        </w:rPr>
        <w:t xml:space="preserve">Характеристика вытеснения скважин с </w:t>
      </w:r>
      <w:r w:rsidR="00797CF7">
        <w:rPr>
          <w:rFonts w:ascii="Times New Roman" w:hAnsi="Times New Roman" w:cs="Times New Roman"/>
          <w:sz w:val="28"/>
          <w:szCs w:val="28"/>
        </w:rPr>
        <w:t>проведением работ по закачке ЭС</w:t>
      </w:r>
      <w:r w:rsidRPr="000A33CA">
        <w:rPr>
          <w:rFonts w:ascii="Times New Roman" w:hAnsi="Times New Roman" w:cs="Times New Roman"/>
          <w:sz w:val="28"/>
          <w:szCs w:val="28"/>
        </w:rPr>
        <w:t xml:space="preserve"> по методу Максимова</w:t>
      </w:r>
    </w:p>
    <w:p w14:paraId="67217B73" w14:textId="77777777" w:rsidR="0061208A" w:rsidRPr="000A33CA" w:rsidRDefault="0061208A" w:rsidP="0061208A">
      <w:pPr>
        <w:widowControl w:val="0"/>
        <w:spacing w:after="0" w:line="360" w:lineRule="auto"/>
        <w:ind w:firstLine="709"/>
        <w:jc w:val="both"/>
        <w:rPr>
          <w:rFonts w:ascii="Times New Roman" w:hAnsi="Times New Roman" w:cs="Times New Roman"/>
          <w:sz w:val="28"/>
          <w:szCs w:val="28"/>
        </w:rPr>
      </w:pPr>
      <w:r w:rsidRPr="000A33CA">
        <w:rPr>
          <w:rFonts w:ascii="Times New Roman" w:hAnsi="Times New Roman" w:cs="Times New Roman"/>
          <w:sz w:val="28"/>
          <w:szCs w:val="28"/>
        </w:rPr>
        <w:t>По методу Максимова дополнительная добыча нефти составила 2442,01</w:t>
      </w:r>
      <w:r>
        <w:rPr>
          <w:rFonts w:ascii="Times New Roman" w:hAnsi="Times New Roman" w:cs="Times New Roman"/>
          <w:sz w:val="28"/>
          <w:szCs w:val="28"/>
        </w:rPr>
        <w:t xml:space="preserve"> т (рисунок 4.3</w:t>
      </w:r>
      <w:r w:rsidRPr="000A33CA">
        <w:rPr>
          <w:rFonts w:ascii="Times New Roman" w:hAnsi="Times New Roman" w:cs="Times New Roman"/>
          <w:sz w:val="28"/>
          <w:szCs w:val="28"/>
        </w:rPr>
        <w:t>.3).</w:t>
      </w:r>
    </w:p>
    <w:p w14:paraId="0747C0F6" w14:textId="77777777" w:rsidR="0061208A" w:rsidRPr="00D82D8E" w:rsidRDefault="0061208A" w:rsidP="0061208A">
      <w:pPr>
        <w:widowControl w:val="0"/>
        <w:spacing w:after="0" w:line="360" w:lineRule="auto"/>
        <w:ind w:firstLine="709"/>
        <w:jc w:val="both"/>
        <w:rPr>
          <w:rFonts w:ascii="Times New Roman" w:eastAsiaTheme="minorEastAsia" w:hAnsi="Times New Roman" w:cs="Times New Roman"/>
          <w:sz w:val="28"/>
          <w:szCs w:val="28"/>
        </w:rPr>
      </w:pPr>
      <w:r w:rsidRPr="00D82D8E">
        <w:rPr>
          <w:rFonts w:ascii="Times New Roman" w:eastAsiaTheme="minorEastAsia" w:hAnsi="Times New Roman" w:cs="Times New Roman"/>
          <w:sz w:val="28"/>
          <w:szCs w:val="28"/>
        </w:rPr>
        <w:t>Расчеты по характеристике вытеснения Пирвердяна:</w:t>
      </w:r>
    </w:p>
    <w:p w14:paraId="66C25872" w14:textId="2CEEA063" w:rsidR="0061208A" w:rsidRPr="00F56792" w:rsidRDefault="0061208A" w:rsidP="0061208A">
      <w:pPr>
        <w:spacing w:after="0" w:line="360" w:lineRule="auto"/>
        <w:ind w:firstLine="709"/>
        <w:contextualSpacing/>
        <w:jc w:val="both"/>
        <w:rPr>
          <w:rFonts w:ascii="Times New Roman" w:hAnsi="Times New Roman" w:cs="Times New Roman"/>
          <w:sz w:val="28"/>
          <w:szCs w:val="28"/>
          <w:lang w:eastAsia="ru-RU"/>
        </w:rPr>
      </w:pPr>
      <w:r>
        <w:rPr>
          <w:rFonts w:ascii="Times New Roman" w:eastAsiaTheme="minorEastAsia" w:hAnsi="Times New Roman" w:cs="Times New Roman"/>
          <w:sz w:val="28"/>
          <w:szCs w:val="28"/>
          <w:lang w:eastAsia="ru-RU"/>
        </w:rPr>
        <w:t xml:space="preserve"> </w:t>
      </w:r>
      <m:oMath>
        <m:r>
          <m:rPr>
            <m:nor/>
          </m:rPr>
          <w:rPr>
            <w:rFonts w:ascii="Times New Roman" w:hAnsi="Times New Roman" w:cs="Times New Roman"/>
            <w:sz w:val="28"/>
            <w:szCs w:val="28"/>
            <w:lang w:val="en-US" w:eastAsia="ru-RU"/>
          </w:rPr>
          <m:t>A</m:t>
        </m:r>
        <m:r>
          <m:rPr>
            <m:nor/>
          </m:rPr>
          <w:rPr>
            <w:rFonts w:ascii="Times New Roman" w:hAnsi="Times New Roman" w:cs="Times New Roman"/>
            <w:sz w:val="28"/>
            <w:szCs w:val="28"/>
            <w:lang w:eastAsia="ru-RU"/>
          </w:rPr>
          <m:t>=21050</m:t>
        </m:r>
      </m:oMath>
    </w:p>
    <w:p w14:paraId="48C80304" w14:textId="2CAE5FDF" w:rsidR="0061208A" w:rsidRPr="00F56792" w:rsidRDefault="0061208A" w:rsidP="0061208A">
      <w:pPr>
        <w:spacing w:after="0" w:line="360" w:lineRule="auto"/>
        <w:ind w:firstLine="709"/>
        <w:contextualSpacing/>
        <w:jc w:val="both"/>
        <w:rPr>
          <w:rFonts w:ascii="Times New Roman" w:hAnsi="Times New Roman" w:cs="Times New Roman"/>
          <w:sz w:val="28"/>
          <w:szCs w:val="28"/>
          <w:lang w:eastAsia="ru-RU"/>
        </w:rPr>
      </w:pPr>
      <w:r>
        <w:rPr>
          <w:rFonts w:ascii="Times New Roman" w:eastAsiaTheme="minorEastAsia" w:hAnsi="Times New Roman" w:cs="Times New Roman"/>
          <w:sz w:val="28"/>
          <w:szCs w:val="28"/>
          <w:lang w:eastAsia="ru-RU"/>
        </w:rPr>
        <w:t xml:space="preserve"> </w:t>
      </w:r>
      <m:oMath>
        <m:r>
          <m:rPr>
            <m:nor/>
          </m:rPr>
          <w:rPr>
            <w:rFonts w:ascii="Times New Roman" w:hAnsi="Times New Roman" w:cs="Times New Roman"/>
            <w:sz w:val="28"/>
            <w:szCs w:val="28"/>
            <w:lang w:val="en-US" w:eastAsia="ru-RU"/>
          </w:rPr>
          <m:t>B</m:t>
        </m:r>
        <m:r>
          <m:rPr>
            <m:nor/>
          </m:rPr>
          <w:rPr>
            <w:rFonts w:ascii="Times New Roman" w:hAnsi="Times New Roman" w:cs="Times New Roman"/>
            <w:sz w:val="28"/>
            <w:szCs w:val="28"/>
            <w:lang w:eastAsia="ru-RU"/>
          </w:rPr>
          <m:t>=-1522177</m:t>
        </m:r>
      </m:oMath>
    </w:p>
    <w:p w14:paraId="3C287A55" w14:textId="58E91CF9" w:rsidR="0061208A" w:rsidRPr="00F56792" w:rsidRDefault="0061208A" w:rsidP="0061208A">
      <w:pPr>
        <w:spacing w:after="0" w:line="360" w:lineRule="auto"/>
        <w:ind w:firstLine="709"/>
        <w:contextualSpacing/>
        <w:jc w:val="both"/>
        <w:rPr>
          <w:rFonts w:ascii="Times New Roman" w:hAnsi="Times New Roman" w:cs="Times New Roman"/>
          <w:sz w:val="28"/>
          <w:szCs w:val="28"/>
          <w:lang w:eastAsia="ru-RU"/>
        </w:rPr>
      </w:pPr>
      <w:r>
        <w:rPr>
          <w:rFonts w:ascii="Times New Roman" w:eastAsiaTheme="minorEastAsia" w:hAnsi="Times New Roman" w:cs="Times New Roman"/>
          <w:sz w:val="28"/>
          <w:szCs w:val="28"/>
          <w:lang w:eastAsia="ru-RU"/>
        </w:rPr>
        <w:t xml:space="preserve"> </w:t>
      </w:r>
      <m:oMath>
        <m:r>
          <m:rPr>
            <m:nor/>
          </m:rPr>
          <w:rPr>
            <w:rFonts w:ascii="Times New Roman" w:hAnsi="Times New Roman" w:cs="Times New Roman"/>
            <w:sz w:val="28"/>
            <w:szCs w:val="28"/>
            <w:lang w:eastAsia="ru-RU"/>
          </w:rPr>
          <m:t>y=-1522177x+21050</m:t>
        </m:r>
      </m:oMath>
    </w:p>
    <w:p w14:paraId="77E9EC76" w14:textId="2600DD4E" w:rsidR="0061208A" w:rsidRPr="00F56792" w:rsidRDefault="0061208A" w:rsidP="0061208A">
      <w:pPr>
        <w:spacing w:after="0" w:line="360" w:lineRule="auto"/>
        <w:ind w:firstLine="709"/>
        <w:contextualSpacing/>
        <w:jc w:val="both"/>
        <w:rPr>
          <w:rFonts w:ascii="Times New Roman" w:hAnsi="Times New Roman" w:cs="Times New Roman"/>
          <w:i/>
          <w:sz w:val="28"/>
          <w:szCs w:val="28"/>
          <w:lang w:eastAsia="ru-RU"/>
        </w:rPr>
      </w:pPr>
      <w:r>
        <w:rPr>
          <w:rFonts w:ascii="Times New Roman" w:eastAsiaTheme="minorEastAsia" w:hAnsi="Times New Roman" w:cs="Times New Roman"/>
          <w:sz w:val="28"/>
          <w:szCs w:val="28"/>
          <w:lang w:eastAsia="ru-RU"/>
        </w:rPr>
        <w:t xml:space="preserve"> </w:t>
      </w:r>
      <m:oMath>
        <m:sSub>
          <m:sSubPr>
            <m:ctrlPr>
              <w:rPr>
                <w:rFonts w:ascii="Cambria Math" w:hAnsi="Cambria Math" w:cs="Times New Roman"/>
                <w:i/>
                <w:sz w:val="28"/>
                <w:szCs w:val="28"/>
                <w:lang w:eastAsia="ru-RU"/>
              </w:rPr>
            </m:ctrlPr>
          </m:sSubPr>
          <m:e>
            <m:r>
              <m:rPr>
                <m:nor/>
              </m:rPr>
              <w:rPr>
                <w:rFonts w:ascii="Times New Roman" w:hAnsi="Times New Roman" w:cs="Times New Roman"/>
                <w:sz w:val="28"/>
                <w:szCs w:val="28"/>
                <w:lang w:val="en-US" w:eastAsia="ru-RU"/>
              </w:rPr>
              <m:t>Q</m:t>
            </m:r>
          </m:e>
          <m:sub>
            <m:r>
              <m:rPr>
                <m:nor/>
              </m:rPr>
              <w:rPr>
                <w:rFonts w:ascii="Times New Roman" w:hAnsi="Times New Roman" w:cs="Times New Roman"/>
                <w:sz w:val="28"/>
                <w:szCs w:val="28"/>
                <w:lang w:eastAsia="ru-RU"/>
              </w:rPr>
              <m:t>н</m:t>
            </m:r>
          </m:sub>
        </m:sSub>
        <m:r>
          <m:rPr>
            <m:nor/>
          </m:rPr>
          <w:rPr>
            <w:rFonts w:ascii="Times New Roman" w:hAnsi="Times New Roman" w:cs="Times New Roman"/>
            <w:sz w:val="28"/>
            <w:szCs w:val="28"/>
            <w:lang w:eastAsia="ru-RU"/>
          </w:rPr>
          <m:t>=-522177*0,00621+21050=17807,3 т</m:t>
        </m:r>
      </m:oMath>
    </w:p>
    <w:p w14:paraId="6421660C" w14:textId="31CA2CE8" w:rsidR="0061208A" w:rsidRPr="00F56792" w:rsidRDefault="0061208A" w:rsidP="0061208A">
      <w:pPr>
        <w:spacing w:after="0" w:line="360" w:lineRule="auto"/>
        <w:ind w:firstLine="709"/>
        <w:contextualSpacing/>
        <w:jc w:val="both"/>
        <w:rPr>
          <w:rFonts w:ascii="Times New Roman" w:hAnsi="Times New Roman" w:cs="Times New Roman"/>
          <w:i/>
          <w:sz w:val="28"/>
          <w:szCs w:val="28"/>
          <w:lang w:eastAsia="ru-RU"/>
        </w:rPr>
      </w:pPr>
      <w:r>
        <w:rPr>
          <w:rFonts w:ascii="Times New Roman" w:eastAsiaTheme="minorEastAsia" w:hAnsi="Times New Roman" w:cs="Times New Roman"/>
          <w:i/>
          <w:sz w:val="28"/>
          <w:szCs w:val="28"/>
          <w:lang w:eastAsia="ru-RU"/>
        </w:rPr>
        <w:t xml:space="preserve"> </w:t>
      </w:r>
      <m:oMath>
        <m:sSub>
          <m:sSubPr>
            <m:ctrlPr>
              <w:rPr>
                <w:rFonts w:ascii="Cambria Math" w:hAnsi="Cambria Math" w:cs="Times New Roman"/>
                <w:i/>
                <w:sz w:val="28"/>
                <w:szCs w:val="28"/>
                <w:lang w:eastAsia="ru-RU"/>
              </w:rPr>
            </m:ctrlPr>
          </m:sSubPr>
          <m:e>
            <m:r>
              <m:rPr>
                <m:nor/>
              </m:rPr>
              <w:rPr>
                <w:rFonts w:ascii="Times New Roman" w:hAnsi="Times New Roman" w:cs="Times New Roman"/>
                <w:sz w:val="28"/>
                <w:szCs w:val="28"/>
                <w:lang w:eastAsia="ru-RU"/>
              </w:rPr>
              <m:t>∆</m:t>
            </m:r>
            <m:r>
              <m:rPr>
                <m:nor/>
              </m:rPr>
              <w:rPr>
                <w:rFonts w:ascii="Times New Roman" w:hAnsi="Times New Roman" w:cs="Times New Roman"/>
                <w:sz w:val="28"/>
                <w:szCs w:val="28"/>
                <w:lang w:val="en-US" w:eastAsia="ru-RU"/>
              </w:rPr>
              <m:t>Q</m:t>
            </m:r>
          </m:e>
          <m:sub>
            <m:r>
              <m:rPr>
                <m:nor/>
              </m:rPr>
              <w:rPr>
                <w:rFonts w:ascii="Times New Roman" w:hAnsi="Times New Roman" w:cs="Times New Roman"/>
                <w:sz w:val="28"/>
                <w:szCs w:val="28"/>
                <w:lang w:eastAsia="ru-RU"/>
              </w:rPr>
              <m:t>н</m:t>
            </m:r>
          </m:sub>
        </m:sSub>
        <m:r>
          <m:rPr>
            <m:nor/>
          </m:rPr>
          <w:rPr>
            <w:rFonts w:ascii="Times New Roman" w:hAnsi="Times New Roman" w:cs="Times New Roman"/>
            <w:sz w:val="28"/>
            <w:szCs w:val="28"/>
            <w:lang w:eastAsia="ru-RU"/>
          </w:rPr>
          <m:t>=19110,21-17807,3=1302,91 т</m:t>
        </m:r>
      </m:oMath>
    </w:p>
    <w:p w14:paraId="7054CBE0" w14:textId="5BE9369A" w:rsidR="0061208A" w:rsidRPr="00F56792" w:rsidRDefault="00F56792" w:rsidP="0061208A">
      <w:pPr>
        <w:widowControl w:val="0"/>
        <w:spacing w:after="0" w:line="360" w:lineRule="auto"/>
        <w:ind w:firstLine="709"/>
        <w:jc w:val="both"/>
        <w:rPr>
          <w:rFonts w:ascii="Times New Roman" w:eastAsiaTheme="minorEastAsia" w:hAnsi="Times New Roman" w:cs="Times New Roman"/>
          <w:sz w:val="28"/>
          <w:szCs w:val="28"/>
          <w:lang w:eastAsia="ru-RU"/>
        </w:rPr>
      </w:pPr>
      <m:oMath>
        <m:r>
          <m:rPr>
            <m:nor/>
          </m:rPr>
          <w:rPr>
            <w:rFonts w:ascii="Times New Roman" w:hAnsi="Times New Roman" w:cs="Times New Roman"/>
            <w:sz w:val="28"/>
            <w:szCs w:val="28"/>
            <w:lang w:eastAsia="ru-RU"/>
          </w:rPr>
          <m:t>U=</m:t>
        </m:r>
        <m:f>
          <m:fPr>
            <m:ctrlPr>
              <w:rPr>
                <w:rFonts w:ascii="Cambria Math" w:hAnsi="Cambria Math" w:cs="Times New Roman"/>
                <w:i/>
                <w:sz w:val="28"/>
                <w:szCs w:val="28"/>
                <w:lang w:eastAsia="ru-RU"/>
              </w:rPr>
            </m:ctrlPr>
          </m:fPr>
          <m:num>
            <m:rad>
              <m:radPr>
                <m:degHide m:val="1"/>
                <m:ctrlPr>
                  <w:rPr>
                    <w:rFonts w:ascii="Cambria Math" w:hAnsi="Cambria Math" w:cs="Times New Roman"/>
                    <w:i/>
                    <w:sz w:val="28"/>
                    <w:szCs w:val="28"/>
                    <w:lang w:eastAsia="ru-RU"/>
                  </w:rPr>
                </m:ctrlPr>
              </m:radPr>
              <m:deg/>
              <m:e>
                <m:sSup>
                  <m:sSupPr>
                    <m:ctrlPr>
                      <w:rPr>
                        <w:rFonts w:ascii="Cambria Math" w:hAnsi="Cambria Math" w:cs="Times New Roman"/>
                        <w:i/>
                        <w:sz w:val="28"/>
                        <w:szCs w:val="28"/>
                        <w:lang w:eastAsia="ru-RU"/>
                      </w:rPr>
                    </m:ctrlPr>
                  </m:sSupPr>
                  <m:e>
                    <m:r>
                      <m:rPr>
                        <m:nor/>
                      </m:rPr>
                      <w:rPr>
                        <w:rFonts w:ascii="Times New Roman" w:hAnsi="Times New Roman" w:cs="Times New Roman"/>
                        <w:sz w:val="28"/>
                        <w:szCs w:val="28"/>
                        <w:lang w:eastAsia="ru-RU"/>
                      </w:rPr>
                      <m:t>1302,91</m:t>
                    </m:r>
                  </m:e>
                  <m:sup>
                    <m:r>
                      <m:rPr>
                        <m:nor/>
                      </m:rPr>
                      <w:rPr>
                        <w:rFonts w:ascii="Times New Roman" w:hAnsi="Times New Roman" w:cs="Times New Roman"/>
                        <w:sz w:val="28"/>
                        <w:szCs w:val="28"/>
                        <w:lang w:eastAsia="ru-RU"/>
                      </w:rPr>
                      <m:t>2</m:t>
                    </m:r>
                  </m:sup>
                </m:sSup>
              </m:e>
            </m:rad>
          </m:num>
          <m:den>
            <m:rad>
              <m:radPr>
                <m:degHide m:val="1"/>
                <m:ctrlPr>
                  <w:rPr>
                    <w:rFonts w:ascii="Cambria Math" w:hAnsi="Cambria Math" w:cs="Times New Roman"/>
                    <w:i/>
                    <w:sz w:val="28"/>
                    <w:szCs w:val="28"/>
                    <w:lang w:eastAsia="ru-RU"/>
                  </w:rPr>
                </m:ctrlPr>
              </m:radPr>
              <m:deg/>
              <m:e>
                <m:sSup>
                  <m:sSupPr>
                    <m:ctrlPr>
                      <w:rPr>
                        <w:rFonts w:ascii="Cambria Math" w:hAnsi="Cambria Math" w:cs="Times New Roman"/>
                        <w:i/>
                        <w:sz w:val="28"/>
                        <w:szCs w:val="28"/>
                        <w:lang w:eastAsia="ru-RU"/>
                      </w:rPr>
                    </m:ctrlPr>
                  </m:sSupPr>
                  <m:e>
                    <m:r>
                      <m:rPr>
                        <m:nor/>
                      </m:rPr>
                      <w:rPr>
                        <w:rFonts w:ascii="Times New Roman" w:hAnsi="Times New Roman" w:cs="Times New Roman"/>
                        <w:sz w:val="28"/>
                        <w:szCs w:val="28"/>
                        <w:lang w:eastAsia="ru-RU"/>
                      </w:rPr>
                      <m:t>66795</m:t>
                    </m:r>
                  </m:e>
                  <m:sup>
                    <m:r>
                      <m:rPr>
                        <m:nor/>
                      </m:rPr>
                      <w:rPr>
                        <w:rFonts w:ascii="Times New Roman" w:hAnsi="Times New Roman" w:cs="Times New Roman"/>
                        <w:sz w:val="28"/>
                        <w:szCs w:val="28"/>
                        <w:lang w:eastAsia="ru-RU"/>
                      </w:rPr>
                      <m:t>2</m:t>
                    </m:r>
                  </m:sup>
                </m:sSup>
              </m:e>
            </m:rad>
          </m:den>
        </m:f>
        <m:r>
          <m:rPr>
            <m:nor/>
          </m:rPr>
          <w:rPr>
            <w:rFonts w:ascii="Times New Roman" w:hAnsi="Times New Roman" w:cs="Times New Roman"/>
            <w:sz w:val="28"/>
            <w:szCs w:val="28"/>
            <w:lang w:eastAsia="ru-RU"/>
          </w:rPr>
          <m:t>=0,0195</m:t>
        </m:r>
      </m:oMath>
      <w:r w:rsidR="0061208A" w:rsidRPr="00F56792">
        <w:rPr>
          <w:rFonts w:ascii="Times New Roman" w:eastAsiaTheme="minorEastAsia" w:hAnsi="Times New Roman" w:cs="Times New Roman"/>
          <w:sz w:val="28"/>
          <w:szCs w:val="28"/>
          <w:lang w:eastAsia="ru-RU"/>
        </w:rPr>
        <w:t xml:space="preserve"> </w:t>
      </w:r>
    </w:p>
    <w:p w14:paraId="001E3156" w14:textId="7AE385C9" w:rsidR="0061208A" w:rsidRDefault="0070223D" w:rsidP="0061208A">
      <w:pPr>
        <w:widowControl w:val="0"/>
        <w:spacing w:after="0" w:line="360" w:lineRule="auto"/>
        <w:ind w:firstLine="709"/>
        <w:jc w:val="center"/>
        <w:rPr>
          <w:rFonts w:ascii="Times New Roman" w:eastAsiaTheme="minorEastAsia" w:hAnsi="Times New Roman" w:cs="Times New Roman"/>
          <w:sz w:val="28"/>
          <w:szCs w:val="28"/>
        </w:rPr>
      </w:pPr>
      <w:r>
        <w:rPr>
          <w:noProof/>
          <w:lang w:eastAsia="ru-RU"/>
        </w:rPr>
        <w:lastRenderedPageBreak/>
        <w:drawing>
          <wp:inline distT="0" distB="0" distL="0" distR="0" wp14:anchorId="059058D9" wp14:editId="0DAD34CF">
            <wp:extent cx="4572000" cy="2743200"/>
            <wp:effectExtent l="0" t="0" r="0" b="0"/>
            <wp:docPr id="1265111092" name="Диаграмма 1265111092"/>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p>
    <w:p w14:paraId="21576585" w14:textId="058CB56C" w:rsidR="0061208A" w:rsidRPr="00C73846" w:rsidRDefault="0061208A" w:rsidP="0061208A">
      <w:pPr>
        <w:widowControl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4.3</w:t>
      </w:r>
      <w:r w:rsidRPr="00C73846">
        <w:rPr>
          <w:rFonts w:ascii="Times New Roman" w:hAnsi="Times New Roman" w:cs="Times New Roman"/>
          <w:sz w:val="28"/>
          <w:szCs w:val="28"/>
        </w:rPr>
        <w:t xml:space="preserve">.5 – </w:t>
      </w:r>
      <w:r w:rsidR="00797CF7" w:rsidRPr="005C2D3C">
        <w:rPr>
          <w:rFonts w:ascii="Times New Roman" w:hAnsi="Times New Roman" w:cs="Times New Roman"/>
          <w:sz w:val="28"/>
          <w:szCs w:val="28"/>
        </w:rPr>
        <w:t xml:space="preserve">Характеристика вытеснения скважин с </w:t>
      </w:r>
      <w:r w:rsidR="00797CF7">
        <w:rPr>
          <w:rFonts w:ascii="Times New Roman" w:hAnsi="Times New Roman" w:cs="Times New Roman"/>
          <w:sz w:val="28"/>
          <w:szCs w:val="28"/>
        </w:rPr>
        <w:t>проведением работ по закачке ЭС</w:t>
      </w:r>
      <w:r w:rsidR="00797CF7" w:rsidRPr="00C73846">
        <w:rPr>
          <w:rFonts w:ascii="Times New Roman" w:hAnsi="Times New Roman" w:cs="Times New Roman"/>
          <w:sz w:val="28"/>
          <w:szCs w:val="28"/>
        </w:rPr>
        <w:t xml:space="preserve"> </w:t>
      </w:r>
      <w:r w:rsidRPr="00C73846">
        <w:rPr>
          <w:rFonts w:ascii="Times New Roman" w:hAnsi="Times New Roman" w:cs="Times New Roman"/>
          <w:sz w:val="28"/>
          <w:szCs w:val="28"/>
        </w:rPr>
        <w:t>по методу Пирвердяна</w:t>
      </w:r>
    </w:p>
    <w:p w14:paraId="30DE586A" w14:textId="77777777" w:rsidR="0061208A" w:rsidRPr="00C73846" w:rsidRDefault="0061208A" w:rsidP="0061208A">
      <w:pPr>
        <w:widowControl w:val="0"/>
        <w:spacing w:after="0" w:line="360" w:lineRule="auto"/>
        <w:ind w:firstLine="709"/>
        <w:jc w:val="both"/>
        <w:rPr>
          <w:rFonts w:ascii="Times New Roman" w:hAnsi="Times New Roman" w:cs="Times New Roman"/>
          <w:sz w:val="28"/>
          <w:szCs w:val="28"/>
        </w:rPr>
      </w:pPr>
      <w:r w:rsidRPr="00C73846">
        <w:rPr>
          <w:rFonts w:ascii="Times New Roman" w:hAnsi="Times New Roman" w:cs="Times New Roman"/>
          <w:sz w:val="28"/>
          <w:szCs w:val="28"/>
        </w:rPr>
        <w:t>По методу Пирвердяна дополнительная добыча нефти составила 1302,91</w:t>
      </w:r>
      <w:r>
        <w:rPr>
          <w:rFonts w:ascii="Times New Roman" w:hAnsi="Times New Roman" w:cs="Times New Roman"/>
          <w:sz w:val="28"/>
          <w:szCs w:val="28"/>
        </w:rPr>
        <w:t xml:space="preserve"> т (рисунок 4.3</w:t>
      </w:r>
      <w:r w:rsidRPr="00C73846">
        <w:rPr>
          <w:rFonts w:ascii="Times New Roman" w:hAnsi="Times New Roman" w:cs="Times New Roman"/>
          <w:sz w:val="28"/>
          <w:szCs w:val="28"/>
        </w:rPr>
        <w:t>.5).</w:t>
      </w:r>
    </w:p>
    <w:p w14:paraId="5CF2AC1A" w14:textId="77777777" w:rsidR="0061208A" w:rsidRPr="00C73846" w:rsidRDefault="0061208A" w:rsidP="0061208A">
      <w:pPr>
        <w:widowControl w:val="0"/>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таблице 4.3</w:t>
      </w:r>
      <w:r w:rsidRPr="00C73846">
        <w:rPr>
          <w:rFonts w:ascii="Times New Roman" w:hAnsi="Times New Roman" w:cs="Times New Roman"/>
          <w:sz w:val="28"/>
          <w:szCs w:val="28"/>
        </w:rPr>
        <w:t>.4 представлены результаты расчетов.</w:t>
      </w:r>
    </w:p>
    <w:p w14:paraId="64C15A3A" w14:textId="77777777" w:rsidR="0061208A" w:rsidRDefault="0061208A" w:rsidP="0061208A">
      <w:pPr>
        <w:widowControl w:val="0"/>
        <w:spacing w:after="0"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Таблица 4.3</w:t>
      </w:r>
      <w:r w:rsidRPr="00C73846">
        <w:rPr>
          <w:rFonts w:ascii="Times New Roman" w:eastAsiaTheme="minorEastAsia" w:hAnsi="Times New Roman" w:cs="Times New Roman"/>
          <w:sz w:val="28"/>
          <w:szCs w:val="28"/>
        </w:rPr>
        <w:t>.4 – Результаты расчетов по характеристикам вытеснения</w:t>
      </w:r>
    </w:p>
    <w:tbl>
      <w:tblPr>
        <w:tblStyle w:val="23"/>
        <w:tblW w:w="0" w:type="auto"/>
        <w:tblLook w:val="04A0" w:firstRow="1" w:lastRow="0" w:firstColumn="1" w:lastColumn="0" w:noHBand="0" w:noVBand="1"/>
      </w:tblPr>
      <w:tblGrid>
        <w:gridCol w:w="1918"/>
        <w:gridCol w:w="1913"/>
        <w:gridCol w:w="1915"/>
        <w:gridCol w:w="1914"/>
        <w:gridCol w:w="1911"/>
      </w:tblGrid>
      <w:tr w:rsidR="0061208A" w:rsidRPr="00DD65C4" w14:paraId="0C44222B" w14:textId="77777777" w:rsidTr="00C22088">
        <w:tc>
          <w:tcPr>
            <w:tcW w:w="1918" w:type="dxa"/>
          </w:tcPr>
          <w:p w14:paraId="68AF5BC7" w14:textId="77777777" w:rsidR="0061208A" w:rsidRPr="00797CF7" w:rsidRDefault="0061208A" w:rsidP="00C22088">
            <w:pPr>
              <w:widowControl w:val="0"/>
              <w:jc w:val="center"/>
              <w:rPr>
                <w:sz w:val="28"/>
                <w:szCs w:val="32"/>
              </w:rPr>
            </w:pPr>
            <w:r w:rsidRPr="00797CF7">
              <w:rPr>
                <w:sz w:val="28"/>
                <w:szCs w:val="32"/>
              </w:rPr>
              <w:t>Метод</w:t>
            </w:r>
          </w:p>
        </w:tc>
        <w:tc>
          <w:tcPr>
            <w:tcW w:w="1913" w:type="dxa"/>
          </w:tcPr>
          <w:p w14:paraId="2A60D309" w14:textId="77777777" w:rsidR="0061208A" w:rsidRPr="00797CF7" w:rsidRDefault="0061208A" w:rsidP="00C22088">
            <w:pPr>
              <w:widowControl w:val="0"/>
              <w:jc w:val="center"/>
              <w:rPr>
                <w:sz w:val="28"/>
                <w:szCs w:val="32"/>
              </w:rPr>
            </w:pPr>
            <w:r w:rsidRPr="00797CF7">
              <w:rPr>
                <w:sz w:val="28"/>
                <w:szCs w:val="32"/>
              </w:rPr>
              <w:t>А</w:t>
            </w:r>
          </w:p>
        </w:tc>
        <w:tc>
          <w:tcPr>
            <w:tcW w:w="1915" w:type="dxa"/>
          </w:tcPr>
          <w:p w14:paraId="5F8CCFC4" w14:textId="77777777" w:rsidR="0061208A" w:rsidRPr="00797CF7" w:rsidRDefault="0061208A" w:rsidP="00C22088">
            <w:pPr>
              <w:widowControl w:val="0"/>
              <w:jc w:val="center"/>
              <w:rPr>
                <w:sz w:val="28"/>
                <w:szCs w:val="32"/>
              </w:rPr>
            </w:pPr>
            <w:r w:rsidRPr="00797CF7">
              <w:rPr>
                <w:sz w:val="28"/>
                <w:szCs w:val="32"/>
              </w:rPr>
              <w:t>В</w:t>
            </w:r>
          </w:p>
        </w:tc>
        <w:tc>
          <w:tcPr>
            <w:tcW w:w="1914" w:type="dxa"/>
          </w:tcPr>
          <w:p w14:paraId="380B87B1" w14:textId="77777777" w:rsidR="0061208A" w:rsidRPr="00797CF7" w:rsidRDefault="0061208A" w:rsidP="00C22088">
            <w:pPr>
              <w:widowControl w:val="0"/>
              <w:jc w:val="center"/>
              <w:rPr>
                <w:sz w:val="28"/>
                <w:szCs w:val="32"/>
              </w:rPr>
            </w:pPr>
            <w:r w:rsidRPr="00797CF7">
              <w:rPr>
                <w:sz w:val="28"/>
                <w:szCs w:val="32"/>
                <w:lang w:val="en-US"/>
              </w:rPr>
              <w:t>Q</w:t>
            </w:r>
            <w:r w:rsidRPr="00797CF7">
              <w:rPr>
                <w:sz w:val="28"/>
                <w:szCs w:val="32"/>
                <w:vertAlign w:val="subscript"/>
              </w:rPr>
              <w:t>р</w:t>
            </w:r>
          </w:p>
        </w:tc>
        <w:tc>
          <w:tcPr>
            <w:tcW w:w="1911" w:type="dxa"/>
          </w:tcPr>
          <w:p w14:paraId="2D6163F3" w14:textId="77777777" w:rsidR="0061208A" w:rsidRPr="00797CF7" w:rsidRDefault="0061208A" w:rsidP="00C22088">
            <w:pPr>
              <w:widowControl w:val="0"/>
              <w:jc w:val="center"/>
              <w:rPr>
                <w:sz w:val="28"/>
                <w:szCs w:val="32"/>
              </w:rPr>
            </w:pPr>
            <w:r w:rsidRPr="00797CF7">
              <w:rPr>
                <w:sz w:val="28"/>
                <w:szCs w:val="32"/>
                <w:lang w:val="en-US"/>
              </w:rPr>
              <w:t>U</w:t>
            </w:r>
          </w:p>
        </w:tc>
      </w:tr>
      <w:tr w:rsidR="0061208A" w:rsidRPr="00DD65C4" w14:paraId="531D3ABD" w14:textId="77777777" w:rsidTr="00C22088">
        <w:tc>
          <w:tcPr>
            <w:tcW w:w="1918" w:type="dxa"/>
          </w:tcPr>
          <w:p w14:paraId="2CDF8AA3" w14:textId="77777777" w:rsidR="0061208A" w:rsidRPr="00797CF7" w:rsidRDefault="0061208A" w:rsidP="00C22088">
            <w:pPr>
              <w:widowControl w:val="0"/>
              <w:jc w:val="center"/>
              <w:rPr>
                <w:sz w:val="28"/>
                <w:szCs w:val="32"/>
              </w:rPr>
            </w:pPr>
            <w:r w:rsidRPr="00797CF7">
              <w:rPr>
                <w:sz w:val="28"/>
                <w:szCs w:val="32"/>
              </w:rPr>
              <w:t>Сазонов</w:t>
            </w:r>
          </w:p>
        </w:tc>
        <w:tc>
          <w:tcPr>
            <w:tcW w:w="1913" w:type="dxa"/>
          </w:tcPr>
          <w:p w14:paraId="16D65FD7" w14:textId="77777777" w:rsidR="0061208A" w:rsidRPr="00797CF7" w:rsidRDefault="0061208A" w:rsidP="00C22088">
            <w:pPr>
              <w:widowControl w:val="0"/>
              <w:jc w:val="center"/>
              <w:rPr>
                <w:sz w:val="28"/>
                <w:szCs w:val="32"/>
              </w:rPr>
            </w:pPr>
            <w:r w:rsidRPr="00797CF7">
              <w:rPr>
                <w:sz w:val="28"/>
                <w:szCs w:val="32"/>
              </w:rPr>
              <w:t>6949,82</w:t>
            </w:r>
          </w:p>
        </w:tc>
        <w:tc>
          <w:tcPr>
            <w:tcW w:w="1915" w:type="dxa"/>
          </w:tcPr>
          <w:p w14:paraId="39277FAA" w14:textId="77777777" w:rsidR="0061208A" w:rsidRPr="00797CF7" w:rsidRDefault="0061208A" w:rsidP="00C22088">
            <w:pPr>
              <w:widowControl w:val="0"/>
              <w:jc w:val="center"/>
              <w:rPr>
                <w:sz w:val="28"/>
                <w:szCs w:val="32"/>
              </w:rPr>
            </w:pPr>
            <w:r w:rsidRPr="00797CF7">
              <w:rPr>
                <w:sz w:val="28"/>
                <w:szCs w:val="32"/>
              </w:rPr>
              <w:t>2,14</w:t>
            </w:r>
          </w:p>
        </w:tc>
        <w:tc>
          <w:tcPr>
            <w:tcW w:w="1914" w:type="dxa"/>
          </w:tcPr>
          <w:p w14:paraId="3B597E51" w14:textId="77777777" w:rsidR="0061208A" w:rsidRPr="00797CF7" w:rsidRDefault="0061208A" w:rsidP="00C22088">
            <w:pPr>
              <w:widowControl w:val="0"/>
              <w:jc w:val="center"/>
              <w:rPr>
                <w:sz w:val="28"/>
                <w:szCs w:val="32"/>
              </w:rPr>
            </w:pPr>
            <w:r w:rsidRPr="00797CF7">
              <w:rPr>
                <w:sz w:val="28"/>
                <w:szCs w:val="32"/>
              </w:rPr>
              <w:t>12138,65</w:t>
            </w:r>
          </w:p>
        </w:tc>
        <w:tc>
          <w:tcPr>
            <w:tcW w:w="1911" w:type="dxa"/>
          </w:tcPr>
          <w:p w14:paraId="734FAFEE" w14:textId="77777777" w:rsidR="0061208A" w:rsidRPr="00797CF7" w:rsidRDefault="0061208A" w:rsidP="00C22088">
            <w:pPr>
              <w:widowControl w:val="0"/>
              <w:jc w:val="center"/>
              <w:rPr>
                <w:sz w:val="28"/>
                <w:szCs w:val="32"/>
              </w:rPr>
            </w:pPr>
            <w:r w:rsidRPr="00797CF7">
              <w:rPr>
                <w:sz w:val="28"/>
                <w:szCs w:val="32"/>
              </w:rPr>
              <w:t>0,1817</w:t>
            </w:r>
          </w:p>
        </w:tc>
      </w:tr>
      <w:tr w:rsidR="0061208A" w:rsidRPr="00DD65C4" w14:paraId="5322B611" w14:textId="77777777" w:rsidTr="00C22088">
        <w:tc>
          <w:tcPr>
            <w:tcW w:w="1918" w:type="dxa"/>
          </w:tcPr>
          <w:p w14:paraId="50FA5A59" w14:textId="77777777" w:rsidR="0061208A" w:rsidRPr="00797CF7" w:rsidRDefault="0061208A" w:rsidP="00C22088">
            <w:pPr>
              <w:widowControl w:val="0"/>
              <w:jc w:val="center"/>
              <w:rPr>
                <w:sz w:val="28"/>
                <w:szCs w:val="32"/>
              </w:rPr>
            </w:pPr>
            <w:r w:rsidRPr="00797CF7">
              <w:rPr>
                <w:sz w:val="28"/>
                <w:szCs w:val="32"/>
              </w:rPr>
              <w:t>Максимов</w:t>
            </w:r>
          </w:p>
        </w:tc>
        <w:tc>
          <w:tcPr>
            <w:tcW w:w="1913" w:type="dxa"/>
          </w:tcPr>
          <w:p w14:paraId="2F68FA39" w14:textId="77777777" w:rsidR="0061208A" w:rsidRPr="00797CF7" w:rsidRDefault="0061208A" w:rsidP="00C22088">
            <w:pPr>
              <w:widowControl w:val="0"/>
              <w:jc w:val="center"/>
              <w:rPr>
                <w:sz w:val="28"/>
                <w:szCs w:val="32"/>
              </w:rPr>
            </w:pPr>
            <w:r w:rsidRPr="00797CF7">
              <w:rPr>
                <w:sz w:val="28"/>
                <w:szCs w:val="32"/>
              </w:rPr>
              <w:t>-49555</w:t>
            </w:r>
          </w:p>
        </w:tc>
        <w:tc>
          <w:tcPr>
            <w:tcW w:w="1915" w:type="dxa"/>
          </w:tcPr>
          <w:p w14:paraId="69543A24" w14:textId="77777777" w:rsidR="0061208A" w:rsidRPr="00797CF7" w:rsidRDefault="0061208A" w:rsidP="00C22088">
            <w:pPr>
              <w:widowControl w:val="0"/>
              <w:jc w:val="center"/>
              <w:rPr>
                <w:sz w:val="28"/>
                <w:szCs w:val="32"/>
              </w:rPr>
            </w:pPr>
            <w:r w:rsidRPr="00797CF7">
              <w:rPr>
                <w:sz w:val="28"/>
                <w:szCs w:val="32"/>
              </w:rPr>
              <w:t>7499,8</w:t>
            </w:r>
          </w:p>
        </w:tc>
        <w:tc>
          <w:tcPr>
            <w:tcW w:w="1914" w:type="dxa"/>
          </w:tcPr>
          <w:p w14:paraId="5F476452" w14:textId="77777777" w:rsidR="0061208A" w:rsidRPr="00797CF7" w:rsidRDefault="0061208A" w:rsidP="00C22088">
            <w:pPr>
              <w:widowControl w:val="0"/>
              <w:jc w:val="center"/>
              <w:rPr>
                <w:sz w:val="28"/>
                <w:szCs w:val="32"/>
              </w:rPr>
            </w:pPr>
            <w:r w:rsidRPr="00797CF7">
              <w:rPr>
                <w:sz w:val="28"/>
                <w:szCs w:val="32"/>
              </w:rPr>
              <w:t>2442,01</w:t>
            </w:r>
          </w:p>
        </w:tc>
        <w:tc>
          <w:tcPr>
            <w:tcW w:w="1911" w:type="dxa"/>
          </w:tcPr>
          <w:p w14:paraId="50E0978C" w14:textId="77777777" w:rsidR="0061208A" w:rsidRPr="00797CF7" w:rsidRDefault="0061208A" w:rsidP="00C22088">
            <w:pPr>
              <w:widowControl w:val="0"/>
              <w:jc w:val="center"/>
              <w:rPr>
                <w:sz w:val="28"/>
                <w:szCs w:val="32"/>
              </w:rPr>
            </w:pPr>
            <w:r w:rsidRPr="00797CF7">
              <w:rPr>
                <w:sz w:val="28"/>
                <w:szCs w:val="32"/>
              </w:rPr>
              <w:t>0,0366</w:t>
            </w:r>
          </w:p>
        </w:tc>
      </w:tr>
      <w:tr w:rsidR="0061208A" w:rsidRPr="00DD65C4" w14:paraId="4F4A65AF" w14:textId="77777777" w:rsidTr="00C22088">
        <w:tc>
          <w:tcPr>
            <w:tcW w:w="1918" w:type="dxa"/>
          </w:tcPr>
          <w:p w14:paraId="5DF6ED4A" w14:textId="77777777" w:rsidR="0061208A" w:rsidRPr="00797CF7" w:rsidRDefault="0061208A" w:rsidP="00C22088">
            <w:pPr>
              <w:widowControl w:val="0"/>
              <w:jc w:val="center"/>
              <w:rPr>
                <w:sz w:val="28"/>
                <w:szCs w:val="32"/>
              </w:rPr>
            </w:pPr>
            <w:proofErr w:type="spellStart"/>
            <w:r w:rsidRPr="00797CF7">
              <w:rPr>
                <w:sz w:val="28"/>
                <w:szCs w:val="32"/>
              </w:rPr>
              <w:t>Пирвердян</w:t>
            </w:r>
            <w:proofErr w:type="spellEnd"/>
          </w:p>
        </w:tc>
        <w:tc>
          <w:tcPr>
            <w:tcW w:w="1913" w:type="dxa"/>
          </w:tcPr>
          <w:p w14:paraId="64FA1EA0" w14:textId="77777777" w:rsidR="0061208A" w:rsidRPr="00797CF7" w:rsidRDefault="0061208A" w:rsidP="00C22088">
            <w:pPr>
              <w:widowControl w:val="0"/>
              <w:jc w:val="center"/>
              <w:rPr>
                <w:sz w:val="28"/>
                <w:szCs w:val="32"/>
              </w:rPr>
            </w:pPr>
            <w:r w:rsidRPr="00797CF7">
              <w:rPr>
                <w:sz w:val="28"/>
                <w:szCs w:val="32"/>
              </w:rPr>
              <w:t>21050</w:t>
            </w:r>
          </w:p>
        </w:tc>
        <w:tc>
          <w:tcPr>
            <w:tcW w:w="1915" w:type="dxa"/>
          </w:tcPr>
          <w:p w14:paraId="6A75CBCB" w14:textId="77777777" w:rsidR="0061208A" w:rsidRPr="00797CF7" w:rsidRDefault="0061208A" w:rsidP="00C22088">
            <w:pPr>
              <w:widowControl w:val="0"/>
              <w:jc w:val="center"/>
              <w:rPr>
                <w:sz w:val="28"/>
                <w:szCs w:val="32"/>
              </w:rPr>
            </w:pPr>
            <w:r w:rsidRPr="00797CF7">
              <w:rPr>
                <w:sz w:val="28"/>
                <w:szCs w:val="32"/>
              </w:rPr>
              <w:t>-1522177</w:t>
            </w:r>
          </w:p>
        </w:tc>
        <w:tc>
          <w:tcPr>
            <w:tcW w:w="1914" w:type="dxa"/>
          </w:tcPr>
          <w:p w14:paraId="44182B9F" w14:textId="77777777" w:rsidR="0061208A" w:rsidRPr="00797CF7" w:rsidRDefault="0061208A" w:rsidP="00C22088">
            <w:pPr>
              <w:widowControl w:val="0"/>
              <w:jc w:val="center"/>
              <w:rPr>
                <w:sz w:val="28"/>
                <w:szCs w:val="32"/>
              </w:rPr>
            </w:pPr>
            <w:r w:rsidRPr="00797CF7">
              <w:rPr>
                <w:sz w:val="28"/>
                <w:szCs w:val="32"/>
              </w:rPr>
              <w:t>1302,91</w:t>
            </w:r>
          </w:p>
        </w:tc>
        <w:tc>
          <w:tcPr>
            <w:tcW w:w="1911" w:type="dxa"/>
          </w:tcPr>
          <w:p w14:paraId="6E4E5CC8" w14:textId="77777777" w:rsidR="0061208A" w:rsidRPr="00797CF7" w:rsidRDefault="0061208A" w:rsidP="00C22088">
            <w:pPr>
              <w:widowControl w:val="0"/>
              <w:jc w:val="center"/>
              <w:rPr>
                <w:sz w:val="28"/>
                <w:szCs w:val="32"/>
              </w:rPr>
            </w:pPr>
            <w:r w:rsidRPr="00797CF7">
              <w:rPr>
                <w:sz w:val="28"/>
                <w:szCs w:val="32"/>
              </w:rPr>
              <w:t>0,0195</w:t>
            </w:r>
          </w:p>
        </w:tc>
      </w:tr>
    </w:tbl>
    <w:p w14:paraId="36998B6E" w14:textId="2E143097" w:rsidR="00BC3263" w:rsidRDefault="0061208A" w:rsidP="0061208A">
      <w:pPr>
        <w:widowControl w:val="0"/>
        <w:spacing w:before="240" w:after="0" w:line="360" w:lineRule="auto"/>
        <w:ind w:firstLine="709"/>
        <w:jc w:val="both"/>
        <w:rPr>
          <w:rFonts w:ascii="Times New Roman" w:hAnsi="Times New Roman" w:cs="Times New Roman"/>
          <w:sz w:val="28"/>
          <w:szCs w:val="28"/>
        </w:rPr>
        <w:sectPr w:rsidR="00BC3263" w:rsidSect="00EB240D">
          <w:pgSz w:w="11906" w:h="16838"/>
          <w:pgMar w:top="1134" w:right="567" w:bottom="1134" w:left="1701" w:header="709" w:footer="709" w:gutter="0"/>
          <w:cols w:space="708"/>
          <w:docGrid w:linePitch="360"/>
        </w:sectPr>
      </w:pPr>
      <w:r w:rsidRPr="00F84FDB">
        <w:rPr>
          <w:rFonts w:ascii="Times New Roman" w:hAnsi="Times New Roman" w:cs="Times New Roman"/>
          <w:sz w:val="28"/>
          <w:szCs w:val="28"/>
        </w:rPr>
        <w:t>Таким образом, выполненный расчет технологической эф</w:t>
      </w:r>
      <w:r>
        <w:rPr>
          <w:rFonts w:ascii="Times New Roman" w:hAnsi="Times New Roman" w:cs="Times New Roman"/>
          <w:sz w:val="28"/>
          <w:szCs w:val="28"/>
        </w:rPr>
        <w:t xml:space="preserve">фективности работ по </w:t>
      </w:r>
      <w:r w:rsidR="00797CF7">
        <w:rPr>
          <w:rFonts w:ascii="Times New Roman" w:hAnsi="Times New Roman" w:cs="Times New Roman"/>
          <w:sz w:val="28"/>
          <w:szCs w:val="28"/>
        </w:rPr>
        <w:t>закачк</w:t>
      </w:r>
      <w:r w:rsidR="00206909">
        <w:rPr>
          <w:rFonts w:ascii="Times New Roman" w:hAnsi="Times New Roman" w:cs="Times New Roman"/>
          <w:sz w:val="28"/>
          <w:szCs w:val="28"/>
        </w:rPr>
        <w:t>е</w:t>
      </w:r>
      <w:r w:rsidR="00797CF7">
        <w:rPr>
          <w:rFonts w:ascii="Times New Roman" w:hAnsi="Times New Roman" w:cs="Times New Roman"/>
          <w:sz w:val="28"/>
          <w:szCs w:val="28"/>
        </w:rPr>
        <w:t xml:space="preserve"> эмульсионных систем</w:t>
      </w:r>
      <w:r w:rsidRPr="00F84FDB">
        <w:rPr>
          <w:rFonts w:ascii="Times New Roman" w:hAnsi="Times New Roman" w:cs="Times New Roman"/>
          <w:sz w:val="28"/>
          <w:szCs w:val="28"/>
        </w:rPr>
        <w:t xml:space="preserve"> по ХВ показал, что в среднем после </w:t>
      </w:r>
      <w:r>
        <w:rPr>
          <w:rFonts w:ascii="Times New Roman" w:hAnsi="Times New Roman" w:cs="Times New Roman"/>
          <w:sz w:val="28"/>
          <w:szCs w:val="28"/>
        </w:rPr>
        <w:t xml:space="preserve">проведения работ </w:t>
      </w:r>
      <w:r w:rsidRPr="00F84FDB">
        <w:rPr>
          <w:rFonts w:ascii="Times New Roman" w:hAnsi="Times New Roman" w:cs="Times New Roman"/>
          <w:sz w:val="28"/>
          <w:szCs w:val="28"/>
        </w:rPr>
        <w:t xml:space="preserve">дополнительная добыча нефти составила 6412,6 т. Наиболее точные результаты получены по методике Пирвердяна (1302,91 т), так как критерий </w:t>
      </w:r>
      <w:proofErr w:type="spellStart"/>
      <w:r w:rsidRPr="00F84FDB">
        <w:rPr>
          <w:rFonts w:ascii="Times New Roman" w:hAnsi="Times New Roman" w:cs="Times New Roman"/>
          <w:sz w:val="28"/>
          <w:szCs w:val="28"/>
        </w:rPr>
        <w:t>Тейла</w:t>
      </w:r>
      <w:proofErr w:type="spellEnd"/>
      <w:r w:rsidRPr="00F84FDB">
        <w:rPr>
          <w:rFonts w:ascii="Times New Roman" w:hAnsi="Times New Roman" w:cs="Times New Roman"/>
          <w:sz w:val="28"/>
          <w:szCs w:val="28"/>
        </w:rPr>
        <w:t>, вычисленный по данной методике, наименьший.</w:t>
      </w:r>
    </w:p>
    <w:p w14:paraId="73955A0E" w14:textId="77777777" w:rsidR="0061208A" w:rsidRPr="00ED7D5C" w:rsidRDefault="0061208A" w:rsidP="0061208A">
      <w:pPr>
        <w:pStyle w:val="10"/>
        <w:spacing w:before="0" w:line="360" w:lineRule="auto"/>
        <w:jc w:val="center"/>
        <w:rPr>
          <w:rFonts w:ascii="Times New Roman" w:hAnsi="Times New Roman" w:cs="Times New Roman"/>
          <w:b w:val="0"/>
          <w:color w:val="000000" w:themeColor="text1"/>
        </w:rPr>
      </w:pPr>
      <w:bookmarkStart w:id="21" w:name="_Toc190997084"/>
      <w:bookmarkStart w:id="22" w:name="_Toc197475728"/>
      <w:r w:rsidRPr="00ED7D5C">
        <w:rPr>
          <w:rFonts w:ascii="Times New Roman" w:hAnsi="Times New Roman" w:cs="Times New Roman"/>
          <w:b w:val="0"/>
          <w:color w:val="000000" w:themeColor="text1"/>
        </w:rPr>
        <w:lastRenderedPageBreak/>
        <w:t>5 РАСЧЕТ ТЕХНОЛОГИЧЕСКИХ ПОКАЗАТЕЛЕЙ ПРИ ПРИМЕНЕНИИ МЕТОДА</w:t>
      </w:r>
      <w:bookmarkEnd w:id="21"/>
      <w:bookmarkEnd w:id="22"/>
    </w:p>
    <w:p w14:paraId="43ACCB83" w14:textId="77777777" w:rsidR="0061208A" w:rsidRPr="00ED7D5C" w:rsidRDefault="0061208A" w:rsidP="0061208A">
      <w:pPr>
        <w:pStyle w:val="20"/>
        <w:spacing w:before="0" w:line="360" w:lineRule="auto"/>
        <w:ind w:firstLine="709"/>
        <w:jc w:val="both"/>
        <w:rPr>
          <w:rFonts w:ascii="Times New Roman" w:hAnsi="Times New Roman" w:cs="Times New Roman"/>
          <w:b w:val="0"/>
          <w:color w:val="000000" w:themeColor="text1"/>
          <w:sz w:val="28"/>
        </w:rPr>
      </w:pPr>
      <w:bookmarkStart w:id="23" w:name="_Toc190997085"/>
      <w:bookmarkStart w:id="24" w:name="_Toc197475729"/>
      <w:r w:rsidRPr="00ED7D5C">
        <w:rPr>
          <w:rFonts w:ascii="Times New Roman" w:hAnsi="Times New Roman" w:cs="Times New Roman"/>
          <w:b w:val="0"/>
          <w:color w:val="000000" w:themeColor="text1"/>
          <w:sz w:val="28"/>
        </w:rPr>
        <w:t>5.1 Методика расчета</w:t>
      </w:r>
      <w:bookmarkEnd w:id="23"/>
      <w:bookmarkEnd w:id="24"/>
    </w:p>
    <w:p w14:paraId="57084751" w14:textId="0D7528D3" w:rsidR="0061208A" w:rsidRPr="00195E81"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Расчет осуществляется по методике ТатНИПИнефть</w:t>
      </w:r>
      <w:r w:rsidR="00797CF7" w:rsidRPr="00C1289F">
        <w:rPr>
          <w:rFonts w:ascii="Times New Roman" w:eastAsia="Times New Roman" w:hAnsi="Times New Roman" w:cs="Times New Roman"/>
          <w:sz w:val="28"/>
          <w:szCs w:val="28"/>
        </w:rPr>
        <w:t xml:space="preserve"> [22]</w:t>
      </w:r>
      <w:r w:rsidRPr="00195E81">
        <w:rPr>
          <w:rFonts w:ascii="Times New Roman" w:eastAsia="Times New Roman" w:hAnsi="Times New Roman" w:cs="Times New Roman"/>
          <w:sz w:val="28"/>
          <w:szCs w:val="28"/>
        </w:rPr>
        <w:t>.</w:t>
      </w:r>
    </w:p>
    <w:p w14:paraId="73A4C963" w14:textId="77777777" w:rsidR="0061208A" w:rsidRPr="00195E81"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В данной методике за основу принята зонально и послойно неоднородная модель пласта, для которого по данным коэффициентов вариации послойной и зональной неоднородности с учетом эмпирического коэффициента, выражающего отличие подвижности нефти о воды, определяется расчетный коэффициент вариации неоднородности пласта. Далее строится соответствующая статистическая модель слоистого пласта. Принимается послойная поршневая модель вытеснения нефти</w:t>
      </w:r>
    </w:p>
    <w:p w14:paraId="13CEC870" w14:textId="77777777" w:rsidR="0061208A" w:rsidRPr="00195E81"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Определение динамики добычи нефти и жидкости производится на основе следующих предположений:</w:t>
      </w:r>
    </w:p>
    <w:p w14:paraId="7EEC32B2" w14:textId="77777777" w:rsidR="0061208A" w:rsidRPr="00195E81"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1. Введенные начальные извлекаемые запасы нефти и жидкости пропорциональны числу скважин;</w:t>
      </w:r>
    </w:p>
    <w:p w14:paraId="4661D7D7" w14:textId="77777777" w:rsidR="0061208A" w:rsidRPr="00195E81"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2. Текущая (годовая) добычи нефти и жидкости прямо пропорциональны введенным остаточным и извлекаемым запасам нефти и жидкости;</w:t>
      </w:r>
    </w:p>
    <w:p w14:paraId="32A232A4" w14:textId="77777777" w:rsidR="0061208A" w:rsidRPr="00195E81"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 xml:space="preserve">3. После ввода всех запасов нефти считается, что в течение нескольких лет годовые показатели остаются </w:t>
      </w:r>
      <w:proofErr w:type="spellStart"/>
      <w:proofErr w:type="gramStart"/>
      <w:r w:rsidRPr="00195E81">
        <w:rPr>
          <w:rFonts w:ascii="Times New Roman" w:eastAsia="Times New Roman" w:hAnsi="Times New Roman" w:cs="Times New Roman"/>
          <w:sz w:val="28"/>
          <w:szCs w:val="28"/>
        </w:rPr>
        <w:t>постояннымис</w:t>
      </w:r>
      <w:proofErr w:type="spellEnd"/>
      <w:r w:rsidRPr="00195E81">
        <w:rPr>
          <w:rFonts w:ascii="Times New Roman" w:eastAsia="Times New Roman" w:hAnsi="Times New Roman" w:cs="Times New Roman"/>
          <w:sz w:val="28"/>
          <w:szCs w:val="28"/>
        </w:rPr>
        <w:t>(</w:t>
      </w:r>
      <w:proofErr w:type="gramEnd"/>
      <w:r w:rsidRPr="00195E81">
        <w:rPr>
          <w:rFonts w:ascii="Times New Roman" w:eastAsia="Times New Roman" w:hAnsi="Times New Roman" w:cs="Times New Roman"/>
          <w:sz w:val="28"/>
          <w:szCs w:val="28"/>
        </w:rPr>
        <w:t>второй этап). При этом параллельно ведется уточнение амплитудного дебита залежи;</w:t>
      </w:r>
    </w:p>
    <w:p w14:paraId="137D87C3" w14:textId="77777777" w:rsidR="0061208A" w:rsidRPr="00195E81"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4. На третьей стадии расчеты производятся с использованием амплитудного дебита, полученного в конце второй стадии.</w:t>
      </w:r>
    </w:p>
    <w:p w14:paraId="51CDF092" w14:textId="77777777" w:rsidR="0061208A" w:rsidRPr="00195E81" w:rsidRDefault="0061208A" w:rsidP="0061208A">
      <w:pPr>
        <w:widowControl w:val="0"/>
        <w:autoSpaceDE w:val="0"/>
        <w:autoSpaceDN w:val="0"/>
        <w:spacing w:after="0" w:line="360" w:lineRule="auto"/>
        <w:ind w:firstLine="709"/>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Расчет показателей разработки:</w:t>
      </w:r>
    </w:p>
    <w:p w14:paraId="6492FBBC" w14:textId="77777777" w:rsidR="0061208A" w:rsidRPr="00195E81"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Плотность сетки скважин</w:t>
      </w:r>
    </w:p>
    <w:p w14:paraId="75D04E4F" w14:textId="56BC5D88" w:rsidR="0061208A" w:rsidRPr="00195E81" w:rsidRDefault="00305803" w:rsidP="0061208A">
      <w:pPr>
        <w:widowControl w:val="0"/>
        <w:autoSpaceDE w:val="0"/>
        <w:autoSpaceDN w:val="0"/>
        <w:spacing w:after="0" w:line="360" w:lineRule="auto"/>
        <w:ind w:left="709"/>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lang w:val="en-US"/>
              </w:rPr>
            </m:ctrlPr>
          </m:sSubPr>
          <m:e>
            <m:r>
              <m:rPr>
                <m:nor/>
              </m:rPr>
              <w:rPr>
                <w:rFonts w:ascii="Times New Roman" w:eastAsia="Times New Roman" w:hAnsi="Times New Roman" w:cs="Times New Roman"/>
                <w:sz w:val="28"/>
                <w:szCs w:val="28"/>
                <w:lang w:val="en-US"/>
              </w:rPr>
              <m:t>S</m:t>
            </m:r>
          </m:e>
          <m:sub>
            <m:r>
              <m:rPr>
                <m:nor/>
              </m:rPr>
              <w:rPr>
                <w:rFonts w:ascii="Times New Roman" w:eastAsia="Times New Roman" w:hAnsi="Times New Roman" w:cs="Times New Roman"/>
                <w:sz w:val="28"/>
                <w:szCs w:val="28"/>
                <w:lang w:val="en-US"/>
              </w:rPr>
              <m:t>c</m:t>
            </m:r>
          </m:sub>
        </m:sSub>
        <m:r>
          <m:rPr>
            <m:nor/>
          </m:rPr>
          <w:rPr>
            <w:rFonts w:ascii="Times New Roman" w:eastAsia="Times New Roman" w:hAnsi="Times New Roman" w:cs="Times New Roman"/>
            <w:sz w:val="28"/>
            <w:szCs w:val="28"/>
          </w:rPr>
          <m:t>=</m:t>
        </m:r>
        <m:f>
          <m:fPr>
            <m:ctrlPr>
              <w:rPr>
                <w:rFonts w:ascii="Cambria Math" w:eastAsia="Times New Roman" w:hAnsi="Cambria Math" w:cs="Times New Roman"/>
                <w:i/>
                <w:sz w:val="28"/>
                <w:szCs w:val="28"/>
                <w:lang w:val="en-US"/>
              </w:rPr>
            </m:ctrlPr>
          </m:fPr>
          <m:num>
            <m:r>
              <m:rPr>
                <m:nor/>
              </m:rPr>
              <w:rPr>
                <w:rFonts w:ascii="Times New Roman" w:eastAsia="Times New Roman" w:hAnsi="Times New Roman" w:cs="Times New Roman"/>
                <w:sz w:val="28"/>
                <w:szCs w:val="28"/>
                <w:lang w:val="en-US"/>
              </w:rPr>
              <m:t>S</m:t>
            </m:r>
          </m:num>
          <m:den>
            <m:sSub>
              <m:sSubPr>
                <m:ctrlPr>
                  <w:rPr>
                    <w:rFonts w:ascii="Cambria Math" w:eastAsia="Times New Roman" w:hAnsi="Cambria Math" w:cs="Times New Roman"/>
                    <w:i/>
                    <w:sz w:val="28"/>
                    <w:szCs w:val="28"/>
                    <w:lang w:val="en-US"/>
                  </w:rPr>
                </m:ctrlPr>
              </m:sSubPr>
              <m:e>
                <m:r>
                  <m:rPr>
                    <m:nor/>
                  </m:rPr>
                  <w:rPr>
                    <w:rFonts w:ascii="Times New Roman" w:eastAsia="Times New Roman" w:hAnsi="Times New Roman" w:cs="Times New Roman"/>
                    <w:sz w:val="28"/>
                    <w:szCs w:val="28"/>
                    <w:lang w:val="en-US"/>
                  </w:rPr>
                  <m:t>n</m:t>
                </m:r>
              </m:e>
              <m:sub>
                <m:r>
                  <m:rPr>
                    <m:nor/>
                  </m:rPr>
                  <w:rPr>
                    <w:rFonts w:ascii="Times New Roman" w:eastAsia="Times New Roman" w:hAnsi="Times New Roman" w:cs="Times New Roman"/>
                    <w:sz w:val="28"/>
                    <w:szCs w:val="28"/>
                  </w:rPr>
                  <m:t>0</m:t>
                </m:r>
              </m:sub>
            </m:sSub>
          </m:den>
        </m:f>
      </m:oMath>
      <w:r w:rsidR="0061208A">
        <w:rPr>
          <w:rFonts w:ascii="Times New Roman" w:eastAsia="Times New Roman" w:hAnsi="Times New Roman" w:cs="Times New Roman"/>
          <w:sz w:val="28"/>
          <w:szCs w:val="28"/>
        </w:rPr>
        <w:t xml:space="preserve">                                                                                                    </w:t>
      </w:r>
      <w:r w:rsidR="0061208A" w:rsidRPr="00195E81">
        <w:rPr>
          <w:rFonts w:ascii="Times New Roman" w:eastAsia="Times New Roman" w:hAnsi="Times New Roman" w:cs="Times New Roman"/>
          <w:sz w:val="28"/>
          <w:szCs w:val="28"/>
        </w:rPr>
        <w:t>(5.1</w:t>
      </w:r>
      <w:r w:rsidR="0061208A">
        <w:rPr>
          <w:rFonts w:ascii="Times New Roman" w:eastAsia="Times New Roman" w:hAnsi="Times New Roman" w:cs="Times New Roman"/>
          <w:sz w:val="28"/>
          <w:szCs w:val="28"/>
        </w:rPr>
        <w:t>.1</w:t>
      </w:r>
      <w:r w:rsidR="0061208A" w:rsidRPr="00195E81">
        <w:rPr>
          <w:rFonts w:ascii="Times New Roman" w:eastAsia="Times New Roman" w:hAnsi="Times New Roman" w:cs="Times New Roman"/>
          <w:sz w:val="28"/>
          <w:szCs w:val="28"/>
        </w:rPr>
        <w:t>)</w:t>
      </w:r>
    </w:p>
    <w:p w14:paraId="535925EF" w14:textId="77777777" w:rsidR="0061208A" w:rsidRPr="00195E81"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Соотношение добывающих и нагнетательных скважин, при котором достигается максимум амплитудного дебита</w:t>
      </w:r>
    </w:p>
    <w:p w14:paraId="1E1117C5" w14:textId="5C4F1071" w:rsidR="0061208A" w:rsidRPr="00195E81" w:rsidRDefault="00305803" w:rsidP="0061208A">
      <w:pPr>
        <w:widowControl w:val="0"/>
        <w:autoSpaceDE w:val="0"/>
        <w:autoSpaceDN w:val="0"/>
        <w:spacing w:after="0" w:line="360" w:lineRule="auto"/>
        <w:ind w:left="709"/>
        <w:rPr>
          <w:rFonts w:ascii="Times New Roman" w:eastAsia="Times New Roman" w:hAnsi="Times New Roman" w:cs="Times New Roman"/>
          <w:sz w:val="28"/>
          <w:szCs w:val="28"/>
        </w:rPr>
      </w:pPr>
      <m:oMath>
        <m:acc>
          <m:accPr>
            <m:chr m:val="̅"/>
            <m:ctrlPr>
              <w:rPr>
                <w:rFonts w:ascii="Cambria Math" w:eastAsia="Times New Roman" w:hAnsi="Cambria Math" w:cs="Times New Roman"/>
                <w:i/>
                <w:sz w:val="28"/>
                <w:szCs w:val="28"/>
              </w:rPr>
            </m:ctrlPr>
          </m:accPr>
          <m:e>
            <m:r>
              <m:rPr>
                <m:nor/>
              </m:rPr>
              <w:rPr>
                <w:rFonts w:ascii="Times New Roman" w:eastAsia="Times New Roman" w:hAnsi="Times New Roman" w:cs="Times New Roman"/>
                <w:sz w:val="28"/>
                <w:szCs w:val="28"/>
              </w:rPr>
              <m:t>m</m:t>
            </m:r>
          </m:e>
        </m:acc>
        <m:r>
          <m:rPr>
            <m:nor/>
          </m:rPr>
          <w:rPr>
            <w:rFonts w:ascii="Times New Roman" w:eastAsia="Times New Roman" w:hAnsi="Times New Roman" w:cs="Times New Roman"/>
            <w:sz w:val="28"/>
            <w:szCs w:val="28"/>
          </w:rPr>
          <m:t>=</m:t>
        </m:r>
        <m:f>
          <m:fPr>
            <m:ctrlPr>
              <w:rPr>
                <w:rFonts w:ascii="Cambria Math" w:eastAsia="Times New Roman" w:hAnsi="Cambria Math" w:cs="Times New Roman"/>
                <w:i/>
                <w:sz w:val="28"/>
                <w:szCs w:val="28"/>
              </w:rPr>
            </m:ctrlPr>
          </m:fPr>
          <m:num>
            <m:r>
              <m:rPr>
                <m:nor/>
              </m:rPr>
              <w:rPr>
                <w:rFonts w:ascii="Times New Roman" w:eastAsia="Times New Roman" w:hAnsi="Times New Roman" w:cs="Times New Roman"/>
                <w:sz w:val="28"/>
                <w:szCs w:val="28"/>
              </w:rPr>
              <m:t>α+1</m:t>
            </m:r>
          </m:num>
          <m:den>
            <m:r>
              <m:rPr>
                <m:nor/>
              </m:rPr>
              <w:rPr>
                <w:rFonts w:ascii="Times New Roman" w:eastAsia="Times New Roman" w:hAnsi="Times New Roman" w:cs="Times New Roman"/>
                <w:sz w:val="28"/>
                <w:szCs w:val="28"/>
              </w:rPr>
              <m:t>α</m:t>
            </m:r>
          </m:den>
        </m:f>
        <m:rad>
          <m:radPr>
            <m:degHide m:val="1"/>
            <m:ctrlPr>
              <w:rPr>
                <w:rFonts w:ascii="Cambria Math" w:eastAsia="Times New Roman" w:hAnsi="Cambria Math" w:cs="Times New Roman"/>
                <w:i/>
                <w:sz w:val="28"/>
                <w:szCs w:val="28"/>
              </w:rPr>
            </m:ctrlPr>
          </m:radPr>
          <m:deg/>
          <m:e>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sz w:val="28"/>
                    <w:szCs w:val="28"/>
                  </w:rPr>
                  <m:t>μ</m:t>
                </m:r>
              </m:e>
              <m:sub>
                <m:r>
                  <m:rPr>
                    <m:nor/>
                  </m:rPr>
                  <w:rPr>
                    <w:rFonts w:ascii="Times New Roman" w:eastAsia="Times New Roman" w:hAnsi="Times New Roman" w:cs="Times New Roman"/>
                    <w:sz w:val="28"/>
                    <w:szCs w:val="28"/>
                  </w:rPr>
                  <m:t>*</m:t>
                </m:r>
              </m:sub>
            </m:sSub>
          </m:e>
        </m:rad>
      </m:oMath>
      <w:r w:rsidR="0061208A">
        <w:rPr>
          <w:rFonts w:ascii="Times New Roman" w:eastAsia="Times New Roman" w:hAnsi="Times New Roman" w:cs="Times New Roman"/>
          <w:sz w:val="28"/>
          <w:szCs w:val="28"/>
        </w:rPr>
        <w:t xml:space="preserve">                                                                                           </w:t>
      </w:r>
      <w:r w:rsidR="0061208A" w:rsidRPr="00195E81">
        <w:rPr>
          <w:rFonts w:ascii="Times New Roman" w:eastAsia="Times New Roman" w:hAnsi="Times New Roman" w:cs="Times New Roman"/>
          <w:sz w:val="28"/>
          <w:szCs w:val="28"/>
        </w:rPr>
        <w:t>(5.</w:t>
      </w:r>
      <w:r w:rsidR="0061208A">
        <w:rPr>
          <w:rFonts w:ascii="Times New Roman" w:eastAsia="Times New Roman" w:hAnsi="Times New Roman" w:cs="Times New Roman"/>
          <w:sz w:val="28"/>
          <w:szCs w:val="28"/>
        </w:rPr>
        <w:t>1.</w:t>
      </w:r>
      <w:r w:rsidR="0061208A" w:rsidRPr="00195E81">
        <w:rPr>
          <w:rFonts w:ascii="Times New Roman" w:eastAsia="Times New Roman" w:hAnsi="Times New Roman" w:cs="Times New Roman"/>
          <w:sz w:val="28"/>
          <w:szCs w:val="28"/>
        </w:rPr>
        <w:t>2)</w:t>
      </w:r>
    </w:p>
    <w:p w14:paraId="10C9A128" w14:textId="77777777" w:rsidR="0061208A" w:rsidRPr="00195E81" w:rsidRDefault="0061208A" w:rsidP="0061208A">
      <w:pPr>
        <w:widowControl w:val="0"/>
        <w:autoSpaceDE w:val="0"/>
        <w:autoSpaceDN w:val="0"/>
        <w:spacing w:after="0" w:line="360" w:lineRule="auto"/>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ab/>
        <w:t xml:space="preserve">Относительный коэффициент продуктивности скважин, выбираемых </w:t>
      </w:r>
      <w:r w:rsidRPr="00195E81">
        <w:rPr>
          <w:rFonts w:ascii="Times New Roman" w:eastAsia="Times New Roman" w:hAnsi="Times New Roman" w:cs="Times New Roman"/>
          <w:sz w:val="28"/>
          <w:szCs w:val="28"/>
        </w:rPr>
        <w:lastRenderedPageBreak/>
        <w:t>под нагнетание воды</w:t>
      </w:r>
    </w:p>
    <w:p w14:paraId="2238450A" w14:textId="06D9583C" w:rsidR="0061208A" w:rsidRPr="00195E81" w:rsidRDefault="00F56792" w:rsidP="0061208A">
      <w:pPr>
        <w:widowControl w:val="0"/>
        <w:autoSpaceDE w:val="0"/>
        <w:autoSpaceDN w:val="0"/>
        <w:spacing w:after="0" w:line="360" w:lineRule="auto"/>
        <w:ind w:left="709"/>
        <w:rPr>
          <w:rFonts w:ascii="Times New Roman" w:eastAsia="Times New Roman" w:hAnsi="Times New Roman" w:cs="Times New Roman"/>
          <w:sz w:val="28"/>
          <w:szCs w:val="28"/>
        </w:rPr>
      </w:pPr>
      <m:oMath>
        <m:r>
          <m:rPr>
            <m:nor/>
          </m:rPr>
          <w:rPr>
            <w:rFonts w:ascii="Times New Roman" w:eastAsia="Times New Roman" w:hAnsi="Times New Roman" w:cs="Times New Roman"/>
            <w:sz w:val="28"/>
            <w:szCs w:val="28"/>
          </w:rPr>
          <m:t>v=</m:t>
        </m:r>
        <m:f>
          <m:fPr>
            <m:ctrlPr>
              <w:rPr>
                <w:rFonts w:ascii="Cambria Math" w:eastAsia="Times New Roman" w:hAnsi="Cambria Math" w:cs="Times New Roman"/>
                <w:i/>
                <w:sz w:val="28"/>
                <w:szCs w:val="28"/>
              </w:rPr>
            </m:ctrlPr>
          </m:fPr>
          <m:num>
            <m:r>
              <m:rPr>
                <m:nor/>
              </m:rPr>
              <w:rPr>
                <w:rFonts w:ascii="Times New Roman" w:eastAsia="Times New Roman" w:hAnsi="Times New Roman" w:cs="Times New Roman"/>
                <w:sz w:val="28"/>
                <w:szCs w:val="28"/>
              </w:rPr>
              <m:t>α+1</m:t>
            </m:r>
          </m:num>
          <m:den>
            <m:r>
              <m:rPr>
                <m:nor/>
              </m:rPr>
              <w:rPr>
                <w:rFonts w:ascii="Times New Roman" w:eastAsia="Times New Roman" w:hAnsi="Times New Roman" w:cs="Times New Roman"/>
                <w:sz w:val="28"/>
                <w:szCs w:val="28"/>
              </w:rPr>
              <m:t>α+1-</m:t>
            </m:r>
            <m:f>
              <m:fPr>
                <m:ctrlPr>
                  <w:rPr>
                    <w:rFonts w:ascii="Cambria Math" w:eastAsia="Times New Roman" w:hAnsi="Cambria Math" w:cs="Times New Roman"/>
                    <w:i/>
                    <w:sz w:val="28"/>
                    <w:szCs w:val="28"/>
                  </w:rPr>
                </m:ctrlPr>
              </m:fPr>
              <m:num>
                <m:r>
                  <m:rPr>
                    <m:nor/>
                  </m:rPr>
                  <w:rPr>
                    <w:rFonts w:ascii="Times New Roman" w:eastAsia="Times New Roman" w:hAnsi="Times New Roman" w:cs="Times New Roman"/>
                    <w:sz w:val="28"/>
                    <w:szCs w:val="28"/>
                  </w:rPr>
                  <m:t>m</m:t>
                </m:r>
              </m:num>
              <m:den>
                <m:r>
                  <m:rPr>
                    <m:nor/>
                  </m:rPr>
                  <w:rPr>
                    <w:rFonts w:ascii="Times New Roman" w:eastAsia="Times New Roman" w:hAnsi="Times New Roman" w:cs="Times New Roman"/>
                    <w:sz w:val="28"/>
                    <w:szCs w:val="28"/>
                  </w:rPr>
                  <m:t>m+1</m:t>
                </m:r>
              </m:den>
            </m:f>
          </m:den>
        </m:f>
      </m:oMath>
      <w:r w:rsidR="0061208A" w:rsidRPr="00195E81">
        <w:rPr>
          <w:rFonts w:ascii="Times New Roman" w:eastAsia="Times New Roman" w:hAnsi="Times New Roman" w:cs="Times New Roman"/>
          <w:sz w:val="28"/>
          <w:szCs w:val="28"/>
        </w:rPr>
        <w:t xml:space="preserve">                         </w:t>
      </w:r>
      <w:r w:rsidR="0061208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61208A">
        <w:rPr>
          <w:rFonts w:ascii="Times New Roman" w:eastAsia="Times New Roman" w:hAnsi="Times New Roman" w:cs="Times New Roman"/>
          <w:sz w:val="28"/>
          <w:szCs w:val="28"/>
        </w:rPr>
        <w:t xml:space="preserve">                             </w:t>
      </w:r>
      <w:r w:rsidR="0061208A" w:rsidRPr="00195E81">
        <w:rPr>
          <w:rFonts w:ascii="Times New Roman" w:eastAsia="Times New Roman" w:hAnsi="Times New Roman" w:cs="Times New Roman"/>
          <w:sz w:val="28"/>
          <w:szCs w:val="28"/>
        </w:rPr>
        <w:t>(5.</w:t>
      </w:r>
      <w:r w:rsidR="0061208A">
        <w:rPr>
          <w:rFonts w:ascii="Times New Roman" w:eastAsia="Times New Roman" w:hAnsi="Times New Roman" w:cs="Times New Roman"/>
          <w:sz w:val="28"/>
          <w:szCs w:val="28"/>
        </w:rPr>
        <w:t>1.</w:t>
      </w:r>
      <w:r w:rsidR="0061208A" w:rsidRPr="00195E81">
        <w:rPr>
          <w:rFonts w:ascii="Times New Roman" w:eastAsia="Times New Roman" w:hAnsi="Times New Roman" w:cs="Times New Roman"/>
          <w:sz w:val="28"/>
          <w:szCs w:val="28"/>
        </w:rPr>
        <w:t>3)</w:t>
      </w:r>
    </w:p>
    <w:p w14:paraId="63BD4B60" w14:textId="77777777" w:rsidR="0061208A" w:rsidRPr="00195E81" w:rsidRDefault="0061208A" w:rsidP="0061208A">
      <w:pPr>
        <w:widowControl w:val="0"/>
        <w:autoSpaceDE w:val="0"/>
        <w:autoSpaceDN w:val="0"/>
        <w:spacing w:after="0" w:line="360" w:lineRule="auto"/>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ab/>
        <w:t>Функция относительной производительности скважин</w:t>
      </w:r>
    </w:p>
    <w:p w14:paraId="70018B4C" w14:textId="4DDF3F4F" w:rsidR="0061208A" w:rsidRPr="00195E81" w:rsidRDefault="00F56792" w:rsidP="0061208A">
      <w:pPr>
        <w:widowControl w:val="0"/>
        <w:autoSpaceDE w:val="0"/>
        <w:autoSpaceDN w:val="0"/>
        <w:spacing w:after="0" w:line="360" w:lineRule="auto"/>
        <w:ind w:left="709"/>
        <w:rPr>
          <w:rFonts w:ascii="Times New Roman" w:eastAsia="Times New Roman" w:hAnsi="Times New Roman" w:cs="Times New Roman"/>
          <w:sz w:val="28"/>
          <w:szCs w:val="28"/>
        </w:rPr>
      </w:pPr>
      <m:oMath>
        <m:r>
          <m:rPr>
            <m:nor/>
          </m:rPr>
          <w:rPr>
            <w:rFonts w:ascii="Cambria Math" w:eastAsia="Times New Roman" w:hAnsi="Cambria Math" w:cs="Times New Roman"/>
            <w:sz w:val="28"/>
            <w:szCs w:val="28"/>
          </w:rPr>
          <m:t xml:space="preserve"> φ= </m:t>
        </m:r>
        <m:f>
          <m:fPr>
            <m:ctrlPr>
              <w:rPr>
                <w:rFonts w:ascii="Cambria Math" w:eastAsia="Times New Roman" w:hAnsi="Cambria Math" w:cs="Times New Roman"/>
                <w:i/>
                <w:sz w:val="28"/>
                <w:szCs w:val="28"/>
              </w:rPr>
            </m:ctrlPr>
          </m:fPr>
          <m:num>
            <m:r>
              <m:rPr>
                <m:nor/>
              </m:rPr>
              <w:rPr>
                <w:rFonts w:ascii="Cambria Math" w:eastAsia="Times New Roman" w:hAnsi="Cambria Math" w:cs="Times New Roman"/>
                <w:sz w:val="28"/>
                <w:szCs w:val="28"/>
              </w:rPr>
              <m:t>1</m:t>
            </m:r>
          </m:num>
          <m:den>
            <m:f>
              <m:fPr>
                <m:ctrlPr>
                  <w:rPr>
                    <w:rFonts w:ascii="Cambria Math" w:eastAsia="Times New Roman" w:hAnsi="Cambria Math" w:cs="Times New Roman"/>
                    <w:i/>
                    <w:sz w:val="28"/>
                    <w:szCs w:val="28"/>
                  </w:rPr>
                </m:ctrlPr>
              </m:fPr>
              <m:num>
                <m:r>
                  <m:rPr>
                    <m:nor/>
                  </m:rPr>
                  <w:rPr>
                    <w:rFonts w:ascii="Cambria Math" w:eastAsia="Times New Roman" w:hAnsi="Cambria Math" w:cs="Times New Roman"/>
                    <w:sz w:val="28"/>
                    <w:szCs w:val="28"/>
                  </w:rPr>
                  <m:t>1</m:t>
                </m:r>
              </m:num>
              <m:den>
                <m:r>
                  <m:rPr>
                    <m:nor/>
                  </m:rPr>
                  <w:rPr>
                    <w:rFonts w:ascii="Cambria Math" w:eastAsia="Times New Roman" w:hAnsi="Cambria Math" w:cs="Times New Roman"/>
                    <w:sz w:val="28"/>
                    <w:szCs w:val="28"/>
                  </w:rPr>
                  <m:t>v</m:t>
                </m:r>
                <m:sSub>
                  <m:sSubPr>
                    <m:ctrlPr>
                      <w:rPr>
                        <w:rFonts w:ascii="Cambria Math" w:eastAsia="Times New Roman" w:hAnsi="Cambria Math" w:cs="Times New Roman"/>
                        <w:i/>
                        <w:sz w:val="28"/>
                        <w:szCs w:val="28"/>
                      </w:rPr>
                    </m:ctrlPr>
                  </m:sSubPr>
                  <m:e>
                    <m:r>
                      <m:rPr>
                        <m:nor/>
                      </m:rPr>
                      <w:rPr>
                        <w:rFonts w:ascii="Cambria Math" w:eastAsia="Times New Roman" w:hAnsi="Cambria Math" w:cs="Times New Roman"/>
                        <w:sz w:val="28"/>
                        <w:szCs w:val="28"/>
                      </w:rPr>
                      <m:t>μ</m:t>
                    </m:r>
                  </m:e>
                  <m:sub>
                    <m:r>
                      <m:rPr>
                        <m:nor/>
                      </m:rPr>
                      <w:rPr>
                        <w:rFonts w:ascii="Cambria Math" w:eastAsia="Times New Roman" w:hAnsi="Cambria Math" w:cs="Times New Roman"/>
                        <w:sz w:val="28"/>
                        <w:szCs w:val="28"/>
                      </w:rPr>
                      <m:t>*</m:t>
                    </m:r>
                  </m:sub>
                </m:sSub>
              </m:den>
            </m:f>
            <m:r>
              <m:rPr>
                <m:nor/>
              </m:rP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m:rPr>
                    <m:nor/>
                  </m:rPr>
                  <w:rPr>
                    <w:rFonts w:ascii="Cambria Math" w:eastAsia="Times New Roman" w:hAnsi="Cambria Math" w:cs="Times New Roman"/>
                    <w:sz w:val="28"/>
                    <w:szCs w:val="28"/>
                  </w:rPr>
                  <m:t>1</m:t>
                </m:r>
              </m:num>
              <m:den>
                <m:r>
                  <m:rPr>
                    <m:nor/>
                  </m:rPr>
                  <w:rPr>
                    <w:rFonts w:ascii="Cambria Math" w:eastAsia="Times New Roman" w:hAnsi="Cambria Math" w:cs="Times New Roman"/>
                    <w:sz w:val="28"/>
                    <w:szCs w:val="28"/>
                  </w:rPr>
                  <m:t>1+m-v</m:t>
                </m:r>
              </m:den>
            </m:f>
          </m:den>
        </m:f>
        <m:r>
          <m:rPr>
            <m:nor/>
          </m:rP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m:rPr>
                <m:nor/>
              </m:rPr>
              <w:rPr>
                <w:rFonts w:ascii="Cambria Math" w:eastAsia="Times New Roman" w:hAnsi="Cambria Math" w:cs="Times New Roman"/>
                <w:sz w:val="28"/>
                <w:szCs w:val="28"/>
              </w:rPr>
              <m:t>1</m:t>
            </m:r>
          </m:num>
          <m:den>
            <m:r>
              <m:rPr>
                <m:nor/>
              </m:rPr>
              <w:rPr>
                <w:rFonts w:ascii="Cambria Math" w:eastAsia="Times New Roman" w:hAnsi="Cambria Math" w:cs="Times New Roman"/>
                <w:sz w:val="28"/>
                <w:szCs w:val="28"/>
              </w:rPr>
              <m:t>m+1</m:t>
            </m:r>
          </m:den>
        </m:f>
      </m:oMath>
      <w:r w:rsidR="0061208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61208A">
        <w:rPr>
          <w:rFonts w:ascii="Times New Roman" w:eastAsia="Times New Roman" w:hAnsi="Times New Roman" w:cs="Times New Roman"/>
          <w:sz w:val="28"/>
          <w:szCs w:val="28"/>
        </w:rPr>
        <w:t xml:space="preserve">                                </w:t>
      </w:r>
      <w:r w:rsidR="0061208A" w:rsidRPr="00195E81">
        <w:rPr>
          <w:rFonts w:ascii="Times New Roman" w:eastAsia="Times New Roman" w:hAnsi="Times New Roman" w:cs="Times New Roman"/>
          <w:sz w:val="28"/>
          <w:szCs w:val="28"/>
        </w:rPr>
        <w:t>(5.</w:t>
      </w:r>
      <w:r w:rsidR="0061208A">
        <w:rPr>
          <w:rFonts w:ascii="Times New Roman" w:eastAsia="Times New Roman" w:hAnsi="Times New Roman" w:cs="Times New Roman"/>
          <w:sz w:val="28"/>
          <w:szCs w:val="28"/>
        </w:rPr>
        <w:t>1.</w:t>
      </w:r>
      <w:r w:rsidR="0061208A" w:rsidRPr="00195E81">
        <w:rPr>
          <w:rFonts w:ascii="Times New Roman" w:eastAsia="Times New Roman" w:hAnsi="Times New Roman" w:cs="Times New Roman"/>
          <w:sz w:val="28"/>
          <w:szCs w:val="28"/>
        </w:rPr>
        <w:t>4)</w:t>
      </w:r>
    </w:p>
    <w:p w14:paraId="0649D242" w14:textId="77777777" w:rsidR="0061208A" w:rsidRPr="00195E81" w:rsidRDefault="0061208A" w:rsidP="0061208A">
      <w:pPr>
        <w:widowControl w:val="0"/>
        <w:autoSpaceDE w:val="0"/>
        <w:autoSpaceDN w:val="0"/>
        <w:spacing w:after="0" w:line="360" w:lineRule="auto"/>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ab/>
        <w:t>Амплитудный дебит всей рассматриваемой нефтяной залежи</w:t>
      </w:r>
    </w:p>
    <w:p w14:paraId="5913D3F7" w14:textId="068AA727" w:rsidR="0061208A" w:rsidRPr="00195E81" w:rsidRDefault="00305803" w:rsidP="0061208A">
      <w:pPr>
        <w:widowControl w:val="0"/>
        <w:autoSpaceDE w:val="0"/>
        <w:autoSpaceDN w:val="0"/>
        <w:spacing w:after="0" w:line="360" w:lineRule="auto"/>
        <w:ind w:left="709"/>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sz w:val="28"/>
                <w:szCs w:val="28"/>
              </w:rPr>
              <m:t>q</m:t>
            </m:r>
          </m:e>
          <m:sub>
            <m:r>
              <m:rPr>
                <m:nor/>
              </m:rPr>
              <w:rPr>
                <w:rFonts w:ascii="Times New Roman" w:eastAsia="Times New Roman" w:hAnsi="Times New Roman" w:cs="Times New Roman"/>
                <w:sz w:val="28"/>
                <w:szCs w:val="28"/>
              </w:rPr>
              <m:t>0</m:t>
            </m:r>
          </m:sub>
        </m:sSub>
        <m:r>
          <m:rPr>
            <m:nor/>
          </m:rPr>
          <w:rPr>
            <w:rFonts w:ascii="Times New Roman" w:eastAsia="Times New Roman" w:hAnsi="Times New Roman" w:cs="Times New Roman"/>
            <w:sz w:val="28"/>
            <w:szCs w:val="28"/>
          </w:rPr>
          <m:t xml:space="preserve">=365 </m:t>
        </m:r>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sz w:val="28"/>
                <w:szCs w:val="28"/>
              </w:rPr>
              <m:t>K</m:t>
            </m:r>
          </m:e>
          <m:sub>
            <m:r>
              <m:rPr>
                <m:nor/>
              </m:rPr>
              <w:rPr>
                <w:rFonts w:ascii="Times New Roman" w:eastAsia="Times New Roman" w:hAnsi="Times New Roman" w:cs="Times New Roman"/>
                <w:sz w:val="28"/>
                <w:szCs w:val="28"/>
              </w:rPr>
              <m:t>cp</m:t>
            </m:r>
          </m:sub>
        </m:sSub>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sz w:val="28"/>
                <w:szCs w:val="28"/>
              </w:rPr>
              <m:t>n</m:t>
            </m:r>
          </m:e>
          <m:sub>
            <m:r>
              <m:rPr>
                <m:nor/>
              </m:rPr>
              <w:rPr>
                <w:rFonts w:ascii="Times New Roman" w:eastAsia="Times New Roman" w:hAnsi="Times New Roman" w:cs="Times New Roman"/>
                <w:sz w:val="28"/>
                <w:szCs w:val="28"/>
              </w:rPr>
              <m:t>0</m:t>
            </m:r>
          </m:sub>
        </m:sSub>
        <m:r>
          <m:rPr>
            <m:nor/>
          </m:rPr>
          <w:rPr>
            <w:rFonts w:ascii="Times New Roman" w:eastAsia="Times New Roman" w:hAnsi="Times New Roman" w:cs="Times New Roman"/>
            <w:sz w:val="28"/>
            <w:szCs w:val="28"/>
          </w:rPr>
          <m:t xml:space="preserve"> ∆p φ</m:t>
        </m:r>
      </m:oMath>
      <w:r w:rsidR="0061208A">
        <w:rPr>
          <w:rFonts w:ascii="Times New Roman" w:eastAsia="Times New Roman" w:hAnsi="Times New Roman" w:cs="Times New Roman"/>
          <w:sz w:val="28"/>
          <w:szCs w:val="28"/>
        </w:rPr>
        <w:t xml:space="preserve">                                          </w:t>
      </w:r>
      <w:r w:rsidR="00F56792">
        <w:rPr>
          <w:rFonts w:ascii="Times New Roman" w:eastAsia="Times New Roman" w:hAnsi="Times New Roman" w:cs="Times New Roman"/>
          <w:sz w:val="28"/>
          <w:szCs w:val="28"/>
        </w:rPr>
        <w:t xml:space="preserve">     </w:t>
      </w:r>
      <w:r w:rsidR="0061208A">
        <w:rPr>
          <w:rFonts w:ascii="Times New Roman" w:eastAsia="Times New Roman" w:hAnsi="Times New Roman" w:cs="Times New Roman"/>
          <w:sz w:val="28"/>
          <w:szCs w:val="28"/>
        </w:rPr>
        <w:t xml:space="preserve">                                  </w:t>
      </w:r>
      <w:r w:rsidR="0061208A" w:rsidRPr="00195E81">
        <w:rPr>
          <w:rFonts w:ascii="Times New Roman" w:eastAsia="Times New Roman" w:hAnsi="Times New Roman" w:cs="Times New Roman"/>
          <w:sz w:val="28"/>
          <w:szCs w:val="28"/>
        </w:rPr>
        <w:t>(5.</w:t>
      </w:r>
      <w:r w:rsidR="0061208A">
        <w:rPr>
          <w:rFonts w:ascii="Times New Roman" w:eastAsia="Times New Roman" w:hAnsi="Times New Roman" w:cs="Times New Roman"/>
          <w:sz w:val="28"/>
          <w:szCs w:val="28"/>
        </w:rPr>
        <w:t>1.</w:t>
      </w:r>
      <w:r w:rsidR="0061208A" w:rsidRPr="00195E81">
        <w:rPr>
          <w:rFonts w:ascii="Times New Roman" w:eastAsia="Times New Roman" w:hAnsi="Times New Roman" w:cs="Times New Roman"/>
          <w:sz w:val="28"/>
          <w:szCs w:val="28"/>
        </w:rPr>
        <w:t>5)</w:t>
      </w:r>
    </w:p>
    <w:p w14:paraId="68B78817" w14:textId="77777777" w:rsidR="0061208A" w:rsidRPr="00195E81" w:rsidRDefault="0061208A" w:rsidP="0061208A">
      <w:pPr>
        <w:widowControl w:val="0"/>
        <w:autoSpaceDE w:val="0"/>
        <w:autoSpaceDN w:val="0"/>
        <w:spacing w:after="0" w:line="360" w:lineRule="auto"/>
        <w:ind w:firstLine="709"/>
        <w:jc w:val="center"/>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Расчет конечной характеристики использования запасов нефти</w:t>
      </w:r>
    </w:p>
    <w:p w14:paraId="63ECC0A1" w14:textId="77777777" w:rsidR="0061208A" w:rsidRPr="00195E81"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Подвижные запасы нефти</w:t>
      </w:r>
    </w:p>
    <w:p w14:paraId="0CA6DE5F" w14:textId="3A1D45AF" w:rsidR="0061208A" w:rsidRPr="00195E81" w:rsidRDefault="00305803" w:rsidP="0061208A">
      <w:pPr>
        <w:widowControl w:val="0"/>
        <w:autoSpaceDE w:val="0"/>
        <w:autoSpaceDN w:val="0"/>
        <w:spacing w:after="0" w:line="360" w:lineRule="auto"/>
        <w:ind w:firstLine="709"/>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sz w:val="28"/>
                <w:szCs w:val="28"/>
              </w:rPr>
              <m:t>Q</m:t>
            </m:r>
          </m:e>
          <m:sub>
            <m:r>
              <m:rPr>
                <m:nor/>
              </m:rPr>
              <w:rPr>
                <w:rFonts w:ascii="Times New Roman" w:eastAsia="Times New Roman" w:hAnsi="Times New Roman" w:cs="Times New Roman"/>
                <w:sz w:val="28"/>
                <w:szCs w:val="28"/>
              </w:rPr>
              <m:t>n</m:t>
            </m:r>
          </m:sub>
        </m:sSub>
        <m:r>
          <m:rPr>
            <m:nor/>
          </m:rPr>
          <w:rPr>
            <w:rFonts w:ascii="Times New Roman" w:eastAsia="Times New Roman" w:hAnsi="Times New Roman" w:cs="Times New Roman"/>
            <w:sz w:val="28"/>
            <w:szCs w:val="28"/>
          </w:rPr>
          <m:t xml:space="preserve">= </m:t>
        </m:r>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sz w:val="28"/>
                <w:szCs w:val="28"/>
                <w:lang w:val="en-US"/>
              </w:rPr>
              <m:t>Q</m:t>
            </m:r>
          </m:e>
          <m:sub>
            <m:r>
              <m:rPr>
                <m:nor/>
              </m:rPr>
              <w:rPr>
                <w:rFonts w:ascii="Times New Roman" w:eastAsia="Times New Roman" w:hAnsi="Times New Roman" w:cs="Times New Roman"/>
                <w:sz w:val="28"/>
                <w:szCs w:val="28"/>
              </w:rPr>
              <m:t>б</m:t>
            </m:r>
          </m:sub>
        </m:sSub>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sz w:val="28"/>
                <w:szCs w:val="28"/>
              </w:rPr>
              <m:t>K</m:t>
            </m:r>
          </m:e>
          <m:sub>
            <m:r>
              <m:rPr>
                <m:nor/>
              </m:rPr>
              <w:rPr>
                <w:rFonts w:ascii="Times New Roman" w:eastAsia="Times New Roman" w:hAnsi="Times New Roman" w:cs="Times New Roman"/>
                <w:sz w:val="28"/>
                <w:szCs w:val="28"/>
              </w:rPr>
              <m:t>1</m:t>
            </m:r>
          </m:sub>
        </m:sSub>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sz w:val="28"/>
                <w:szCs w:val="28"/>
              </w:rPr>
              <m:t>K</m:t>
            </m:r>
          </m:e>
          <m:sub>
            <m:r>
              <m:rPr>
                <m:nor/>
              </m:rPr>
              <w:rPr>
                <w:rFonts w:ascii="Times New Roman" w:eastAsia="Times New Roman" w:hAnsi="Times New Roman" w:cs="Times New Roman"/>
                <w:sz w:val="28"/>
                <w:szCs w:val="28"/>
              </w:rPr>
              <m:t>2</m:t>
            </m:r>
          </m:sub>
        </m:sSub>
      </m:oMath>
      <w:r w:rsidR="0061208A">
        <w:rPr>
          <w:rFonts w:ascii="Times New Roman" w:eastAsia="Times New Roman" w:hAnsi="Times New Roman" w:cs="Times New Roman"/>
          <w:sz w:val="28"/>
          <w:szCs w:val="28"/>
        </w:rPr>
        <w:t xml:space="preserve">                                               </w:t>
      </w:r>
      <w:r w:rsidR="00F56792">
        <w:rPr>
          <w:rFonts w:ascii="Times New Roman" w:eastAsia="Times New Roman" w:hAnsi="Times New Roman" w:cs="Times New Roman"/>
          <w:sz w:val="28"/>
          <w:szCs w:val="28"/>
        </w:rPr>
        <w:t xml:space="preserve">     </w:t>
      </w:r>
      <w:r w:rsidR="0061208A">
        <w:rPr>
          <w:rFonts w:ascii="Times New Roman" w:eastAsia="Times New Roman" w:hAnsi="Times New Roman" w:cs="Times New Roman"/>
          <w:sz w:val="28"/>
          <w:szCs w:val="28"/>
        </w:rPr>
        <w:t xml:space="preserve">                                       </w:t>
      </w:r>
      <w:r w:rsidR="0061208A" w:rsidRPr="00195E81">
        <w:rPr>
          <w:rFonts w:ascii="Times New Roman" w:eastAsia="Times New Roman" w:hAnsi="Times New Roman" w:cs="Times New Roman"/>
          <w:sz w:val="28"/>
          <w:szCs w:val="28"/>
        </w:rPr>
        <w:t>(5.</w:t>
      </w:r>
      <w:r w:rsidR="0061208A">
        <w:rPr>
          <w:rFonts w:ascii="Times New Roman" w:eastAsia="Times New Roman" w:hAnsi="Times New Roman" w:cs="Times New Roman"/>
          <w:sz w:val="28"/>
          <w:szCs w:val="28"/>
        </w:rPr>
        <w:t>1.</w:t>
      </w:r>
      <w:r w:rsidR="0061208A" w:rsidRPr="00195E81">
        <w:rPr>
          <w:rFonts w:ascii="Times New Roman" w:eastAsia="Times New Roman" w:hAnsi="Times New Roman" w:cs="Times New Roman"/>
          <w:sz w:val="28"/>
          <w:szCs w:val="28"/>
        </w:rPr>
        <w:t>6)</w:t>
      </w:r>
    </w:p>
    <w:p w14:paraId="78AD9BFB" w14:textId="77777777" w:rsidR="0061208A" w:rsidRPr="00195E81"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Расчетная послойная неоднородность пласта</w:t>
      </w:r>
    </w:p>
    <w:p w14:paraId="3745D23D" w14:textId="040CEA7D" w:rsidR="0061208A" w:rsidRPr="00195E81" w:rsidRDefault="00305803" w:rsidP="0061208A">
      <w:pPr>
        <w:widowControl w:val="0"/>
        <w:autoSpaceDE w:val="0"/>
        <w:autoSpaceDN w:val="0"/>
        <w:spacing w:after="0" w:line="360" w:lineRule="auto"/>
        <w:ind w:firstLine="709"/>
        <w:rPr>
          <w:rFonts w:ascii="Times New Roman" w:eastAsia="Times New Roman" w:hAnsi="Times New Roman" w:cs="Times New Roman"/>
          <w:sz w:val="28"/>
          <w:szCs w:val="28"/>
        </w:rPr>
      </w:pPr>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U</m:t>
            </m:r>
          </m:e>
          <m:sub>
            <m:r>
              <w:rPr>
                <w:rFonts w:ascii="Cambria Math" w:eastAsia="Times New Roman" w:hAnsi="Cambria Math" w:cs="Times New Roman"/>
                <w:sz w:val="28"/>
                <w:szCs w:val="28"/>
              </w:rPr>
              <m:t>p</m:t>
            </m:r>
          </m:sub>
          <m:sup>
            <m:r>
              <w:rPr>
                <w:rFonts w:ascii="Cambria Math" w:eastAsia="Times New Roman" w:hAnsi="Cambria Math" w:cs="Times New Roman"/>
                <w:sz w:val="28"/>
                <w:szCs w:val="28"/>
              </w:rPr>
              <m:t>2</m:t>
            </m:r>
          </m:sup>
        </m:sSubSup>
        <m:r>
          <w:rPr>
            <w:rFonts w:ascii="Cambria Math" w:eastAsia="Times New Roman" w:hAnsi="Cambria Math" w:cs="Times New Roman"/>
            <w:sz w:val="28"/>
            <w:szCs w:val="28"/>
          </w:rPr>
          <m:t xml:space="preserve">= </m:t>
        </m:r>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U</m:t>
            </m:r>
          </m:e>
          <m:sub>
            <m:r>
              <w:rPr>
                <w:rFonts w:ascii="Cambria Math" w:eastAsia="Times New Roman" w:hAnsi="Cambria Math" w:cs="Times New Roman"/>
                <w:sz w:val="28"/>
                <w:szCs w:val="28"/>
              </w:rPr>
              <m:t>1</m:t>
            </m:r>
          </m:sub>
          <m:sup>
            <m:r>
              <w:rPr>
                <w:rFonts w:ascii="Cambria Math" w:eastAsia="Times New Roman" w:hAnsi="Cambria Math" w:cs="Times New Roman"/>
                <w:sz w:val="28"/>
                <w:szCs w:val="28"/>
              </w:rPr>
              <m:t>2</m:t>
            </m:r>
          </m:sup>
        </m:sSubSup>
        <m:r>
          <w:rPr>
            <w:rFonts w:ascii="Cambria Math" w:eastAsia="Times New Roman" w:hAnsi="Cambria Math" w:cs="Times New Roman"/>
            <w:sz w:val="28"/>
            <w:szCs w:val="28"/>
          </w:rPr>
          <m:t>+</m:t>
        </m:r>
        <m:d>
          <m:dPr>
            <m:ctrlPr>
              <w:rPr>
                <w:rFonts w:ascii="Cambria Math" w:eastAsia="Times New Roman" w:hAnsi="Cambria Math" w:cs="Times New Roman"/>
                <w:i/>
                <w:sz w:val="28"/>
                <w:szCs w:val="28"/>
              </w:rPr>
            </m:ctrlPr>
          </m:dPr>
          <m:e>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U</m:t>
                </m:r>
              </m:e>
              <m:sub>
                <m:r>
                  <w:rPr>
                    <w:rFonts w:ascii="Cambria Math" w:eastAsia="Times New Roman" w:hAnsi="Cambria Math" w:cs="Times New Roman"/>
                    <w:sz w:val="28"/>
                    <w:szCs w:val="28"/>
                  </w:rPr>
                  <m:t>1</m:t>
                </m:r>
              </m:sub>
              <m:sup>
                <m:r>
                  <w:rPr>
                    <w:rFonts w:ascii="Cambria Math" w:eastAsia="Times New Roman" w:hAnsi="Cambria Math" w:cs="Times New Roman"/>
                    <w:sz w:val="28"/>
                    <w:szCs w:val="28"/>
                  </w:rPr>
                  <m:t>2</m:t>
                </m:r>
              </m:sup>
            </m:sSubSup>
            <m:r>
              <w:rPr>
                <w:rFonts w:ascii="Cambria Math" w:eastAsia="Times New Roman" w:hAnsi="Cambria Math" w:cs="Times New Roman"/>
                <w:sz w:val="28"/>
                <w:szCs w:val="28"/>
              </w:rPr>
              <m:t>+1</m:t>
            </m:r>
          </m:e>
        </m:d>
        <m:f>
          <m:fPr>
            <m:ctrlPr>
              <w:rPr>
                <w:rFonts w:ascii="Cambria Math" w:eastAsia="Times New Roman" w:hAnsi="Cambria Math" w:cs="Times New Roman"/>
                <w:i/>
                <w:sz w:val="28"/>
                <w:szCs w:val="28"/>
              </w:rPr>
            </m:ctrlPr>
          </m:fPr>
          <m:num>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m:t>
                </m:r>
                <m:r>
                  <w:rPr>
                    <w:rFonts w:ascii="Cambria Math" w:eastAsia="Times New Roman" w:hAnsi="Cambria Math" w:cs="Times New Roman"/>
                    <w:sz w:val="28"/>
                    <w:szCs w:val="28"/>
                  </w:rPr>
                  <m:t>U</m:t>
                </m:r>
              </m:e>
              <m:sub>
                <m:r>
                  <w:rPr>
                    <w:rFonts w:ascii="Cambria Math" w:eastAsia="Times New Roman" w:hAnsi="Cambria Math" w:cs="Times New Roman"/>
                    <w:sz w:val="28"/>
                    <w:szCs w:val="28"/>
                  </w:rPr>
                  <m:t>з</m:t>
                </m:r>
              </m:sub>
              <m:sup>
                <m:r>
                  <w:rPr>
                    <w:rFonts w:ascii="Cambria Math" w:eastAsia="Times New Roman" w:hAnsi="Cambria Math" w:cs="Times New Roman"/>
                    <w:sz w:val="28"/>
                    <w:szCs w:val="28"/>
                  </w:rPr>
                  <m:t>2</m:t>
                </m:r>
              </m:sup>
            </m:sSubSup>
            <m:r>
              <w:rPr>
                <w:rFonts w:ascii="Cambria Math" w:eastAsia="Times New Roman" w:hAnsi="Cambria Math" w:cs="Times New Roman"/>
                <w:sz w:val="28"/>
                <w:szCs w:val="28"/>
              </w:rPr>
              <m:t>+1)</m:t>
            </m:r>
          </m:num>
          <m:den>
            <m:d>
              <m:dPr>
                <m:ctrlPr>
                  <w:rPr>
                    <w:rFonts w:ascii="Cambria Math" w:eastAsia="Times New Roman" w:hAnsi="Cambria Math" w:cs="Times New Roman"/>
                    <w:i/>
                    <w:sz w:val="28"/>
                    <w:szCs w:val="28"/>
                  </w:rPr>
                </m:ctrlPr>
              </m:dPr>
              <m:e>
                <m:f>
                  <m:fPr>
                    <m:ctrlPr>
                      <w:rPr>
                        <w:rFonts w:ascii="Cambria Math" w:eastAsia="Times New Roman" w:hAnsi="Cambria Math" w:cs="Times New Roman"/>
                        <w:i/>
                        <w:sz w:val="28"/>
                        <w:szCs w:val="28"/>
                      </w:rPr>
                    </m:ctrlPr>
                  </m:fPr>
                  <m:num>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U</m:t>
                        </m:r>
                      </m:e>
                      <m:sub>
                        <m:r>
                          <w:rPr>
                            <w:rFonts w:ascii="Cambria Math" w:eastAsia="Times New Roman" w:hAnsi="Cambria Math" w:cs="Times New Roman"/>
                            <w:sz w:val="28"/>
                            <w:szCs w:val="28"/>
                          </w:rPr>
                          <m:t>з</m:t>
                        </m:r>
                      </m:sub>
                      <m:sup>
                        <m:r>
                          <w:rPr>
                            <w:rFonts w:ascii="Cambria Math" w:eastAsia="Times New Roman" w:hAnsi="Cambria Math" w:cs="Times New Roman"/>
                            <w:sz w:val="28"/>
                            <w:szCs w:val="28"/>
                          </w:rPr>
                          <m:t>2</m:t>
                        </m:r>
                      </m:sup>
                    </m:sSubSup>
                  </m:num>
                  <m:den>
                    <m:r>
                      <w:rPr>
                        <w:rFonts w:ascii="Cambria Math" w:eastAsia="Times New Roman" w:hAnsi="Cambria Math" w:cs="Times New Roman"/>
                        <w:sz w:val="28"/>
                        <w:szCs w:val="28"/>
                      </w:rPr>
                      <m:t>4</m:t>
                    </m:r>
                  </m:den>
                </m:f>
                <m:r>
                  <w:rPr>
                    <w:rFonts w:ascii="Cambria Math" w:eastAsia="Times New Roman" w:hAnsi="Cambria Math" w:cs="Times New Roman"/>
                    <w:sz w:val="28"/>
                    <w:szCs w:val="28"/>
                  </w:rPr>
                  <m:t>+1</m:t>
                </m:r>
              </m:e>
            </m:d>
          </m:den>
        </m:f>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2,2</m:t>
            </m:r>
          </m:num>
          <m:den>
            <m:r>
              <w:rPr>
                <w:rFonts w:ascii="Cambria Math" w:eastAsia="Times New Roman" w:hAnsi="Cambria Math" w:cs="Times New Roman"/>
                <w:sz w:val="28"/>
                <w:szCs w:val="28"/>
              </w:rPr>
              <m:t>m</m:t>
            </m:r>
            <m:r>
              <w:rPr>
                <w:rFonts w:ascii="Cambria Math" w:eastAsia="Times New Roman" w:hAnsi="Cambria Math" w:cs="Times New Roman"/>
                <w:sz w:val="28"/>
                <w:szCs w:val="28"/>
              </w:rPr>
              <m:t xml:space="preserve">+1  </m:t>
            </m:r>
          </m:den>
        </m:f>
      </m:oMath>
      <w:r w:rsidR="0061208A">
        <w:rPr>
          <w:rFonts w:ascii="Times New Roman" w:eastAsia="Times New Roman" w:hAnsi="Times New Roman" w:cs="Times New Roman"/>
          <w:sz w:val="28"/>
          <w:szCs w:val="28"/>
        </w:rPr>
        <w:t xml:space="preserve">             </w:t>
      </w:r>
      <w:r w:rsidR="00F56792">
        <w:rPr>
          <w:rFonts w:ascii="Times New Roman" w:eastAsia="Times New Roman" w:hAnsi="Times New Roman" w:cs="Times New Roman"/>
          <w:sz w:val="28"/>
          <w:szCs w:val="28"/>
        </w:rPr>
        <w:t xml:space="preserve">   </w:t>
      </w:r>
      <w:r w:rsidR="0061208A">
        <w:rPr>
          <w:rFonts w:ascii="Times New Roman" w:eastAsia="Times New Roman" w:hAnsi="Times New Roman" w:cs="Times New Roman"/>
          <w:sz w:val="28"/>
          <w:szCs w:val="28"/>
        </w:rPr>
        <w:t xml:space="preserve">                                        </w:t>
      </w:r>
      <w:r w:rsidR="0061208A" w:rsidRPr="00195E81">
        <w:rPr>
          <w:rFonts w:ascii="Times New Roman" w:eastAsia="Times New Roman" w:hAnsi="Times New Roman" w:cs="Times New Roman"/>
          <w:sz w:val="28"/>
          <w:szCs w:val="28"/>
        </w:rPr>
        <w:t>(5.</w:t>
      </w:r>
      <w:r w:rsidR="0061208A">
        <w:rPr>
          <w:rFonts w:ascii="Times New Roman" w:eastAsia="Times New Roman" w:hAnsi="Times New Roman" w:cs="Times New Roman"/>
          <w:sz w:val="28"/>
          <w:szCs w:val="28"/>
        </w:rPr>
        <w:t>1.</w:t>
      </w:r>
      <w:r w:rsidR="0061208A" w:rsidRPr="00195E81">
        <w:rPr>
          <w:rFonts w:ascii="Times New Roman" w:eastAsia="Times New Roman" w:hAnsi="Times New Roman" w:cs="Times New Roman"/>
          <w:sz w:val="28"/>
          <w:szCs w:val="28"/>
        </w:rPr>
        <w:t>7)</w:t>
      </w:r>
    </w:p>
    <w:p w14:paraId="0C9F30ED" w14:textId="77777777" w:rsidR="0061208A" w:rsidRPr="00195E81"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Предельная доля воды в дебите жидкости добывающей скважины</w:t>
      </w:r>
    </w:p>
    <w:p w14:paraId="5224A181" w14:textId="6CE5B7C1" w:rsidR="0061208A" w:rsidRPr="00195E81" w:rsidRDefault="00F56792" w:rsidP="0061208A">
      <w:pPr>
        <w:widowControl w:val="0"/>
        <w:autoSpaceDE w:val="0"/>
        <w:autoSpaceDN w:val="0"/>
        <w:spacing w:after="0" w:line="360" w:lineRule="auto"/>
        <w:ind w:firstLine="709"/>
        <w:rPr>
          <w:rFonts w:ascii="Times New Roman" w:eastAsia="Times New Roman" w:hAnsi="Times New Roman" w:cs="Times New Roman"/>
          <w:sz w:val="28"/>
          <w:szCs w:val="28"/>
        </w:rPr>
      </w:pPr>
      <m:oMath>
        <m:r>
          <m:rPr>
            <m:nor/>
          </m:rPr>
          <w:rPr>
            <w:rFonts w:ascii="Times New Roman" w:eastAsia="Times New Roman" w:hAnsi="Times New Roman" w:cs="Times New Roman"/>
            <w:sz w:val="28"/>
            <w:szCs w:val="28"/>
          </w:rPr>
          <m:t xml:space="preserve">A= </m:t>
        </m:r>
        <m:f>
          <m:fPr>
            <m:ctrlPr>
              <w:rPr>
                <w:rFonts w:ascii="Cambria Math" w:eastAsia="Times New Roman" w:hAnsi="Cambria Math" w:cs="Times New Roman"/>
                <w:i/>
                <w:sz w:val="28"/>
                <w:szCs w:val="28"/>
              </w:rPr>
            </m:ctrlPr>
          </m:fPr>
          <m:num>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sz w:val="28"/>
                    <w:szCs w:val="28"/>
                  </w:rPr>
                  <m:t>A</m:t>
                </m:r>
              </m:e>
              <m:sub>
                <m:r>
                  <m:rPr>
                    <m:nor/>
                  </m:rPr>
                  <w:rPr>
                    <w:rFonts w:ascii="Times New Roman" w:eastAsia="Times New Roman" w:hAnsi="Times New Roman" w:cs="Times New Roman"/>
                    <w:sz w:val="28"/>
                    <w:szCs w:val="28"/>
                  </w:rPr>
                  <m:t>2</m:t>
                </m:r>
              </m:sub>
            </m:sSub>
          </m:num>
          <m:den>
            <m:d>
              <m:dPr>
                <m:ctrlPr>
                  <w:rPr>
                    <w:rFonts w:ascii="Cambria Math" w:eastAsia="Times New Roman" w:hAnsi="Cambria Math" w:cs="Times New Roman"/>
                    <w:i/>
                    <w:sz w:val="28"/>
                    <w:szCs w:val="28"/>
                  </w:rPr>
                </m:ctrlPr>
              </m:dPr>
              <m:e>
                <m:r>
                  <m:rPr>
                    <m:nor/>
                  </m:rPr>
                  <w:rPr>
                    <w:rFonts w:ascii="Times New Roman" w:eastAsia="Times New Roman" w:hAnsi="Times New Roman" w:cs="Times New Roman"/>
                    <w:sz w:val="28"/>
                    <w:szCs w:val="28"/>
                  </w:rPr>
                  <m:t>1-</m:t>
                </m:r>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sz w:val="28"/>
                        <w:szCs w:val="28"/>
                      </w:rPr>
                      <m:t>A</m:t>
                    </m:r>
                  </m:e>
                  <m:sub>
                    <m:r>
                      <m:rPr>
                        <m:nor/>
                      </m:rPr>
                      <w:rPr>
                        <w:rFonts w:ascii="Times New Roman" w:eastAsia="Times New Roman" w:hAnsi="Times New Roman" w:cs="Times New Roman"/>
                        <w:sz w:val="28"/>
                        <w:szCs w:val="28"/>
                      </w:rPr>
                      <m:t>2</m:t>
                    </m:r>
                  </m:sub>
                </m:sSub>
              </m:e>
            </m:d>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sz w:val="28"/>
                    <w:szCs w:val="28"/>
                  </w:rPr>
                  <m:t>μ</m:t>
                </m:r>
              </m:e>
              <m:sub>
                <m:r>
                  <m:rPr>
                    <m:nor/>
                  </m:rPr>
                  <w:rPr>
                    <w:rFonts w:ascii="Times New Roman" w:eastAsia="Times New Roman" w:hAnsi="Times New Roman" w:cs="Times New Roman"/>
                    <w:sz w:val="28"/>
                    <w:szCs w:val="28"/>
                  </w:rPr>
                  <m:t>0</m:t>
                </m:r>
              </m:sub>
            </m:sSub>
            <m:r>
              <m:rPr>
                <m:nor/>
              </m:rPr>
              <w:rPr>
                <w:rFonts w:ascii="Times New Roman" w:eastAsia="Times New Roman" w:hAnsi="Times New Roman" w:cs="Times New Roman"/>
                <w:sz w:val="28"/>
                <w:szCs w:val="28"/>
              </w:rPr>
              <m:t>+</m:t>
            </m:r>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sz w:val="28"/>
                    <w:szCs w:val="28"/>
                  </w:rPr>
                  <m:t>A</m:t>
                </m:r>
              </m:e>
              <m:sub>
                <m:r>
                  <m:rPr>
                    <m:nor/>
                  </m:rPr>
                  <w:rPr>
                    <w:rFonts w:ascii="Times New Roman" w:eastAsia="Times New Roman" w:hAnsi="Times New Roman" w:cs="Times New Roman"/>
                    <w:sz w:val="28"/>
                    <w:szCs w:val="28"/>
                  </w:rPr>
                  <m:t>2</m:t>
                </m:r>
              </m:sub>
            </m:sSub>
          </m:den>
        </m:f>
      </m:oMath>
      <w:r w:rsidR="0061208A" w:rsidRPr="00195E81">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61208A" w:rsidRPr="00195E81">
        <w:rPr>
          <w:rFonts w:ascii="Times New Roman" w:eastAsia="Times New Roman" w:hAnsi="Times New Roman" w:cs="Times New Roman"/>
          <w:sz w:val="28"/>
          <w:szCs w:val="28"/>
        </w:rPr>
        <w:t xml:space="preserve">  </w:t>
      </w:r>
      <w:r w:rsidR="0061208A">
        <w:rPr>
          <w:rFonts w:ascii="Times New Roman" w:eastAsia="Times New Roman" w:hAnsi="Times New Roman" w:cs="Times New Roman"/>
          <w:sz w:val="28"/>
          <w:szCs w:val="28"/>
        </w:rPr>
        <w:t xml:space="preserve">                                            </w:t>
      </w:r>
      <w:r w:rsidR="0061208A" w:rsidRPr="00195E81">
        <w:rPr>
          <w:rFonts w:ascii="Times New Roman" w:eastAsia="Times New Roman" w:hAnsi="Times New Roman" w:cs="Times New Roman"/>
          <w:sz w:val="28"/>
          <w:szCs w:val="28"/>
        </w:rPr>
        <w:t>(5.</w:t>
      </w:r>
      <w:r w:rsidR="0061208A">
        <w:rPr>
          <w:rFonts w:ascii="Times New Roman" w:eastAsia="Times New Roman" w:hAnsi="Times New Roman" w:cs="Times New Roman"/>
          <w:sz w:val="28"/>
          <w:szCs w:val="28"/>
        </w:rPr>
        <w:t>1.</w:t>
      </w:r>
      <w:r w:rsidR="0061208A" w:rsidRPr="00195E81">
        <w:rPr>
          <w:rFonts w:ascii="Times New Roman" w:eastAsia="Times New Roman" w:hAnsi="Times New Roman" w:cs="Times New Roman"/>
          <w:sz w:val="28"/>
          <w:szCs w:val="28"/>
        </w:rPr>
        <w:t>8)</w:t>
      </w:r>
    </w:p>
    <w:p w14:paraId="6254AE8C" w14:textId="77777777" w:rsidR="0061208A" w:rsidRPr="00195E81"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Коэффициент использования подвижных запасов нефти</w:t>
      </w:r>
    </w:p>
    <w:p w14:paraId="65B92525" w14:textId="632FB6F8" w:rsidR="0061208A" w:rsidRPr="00195E81" w:rsidRDefault="00305803" w:rsidP="0061208A">
      <w:pPr>
        <w:widowControl w:val="0"/>
        <w:autoSpaceDE w:val="0"/>
        <w:autoSpaceDN w:val="0"/>
        <w:spacing w:after="0" w:line="360" w:lineRule="auto"/>
        <w:ind w:firstLine="709"/>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lang w:val="en-US"/>
              </w:rPr>
            </m:ctrlPr>
          </m:sSubPr>
          <m:e>
            <m:r>
              <m:rPr>
                <m:nor/>
              </m:rPr>
              <w:rPr>
                <w:rFonts w:ascii="Times New Roman" w:eastAsia="Times New Roman" w:hAnsi="Times New Roman" w:cs="Times New Roman"/>
                <w:sz w:val="28"/>
                <w:szCs w:val="28"/>
              </w:rPr>
              <m:t>К</m:t>
            </m:r>
          </m:e>
          <m:sub>
            <m:r>
              <m:rPr>
                <m:nor/>
              </m:rPr>
              <w:rPr>
                <w:rFonts w:ascii="Times New Roman" w:eastAsia="Times New Roman" w:hAnsi="Times New Roman" w:cs="Times New Roman"/>
                <w:sz w:val="28"/>
                <w:szCs w:val="28"/>
              </w:rPr>
              <m:t>з</m:t>
            </m:r>
          </m:sub>
        </m:sSub>
        <m:r>
          <m:rPr>
            <m:nor/>
          </m:rPr>
          <w:rPr>
            <w:rFonts w:ascii="Times New Roman" w:eastAsia="Times New Roman" w:hAnsi="Times New Roman" w:cs="Times New Roman"/>
            <w:sz w:val="28"/>
            <w:szCs w:val="28"/>
          </w:rPr>
          <m:t xml:space="preserve">= </m:t>
        </m:r>
        <m:sSub>
          <m:sSubPr>
            <m:ctrlPr>
              <w:rPr>
                <w:rFonts w:ascii="Cambria Math" w:eastAsia="Times New Roman" w:hAnsi="Cambria Math" w:cs="Times New Roman"/>
                <w:i/>
                <w:sz w:val="28"/>
                <w:szCs w:val="28"/>
                <w:lang w:val="en-US"/>
              </w:rPr>
            </m:ctrlPr>
          </m:sSubPr>
          <m:e>
            <m:r>
              <m:rPr>
                <m:nor/>
              </m:rPr>
              <w:rPr>
                <w:rFonts w:ascii="Times New Roman" w:eastAsia="Times New Roman" w:hAnsi="Times New Roman" w:cs="Times New Roman"/>
                <w:sz w:val="28"/>
                <w:szCs w:val="28"/>
              </w:rPr>
              <m:t>К</m:t>
            </m:r>
          </m:e>
          <m:sub>
            <m:r>
              <m:rPr>
                <m:nor/>
              </m:rPr>
              <w:rPr>
                <w:rFonts w:ascii="Times New Roman" w:eastAsia="Times New Roman" w:hAnsi="Times New Roman" w:cs="Times New Roman"/>
                <w:sz w:val="28"/>
                <w:szCs w:val="28"/>
              </w:rPr>
              <m:t>нз</m:t>
            </m:r>
          </m:sub>
        </m:sSub>
        <m:r>
          <m:rPr>
            <m:nor/>
          </m:rPr>
          <w:rPr>
            <w:rFonts w:ascii="Times New Roman" w:eastAsia="Times New Roman" w:hAnsi="Times New Roman" w:cs="Times New Roman"/>
            <w:sz w:val="28"/>
            <w:szCs w:val="28"/>
          </w:rPr>
          <m:t>+</m:t>
        </m:r>
        <m:d>
          <m:dPr>
            <m:ctrlPr>
              <w:rPr>
                <w:rFonts w:ascii="Cambria Math" w:eastAsia="Times New Roman" w:hAnsi="Cambria Math" w:cs="Times New Roman"/>
                <w:i/>
                <w:sz w:val="28"/>
                <w:szCs w:val="28"/>
              </w:rPr>
            </m:ctrlPr>
          </m:dPr>
          <m:e>
            <m:sSub>
              <m:sSubPr>
                <m:ctrlPr>
                  <w:rPr>
                    <w:rFonts w:ascii="Cambria Math" w:eastAsia="Times New Roman" w:hAnsi="Cambria Math" w:cs="Times New Roman"/>
                    <w:i/>
                    <w:sz w:val="28"/>
                    <w:szCs w:val="28"/>
                    <w:lang w:val="en-US"/>
                  </w:rPr>
                </m:ctrlPr>
              </m:sSubPr>
              <m:e>
                <m:r>
                  <m:rPr>
                    <m:nor/>
                  </m:rPr>
                  <w:rPr>
                    <w:rFonts w:ascii="Times New Roman" w:eastAsia="Times New Roman" w:hAnsi="Times New Roman" w:cs="Times New Roman"/>
                    <w:sz w:val="28"/>
                    <w:szCs w:val="28"/>
                  </w:rPr>
                  <m:t>К</m:t>
                </m:r>
              </m:e>
              <m:sub>
                <m:r>
                  <m:rPr>
                    <m:nor/>
                  </m:rPr>
                  <w:rPr>
                    <w:rFonts w:ascii="Times New Roman" w:eastAsia="Times New Roman" w:hAnsi="Times New Roman" w:cs="Times New Roman"/>
                    <w:sz w:val="28"/>
                    <w:szCs w:val="28"/>
                  </w:rPr>
                  <m:t>кз</m:t>
                </m:r>
              </m:sub>
            </m:sSub>
            <m:r>
              <m:rPr>
                <m:nor/>
              </m:rPr>
              <w:rPr>
                <w:rFonts w:ascii="Times New Roman" w:eastAsia="Times New Roman" w:hAnsi="Times New Roman" w:cs="Times New Roman"/>
                <w:sz w:val="28"/>
                <w:szCs w:val="28"/>
              </w:rPr>
              <m:t xml:space="preserve">- </m:t>
            </m:r>
            <m:sSub>
              <m:sSubPr>
                <m:ctrlPr>
                  <w:rPr>
                    <w:rFonts w:ascii="Cambria Math" w:eastAsia="Times New Roman" w:hAnsi="Cambria Math" w:cs="Times New Roman"/>
                    <w:i/>
                    <w:sz w:val="28"/>
                    <w:szCs w:val="28"/>
                    <w:lang w:val="en-US"/>
                  </w:rPr>
                </m:ctrlPr>
              </m:sSubPr>
              <m:e>
                <m:r>
                  <m:rPr>
                    <m:nor/>
                  </m:rPr>
                  <w:rPr>
                    <w:rFonts w:ascii="Times New Roman" w:eastAsia="Times New Roman" w:hAnsi="Times New Roman" w:cs="Times New Roman"/>
                    <w:sz w:val="28"/>
                    <w:szCs w:val="28"/>
                  </w:rPr>
                  <m:t>К</m:t>
                </m:r>
              </m:e>
              <m:sub>
                <m:r>
                  <m:rPr>
                    <m:nor/>
                  </m:rPr>
                  <w:rPr>
                    <w:rFonts w:ascii="Times New Roman" w:eastAsia="Times New Roman" w:hAnsi="Times New Roman" w:cs="Times New Roman"/>
                    <w:sz w:val="28"/>
                    <w:szCs w:val="28"/>
                  </w:rPr>
                  <m:t>нз</m:t>
                </m:r>
              </m:sub>
            </m:sSub>
          </m:e>
        </m:d>
        <m:r>
          <m:rPr>
            <m:nor/>
          </m:rPr>
          <w:rPr>
            <w:rFonts w:ascii="Times New Roman" w:eastAsia="Times New Roman" w:hAnsi="Times New Roman" w:cs="Times New Roman"/>
            <w:sz w:val="28"/>
            <w:szCs w:val="28"/>
          </w:rPr>
          <m:t>А</m:t>
        </m:r>
      </m:oMath>
      <w:r w:rsidR="0061208A">
        <w:rPr>
          <w:rFonts w:ascii="Times New Roman" w:eastAsia="Times New Roman" w:hAnsi="Times New Roman" w:cs="Times New Roman"/>
          <w:sz w:val="28"/>
          <w:szCs w:val="28"/>
        </w:rPr>
        <w:t xml:space="preserve">                           </w:t>
      </w:r>
      <w:r w:rsidR="00F56792">
        <w:rPr>
          <w:rFonts w:ascii="Times New Roman" w:eastAsia="Times New Roman" w:hAnsi="Times New Roman" w:cs="Times New Roman"/>
          <w:sz w:val="28"/>
          <w:szCs w:val="28"/>
        </w:rPr>
        <w:t xml:space="preserve">        </w:t>
      </w:r>
      <w:r w:rsidR="0061208A">
        <w:rPr>
          <w:rFonts w:ascii="Times New Roman" w:eastAsia="Times New Roman" w:hAnsi="Times New Roman" w:cs="Times New Roman"/>
          <w:sz w:val="28"/>
          <w:szCs w:val="28"/>
        </w:rPr>
        <w:t xml:space="preserve">                                          </w:t>
      </w:r>
      <w:r w:rsidR="0061208A" w:rsidRPr="00195E81">
        <w:rPr>
          <w:rFonts w:ascii="Times New Roman" w:eastAsia="Times New Roman" w:hAnsi="Times New Roman" w:cs="Times New Roman"/>
          <w:sz w:val="28"/>
          <w:szCs w:val="28"/>
        </w:rPr>
        <w:t>(5.</w:t>
      </w:r>
      <w:r w:rsidR="0061208A">
        <w:rPr>
          <w:rFonts w:ascii="Times New Roman" w:eastAsia="Times New Roman" w:hAnsi="Times New Roman" w:cs="Times New Roman"/>
          <w:sz w:val="28"/>
          <w:szCs w:val="28"/>
        </w:rPr>
        <w:t>1.</w:t>
      </w:r>
      <w:r w:rsidR="0061208A" w:rsidRPr="00195E81">
        <w:rPr>
          <w:rFonts w:ascii="Times New Roman" w:eastAsia="Times New Roman" w:hAnsi="Times New Roman" w:cs="Times New Roman"/>
          <w:sz w:val="28"/>
          <w:szCs w:val="28"/>
        </w:rPr>
        <w:t>9)</w:t>
      </w:r>
    </w:p>
    <w:p w14:paraId="0AD2F90D" w14:textId="77777777" w:rsidR="0061208A" w:rsidRPr="00195E81"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 xml:space="preserve">Расчетный суммарный отбор жидкости в долях подвижных запасов нефти </w:t>
      </w:r>
    </w:p>
    <w:p w14:paraId="5AA91DD2" w14:textId="49CEA7D9" w:rsidR="0061208A" w:rsidRPr="00195E81" w:rsidRDefault="00F56792" w:rsidP="0061208A">
      <w:pPr>
        <w:widowControl w:val="0"/>
        <w:autoSpaceDE w:val="0"/>
        <w:autoSpaceDN w:val="0"/>
        <w:spacing w:after="0" w:line="360" w:lineRule="auto"/>
        <w:ind w:firstLine="709"/>
        <w:rPr>
          <w:rFonts w:ascii="Times New Roman" w:eastAsia="Times New Roman" w:hAnsi="Times New Roman" w:cs="Times New Roman"/>
          <w:sz w:val="28"/>
          <w:szCs w:val="28"/>
        </w:rPr>
      </w:pPr>
      <m:oMath>
        <m:r>
          <m:rPr>
            <m:nor/>
          </m:rPr>
          <w:rPr>
            <w:rFonts w:ascii="Times New Roman" w:eastAsia="Times New Roman" w:hAnsi="Times New Roman" w:cs="Times New Roman"/>
            <w:sz w:val="28"/>
            <w:szCs w:val="28"/>
          </w:rPr>
          <m:t xml:space="preserve">F= </m:t>
        </m:r>
        <m:sSub>
          <m:sSubPr>
            <m:ctrlPr>
              <w:rPr>
                <w:rFonts w:ascii="Cambria Math" w:eastAsia="Times New Roman" w:hAnsi="Cambria Math" w:cs="Times New Roman"/>
                <w:i/>
                <w:sz w:val="28"/>
                <w:szCs w:val="28"/>
                <w:lang w:val="en-US"/>
              </w:rPr>
            </m:ctrlPr>
          </m:sSubPr>
          <m:e>
            <m:r>
              <m:rPr>
                <m:nor/>
              </m:rPr>
              <w:rPr>
                <w:rFonts w:ascii="Times New Roman" w:eastAsia="Times New Roman" w:hAnsi="Times New Roman" w:cs="Times New Roman"/>
                <w:sz w:val="28"/>
                <w:szCs w:val="28"/>
              </w:rPr>
              <m:t>К</m:t>
            </m:r>
          </m:e>
          <m:sub>
            <m:r>
              <m:rPr>
                <m:nor/>
              </m:rPr>
              <w:rPr>
                <w:rFonts w:ascii="Times New Roman" w:eastAsia="Times New Roman" w:hAnsi="Times New Roman" w:cs="Times New Roman"/>
                <w:sz w:val="28"/>
                <w:szCs w:val="28"/>
              </w:rPr>
              <m:t>нз</m:t>
            </m:r>
          </m:sub>
        </m:sSub>
        <m:r>
          <m:rPr>
            <m:nor/>
          </m:rPr>
          <w:rPr>
            <w:rFonts w:ascii="Times New Roman" w:eastAsia="Times New Roman" w:hAnsi="Times New Roman" w:cs="Times New Roman"/>
            <w:sz w:val="28"/>
            <w:szCs w:val="28"/>
          </w:rPr>
          <m:t>+</m:t>
        </m:r>
        <m:d>
          <m:dPr>
            <m:ctrlPr>
              <w:rPr>
                <w:rFonts w:ascii="Cambria Math" w:eastAsia="Times New Roman" w:hAnsi="Cambria Math" w:cs="Times New Roman"/>
                <w:i/>
                <w:sz w:val="28"/>
                <w:szCs w:val="28"/>
              </w:rPr>
            </m:ctrlPr>
          </m:dPr>
          <m:e>
            <m:sSub>
              <m:sSubPr>
                <m:ctrlPr>
                  <w:rPr>
                    <w:rFonts w:ascii="Cambria Math" w:eastAsia="Times New Roman" w:hAnsi="Cambria Math" w:cs="Times New Roman"/>
                    <w:i/>
                    <w:sz w:val="28"/>
                    <w:szCs w:val="28"/>
                    <w:lang w:val="en-US"/>
                  </w:rPr>
                </m:ctrlPr>
              </m:sSubPr>
              <m:e>
                <m:r>
                  <m:rPr>
                    <m:nor/>
                  </m:rPr>
                  <w:rPr>
                    <w:rFonts w:ascii="Times New Roman" w:eastAsia="Times New Roman" w:hAnsi="Times New Roman" w:cs="Times New Roman"/>
                    <w:sz w:val="28"/>
                    <w:szCs w:val="28"/>
                  </w:rPr>
                  <m:t>К</m:t>
                </m:r>
              </m:e>
              <m:sub>
                <m:r>
                  <m:rPr>
                    <m:nor/>
                  </m:rPr>
                  <w:rPr>
                    <w:rFonts w:ascii="Times New Roman" w:eastAsia="Times New Roman" w:hAnsi="Times New Roman" w:cs="Times New Roman"/>
                    <w:sz w:val="28"/>
                    <w:szCs w:val="28"/>
                  </w:rPr>
                  <m:t>кз</m:t>
                </m:r>
              </m:sub>
            </m:sSub>
            <m:r>
              <m:rPr>
                <m:nor/>
              </m:rPr>
              <w:rPr>
                <w:rFonts w:ascii="Times New Roman" w:eastAsia="Times New Roman" w:hAnsi="Times New Roman" w:cs="Times New Roman"/>
                <w:sz w:val="28"/>
                <w:szCs w:val="28"/>
              </w:rPr>
              <m:t xml:space="preserve">+ </m:t>
            </m:r>
            <m:sSub>
              <m:sSubPr>
                <m:ctrlPr>
                  <w:rPr>
                    <w:rFonts w:ascii="Cambria Math" w:eastAsia="Times New Roman" w:hAnsi="Cambria Math" w:cs="Times New Roman"/>
                    <w:i/>
                    <w:sz w:val="28"/>
                    <w:szCs w:val="28"/>
                    <w:lang w:val="en-US"/>
                  </w:rPr>
                </m:ctrlPr>
              </m:sSubPr>
              <m:e>
                <m:r>
                  <m:rPr>
                    <m:nor/>
                  </m:rPr>
                  <w:rPr>
                    <w:rFonts w:ascii="Times New Roman" w:eastAsia="Times New Roman" w:hAnsi="Times New Roman" w:cs="Times New Roman"/>
                    <w:sz w:val="28"/>
                    <w:szCs w:val="28"/>
                  </w:rPr>
                  <m:t>К</m:t>
                </m:r>
              </m:e>
              <m:sub>
                <m:r>
                  <m:rPr>
                    <m:nor/>
                  </m:rPr>
                  <w:rPr>
                    <w:rFonts w:ascii="Times New Roman" w:eastAsia="Times New Roman" w:hAnsi="Times New Roman" w:cs="Times New Roman"/>
                    <w:sz w:val="28"/>
                    <w:szCs w:val="28"/>
                  </w:rPr>
                  <m:t>нз</m:t>
                </m:r>
              </m:sub>
            </m:sSub>
          </m:e>
        </m:d>
        <m:r>
          <m:rPr>
            <m:nor/>
          </m:rPr>
          <w:rPr>
            <w:rFonts w:ascii="Times New Roman" w:eastAsia="Times New Roman" w:hAnsi="Times New Roman" w:cs="Times New Roman"/>
            <w:sz w:val="28"/>
            <w:szCs w:val="28"/>
            <w:lang w:val="en-US"/>
          </w:rPr>
          <m:t>ln</m:t>
        </m:r>
        <m:f>
          <m:fPr>
            <m:ctrlPr>
              <w:rPr>
                <w:rFonts w:ascii="Cambria Math" w:eastAsia="Times New Roman" w:hAnsi="Cambria Math" w:cs="Times New Roman"/>
                <w:i/>
                <w:sz w:val="28"/>
                <w:szCs w:val="28"/>
                <w:lang w:val="en-US"/>
              </w:rPr>
            </m:ctrlPr>
          </m:fPr>
          <m:num>
            <m:r>
              <m:rPr>
                <m:nor/>
              </m:rPr>
              <w:rPr>
                <w:rFonts w:ascii="Times New Roman" w:eastAsia="Times New Roman" w:hAnsi="Times New Roman" w:cs="Times New Roman"/>
                <w:sz w:val="28"/>
                <w:szCs w:val="28"/>
              </w:rPr>
              <m:t>1</m:t>
            </m:r>
          </m:num>
          <m:den>
            <m:r>
              <m:rPr>
                <m:nor/>
              </m:rPr>
              <w:rPr>
                <w:rFonts w:ascii="Times New Roman" w:eastAsia="Times New Roman" w:hAnsi="Times New Roman" w:cs="Times New Roman"/>
                <w:sz w:val="28"/>
                <w:szCs w:val="28"/>
              </w:rPr>
              <m:t>1-A</m:t>
            </m:r>
          </m:den>
        </m:f>
      </m:oMath>
      <w:r w:rsidR="0061208A" w:rsidRPr="00195E81">
        <w:rPr>
          <w:rFonts w:ascii="Times New Roman" w:eastAsia="Times New Roman" w:hAnsi="Times New Roman" w:cs="Times New Roman"/>
          <w:sz w:val="28"/>
          <w:szCs w:val="28"/>
        </w:rPr>
        <w:t xml:space="preserve">                        </w:t>
      </w:r>
      <w:r w:rsidR="0061208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61208A">
        <w:rPr>
          <w:rFonts w:ascii="Times New Roman" w:eastAsia="Times New Roman" w:hAnsi="Times New Roman" w:cs="Times New Roman"/>
          <w:sz w:val="28"/>
          <w:szCs w:val="28"/>
        </w:rPr>
        <w:t xml:space="preserve">                     </w:t>
      </w:r>
      <w:r w:rsidR="0061208A" w:rsidRPr="00195E81">
        <w:rPr>
          <w:rFonts w:ascii="Times New Roman" w:eastAsia="Times New Roman" w:hAnsi="Times New Roman" w:cs="Times New Roman"/>
          <w:sz w:val="28"/>
          <w:szCs w:val="28"/>
        </w:rPr>
        <w:t>(5.</w:t>
      </w:r>
      <w:r w:rsidR="0061208A">
        <w:rPr>
          <w:rFonts w:ascii="Times New Roman" w:eastAsia="Times New Roman" w:hAnsi="Times New Roman" w:cs="Times New Roman"/>
          <w:sz w:val="28"/>
          <w:szCs w:val="28"/>
        </w:rPr>
        <w:t>1.</w:t>
      </w:r>
      <w:r w:rsidR="0061208A" w:rsidRPr="00195E81">
        <w:rPr>
          <w:rFonts w:ascii="Times New Roman" w:eastAsia="Times New Roman" w:hAnsi="Times New Roman" w:cs="Times New Roman"/>
          <w:sz w:val="28"/>
          <w:szCs w:val="28"/>
        </w:rPr>
        <w:t>11)</w:t>
      </w:r>
    </w:p>
    <w:p w14:paraId="24E9E0AD" w14:textId="77777777" w:rsidR="0061208A" w:rsidRPr="00195E81"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НИЗ жидкости и нефти</w:t>
      </w:r>
    </w:p>
    <w:p w14:paraId="3B5D0917" w14:textId="22FC6390" w:rsidR="0061208A" w:rsidRPr="00195E81" w:rsidRDefault="00305803" w:rsidP="0061208A">
      <w:pPr>
        <w:widowControl w:val="0"/>
        <w:autoSpaceDE w:val="0"/>
        <w:autoSpaceDN w:val="0"/>
        <w:spacing w:after="0" w:line="360" w:lineRule="auto"/>
        <w:ind w:firstLine="709"/>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sz w:val="28"/>
                <w:szCs w:val="28"/>
              </w:rPr>
              <m:t>Q</m:t>
            </m:r>
          </m:e>
          <m:sub>
            <m:r>
              <m:rPr>
                <m:nor/>
              </m:rPr>
              <w:rPr>
                <w:rFonts w:ascii="Times New Roman" w:eastAsia="Times New Roman" w:hAnsi="Times New Roman" w:cs="Times New Roman"/>
                <w:sz w:val="28"/>
                <w:szCs w:val="28"/>
              </w:rPr>
              <m:t>F0</m:t>
            </m:r>
          </m:sub>
        </m:sSub>
        <m:r>
          <m:rPr>
            <m:nor/>
          </m:rPr>
          <w:rPr>
            <w:rFonts w:ascii="Times New Roman" w:eastAsia="Times New Roman" w:hAnsi="Times New Roman" w:cs="Times New Roman"/>
            <w:sz w:val="28"/>
            <w:szCs w:val="28"/>
          </w:rPr>
          <m:t xml:space="preserve">= </m:t>
        </m:r>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sz w:val="28"/>
                <w:szCs w:val="28"/>
              </w:rPr>
              <m:t>Q</m:t>
            </m:r>
          </m:e>
          <m:sub>
            <m:r>
              <m:rPr>
                <m:nor/>
              </m:rPr>
              <w:rPr>
                <w:rFonts w:ascii="Times New Roman" w:eastAsia="Times New Roman" w:hAnsi="Times New Roman" w:cs="Times New Roman"/>
                <w:sz w:val="28"/>
                <w:szCs w:val="28"/>
              </w:rPr>
              <m:t>n</m:t>
            </m:r>
          </m:sub>
        </m:sSub>
        <m:r>
          <m:rPr>
            <m:nor/>
          </m:rPr>
          <w:rPr>
            <w:rFonts w:ascii="Times New Roman" w:eastAsia="Times New Roman" w:hAnsi="Times New Roman" w:cs="Times New Roman"/>
            <w:sz w:val="28"/>
            <w:szCs w:val="28"/>
          </w:rPr>
          <m:t>F</m:t>
        </m:r>
      </m:oMath>
      <w:r w:rsidR="0061208A">
        <w:rPr>
          <w:rFonts w:ascii="Times New Roman" w:eastAsia="Times New Roman" w:hAnsi="Times New Roman" w:cs="Times New Roman"/>
          <w:sz w:val="28"/>
          <w:szCs w:val="28"/>
        </w:rPr>
        <w:t xml:space="preserve">    </w:t>
      </w:r>
      <w:r w:rsidR="00F56792">
        <w:rPr>
          <w:rFonts w:ascii="Times New Roman" w:eastAsia="Times New Roman" w:hAnsi="Times New Roman" w:cs="Times New Roman"/>
          <w:sz w:val="28"/>
          <w:szCs w:val="28"/>
        </w:rPr>
        <w:t xml:space="preserve">   </w:t>
      </w:r>
      <w:r w:rsidR="0061208A">
        <w:rPr>
          <w:rFonts w:ascii="Times New Roman" w:eastAsia="Times New Roman" w:hAnsi="Times New Roman" w:cs="Times New Roman"/>
          <w:sz w:val="28"/>
          <w:szCs w:val="28"/>
        </w:rPr>
        <w:t xml:space="preserve">                                                                                       </w:t>
      </w:r>
      <w:r w:rsidR="0061208A" w:rsidRPr="00195E81">
        <w:rPr>
          <w:rFonts w:ascii="Times New Roman" w:eastAsia="Times New Roman" w:hAnsi="Times New Roman" w:cs="Times New Roman"/>
          <w:sz w:val="28"/>
          <w:szCs w:val="28"/>
        </w:rPr>
        <w:t>(5.</w:t>
      </w:r>
      <w:r w:rsidR="0061208A">
        <w:rPr>
          <w:rFonts w:ascii="Times New Roman" w:eastAsia="Times New Roman" w:hAnsi="Times New Roman" w:cs="Times New Roman"/>
          <w:sz w:val="28"/>
          <w:szCs w:val="28"/>
        </w:rPr>
        <w:t>1.</w:t>
      </w:r>
      <w:r w:rsidR="0061208A" w:rsidRPr="00195E81">
        <w:rPr>
          <w:rFonts w:ascii="Times New Roman" w:eastAsia="Times New Roman" w:hAnsi="Times New Roman" w:cs="Times New Roman"/>
          <w:sz w:val="28"/>
          <w:szCs w:val="28"/>
        </w:rPr>
        <w:t>12)</w:t>
      </w:r>
    </w:p>
    <w:p w14:paraId="7B3292B1" w14:textId="476EC621" w:rsidR="0061208A" w:rsidRPr="00195E81" w:rsidRDefault="00305803" w:rsidP="0061208A">
      <w:pPr>
        <w:widowControl w:val="0"/>
        <w:autoSpaceDE w:val="0"/>
        <w:autoSpaceDN w:val="0"/>
        <w:spacing w:after="0" w:line="360" w:lineRule="auto"/>
        <w:ind w:firstLine="709"/>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sz w:val="28"/>
                <w:szCs w:val="28"/>
              </w:rPr>
              <m:t>Q</m:t>
            </m:r>
          </m:e>
          <m:sub>
            <m:r>
              <m:rPr>
                <m:nor/>
              </m:rPr>
              <w:rPr>
                <w:rFonts w:ascii="Times New Roman" w:eastAsia="Times New Roman" w:hAnsi="Times New Roman" w:cs="Times New Roman"/>
                <w:sz w:val="28"/>
                <w:szCs w:val="28"/>
              </w:rPr>
              <m:t>0</m:t>
            </m:r>
          </m:sub>
        </m:sSub>
        <m:r>
          <m:rPr>
            <m:nor/>
          </m:rPr>
          <w:rPr>
            <w:rFonts w:ascii="Times New Roman" w:eastAsia="Times New Roman" w:hAnsi="Times New Roman" w:cs="Times New Roman"/>
            <w:sz w:val="28"/>
            <w:szCs w:val="28"/>
          </w:rPr>
          <m:t xml:space="preserve">= </m:t>
        </m:r>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sz w:val="28"/>
                <w:szCs w:val="28"/>
              </w:rPr>
              <m:t>Q</m:t>
            </m:r>
          </m:e>
          <m:sub>
            <m:r>
              <m:rPr>
                <m:nor/>
              </m:rPr>
              <w:rPr>
                <w:rFonts w:ascii="Times New Roman" w:eastAsia="Times New Roman" w:hAnsi="Times New Roman" w:cs="Times New Roman"/>
                <w:sz w:val="28"/>
                <w:szCs w:val="28"/>
              </w:rPr>
              <m:t>n</m:t>
            </m:r>
          </m:sub>
        </m:sSub>
        <m:sSub>
          <m:sSubPr>
            <m:ctrlPr>
              <w:rPr>
                <w:rFonts w:ascii="Cambria Math" w:eastAsia="Times New Roman" w:hAnsi="Cambria Math" w:cs="Times New Roman"/>
                <w:i/>
                <w:sz w:val="28"/>
                <w:szCs w:val="28"/>
                <w:lang w:val="en-US"/>
              </w:rPr>
            </m:ctrlPr>
          </m:sSubPr>
          <m:e>
            <m:r>
              <m:rPr>
                <m:nor/>
              </m:rPr>
              <w:rPr>
                <w:rFonts w:ascii="Times New Roman" w:eastAsia="Times New Roman" w:hAnsi="Times New Roman" w:cs="Times New Roman"/>
                <w:sz w:val="28"/>
                <w:szCs w:val="28"/>
              </w:rPr>
              <m:t>К</m:t>
            </m:r>
          </m:e>
          <m:sub>
            <m:r>
              <m:rPr>
                <m:nor/>
              </m:rPr>
              <w:rPr>
                <w:rFonts w:ascii="Times New Roman" w:eastAsia="Times New Roman" w:hAnsi="Times New Roman" w:cs="Times New Roman"/>
                <w:sz w:val="28"/>
                <w:szCs w:val="28"/>
              </w:rPr>
              <m:t>з</m:t>
            </m:r>
          </m:sub>
        </m:sSub>
      </m:oMath>
      <w:r w:rsidR="0061208A">
        <w:rPr>
          <w:rFonts w:ascii="Times New Roman" w:eastAsia="Times New Roman" w:hAnsi="Times New Roman" w:cs="Times New Roman"/>
          <w:sz w:val="28"/>
          <w:szCs w:val="28"/>
        </w:rPr>
        <w:t xml:space="preserve">                                   </w:t>
      </w:r>
      <w:r w:rsidR="00F56792">
        <w:rPr>
          <w:rFonts w:ascii="Times New Roman" w:eastAsia="Times New Roman" w:hAnsi="Times New Roman" w:cs="Times New Roman"/>
          <w:sz w:val="28"/>
          <w:szCs w:val="28"/>
        </w:rPr>
        <w:t xml:space="preserve">   </w:t>
      </w:r>
      <w:r w:rsidR="0061208A">
        <w:rPr>
          <w:rFonts w:ascii="Times New Roman" w:eastAsia="Times New Roman" w:hAnsi="Times New Roman" w:cs="Times New Roman"/>
          <w:sz w:val="28"/>
          <w:szCs w:val="28"/>
        </w:rPr>
        <w:t xml:space="preserve">                                                        </w:t>
      </w:r>
      <w:r w:rsidR="0061208A" w:rsidRPr="00195E81">
        <w:rPr>
          <w:rFonts w:ascii="Times New Roman" w:eastAsia="Times New Roman" w:hAnsi="Times New Roman" w:cs="Times New Roman"/>
          <w:sz w:val="28"/>
          <w:szCs w:val="28"/>
        </w:rPr>
        <w:t>(5.</w:t>
      </w:r>
      <w:r w:rsidR="0061208A">
        <w:rPr>
          <w:rFonts w:ascii="Times New Roman" w:eastAsia="Times New Roman" w:hAnsi="Times New Roman" w:cs="Times New Roman"/>
          <w:sz w:val="28"/>
          <w:szCs w:val="28"/>
        </w:rPr>
        <w:t>1.</w:t>
      </w:r>
      <w:r w:rsidR="0061208A" w:rsidRPr="00195E81">
        <w:rPr>
          <w:rFonts w:ascii="Times New Roman" w:eastAsia="Times New Roman" w:hAnsi="Times New Roman" w:cs="Times New Roman"/>
          <w:sz w:val="28"/>
          <w:szCs w:val="28"/>
        </w:rPr>
        <w:t>13)</w:t>
      </w:r>
    </w:p>
    <w:p w14:paraId="5E327A3F" w14:textId="77777777" w:rsidR="0061208A" w:rsidRPr="00195E81"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Нефтеотдача пластов</w:t>
      </w:r>
    </w:p>
    <w:p w14:paraId="5188BD18" w14:textId="7E5C8DB3" w:rsidR="0061208A" w:rsidRDefault="00305803" w:rsidP="0061208A">
      <w:pPr>
        <w:widowControl w:val="0"/>
        <w:autoSpaceDE w:val="0"/>
        <w:autoSpaceDN w:val="0"/>
        <w:spacing w:after="0" w:line="360" w:lineRule="auto"/>
        <w:ind w:firstLine="709"/>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lang w:val="en-US"/>
              </w:rPr>
            </m:ctrlPr>
          </m:sSubPr>
          <m:e>
            <m:r>
              <m:rPr>
                <m:nor/>
              </m:rPr>
              <w:rPr>
                <w:rFonts w:ascii="Times New Roman" w:eastAsia="Times New Roman" w:hAnsi="Times New Roman" w:cs="Times New Roman"/>
                <w:sz w:val="28"/>
                <w:szCs w:val="28"/>
              </w:rPr>
              <m:t>К</m:t>
            </m:r>
          </m:e>
          <m:sub>
            <m:r>
              <m:rPr>
                <m:nor/>
              </m:rPr>
              <w:rPr>
                <w:rFonts w:ascii="Times New Roman" w:eastAsia="Times New Roman" w:hAnsi="Times New Roman" w:cs="Times New Roman"/>
                <w:sz w:val="28"/>
                <w:szCs w:val="28"/>
              </w:rPr>
              <m:t>но</m:t>
            </m:r>
          </m:sub>
        </m:sSub>
        <m:r>
          <m:rPr>
            <m:nor/>
          </m:rPr>
          <w:rPr>
            <w:rFonts w:ascii="Times New Roman" w:eastAsia="Times New Roman" w:hAnsi="Times New Roman" w:cs="Times New Roman"/>
            <w:sz w:val="28"/>
            <w:szCs w:val="28"/>
          </w:rPr>
          <m:t xml:space="preserve">= </m:t>
        </m:r>
        <m:f>
          <m:fPr>
            <m:ctrlPr>
              <w:rPr>
                <w:rFonts w:ascii="Cambria Math" w:eastAsia="Times New Roman" w:hAnsi="Cambria Math" w:cs="Times New Roman"/>
                <w:i/>
                <w:sz w:val="28"/>
                <w:szCs w:val="28"/>
                <w:lang w:val="en-US"/>
              </w:rPr>
            </m:ctrlPr>
          </m:fPr>
          <m:num>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sz w:val="28"/>
                    <w:szCs w:val="28"/>
                  </w:rPr>
                  <m:t>Q</m:t>
                </m:r>
              </m:e>
              <m:sub>
                <m:r>
                  <m:rPr>
                    <m:nor/>
                  </m:rPr>
                  <w:rPr>
                    <w:rFonts w:ascii="Times New Roman" w:eastAsia="Times New Roman" w:hAnsi="Times New Roman" w:cs="Times New Roman"/>
                    <w:sz w:val="28"/>
                    <w:szCs w:val="28"/>
                  </w:rPr>
                  <m:t>0</m:t>
                </m:r>
              </m:sub>
            </m:sSub>
          </m:num>
          <m:den>
            <m:sSub>
              <m:sSubPr>
                <m:ctrlPr>
                  <w:rPr>
                    <w:rFonts w:ascii="Cambria Math" w:eastAsia="Times New Roman" w:hAnsi="Cambria Math" w:cs="Times New Roman"/>
                    <w:i/>
                    <w:sz w:val="28"/>
                    <w:szCs w:val="28"/>
                  </w:rPr>
                </m:ctrlPr>
              </m:sSubPr>
              <m:e>
                <m:r>
                  <m:rPr>
                    <m:nor/>
                  </m:rPr>
                  <w:rPr>
                    <w:rFonts w:ascii="Times New Roman" w:eastAsia="Times New Roman" w:hAnsi="Times New Roman" w:cs="Times New Roman"/>
                    <w:sz w:val="28"/>
                    <w:szCs w:val="28"/>
                  </w:rPr>
                  <m:t>Q</m:t>
                </m:r>
              </m:e>
              <m:sub>
                <m:r>
                  <m:rPr>
                    <m:nor/>
                  </m:rPr>
                  <w:rPr>
                    <w:rFonts w:ascii="Times New Roman" w:eastAsia="Times New Roman" w:hAnsi="Times New Roman" w:cs="Times New Roman"/>
                    <w:sz w:val="28"/>
                    <w:szCs w:val="28"/>
                  </w:rPr>
                  <m:t>б</m:t>
                </m:r>
              </m:sub>
            </m:sSub>
          </m:den>
        </m:f>
      </m:oMath>
      <w:r w:rsidR="0061208A" w:rsidRPr="00195E81">
        <w:rPr>
          <w:rFonts w:ascii="Times New Roman" w:eastAsia="Times New Roman" w:hAnsi="Times New Roman" w:cs="Times New Roman"/>
          <w:sz w:val="28"/>
          <w:szCs w:val="28"/>
        </w:rPr>
        <w:t xml:space="preserve">                            </w:t>
      </w:r>
      <w:r w:rsidR="00F56792">
        <w:rPr>
          <w:rFonts w:ascii="Times New Roman" w:eastAsia="Times New Roman" w:hAnsi="Times New Roman" w:cs="Times New Roman"/>
          <w:sz w:val="28"/>
          <w:szCs w:val="28"/>
        </w:rPr>
        <w:t xml:space="preserve">  </w:t>
      </w:r>
      <w:r w:rsidR="0061208A" w:rsidRPr="00195E81">
        <w:rPr>
          <w:rFonts w:ascii="Times New Roman" w:eastAsia="Times New Roman" w:hAnsi="Times New Roman" w:cs="Times New Roman"/>
          <w:sz w:val="28"/>
          <w:szCs w:val="28"/>
        </w:rPr>
        <w:t xml:space="preserve">              </w:t>
      </w:r>
      <w:r w:rsidR="0061208A">
        <w:rPr>
          <w:rFonts w:ascii="Times New Roman" w:eastAsia="Times New Roman" w:hAnsi="Times New Roman" w:cs="Times New Roman"/>
          <w:sz w:val="28"/>
          <w:szCs w:val="28"/>
        </w:rPr>
        <w:t xml:space="preserve">                                                     </w:t>
      </w:r>
      <w:r w:rsidR="0061208A" w:rsidRPr="00195E81">
        <w:rPr>
          <w:rFonts w:ascii="Times New Roman" w:eastAsia="Times New Roman" w:hAnsi="Times New Roman" w:cs="Times New Roman"/>
          <w:sz w:val="28"/>
          <w:szCs w:val="28"/>
        </w:rPr>
        <w:t>(5.</w:t>
      </w:r>
      <w:r w:rsidR="0061208A">
        <w:rPr>
          <w:rFonts w:ascii="Times New Roman" w:eastAsia="Times New Roman" w:hAnsi="Times New Roman" w:cs="Times New Roman"/>
          <w:sz w:val="28"/>
          <w:szCs w:val="28"/>
        </w:rPr>
        <w:t>1.</w:t>
      </w:r>
      <w:r w:rsidR="0061208A" w:rsidRPr="00195E81">
        <w:rPr>
          <w:rFonts w:ascii="Times New Roman" w:eastAsia="Times New Roman" w:hAnsi="Times New Roman" w:cs="Times New Roman"/>
          <w:sz w:val="28"/>
          <w:szCs w:val="28"/>
        </w:rPr>
        <w:t>14)</w:t>
      </w:r>
    </w:p>
    <w:p w14:paraId="05CB2561" w14:textId="77777777" w:rsidR="0061208A" w:rsidRDefault="0061208A" w:rsidP="0061208A">
      <w:pPr>
        <w:widowControl w:val="0"/>
        <w:autoSpaceDE w:val="0"/>
        <w:autoSpaceDN w:val="0"/>
        <w:spacing w:after="0" w:line="360" w:lineRule="auto"/>
        <w:ind w:firstLine="709"/>
        <w:rPr>
          <w:rFonts w:ascii="Times New Roman" w:eastAsia="Times New Roman" w:hAnsi="Times New Roman" w:cs="Times New Roman"/>
          <w:sz w:val="28"/>
          <w:szCs w:val="28"/>
        </w:rPr>
      </w:pPr>
    </w:p>
    <w:p w14:paraId="5D659DAE" w14:textId="77777777" w:rsidR="0061208A" w:rsidRPr="00ED7D5C" w:rsidRDefault="0061208A" w:rsidP="0061208A">
      <w:pPr>
        <w:pStyle w:val="20"/>
        <w:spacing w:before="0" w:line="360" w:lineRule="auto"/>
        <w:ind w:firstLine="709"/>
        <w:jc w:val="both"/>
        <w:rPr>
          <w:rFonts w:ascii="Times New Roman" w:eastAsia="Times New Roman" w:hAnsi="Times New Roman" w:cs="Times New Roman"/>
          <w:b w:val="0"/>
          <w:color w:val="000000" w:themeColor="text1"/>
          <w:sz w:val="28"/>
          <w:szCs w:val="28"/>
        </w:rPr>
      </w:pPr>
      <w:bookmarkStart w:id="25" w:name="_Toc190997086"/>
      <w:bookmarkStart w:id="26" w:name="_Toc197475730"/>
      <w:r w:rsidRPr="00ED7D5C">
        <w:rPr>
          <w:rFonts w:ascii="Times New Roman" w:eastAsia="Times New Roman" w:hAnsi="Times New Roman" w:cs="Times New Roman"/>
          <w:b w:val="0"/>
          <w:color w:val="000000" w:themeColor="text1"/>
          <w:sz w:val="28"/>
          <w:szCs w:val="28"/>
        </w:rPr>
        <w:t>5.2 Исходные данные расчета</w:t>
      </w:r>
      <w:bookmarkEnd w:id="25"/>
      <w:bookmarkEnd w:id="26"/>
    </w:p>
    <w:p w14:paraId="1E5EF2D5" w14:textId="77777777" w:rsidR="0061208A"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 xml:space="preserve">Для расчета технологических показателей разработки по методике </w:t>
      </w:r>
      <w:r w:rsidRPr="00195E81">
        <w:rPr>
          <w:rFonts w:ascii="Times New Roman" w:eastAsia="Times New Roman" w:hAnsi="Times New Roman" w:cs="Times New Roman"/>
          <w:sz w:val="28"/>
          <w:szCs w:val="28"/>
        </w:rPr>
        <w:lastRenderedPageBreak/>
        <w:t>ТатНИПИнефть необходимы исходные данные, которые приведены в</w:t>
      </w:r>
      <w:bookmarkStart w:id="27" w:name="таблице_4.2.1."/>
      <w:bookmarkEnd w:id="27"/>
      <w:r w:rsidRPr="00195E81">
        <w:rPr>
          <w:rFonts w:ascii="Times New Roman" w:eastAsia="Times New Roman" w:hAnsi="Times New Roman" w:cs="Times New Roman"/>
          <w:sz w:val="28"/>
          <w:szCs w:val="28"/>
        </w:rPr>
        <w:t xml:space="preserve"> таблице 5.2.1.</w:t>
      </w:r>
    </w:p>
    <w:p w14:paraId="3B9687F5" w14:textId="77777777" w:rsidR="0061208A" w:rsidRPr="00195E81" w:rsidRDefault="0061208A" w:rsidP="0061208A">
      <w:pPr>
        <w:widowControl w:val="0"/>
        <w:autoSpaceDE w:val="0"/>
        <w:autoSpaceDN w:val="0"/>
        <w:spacing w:after="0" w:line="360" w:lineRule="auto"/>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Таблица 5.2.1 - Исходные данные для расчета по методике ТатНИПИнефть</w:t>
      </w:r>
    </w:p>
    <w:tbl>
      <w:tblPr>
        <w:tblStyle w:val="TableNormal"/>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6210"/>
        <w:gridCol w:w="3129"/>
      </w:tblGrid>
      <w:tr w:rsidR="0061208A" w:rsidRPr="00195E81" w14:paraId="03F63D73" w14:textId="77777777" w:rsidTr="00C22088">
        <w:trPr>
          <w:trHeight w:val="386"/>
        </w:trPr>
        <w:tc>
          <w:tcPr>
            <w:tcW w:w="3325" w:type="pct"/>
          </w:tcPr>
          <w:p w14:paraId="18EA8CC9" w14:textId="77777777" w:rsidR="0061208A" w:rsidRPr="00410F59" w:rsidRDefault="0061208A" w:rsidP="00C22088">
            <w:pPr>
              <w:jc w:val="both"/>
              <w:rPr>
                <w:rFonts w:ascii="Times New Roman" w:eastAsia="Times New Roman" w:hAnsi="Times New Roman" w:cs="Times New Roman"/>
                <w:sz w:val="24"/>
                <w:szCs w:val="24"/>
              </w:rPr>
            </w:pPr>
            <w:proofErr w:type="spellStart"/>
            <w:r w:rsidRPr="00410F59">
              <w:rPr>
                <w:rFonts w:ascii="Times New Roman" w:eastAsia="Times New Roman" w:hAnsi="Times New Roman" w:cs="Times New Roman"/>
                <w:sz w:val="24"/>
                <w:szCs w:val="24"/>
              </w:rPr>
              <w:t>Наименование</w:t>
            </w:r>
            <w:proofErr w:type="spellEnd"/>
            <w:r w:rsidRPr="00410F59">
              <w:rPr>
                <w:rFonts w:ascii="Times New Roman" w:eastAsia="Times New Roman" w:hAnsi="Times New Roman" w:cs="Times New Roman"/>
                <w:sz w:val="24"/>
                <w:szCs w:val="24"/>
              </w:rPr>
              <w:t xml:space="preserve"> </w:t>
            </w:r>
            <w:proofErr w:type="spellStart"/>
            <w:r w:rsidRPr="00410F59">
              <w:rPr>
                <w:rFonts w:ascii="Times New Roman" w:eastAsia="Times New Roman" w:hAnsi="Times New Roman" w:cs="Times New Roman"/>
                <w:sz w:val="24"/>
                <w:szCs w:val="24"/>
              </w:rPr>
              <w:t>показателя</w:t>
            </w:r>
            <w:proofErr w:type="spellEnd"/>
          </w:p>
        </w:tc>
        <w:tc>
          <w:tcPr>
            <w:tcW w:w="1675" w:type="pct"/>
            <w:vAlign w:val="center"/>
          </w:tcPr>
          <w:p w14:paraId="7927B922" w14:textId="77777777" w:rsidR="0061208A" w:rsidRPr="00410F59" w:rsidRDefault="0061208A" w:rsidP="00C22088">
            <w:pPr>
              <w:jc w:val="center"/>
              <w:rPr>
                <w:rFonts w:ascii="Times New Roman" w:eastAsia="Times New Roman" w:hAnsi="Times New Roman" w:cs="Times New Roman"/>
                <w:sz w:val="24"/>
                <w:szCs w:val="24"/>
              </w:rPr>
            </w:pPr>
            <w:proofErr w:type="spellStart"/>
            <w:r w:rsidRPr="00410F59">
              <w:rPr>
                <w:rFonts w:ascii="Times New Roman" w:eastAsia="Times New Roman" w:hAnsi="Times New Roman" w:cs="Times New Roman"/>
                <w:sz w:val="24"/>
                <w:szCs w:val="24"/>
              </w:rPr>
              <w:t>Величина</w:t>
            </w:r>
            <w:proofErr w:type="spellEnd"/>
          </w:p>
        </w:tc>
      </w:tr>
      <w:tr w:rsidR="0061208A" w:rsidRPr="00195E81" w14:paraId="258653C8" w14:textId="77777777" w:rsidTr="00C22088">
        <w:trPr>
          <w:trHeight w:val="393"/>
        </w:trPr>
        <w:tc>
          <w:tcPr>
            <w:tcW w:w="3325" w:type="pct"/>
          </w:tcPr>
          <w:p w14:paraId="18A00E11" w14:textId="77777777" w:rsidR="0061208A" w:rsidRPr="00410F59" w:rsidRDefault="0061208A" w:rsidP="00C22088">
            <w:pPr>
              <w:jc w:val="both"/>
              <w:rPr>
                <w:rFonts w:ascii="Times New Roman" w:eastAsia="Times New Roman" w:hAnsi="Times New Roman" w:cs="Times New Roman"/>
                <w:sz w:val="24"/>
                <w:szCs w:val="24"/>
                <w:lang w:val="ru-RU"/>
              </w:rPr>
            </w:pPr>
            <w:r w:rsidRPr="00410F59">
              <w:rPr>
                <w:rFonts w:ascii="Times New Roman" w:eastAsia="Times New Roman" w:hAnsi="Times New Roman" w:cs="Times New Roman"/>
                <w:sz w:val="24"/>
                <w:szCs w:val="24"/>
                <w:lang w:val="ru-RU"/>
              </w:rPr>
              <w:t xml:space="preserve">Балансовые запасы нефти </w:t>
            </w:r>
            <w:r w:rsidRPr="00410F59">
              <w:rPr>
                <w:rFonts w:ascii="Times New Roman" w:eastAsia="Times New Roman" w:hAnsi="Times New Roman" w:cs="Times New Roman"/>
                <w:sz w:val="24"/>
                <w:szCs w:val="24"/>
              </w:rPr>
              <w:t>Q</w:t>
            </w:r>
            <w:r w:rsidRPr="00410F59">
              <w:rPr>
                <w:rFonts w:ascii="Times New Roman" w:eastAsia="Times New Roman" w:hAnsi="Times New Roman" w:cs="Times New Roman"/>
                <w:sz w:val="24"/>
                <w:szCs w:val="24"/>
                <w:vertAlign w:val="subscript"/>
                <w:lang w:val="ru-RU"/>
              </w:rPr>
              <w:t>6</w:t>
            </w:r>
            <w:r w:rsidRPr="00410F59">
              <w:rPr>
                <w:rFonts w:ascii="Times New Roman" w:eastAsia="Times New Roman" w:hAnsi="Times New Roman" w:cs="Times New Roman"/>
                <w:sz w:val="24"/>
                <w:szCs w:val="24"/>
                <w:lang w:val="ru-RU"/>
              </w:rPr>
              <w:t xml:space="preserve">, </w:t>
            </w:r>
            <w:proofErr w:type="spellStart"/>
            <w:proofErr w:type="gramStart"/>
            <w:r w:rsidRPr="00410F59">
              <w:rPr>
                <w:rFonts w:ascii="Times New Roman" w:eastAsia="Times New Roman" w:hAnsi="Times New Roman" w:cs="Times New Roman"/>
                <w:sz w:val="24"/>
                <w:szCs w:val="24"/>
                <w:lang w:val="ru-RU"/>
              </w:rPr>
              <w:t>млн.т</w:t>
            </w:r>
            <w:proofErr w:type="spellEnd"/>
            <w:proofErr w:type="gramEnd"/>
          </w:p>
        </w:tc>
        <w:tc>
          <w:tcPr>
            <w:tcW w:w="1675" w:type="pct"/>
            <w:vAlign w:val="center"/>
          </w:tcPr>
          <w:p w14:paraId="4F4858DF" w14:textId="77777777" w:rsidR="0061208A" w:rsidRPr="00D338B9" w:rsidRDefault="0061208A" w:rsidP="00C22088">
            <w:pPr>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0,7</w:t>
            </w:r>
          </w:p>
        </w:tc>
      </w:tr>
      <w:tr w:rsidR="0061208A" w:rsidRPr="00195E81" w14:paraId="423C99E8" w14:textId="77777777" w:rsidTr="00C22088">
        <w:trPr>
          <w:trHeight w:val="426"/>
        </w:trPr>
        <w:tc>
          <w:tcPr>
            <w:tcW w:w="3325" w:type="pct"/>
          </w:tcPr>
          <w:p w14:paraId="2D48E14B" w14:textId="77777777" w:rsidR="0061208A" w:rsidRPr="00410F59" w:rsidRDefault="0061208A" w:rsidP="00C22088">
            <w:pPr>
              <w:jc w:val="both"/>
              <w:rPr>
                <w:rFonts w:ascii="Times New Roman" w:eastAsia="Times New Roman" w:hAnsi="Times New Roman" w:cs="Times New Roman"/>
                <w:sz w:val="24"/>
                <w:szCs w:val="24"/>
              </w:rPr>
            </w:pPr>
            <w:proofErr w:type="spellStart"/>
            <w:r w:rsidRPr="00410F59">
              <w:rPr>
                <w:rFonts w:ascii="Times New Roman" w:eastAsia="Times New Roman" w:hAnsi="Times New Roman" w:cs="Times New Roman"/>
                <w:sz w:val="24"/>
                <w:szCs w:val="24"/>
              </w:rPr>
              <w:t>Площадь</w:t>
            </w:r>
            <w:proofErr w:type="spellEnd"/>
            <w:r w:rsidRPr="00410F59">
              <w:rPr>
                <w:rFonts w:ascii="Times New Roman" w:eastAsia="Times New Roman" w:hAnsi="Times New Roman" w:cs="Times New Roman"/>
                <w:sz w:val="24"/>
                <w:szCs w:val="24"/>
              </w:rPr>
              <w:t xml:space="preserve"> </w:t>
            </w:r>
            <w:proofErr w:type="spellStart"/>
            <w:r w:rsidRPr="00410F59">
              <w:rPr>
                <w:rFonts w:ascii="Times New Roman" w:eastAsia="Times New Roman" w:hAnsi="Times New Roman" w:cs="Times New Roman"/>
                <w:sz w:val="24"/>
                <w:szCs w:val="24"/>
              </w:rPr>
              <w:t>нефтеносности</w:t>
            </w:r>
            <w:proofErr w:type="spellEnd"/>
            <w:r w:rsidRPr="00410F59">
              <w:rPr>
                <w:rFonts w:ascii="Times New Roman" w:eastAsia="Times New Roman" w:hAnsi="Times New Roman" w:cs="Times New Roman"/>
                <w:sz w:val="24"/>
                <w:szCs w:val="24"/>
              </w:rPr>
              <w:t>, м</w:t>
            </w:r>
            <w:r w:rsidRPr="00410F59">
              <w:rPr>
                <w:rFonts w:ascii="Times New Roman" w:eastAsia="Times New Roman" w:hAnsi="Times New Roman" w:cs="Times New Roman"/>
                <w:sz w:val="24"/>
                <w:szCs w:val="24"/>
                <w:vertAlign w:val="superscript"/>
              </w:rPr>
              <w:t>2</w:t>
            </w:r>
          </w:p>
        </w:tc>
        <w:tc>
          <w:tcPr>
            <w:tcW w:w="1675" w:type="pct"/>
            <w:vAlign w:val="center"/>
          </w:tcPr>
          <w:p w14:paraId="5FF7D894" w14:textId="77777777" w:rsidR="0061208A" w:rsidRPr="00D338B9" w:rsidRDefault="0061208A" w:rsidP="00C22088">
            <w:pPr>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lang w:val="ru-RU"/>
              </w:rPr>
              <w:t>79500</w:t>
            </w:r>
          </w:p>
        </w:tc>
      </w:tr>
      <w:tr w:rsidR="0061208A" w:rsidRPr="00195E81" w14:paraId="5B6FC8CC" w14:textId="77777777" w:rsidTr="00C22088">
        <w:trPr>
          <w:trHeight w:val="404"/>
        </w:trPr>
        <w:tc>
          <w:tcPr>
            <w:tcW w:w="3325" w:type="pct"/>
          </w:tcPr>
          <w:p w14:paraId="29E92197" w14:textId="77777777" w:rsidR="0061208A" w:rsidRPr="00410F59" w:rsidRDefault="0061208A" w:rsidP="00C22088">
            <w:pPr>
              <w:jc w:val="both"/>
              <w:rPr>
                <w:rFonts w:ascii="Times New Roman" w:eastAsia="Times New Roman" w:hAnsi="Times New Roman" w:cs="Times New Roman"/>
                <w:sz w:val="24"/>
                <w:szCs w:val="24"/>
                <w:lang w:val="ru-RU"/>
              </w:rPr>
            </w:pPr>
            <w:r w:rsidRPr="00410F59">
              <w:rPr>
                <w:rFonts w:ascii="Times New Roman" w:eastAsia="Times New Roman" w:hAnsi="Times New Roman" w:cs="Times New Roman"/>
                <w:sz w:val="24"/>
                <w:szCs w:val="24"/>
                <w:lang w:val="ru-RU"/>
              </w:rPr>
              <w:t xml:space="preserve">Средний коэффициент продуктивности </w:t>
            </w:r>
            <w:proofErr w:type="spellStart"/>
            <w:r w:rsidRPr="00410F59">
              <w:rPr>
                <w:rFonts w:ascii="Times New Roman" w:eastAsia="Times New Roman" w:hAnsi="Times New Roman" w:cs="Times New Roman"/>
                <w:sz w:val="24"/>
                <w:szCs w:val="24"/>
                <w:lang w:val="ru-RU"/>
              </w:rPr>
              <w:t>К</w:t>
            </w:r>
            <w:r w:rsidRPr="00410F59">
              <w:rPr>
                <w:rFonts w:ascii="Times New Roman" w:eastAsia="Times New Roman" w:hAnsi="Times New Roman" w:cs="Times New Roman"/>
                <w:sz w:val="24"/>
                <w:szCs w:val="24"/>
                <w:vertAlign w:val="subscript"/>
                <w:lang w:val="ru-RU"/>
              </w:rPr>
              <w:t>ср</w:t>
            </w:r>
            <w:proofErr w:type="spellEnd"/>
            <w:r w:rsidRPr="00410F59">
              <w:rPr>
                <w:rFonts w:ascii="Times New Roman" w:eastAsia="Times New Roman" w:hAnsi="Times New Roman" w:cs="Times New Roman"/>
                <w:sz w:val="24"/>
                <w:szCs w:val="24"/>
                <w:lang w:val="ru-RU"/>
              </w:rPr>
              <w:t>, Т/(</w:t>
            </w:r>
            <w:proofErr w:type="spellStart"/>
            <w:r w:rsidRPr="00410F59">
              <w:rPr>
                <w:rFonts w:ascii="Times New Roman" w:eastAsia="Times New Roman" w:hAnsi="Times New Roman" w:cs="Times New Roman"/>
                <w:sz w:val="24"/>
                <w:szCs w:val="24"/>
                <w:lang w:val="ru-RU"/>
              </w:rPr>
              <w:t>сут∙Па</w:t>
            </w:r>
            <w:proofErr w:type="spellEnd"/>
            <w:r w:rsidRPr="00410F59">
              <w:rPr>
                <w:rFonts w:ascii="Times New Roman" w:eastAsia="Times New Roman" w:hAnsi="Times New Roman" w:cs="Times New Roman"/>
                <w:sz w:val="24"/>
                <w:szCs w:val="24"/>
                <w:lang w:val="ru-RU"/>
              </w:rPr>
              <w:t>)</w:t>
            </w:r>
          </w:p>
        </w:tc>
        <w:tc>
          <w:tcPr>
            <w:tcW w:w="1675" w:type="pct"/>
            <w:vAlign w:val="center"/>
          </w:tcPr>
          <w:p w14:paraId="6FBA5C31" w14:textId="77777777" w:rsidR="0061208A" w:rsidRPr="00D338B9" w:rsidRDefault="0061208A" w:rsidP="00C22088">
            <w:pPr>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0,000</w:t>
            </w:r>
            <w:r>
              <w:rPr>
                <w:rFonts w:ascii="Times New Roman" w:eastAsia="Times New Roman" w:hAnsi="Times New Roman" w:cs="Times New Roman"/>
                <w:sz w:val="24"/>
                <w:szCs w:val="24"/>
                <w:lang w:val="ru-RU"/>
              </w:rPr>
              <w:t>63</w:t>
            </w:r>
          </w:p>
        </w:tc>
      </w:tr>
      <w:tr w:rsidR="0061208A" w:rsidRPr="00195E81" w14:paraId="4AAA4E7D" w14:textId="77777777" w:rsidTr="00C22088">
        <w:trPr>
          <w:trHeight w:val="424"/>
        </w:trPr>
        <w:tc>
          <w:tcPr>
            <w:tcW w:w="3325" w:type="pct"/>
          </w:tcPr>
          <w:p w14:paraId="6A7723D5" w14:textId="77777777" w:rsidR="0061208A" w:rsidRPr="00410F59" w:rsidRDefault="0061208A" w:rsidP="00C22088">
            <w:pPr>
              <w:jc w:val="both"/>
              <w:rPr>
                <w:rFonts w:ascii="Times New Roman" w:eastAsia="Times New Roman" w:hAnsi="Times New Roman" w:cs="Times New Roman"/>
                <w:i/>
                <w:sz w:val="24"/>
                <w:szCs w:val="24"/>
                <w:lang w:val="ru-RU"/>
              </w:rPr>
            </w:pPr>
            <w:proofErr w:type="spellStart"/>
            <w:r w:rsidRPr="00410F59">
              <w:rPr>
                <w:rFonts w:ascii="Times New Roman" w:eastAsia="Times New Roman" w:hAnsi="Times New Roman" w:cs="Times New Roman"/>
                <w:sz w:val="24"/>
                <w:szCs w:val="24"/>
              </w:rPr>
              <w:t>Зональная</w:t>
            </w:r>
            <w:proofErr w:type="spellEnd"/>
            <w:r w:rsidRPr="00410F59">
              <w:rPr>
                <w:rFonts w:ascii="Times New Roman" w:eastAsia="Times New Roman" w:hAnsi="Times New Roman" w:cs="Times New Roman"/>
                <w:sz w:val="24"/>
                <w:szCs w:val="24"/>
              </w:rPr>
              <w:t xml:space="preserve"> </w:t>
            </w:r>
            <w:proofErr w:type="spellStart"/>
            <w:r w:rsidRPr="00410F59">
              <w:rPr>
                <w:rFonts w:ascii="Times New Roman" w:eastAsia="Times New Roman" w:hAnsi="Times New Roman" w:cs="Times New Roman"/>
                <w:sz w:val="24"/>
                <w:szCs w:val="24"/>
              </w:rPr>
              <w:t>неоднородность</w:t>
            </w:r>
            <w:proofErr w:type="spellEnd"/>
            <w:r w:rsidRPr="00410F59">
              <w:rPr>
                <w:rFonts w:ascii="Times New Roman" w:eastAsia="Times New Roman" w:hAnsi="Times New Roman" w:cs="Times New Roman"/>
                <w:sz w:val="24"/>
                <w:szCs w:val="24"/>
              </w:rPr>
              <w:t xml:space="preserve"> </w:t>
            </w:r>
            <w:r w:rsidRPr="00410F59">
              <w:rPr>
                <w:rFonts w:ascii="Times New Roman" w:eastAsia="Times New Roman" w:hAnsi="Times New Roman" w:cs="Times New Roman"/>
                <w:i/>
                <w:sz w:val="24"/>
                <w:szCs w:val="24"/>
              </w:rPr>
              <w:t>U</w:t>
            </w:r>
            <w:r w:rsidRPr="00410F59">
              <w:rPr>
                <w:rFonts w:ascii="Times New Roman" w:eastAsia="Times New Roman" w:hAnsi="Times New Roman" w:cs="Times New Roman"/>
                <w:i/>
                <w:sz w:val="24"/>
                <w:szCs w:val="24"/>
                <w:vertAlign w:val="superscript"/>
              </w:rPr>
              <w:t>2</w:t>
            </w:r>
          </w:p>
        </w:tc>
        <w:tc>
          <w:tcPr>
            <w:tcW w:w="1675" w:type="pct"/>
            <w:vAlign w:val="center"/>
          </w:tcPr>
          <w:p w14:paraId="77A68787" w14:textId="77777777" w:rsidR="0061208A" w:rsidRPr="00D338B9" w:rsidRDefault="0061208A" w:rsidP="00C22088">
            <w:pPr>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ru-RU"/>
              </w:rPr>
              <w:t>54</w:t>
            </w:r>
          </w:p>
        </w:tc>
      </w:tr>
      <w:tr w:rsidR="0061208A" w:rsidRPr="00195E81" w14:paraId="055FB308" w14:textId="77777777" w:rsidTr="00C22088">
        <w:trPr>
          <w:trHeight w:val="680"/>
        </w:trPr>
        <w:tc>
          <w:tcPr>
            <w:tcW w:w="3325" w:type="pct"/>
          </w:tcPr>
          <w:p w14:paraId="0291E269" w14:textId="77777777" w:rsidR="0061208A" w:rsidRPr="00410F59" w:rsidRDefault="0061208A" w:rsidP="00C22088">
            <w:pPr>
              <w:ind w:firstLine="4"/>
              <w:jc w:val="both"/>
              <w:rPr>
                <w:rFonts w:ascii="Times New Roman" w:eastAsia="Times New Roman" w:hAnsi="Times New Roman" w:cs="Times New Roman"/>
                <w:i/>
                <w:sz w:val="24"/>
                <w:szCs w:val="24"/>
                <w:lang w:val="ru-RU"/>
              </w:rPr>
            </w:pPr>
            <w:r w:rsidRPr="00410F59">
              <w:rPr>
                <w:rFonts w:ascii="Times New Roman" w:eastAsia="Times New Roman" w:hAnsi="Times New Roman" w:cs="Times New Roman"/>
                <w:sz w:val="24"/>
                <w:szCs w:val="24"/>
                <w:lang w:val="ru-RU"/>
              </w:rPr>
              <w:t xml:space="preserve">Соотношение вязкостей нефти и воды в пластовых условиях </w:t>
            </w:r>
            <m:oMath>
              <m:sSub>
                <m:sSubPr>
                  <m:ctrlPr>
                    <w:rPr>
                      <w:rFonts w:ascii="Cambria Math" w:eastAsia="Times New Roman" w:hAnsi="Cambria Math" w:cs="Times New Roman"/>
                      <w:i/>
                      <w:sz w:val="24"/>
                      <w:szCs w:val="24"/>
                      <w:lang w:val="ru-RU"/>
                    </w:rPr>
                  </m:ctrlPr>
                </m:sSubPr>
                <m:e>
                  <m:r>
                    <w:rPr>
                      <w:rFonts w:ascii="Cambria Math" w:eastAsia="Times New Roman" w:hAnsi="Cambria Math" w:cs="Times New Roman"/>
                      <w:sz w:val="24"/>
                      <w:szCs w:val="24"/>
                      <w:lang w:val="ru-RU"/>
                    </w:rPr>
                    <m:t>μ</m:t>
                  </m:r>
                </m:e>
                <m:sub>
                  <m:r>
                    <w:rPr>
                      <w:rFonts w:ascii="Cambria Math" w:eastAsia="Times New Roman" w:hAnsi="Cambria Math" w:cs="Times New Roman"/>
                      <w:sz w:val="24"/>
                      <w:szCs w:val="24"/>
                      <w:lang w:val="ru-RU"/>
                    </w:rPr>
                    <m:t>н</m:t>
                  </m:r>
                </m:sub>
              </m:sSub>
              <m:r>
                <w:rPr>
                  <w:rFonts w:ascii="Cambria Math" w:eastAsia="Times New Roman" w:hAnsi="Cambria Math" w:cs="Times New Roman"/>
                  <w:sz w:val="24"/>
                  <w:szCs w:val="24"/>
                  <w:lang w:val="ru-RU"/>
                </w:rPr>
                <m:t>/</m:t>
              </m:r>
              <m:sSub>
                <m:sSubPr>
                  <m:ctrlPr>
                    <w:rPr>
                      <w:rFonts w:ascii="Cambria Math" w:eastAsia="Times New Roman" w:hAnsi="Cambria Math" w:cs="Times New Roman"/>
                      <w:i/>
                      <w:sz w:val="24"/>
                      <w:szCs w:val="24"/>
                      <w:lang w:val="ru-RU"/>
                    </w:rPr>
                  </m:ctrlPr>
                </m:sSubPr>
                <m:e>
                  <m:r>
                    <w:rPr>
                      <w:rFonts w:ascii="Cambria Math" w:eastAsia="Times New Roman" w:hAnsi="Cambria Math" w:cs="Times New Roman"/>
                      <w:sz w:val="24"/>
                      <w:szCs w:val="24"/>
                      <w:lang w:val="ru-RU"/>
                    </w:rPr>
                    <m:t>μ</m:t>
                  </m:r>
                </m:e>
                <m:sub>
                  <m:r>
                    <w:rPr>
                      <w:rFonts w:ascii="Cambria Math" w:eastAsia="Times New Roman" w:hAnsi="Cambria Math" w:cs="Times New Roman"/>
                      <w:sz w:val="24"/>
                      <w:szCs w:val="24"/>
                      <w:lang w:val="ru-RU"/>
                    </w:rPr>
                    <m:t>в</m:t>
                  </m:r>
                </m:sub>
              </m:sSub>
            </m:oMath>
          </w:p>
        </w:tc>
        <w:tc>
          <w:tcPr>
            <w:tcW w:w="1675" w:type="pct"/>
            <w:vAlign w:val="center"/>
          </w:tcPr>
          <w:p w14:paraId="31A7972F" w14:textId="77777777" w:rsidR="0061208A" w:rsidRPr="00D338B9" w:rsidRDefault="0061208A" w:rsidP="00C22088">
            <w:pPr>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lang w:val="ru-RU"/>
              </w:rPr>
              <w:t>4,6</w:t>
            </w:r>
          </w:p>
        </w:tc>
      </w:tr>
      <w:tr w:rsidR="0061208A" w:rsidRPr="00195E81" w14:paraId="6C6A9D97" w14:textId="77777777" w:rsidTr="00C22088">
        <w:trPr>
          <w:trHeight w:val="680"/>
        </w:trPr>
        <w:tc>
          <w:tcPr>
            <w:tcW w:w="3325" w:type="pct"/>
          </w:tcPr>
          <w:p w14:paraId="4363F2ED" w14:textId="77777777" w:rsidR="0061208A" w:rsidRPr="00410F59" w:rsidRDefault="0061208A" w:rsidP="00C22088">
            <w:pPr>
              <w:jc w:val="both"/>
              <w:rPr>
                <w:rFonts w:ascii="Times New Roman" w:eastAsia="Times New Roman" w:hAnsi="Times New Roman" w:cs="Times New Roman"/>
                <w:sz w:val="24"/>
                <w:szCs w:val="24"/>
                <w:lang w:val="ru-RU"/>
              </w:rPr>
            </w:pPr>
            <w:r w:rsidRPr="00410F59">
              <w:rPr>
                <w:rFonts w:ascii="Times New Roman" w:eastAsia="Times New Roman" w:hAnsi="Times New Roman" w:cs="Times New Roman"/>
                <w:sz w:val="24"/>
                <w:szCs w:val="24"/>
                <w:lang w:val="ru-RU"/>
              </w:rPr>
              <w:t>Соотношение плотностей воды и нефти в пластовых</w:t>
            </w:r>
          </w:p>
          <w:p w14:paraId="6C6B50B3" w14:textId="77777777" w:rsidR="0061208A" w:rsidRPr="00410F59" w:rsidRDefault="0061208A" w:rsidP="00C22088">
            <w:pPr>
              <w:jc w:val="both"/>
              <w:rPr>
                <w:rFonts w:ascii="Times New Roman" w:eastAsia="Times New Roman" w:hAnsi="Times New Roman" w:cs="Times New Roman"/>
                <w:sz w:val="24"/>
                <w:szCs w:val="24"/>
                <w:lang w:val="ru-RU"/>
              </w:rPr>
            </w:pPr>
            <w:r w:rsidRPr="00410F59">
              <w:rPr>
                <w:rFonts w:ascii="Times New Roman" w:eastAsia="Times New Roman" w:hAnsi="Times New Roman" w:cs="Times New Roman"/>
                <w:sz w:val="24"/>
                <w:szCs w:val="24"/>
                <w:lang w:val="ru-RU"/>
              </w:rPr>
              <w:t xml:space="preserve">условиях </w:t>
            </w:r>
            <w:r w:rsidRPr="00410F59">
              <w:rPr>
                <w:rFonts w:ascii="Times New Roman" w:eastAsia="Times New Roman" w:hAnsi="Times New Roman" w:cs="Times New Roman"/>
                <w:sz w:val="24"/>
                <w:szCs w:val="24"/>
              </w:rPr>
              <w:t>ρ</w:t>
            </w:r>
            <w:r w:rsidRPr="00410F59">
              <w:rPr>
                <w:rFonts w:ascii="Times New Roman" w:eastAsia="Times New Roman" w:hAnsi="Times New Roman" w:cs="Times New Roman"/>
                <w:sz w:val="24"/>
                <w:szCs w:val="24"/>
                <w:lang w:val="ru-RU"/>
              </w:rPr>
              <w:t xml:space="preserve">*= </w:t>
            </w:r>
            <w:r w:rsidRPr="00410F59">
              <w:rPr>
                <w:rFonts w:ascii="Times New Roman" w:eastAsia="Times New Roman" w:hAnsi="Times New Roman" w:cs="Times New Roman"/>
                <w:sz w:val="24"/>
                <w:szCs w:val="24"/>
              </w:rPr>
              <w:t>ρ</w:t>
            </w:r>
            <w:r w:rsidRPr="00410F59">
              <w:rPr>
                <w:rFonts w:ascii="Times New Roman" w:eastAsia="Times New Roman" w:hAnsi="Times New Roman" w:cs="Times New Roman"/>
                <w:sz w:val="24"/>
                <w:szCs w:val="24"/>
                <w:vertAlign w:val="subscript"/>
                <w:lang w:val="ru-RU"/>
              </w:rPr>
              <w:t>в</w:t>
            </w:r>
            <w:r w:rsidRPr="00410F59">
              <w:rPr>
                <w:rFonts w:ascii="Times New Roman" w:eastAsia="Times New Roman" w:hAnsi="Times New Roman" w:cs="Times New Roman"/>
                <w:sz w:val="24"/>
                <w:szCs w:val="24"/>
                <w:lang w:val="ru-RU"/>
              </w:rPr>
              <w:t>/</w:t>
            </w:r>
            <w:r w:rsidRPr="00410F59">
              <w:rPr>
                <w:rFonts w:ascii="Times New Roman" w:eastAsia="Times New Roman" w:hAnsi="Times New Roman" w:cs="Times New Roman"/>
                <w:sz w:val="24"/>
                <w:szCs w:val="24"/>
              </w:rPr>
              <w:t>ρ</w:t>
            </w:r>
            <w:r w:rsidRPr="00410F59">
              <w:rPr>
                <w:rFonts w:ascii="Times New Roman" w:eastAsia="Times New Roman" w:hAnsi="Times New Roman" w:cs="Times New Roman"/>
                <w:sz w:val="24"/>
                <w:szCs w:val="24"/>
                <w:lang w:val="ru-RU"/>
              </w:rPr>
              <w:t xml:space="preserve"> </w:t>
            </w:r>
            <w:r w:rsidRPr="00410F59">
              <w:rPr>
                <w:rFonts w:ascii="Times New Roman" w:eastAsia="Times New Roman" w:hAnsi="Times New Roman" w:cs="Times New Roman"/>
                <w:sz w:val="24"/>
                <w:szCs w:val="24"/>
                <w:vertAlign w:val="subscript"/>
                <w:lang w:val="ru-RU"/>
              </w:rPr>
              <w:t>н</w:t>
            </w:r>
          </w:p>
        </w:tc>
        <w:tc>
          <w:tcPr>
            <w:tcW w:w="1675" w:type="pct"/>
            <w:vAlign w:val="center"/>
          </w:tcPr>
          <w:p w14:paraId="6C03E4BA" w14:textId="77777777" w:rsidR="0061208A" w:rsidRPr="00D338B9" w:rsidRDefault="0061208A" w:rsidP="00C22088">
            <w:pPr>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lang w:val="ru-RU"/>
              </w:rPr>
              <w:t>15</w:t>
            </w:r>
          </w:p>
        </w:tc>
      </w:tr>
      <w:tr w:rsidR="0061208A" w:rsidRPr="00195E81" w14:paraId="62F3FC35" w14:textId="77777777" w:rsidTr="00C22088">
        <w:trPr>
          <w:trHeight w:val="343"/>
        </w:trPr>
        <w:tc>
          <w:tcPr>
            <w:tcW w:w="3325" w:type="pct"/>
          </w:tcPr>
          <w:p w14:paraId="512CAAF5" w14:textId="77777777" w:rsidR="0061208A" w:rsidRPr="00410F59" w:rsidRDefault="0061208A" w:rsidP="00C22088">
            <w:pPr>
              <w:jc w:val="both"/>
              <w:rPr>
                <w:rFonts w:ascii="Times New Roman" w:eastAsia="Times New Roman" w:hAnsi="Times New Roman" w:cs="Times New Roman"/>
                <w:sz w:val="24"/>
                <w:szCs w:val="24"/>
                <w:lang w:val="ru-RU"/>
              </w:rPr>
            </w:pPr>
            <w:r w:rsidRPr="00410F59">
              <w:rPr>
                <w:rFonts w:ascii="Times New Roman" w:eastAsia="Times New Roman" w:hAnsi="Times New Roman" w:cs="Times New Roman"/>
                <w:sz w:val="24"/>
                <w:szCs w:val="24"/>
                <w:lang w:val="ru-RU"/>
              </w:rPr>
              <w:t>Коэффициент вытеснения нефти водой К</w:t>
            </w:r>
            <w:r w:rsidRPr="00410F59">
              <w:rPr>
                <w:rFonts w:ascii="Times New Roman" w:eastAsia="Times New Roman" w:hAnsi="Times New Roman" w:cs="Times New Roman"/>
                <w:sz w:val="24"/>
                <w:szCs w:val="24"/>
                <w:vertAlign w:val="subscript"/>
                <w:lang w:val="ru-RU"/>
              </w:rPr>
              <w:t>2</w:t>
            </w:r>
          </w:p>
        </w:tc>
        <w:tc>
          <w:tcPr>
            <w:tcW w:w="1675" w:type="pct"/>
            <w:vAlign w:val="center"/>
          </w:tcPr>
          <w:p w14:paraId="39A751A5" w14:textId="77777777" w:rsidR="0061208A" w:rsidRPr="00D338B9" w:rsidRDefault="0061208A" w:rsidP="00C22088">
            <w:pPr>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0,6</w:t>
            </w:r>
            <w:r>
              <w:rPr>
                <w:rFonts w:ascii="Times New Roman" w:eastAsia="Times New Roman" w:hAnsi="Times New Roman" w:cs="Times New Roman"/>
                <w:sz w:val="24"/>
                <w:szCs w:val="24"/>
                <w:lang w:val="ru-RU"/>
              </w:rPr>
              <w:t>4</w:t>
            </w:r>
          </w:p>
        </w:tc>
      </w:tr>
      <w:tr w:rsidR="0061208A" w:rsidRPr="00195E81" w14:paraId="21366324" w14:textId="77777777" w:rsidTr="00C22088">
        <w:trPr>
          <w:trHeight w:val="353"/>
        </w:trPr>
        <w:tc>
          <w:tcPr>
            <w:tcW w:w="3325" w:type="pct"/>
          </w:tcPr>
          <w:p w14:paraId="451F7238" w14:textId="77777777" w:rsidR="0061208A" w:rsidRPr="00410F59" w:rsidRDefault="0061208A" w:rsidP="00C22088">
            <w:pPr>
              <w:jc w:val="both"/>
              <w:rPr>
                <w:rFonts w:ascii="Times New Roman" w:eastAsia="Times New Roman" w:hAnsi="Times New Roman" w:cs="Times New Roman"/>
                <w:sz w:val="24"/>
                <w:szCs w:val="24"/>
              </w:rPr>
            </w:pPr>
            <w:proofErr w:type="spellStart"/>
            <w:r w:rsidRPr="00410F59">
              <w:rPr>
                <w:rFonts w:ascii="Times New Roman" w:eastAsia="Times New Roman" w:hAnsi="Times New Roman" w:cs="Times New Roman"/>
                <w:sz w:val="24"/>
                <w:szCs w:val="24"/>
              </w:rPr>
              <w:t>Плотность</w:t>
            </w:r>
            <w:proofErr w:type="spellEnd"/>
            <w:r w:rsidRPr="00410F59">
              <w:rPr>
                <w:rFonts w:ascii="Times New Roman" w:eastAsia="Times New Roman" w:hAnsi="Times New Roman" w:cs="Times New Roman"/>
                <w:sz w:val="24"/>
                <w:szCs w:val="24"/>
              </w:rPr>
              <w:t xml:space="preserve"> </w:t>
            </w:r>
            <w:proofErr w:type="spellStart"/>
            <w:r w:rsidRPr="00410F59">
              <w:rPr>
                <w:rFonts w:ascii="Times New Roman" w:eastAsia="Times New Roman" w:hAnsi="Times New Roman" w:cs="Times New Roman"/>
                <w:sz w:val="24"/>
                <w:szCs w:val="24"/>
              </w:rPr>
              <w:t>сетки</w:t>
            </w:r>
            <w:proofErr w:type="spellEnd"/>
            <w:r w:rsidRPr="00410F59">
              <w:rPr>
                <w:rFonts w:ascii="Times New Roman" w:eastAsia="Times New Roman" w:hAnsi="Times New Roman" w:cs="Times New Roman"/>
                <w:sz w:val="24"/>
                <w:szCs w:val="24"/>
              </w:rPr>
              <w:t xml:space="preserve"> </w:t>
            </w:r>
            <w:proofErr w:type="spellStart"/>
            <w:r w:rsidRPr="00410F59">
              <w:rPr>
                <w:rFonts w:ascii="Times New Roman" w:eastAsia="Times New Roman" w:hAnsi="Times New Roman" w:cs="Times New Roman"/>
                <w:sz w:val="24"/>
                <w:szCs w:val="24"/>
              </w:rPr>
              <w:t>скважин</w:t>
            </w:r>
            <w:proofErr w:type="spellEnd"/>
            <w:r w:rsidRPr="00410F59">
              <w:rPr>
                <w:rFonts w:ascii="Times New Roman" w:eastAsia="Times New Roman" w:hAnsi="Times New Roman" w:cs="Times New Roman"/>
                <w:sz w:val="24"/>
                <w:szCs w:val="24"/>
              </w:rPr>
              <w:t>, S</w:t>
            </w:r>
          </w:p>
        </w:tc>
        <w:tc>
          <w:tcPr>
            <w:tcW w:w="1675" w:type="pct"/>
            <w:vAlign w:val="center"/>
          </w:tcPr>
          <w:p w14:paraId="626D9693" w14:textId="77777777" w:rsidR="0061208A" w:rsidRPr="0021668B" w:rsidRDefault="0061208A" w:rsidP="00C22088">
            <w:pPr>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lang w:val="ru-RU"/>
              </w:rPr>
              <w:t>6983</w:t>
            </w:r>
          </w:p>
        </w:tc>
      </w:tr>
      <w:tr w:rsidR="0061208A" w:rsidRPr="00195E81" w14:paraId="0A3FD25C" w14:textId="77777777" w:rsidTr="00C22088">
        <w:trPr>
          <w:trHeight w:val="348"/>
        </w:trPr>
        <w:tc>
          <w:tcPr>
            <w:tcW w:w="3325" w:type="pct"/>
          </w:tcPr>
          <w:p w14:paraId="3E861879" w14:textId="77777777" w:rsidR="0061208A" w:rsidRPr="00B13D75" w:rsidRDefault="0061208A" w:rsidP="00C22088">
            <w:pPr>
              <w:tabs>
                <w:tab w:val="left" w:pos="4682"/>
              </w:tabs>
              <w:jc w:val="both"/>
              <w:rPr>
                <w:rFonts w:ascii="Times New Roman" w:eastAsia="Times New Roman" w:hAnsi="Times New Roman" w:cs="Times New Roman"/>
                <w:i/>
                <w:sz w:val="24"/>
                <w:szCs w:val="24"/>
                <w:lang w:val="ru-RU"/>
              </w:rPr>
            </w:pPr>
            <w:proofErr w:type="spellStart"/>
            <w:r w:rsidRPr="00410F59">
              <w:rPr>
                <w:rFonts w:ascii="Times New Roman" w:eastAsia="Times New Roman" w:hAnsi="Times New Roman" w:cs="Times New Roman"/>
                <w:sz w:val="24"/>
                <w:szCs w:val="24"/>
              </w:rPr>
              <w:t>Коэффициент</w:t>
            </w:r>
            <w:proofErr w:type="spellEnd"/>
            <w:r w:rsidRPr="00410F59">
              <w:rPr>
                <w:rFonts w:ascii="Times New Roman" w:eastAsia="Times New Roman" w:hAnsi="Times New Roman" w:cs="Times New Roman"/>
                <w:sz w:val="24"/>
                <w:szCs w:val="24"/>
              </w:rPr>
              <w:t xml:space="preserve"> </w:t>
            </w:r>
            <w:proofErr w:type="spellStart"/>
            <w:r w:rsidRPr="00410F59">
              <w:rPr>
                <w:rFonts w:ascii="Times New Roman" w:eastAsia="Times New Roman" w:hAnsi="Times New Roman" w:cs="Times New Roman"/>
                <w:sz w:val="24"/>
                <w:szCs w:val="24"/>
              </w:rPr>
              <w:t>эксплуатации</w:t>
            </w:r>
            <w:proofErr w:type="spellEnd"/>
            <w:r w:rsidRPr="00410F59">
              <w:rPr>
                <w:rFonts w:ascii="Times New Roman" w:eastAsia="Times New Roman" w:hAnsi="Times New Roman" w:cs="Times New Roman"/>
                <w:sz w:val="24"/>
                <w:szCs w:val="24"/>
              </w:rPr>
              <w:t xml:space="preserve"> </w:t>
            </w:r>
            <w:proofErr w:type="spellStart"/>
            <w:r w:rsidRPr="00410F59">
              <w:rPr>
                <w:rFonts w:ascii="Times New Roman" w:eastAsia="Times New Roman" w:hAnsi="Times New Roman" w:cs="Times New Roman"/>
                <w:sz w:val="24"/>
                <w:szCs w:val="24"/>
              </w:rPr>
              <w:t>скважин</w:t>
            </w:r>
            <w:proofErr w:type="spellEnd"/>
            <w:r>
              <w:rPr>
                <w:rFonts w:ascii="Times New Roman" w:eastAsia="Times New Roman" w:hAnsi="Times New Roman" w:cs="Times New Roman"/>
                <w:sz w:val="24"/>
                <w:szCs w:val="24"/>
                <w:lang w:val="ru-RU"/>
              </w:rPr>
              <w:t xml:space="preserve"> </w:t>
            </w:r>
            <w:r w:rsidRPr="00195E81">
              <w:rPr>
                <w:rFonts w:ascii="Symbol" w:eastAsia="Times New Roman" w:hAnsi="Symbol" w:cs="Times New Roman"/>
                <w:i/>
                <w:sz w:val="24"/>
                <w:szCs w:val="24"/>
              </w:rPr>
              <w:t></w:t>
            </w:r>
            <w:r w:rsidRPr="00195E81">
              <w:rPr>
                <w:rFonts w:ascii="Times New Roman" w:eastAsia="Times New Roman" w:hAnsi="Times New Roman" w:cs="Times New Roman"/>
                <w:i/>
                <w:sz w:val="24"/>
                <w:szCs w:val="24"/>
                <w:vertAlign w:val="subscript"/>
              </w:rPr>
              <w:t>э</w:t>
            </w:r>
          </w:p>
        </w:tc>
        <w:tc>
          <w:tcPr>
            <w:tcW w:w="1675" w:type="pct"/>
            <w:vAlign w:val="center"/>
          </w:tcPr>
          <w:p w14:paraId="39659CDE" w14:textId="77777777" w:rsidR="0061208A" w:rsidRPr="00D338B9" w:rsidRDefault="0061208A" w:rsidP="00C22088">
            <w:pPr>
              <w:jc w:val="center"/>
              <w:rPr>
                <w:rFonts w:ascii="Times New Roman" w:eastAsia="Times New Roman" w:hAnsi="Times New Roman" w:cs="Times New Roman"/>
                <w:sz w:val="24"/>
                <w:szCs w:val="24"/>
              </w:rPr>
            </w:pPr>
            <w:r w:rsidRPr="00D338B9">
              <w:rPr>
                <w:rFonts w:ascii="Times New Roman" w:eastAsia="Times New Roman" w:hAnsi="Times New Roman" w:cs="Times New Roman"/>
                <w:sz w:val="24"/>
                <w:szCs w:val="24"/>
              </w:rPr>
              <w:t>0,9</w:t>
            </w:r>
          </w:p>
        </w:tc>
      </w:tr>
      <w:tr w:rsidR="0061208A" w:rsidRPr="00195E81" w14:paraId="7AF1BD54" w14:textId="77777777" w:rsidTr="00C22088">
        <w:trPr>
          <w:trHeight w:val="372"/>
        </w:trPr>
        <w:tc>
          <w:tcPr>
            <w:tcW w:w="3325" w:type="pct"/>
            <w:tcBorders>
              <w:left w:val="single" w:sz="4" w:space="0" w:color="000000"/>
              <w:bottom w:val="single" w:sz="4" w:space="0" w:color="000000"/>
              <w:right w:val="single" w:sz="4" w:space="0" w:color="000000"/>
            </w:tcBorders>
          </w:tcPr>
          <w:p w14:paraId="4D75C181" w14:textId="77777777" w:rsidR="0061208A" w:rsidRPr="0021668B" w:rsidRDefault="0061208A" w:rsidP="00C22088">
            <w:pPr>
              <w:jc w:val="both"/>
              <w:rPr>
                <w:rFonts w:ascii="Times New Roman" w:eastAsia="Times New Roman" w:hAnsi="Times New Roman" w:cs="Times New Roman"/>
                <w:sz w:val="24"/>
                <w:szCs w:val="24"/>
                <w:lang w:val="ru-RU"/>
              </w:rPr>
            </w:pPr>
            <w:r w:rsidRPr="00410F59">
              <w:rPr>
                <w:rFonts w:ascii="Times New Roman" w:eastAsia="Times New Roman" w:hAnsi="Times New Roman" w:cs="Times New Roman"/>
                <w:sz w:val="24"/>
                <w:szCs w:val="24"/>
                <w:lang w:val="ru-RU"/>
              </w:rPr>
              <w:t xml:space="preserve">Перепад давления между забоями, </w:t>
            </w:r>
            <w:r>
              <w:rPr>
                <w:rFonts w:ascii="Times New Roman" w:eastAsia="Times New Roman" w:hAnsi="Times New Roman" w:cs="Times New Roman"/>
                <w:sz w:val="24"/>
                <w:szCs w:val="24"/>
                <w:lang w:val="ru-RU"/>
              </w:rPr>
              <w:t>МПа</w:t>
            </w:r>
          </w:p>
        </w:tc>
        <w:tc>
          <w:tcPr>
            <w:tcW w:w="1675" w:type="pct"/>
            <w:tcBorders>
              <w:left w:val="single" w:sz="4" w:space="0" w:color="000000"/>
              <w:bottom w:val="single" w:sz="4" w:space="0" w:color="000000"/>
              <w:right w:val="single" w:sz="4" w:space="0" w:color="000000"/>
            </w:tcBorders>
            <w:vAlign w:val="center"/>
          </w:tcPr>
          <w:p w14:paraId="398D408A" w14:textId="77777777" w:rsidR="0061208A" w:rsidRPr="0021668B" w:rsidRDefault="0061208A" w:rsidP="00C22088">
            <w:pPr>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3,6</w:t>
            </w:r>
          </w:p>
        </w:tc>
      </w:tr>
      <w:tr w:rsidR="0061208A" w:rsidRPr="00195E81" w14:paraId="4B072EAC" w14:textId="77777777" w:rsidTr="00C22088">
        <w:trPr>
          <w:trHeight w:val="388"/>
        </w:trPr>
        <w:tc>
          <w:tcPr>
            <w:tcW w:w="3325" w:type="pct"/>
            <w:tcBorders>
              <w:top w:val="single" w:sz="4" w:space="0" w:color="000000"/>
              <w:left w:val="single" w:sz="4" w:space="0" w:color="000000"/>
              <w:bottom w:val="single" w:sz="4" w:space="0" w:color="000000"/>
              <w:right w:val="single" w:sz="4" w:space="0" w:color="000000"/>
            </w:tcBorders>
          </w:tcPr>
          <w:p w14:paraId="26F93F7F" w14:textId="77777777" w:rsidR="0061208A" w:rsidRPr="00410F59" w:rsidRDefault="0061208A" w:rsidP="00C22088">
            <w:pPr>
              <w:jc w:val="both"/>
              <w:rPr>
                <w:rFonts w:ascii="Times New Roman" w:eastAsia="Times New Roman" w:hAnsi="Times New Roman" w:cs="Times New Roman"/>
                <w:sz w:val="24"/>
                <w:szCs w:val="24"/>
              </w:rPr>
            </w:pPr>
            <w:proofErr w:type="spellStart"/>
            <w:r w:rsidRPr="00410F59">
              <w:rPr>
                <w:rFonts w:ascii="Times New Roman" w:eastAsia="Times New Roman" w:hAnsi="Times New Roman" w:cs="Times New Roman"/>
                <w:sz w:val="24"/>
                <w:szCs w:val="24"/>
              </w:rPr>
              <w:t>Число</w:t>
            </w:r>
            <w:proofErr w:type="spellEnd"/>
            <w:r w:rsidRPr="00410F59">
              <w:rPr>
                <w:rFonts w:ascii="Times New Roman" w:eastAsia="Times New Roman" w:hAnsi="Times New Roman" w:cs="Times New Roman"/>
                <w:sz w:val="24"/>
                <w:szCs w:val="24"/>
              </w:rPr>
              <w:t xml:space="preserve"> </w:t>
            </w:r>
            <w:proofErr w:type="spellStart"/>
            <w:r w:rsidRPr="00410F59">
              <w:rPr>
                <w:rFonts w:ascii="Times New Roman" w:eastAsia="Times New Roman" w:hAnsi="Times New Roman" w:cs="Times New Roman"/>
                <w:sz w:val="24"/>
                <w:szCs w:val="24"/>
              </w:rPr>
              <w:t>скважин</w:t>
            </w:r>
            <w:proofErr w:type="spellEnd"/>
            <w:r w:rsidRPr="00410F59">
              <w:rPr>
                <w:rFonts w:ascii="Times New Roman" w:eastAsia="Times New Roman" w:hAnsi="Times New Roman" w:cs="Times New Roman"/>
                <w:sz w:val="24"/>
                <w:szCs w:val="24"/>
              </w:rPr>
              <w:t xml:space="preserve"> </w:t>
            </w:r>
            <w:r w:rsidRPr="00410F59">
              <w:rPr>
                <w:rFonts w:ascii="Times New Roman" w:eastAsia="Times New Roman" w:hAnsi="Times New Roman" w:cs="Times New Roman"/>
                <w:i/>
                <w:sz w:val="24"/>
                <w:szCs w:val="24"/>
              </w:rPr>
              <w:t>n</w:t>
            </w:r>
            <w:r w:rsidRPr="00410F59">
              <w:rPr>
                <w:rFonts w:ascii="Times New Roman" w:eastAsia="Times New Roman" w:hAnsi="Times New Roman" w:cs="Times New Roman"/>
                <w:i/>
                <w:sz w:val="24"/>
                <w:szCs w:val="24"/>
                <w:vertAlign w:val="subscript"/>
              </w:rPr>
              <w:t>0</w:t>
            </w:r>
          </w:p>
        </w:tc>
        <w:tc>
          <w:tcPr>
            <w:tcW w:w="1675" w:type="pct"/>
            <w:tcBorders>
              <w:top w:val="single" w:sz="4" w:space="0" w:color="000000"/>
              <w:left w:val="single" w:sz="4" w:space="0" w:color="000000"/>
              <w:bottom w:val="single" w:sz="4" w:space="0" w:color="000000"/>
              <w:right w:val="single" w:sz="4" w:space="0" w:color="000000"/>
            </w:tcBorders>
            <w:vAlign w:val="center"/>
          </w:tcPr>
          <w:p w14:paraId="4305A7E7" w14:textId="77777777" w:rsidR="0061208A" w:rsidRPr="0021668B" w:rsidRDefault="0061208A" w:rsidP="00C22088">
            <w:pPr>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5</w:t>
            </w:r>
          </w:p>
        </w:tc>
      </w:tr>
    </w:tbl>
    <w:p w14:paraId="6D964995" w14:textId="77777777" w:rsidR="0061208A" w:rsidRDefault="0061208A" w:rsidP="0061208A">
      <w:pPr>
        <w:widowControl w:val="0"/>
        <w:autoSpaceDE w:val="0"/>
        <w:autoSpaceDN w:val="0"/>
        <w:spacing w:before="240"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Для расчета прогнозных показателей разработки залежи нефти, находящейся в эксплуатации, в первую очередь необходимо уточнить значение амплитудного дебита по фактическим данным разработки данного объекта за последние 2-3 года. Далее определяется относительные коэффициенты продуктивности, функция производительности скважин, соотношение добывающих и нагнетательных скважин, максимальный темп отбора основной части извлекаемых запасов, и коэффициенты m и µ.</w:t>
      </w:r>
    </w:p>
    <w:p w14:paraId="3991D5CF" w14:textId="77777777" w:rsidR="0061208A"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p>
    <w:p w14:paraId="2AC449A1" w14:textId="77777777" w:rsidR="0061208A" w:rsidRPr="00ED7D5C" w:rsidRDefault="0061208A" w:rsidP="0061208A">
      <w:pPr>
        <w:pStyle w:val="20"/>
        <w:spacing w:before="0" w:line="360" w:lineRule="auto"/>
        <w:ind w:firstLine="709"/>
        <w:jc w:val="both"/>
        <w:rPr>
          <w:rFonts w:ascii="Times New Roman" w:eastAsia="Times New Roman" w:hAnsi="Times New Roman" w:cs="Times New Roman"/>
          <w:b w:val="0"/>
          <w:color w:val="000000" w:themeColor="text1"/>
          <w:sz w:val="28"/>
          <w:szCs w:val="28"/>
        </w:rPr>
      </w:pPr>
      <w:bookmarkStart w:id="28" w:name="_Toc190997087"/>
      <w:bookmarkStart w:id="29" w:name="_Toc197475731"/>
      <w:r w:rsidRPr="00ED7D5C">
        <w:rPr>
          <w:rFonts w:ascii="Times New Roman" w:eastAsia="Times New Roman" w:hAnsi="Times New Roman" w:cs="Times New Roman"/>
          <w:b w:val="0"/>
          <w:color w:val="000000" w:themeColor="text1"/>
          <w:sz w:val="28"/>
          <w:szCs w:val="28"/>
        </w:rPr>
        <w:t>5.3 Результаты расчета и их анализ</w:t>
      </w:r>
      <w:bookmarkEnd w:id="28"/>
      <w:bookmarkEnd w:id="29"/>
    </w:p>
    <w:p w14:paraId="474980C0" w14:textId="77777777" w:rsidR="0061208A"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После расчета основных показателей разработки были получены следующие данные, которые приведены в рисунке</w:t>
      </w:r>
      <w:r w:rsidRPr="00195E81">
        <w:rPr>
          <w:rFonts w:ascii="Times New Roman" w:eastAsia="Times New Roman" w:hAnsi="Times New Roman" w:cs="Times New Roman"/>
          <w:sz w:val="28"/>
          <w:szCs w:val="28"/>
          <w:lang w:val="en-US"/>
        </w:rPr>
        <w:t> </w:t>
      </w:r>
      <w:r w:rsidRPr="00195E81">
        <w:rPr>
          <w:rFonts w:ascii="Times New Roman" w:eastAsia="Times New Roman" w:hAnsi="Times New Roman" w:cs="Times New Roman"/>
          <w:sz w:val="28"/>
          <w:szCs w:val="28"/>
        </w:rPr>
        <w:t>5.3.1.</w:t>
      </w:r>
    </w:p>
    <w:p w14:paraId="69DD28BA" w14:textId="77777777" w:rsidR="0061208A" w:rsidRDefault="0061208A" w:rsidP="0061208A">
      <w:pPr>
        <w:widowControl w:val="0"/>
        <w:autoSpaceDE w:val="0"/>
        <w:autoSpaceDN w:val="0"/>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eastAsia="ru-RU"/>
        </w:rPr>
        <w:lastRenderedPageBreak/>
        <w:drawing>
          <wp:inline distT="0" distB="0" distL="0" distR="0" wp14:anchorId="368CE789" wp14:editId="569B46C3">
            <wp:extent cx="5428661" cy="3325091"/>
            <wp:effectExtent l="0" t="0" r="635"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73">
                      <a:extLst>
                        <a:ext uri="{28A0092B-C50C-407E-A947-70E740481C1C}">
                          <a14:useLocalDpi xmlns:a14="http://schemas.microsoft.com/office/drawing/2010/main" val="0"/>
                        </a:ext>
                      </a:extLst>
                    </a:blip>
                    <a:stretch>
                      <a:fillRect/>
                    </a:stretch>
                  </pic:blipFill>
                  <pic:spPr>
                    <a:xfrm>
                      <a:off x="0" y="0"/>
                      <a:ext cx="5435684" cy="3329393"/>
                    </a:xfrm>
                    <a:prstGeom prst="rect">
                      <a:avLst/>
                    </a:prstGeom>
                  </pic:spPr>
                </pic:pic>
              </a:graphicData>
            </a:graphic>
          </wp:inline>
        </w:drawing>
      </w:r>
    </w:p>
    <w:p w14:paraId="647065BF" w14:textId="77777777" w:rsidR="0061208A" w:rsidRDefault="0061208A" w:rsidP="0061208A">
      <w:pPr>
        <w:widowControl w:val="0"/>
        <w:autoSpaceDE w:val="0"/>
        <w:autoSpaceDN w:val="0"/>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5.3.1- Расчет основных показателей разработки</w:t>
      </w:r>
    </w:p>
    <w:p w14:paraId="46FC4C18" w14:textId="77777777" w:rsidR="0061208A" w:rsidRPr="00B13D75"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B13D75">
        <w:rPr>
          <w:rFonts w:ascii="Times New Roman" w:eastAsia="Times New Roman" w:hAnsi="Times New Roman" w:cs="Times New Roman"/>
          <w:sz w:val="28"/>
          <w:szCs w:val="28"/>
        </w:rPr>
        <w:t>После расчета конечной характеристики использования запасов нефти были получены следующие данные, которые приведены в рисунке 5.3.2.</w:t>
      </w:r>
    </w:p>
    <w:p w14:paraId="58000A49" w14:textId="77777777" w:rsidR="0061208A" w:rsidRDefault="0061208A" w:rsidP="0061208A">
      <w:pPr>
        <w:widowControl w:val="0"/>
        <w:autoSpaceDE w:val="0"/>
        <w:autoSpaceDN w:val="0"/>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eastAsia="ru-RU"/>
        </w:rPr>
        <w:drawing>
          <wp:inline distT="0" distB="0" distL="0" distR="0" wp14:anchorId="1DF6986F" wp14:editId="18429BE4">
            <wp:extent cx="5704286" cy="314696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74">
                      <a:extLst>
                        <a:ext uri="{28A0092B-C50C-407E-A947-70E740481C1C}">
                          <a14:useLocalDpi xmlns:a14="http://schemas.microsoft.com/office/drawing/2010/main" val="0"/>
                        </a:ext>
                      </a:extLst>
                    </a:blip>
                    <a:stretch>
                      <a:fillRect/>
                    </a:stretch>
                  </pic:blipFill>
                  <pic:spPr>
                    <a:xfrm>
                      <a:off x="0" y="0"/>
                      <a:ext cx="5704089" cy="3146852"/>
                    </a:xfrm>
                    <a:prstGeom prst="rect">
                      <a:avLst/>
                    </a:prstGeom>
                  </pic:spPr>
                </pic:pic>
              </a:graphicData>
            </a:graphic>
          </wp:inline>
        </w:drawing>
      </w:r>
    </w:p>
    <w:p w14:paraId="14977CFF" w14:textId="77777777" w:rsidR="0061208A" w:rsidRDefault="0061208A" w:rsidP="0061208A">
      <w:pPr>
        <w:widowControl w:val="0"/>
        <w:autoSpaceDE w:val="0"/>
        <w:autoSpaceDN w:val="0"/>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5.3.2- </w:t>
      </w:r>
      <w:r w:rsidRPr="00195E81">
        <w:rPr>
          <w:rFonts w:ascii="Times New Roman" w:eastAsia="Times New Roman" w:hAnsi="Times New Roman" w:cs="Times New Roman"/>
          <w:sz w:val="28"/>
          <w:szCs w:val="28"/>
        </w:rPr>
        <w:t>Расчет конечной характеристики использования запасов нефти</w:t>
      </w:r>
    </w:p>
    <w:p w14:paraId="12A2FA63" w14:textId="77777777" w:rsidR="0061208A" w:rsidRPr="00B13D75"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B13D75">
        <w:rPr>
          <w:rFonts w:ascii="Times New Roman" w:eastAsia="Times New Roman" w:hAnsi="Times New Roman" w:cs="Times New Roman"/>
          <w:sz w:val="28"/>
          <w:szCs w:val="28"/>
        </w:rPr>
        <w:t>После расчета динамики дебитов нефти и воды были получены следующие данные, которые приведены в рисунке 5.3.3.</w:t>
      </w:r>
    </w:p>
    <w:p w14:paraId="116C60D7" w14:textId="77777777" w:rsidR="0061208A" w:rsidRDefault="0061208A" w:rsidP="0061208A">
      <w:pPr>
        <w:widowControl w:val="0"/>
        <w:autoSpaceDE w:val="0"/>
        <w:autoSpaceDN w:val="0"/>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eastAsia="ru-RU"/>
        </w:rPr>
        <w:lastRenderedPageBreak/>
        <w:drawing>
          <wp:inline distT="0" distB="0" distL="0" distR="0" wp14:anchorId="4E632AD5" wp14:editId="4D6EFF46">
            <wp:extent cx="5593278" cy="3004457"/>
            <wp:effectExtent l="0" t="0" r="7620" b="571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75">
                      <a:extLst>
                        <a:ext uri="{28A0092B-C50C-407E-A947-70E740481C1C}">
                          <a14:useLocalDpi xmlns:a14="http://schemas.microsoft.com/office/drawing/2010/main" val="0"/>
                        </a:ext>
                      </a:extLst>
                    </a:blip>
                    <a:stretch>
                      <a:fillRect/>
                    </a:stretch>
                  </pic:blipFill>
                  <pic:spPr>
                    <a:xfrm>
                      <a:off x="0" y="0"/>
                      <a:ext cx="5586072" cy="3000586"/>
                    </a:xfrm>
                    <a:prstGeom prst="rect">
                      <a:avLst/>
                    </a:prstGeom>
                  </pic:spPr>
                </pic:pic>
              </a:graphicData>
            </a:graphic>
          </wp:inline>
        </w:drawing>
      </w:r>
    </w:p>
    <w:p w14:paraId="05CBC66A" w14:textId="77777777" w:rsidR="0061208A" w:rsidRDefault="0061208A" w:rsidP="0061208A">
      <w:pPr>
        <w:widowControl w:val="0"/>
        <w:autoSpaceDE w:val="0"/>
        <w:autoSpaceDN w:val="0"/>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5.3.3- </w:t>
      </w:r>
      <w:r w:rsidRPr="00195E81">
        <w:rPr>
          <w:rFonts w:ascii="Times New Roman" w:eastAsia="Times New Roman" w:hAnsi="Times New Roman" w:cs="Times New Roman"/>
          <w:sz w:val="28"/>
          <w:szCs w:val="28"/>
        </w:rPr>
        <w:t>Расчет динамики дебитов нефти и воды</w:t>
      </w:r>
    </w:p>
    <w:p w14:paraId="75878DB9" w14:textId="61DA2D2E" w:rsidR="0061208A" w:rsidRPr="00195E81"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Аналогично ведется расчет показателей разработки и конечной характеристики использования</w:t>
      </w:r>
      <w:r>
        <w:rPr>
          <w:rFonts w:ascii="Times New Roman" w:eastAsia="Times New Roman" w:hAnsi="Times New Roman" w:cs="Times New Roman"/>
          <w:sz w:val="28"/>
          <w:szCs w:val="28"/>
        </w:rPr>
        <w:t xml:space="preserve"> запасов нефти с проведением работ </w:t>
      </w:r>
      <w:r w:rsidR="009E280A">
        <w:rPr>
          <w:rFonts w:ascii="Times New Roman" w:eastAsia="Times New Roman" w:hAnsi="Times New Roman" w:cs="Times New Roman"/>
          <w:sz w:val="28"/>
          <w:szCs w:val="28"/>
        </w:rPr>
        <w:t>по</w:t>
      </w:r>
      <w:r w:rsidR="00C1289F">
        <w:rPr>
          <w:rFonts w:ascii="Times New Roman" w:eastAsia="Times New Roman" w:hAnsi="Times New Roman" w:cs="Times New Roman"/>
          <w:sz w:val="28"/>
          <w:szCs w:val="28"/>
        </w:rPr>
        <w:t xml:space="preserve"> использовани</w:t>
      </w:r>
      <w:r w:rsidR="009E280A">
        <w:rPr>
          <w:rFonts w:ascii="Times New Roman" w:eastAsia="Times New Roman" w:hAnsi="Times New Roman" w:cs="Times New Roman"/>
          <w:sz w:val="28"/>
          <w:szCs w:val="28"/>
        </w:rPr>
        <w:t>ю</w:t>
      </w:r>
      <w:r w:rsidR="00C1289F">
        <w:rPr>
          <w:rFonts w:ascii="Times New Roman" w:eastAsia="Times New Roman" w:hAnsi="Times New Roman" w:cs="Times New Roman"/>
          <w:sz w:val="28"/>
          <w:szCs w:val="28"/>
        </w:rPr>
        <w:t xml:space="preserve"> ЭС</w:t>
      </w:r>
      <w:r w:rsidRPr="00195E81">
        <w:rPr>
          <w:rFonts w:ascii="Times New Roman" w:eastAsia="Times New Roman" w:hAnsi="Times New Roman" w:cs="Times New Roman"/>
          <w:sz w:val="28"/>
          <w:szCs w:val="28"/>
        </w:rPr>
        <w:t>.</w:t>
      </w:r>
    </w:p>
    <w:p w14:paraId="6C54DB67" w14:textId="77777777" w:rsidR="0061208A"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t>После проведения расчетов был получен график обводнённости по годам показанный на рисунке</w:t>
      </w:r>
      <w:r>
        <w:rPr>
          <w:rFonts w:ascii="Times New Roman" w:eastAsia="Times New Roman" w:hAnsi="Times New Roman" w:cs="Times New Roman"/>
          <w:sz w:val="28"/>
          <w:szCs w:val="28"/>
        </w:rPr>
        <w:t xml:space="preserve"> 5.3.4.</w:t>
      </w:r>
    </w:p>
    <w:p w14:paraId="0E71FF86" w14:textId="77777777" w:rsidR="0061208A" w:rsidRDefault="0061208A" w:rsidP="0061208A">
      <w:pPr>
        <w:widowControl w:val="0"/>
        <w:autoSpaceDE w:val="0"/>
        <w:autoSpaceDN w:val="0"/>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eastAsia="ru-RU"/>
        </w:rPr>
        <w:drawing>
          <wp:inline distT="0" distB="0" distL="0" distR="0" wp14:anchorId="36440EBA" wp14:editId="6BF5B76E">
            <wp:extent cx="5586191" cy="3712191"/>
            <wp:effectExtent l="0" t="0" r="0" b="317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rotWithShape="1">
                    <a:blip r:embed="rId76">
                      <a:extLst>
                        <a:ext uri="{28A0092B-C50C-407E-A947-70E740481C1C}">
                          <a14:useLocalDpi xmlns:a14="http://schemas.microsoft.com/office/drawing/2010/main" val="0"/>
                        </a:ext>
                      </a:extLst>
                    </a:blip>
                    <a:srcRect l="2612" t="5655" r="3349" b="1786"/>
                    <a:stretch/>
                  </pic:blipFill>
                  <pic:spPr bwMode="auto">
                    <a:xfrm>
                      <a:off x="0" y="0"/>
                      <a:ext cx="5615453" cy="3731637"/>
                    </a:xfrm>
                    <a:prstGeom prst="rect">
                      <a:avLst/>
                    </a:prstGeom>
                    <a:ln>
                      <a:noFill/>
                    </a:ln>
                    <a:extLst>
                      <a:ext uri="{53640926-AAD7-44D8-BBD7-CCE9431645EC}">
                        <a14:shadowObscured xmlns:a14="http://schemas.microsoft.com/office/drawing/2010/main"/>
                      </a:ext>
                    </a:extLst>
                  </pic:spPr>
                </pic:pic>
              </a:graphicData>
            </a:graphic>
          </wp:inline>
        </w:drawing>
      </w:r>
    </w:p>
    <w:p w14:paraId="466469F5" w14:textId="77777777" w:rsidR="0061208A" w:rsidRDefault="0061208A" w:rsidP="0061208A">
      <w:pPr>
        <w:widowControl w:val="0"/>
        <w:autoSpaceDE w:val="0"/>
        <w:autoSpaceDN w:val="0"/>
        <w:spacing w:after="0" w:line="360" w:lineRule="auto"/>
        <w:ind w:firstLine="709"/>
        <w:jc w:val="center"/>
        <w:rPr>
          <w:rFonts w:ascii="Times New Roman" w:eastAsia="Times New Roman" w:hAnsi="Times New Roman" w:cs="Times New Roman"/>
          <w:spacing w:val="-2"/>
          <w:sz w:val="28"/>
          <w:szCs w:val="26"/>
        </w:rPr>
      </w:pPr>
      <w:r>
        <w:rPr>
          <w:rFonts w:ascii="Times New Roman" w:eastAsia="Times New Roman" w:hAnsi="Times New Roman" w:cs="Times New Roman"/>
          <w:sz w:val="28"/>
          <w:szCs w:val="28"/>
        </w:rPr>
        <w:t xml:space="preserve">Рисунок 5.3.4- </w:t>
      </w:r>
      <w:r>
        <w:rPr>
          <w:rFonts w:ascii="Times New Roman" w:eastAsia="Times New Roman" w:hAnsi="Times New Roman" w:cs="Times New Roman"/>
          <w:spacing w:val="-2"/>
          <w:sz w:val="28"/>
          <w:szCs w:val="26"/>
        </w:rPr>
        <w:t>Распределение</w:t>
      </w:r>
      <w:r w:rsidRPr="00195E81">
        <w:rPr>
          <w:rFonts w:ascii="Times New Roman" w:eastAsia="Times New Roman" w:hAnsi="Times New Roman" w:cs="Times New Roman"/>
          <w:spacing w:val="-2"/>
          <w:sz w:val="28"/>
          <w:szCs w:val="26"/>
        </w:rPr>
        <w:t xml:space="preserve"> об</w:t>
      </w:r>
      <w:r w:rsidRPr="00195E81">
        <w:rPr>
          <w:rFonts w:ascii="Times New Roman" w:eastAsia="Times New Roman" w:hAnsi="Times New Roman" w:cs="Times New Roman"/>
          <w:sz w:val="28"/>
          <w:szCs w:val="28"/>
        </w:rPr>
        <w:t>воднённости</w:t>
      </w:r>
      <w:r w:rsidRPr="00195E81">
        <w:rPr>
          <w:rFonts w:ascii="Times New Roman" w:eastAsia="Times New Roman" w:hAnsi="Times New Roman" w:cs="Times New Roman"/>
          <w:spacing w:val="-2"/>
          <w:sz w:val="28"/>
          <w:szCs w:val="26"/>
        </w:rPr>
        <w:t xml:space="preserve"> по годам</w:t>
      </w:r>
    </w:p>
    <w:p w14:paraId="1541B146" w14:textId="77777777" w:rsidR="0061208A" w:rsidRDefault="0061208A" w:rsidP="0061208A">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195E81">
        <w:rPr>
          <w:rFonts w:ascii="Times New Roman" w:eastAsia="Times New Roman" w:hAnsi="Times New Roman" w:cs="Times New Roman"/>
          <w:sz w:val="28"/>
          <w:szCs w:val="28"/>
        </w:rPr>
        <w:lastRenderedPageBreak/>
        <w:t xml:space="preserve">После проведения расчета была был получен график динамики КИН </w:t>
      </w:r>
      <w:proofErr w:type="gramStart"/>
      <w:r w:rsidRPr="00195E81">
        <w:rPr>
          <w:rFonts w:ascii="Times New Roman" w:eastAsia="Times New Roman" w:hAnsi="Times New Roman" w:cs="Times New Roman"/>
          <w:sz w:val="28"/>
          <w:szCs w:val="28"/>
        </w:rPr>
        <w:t>по годам</w:t>
      </w:r>
      <w:proofErr w:type="gramEnd"/>
      <w:r w:rsidRPr="00195E81">
        <w:rPr>
          <w:rFonts w:ascii="Times New Roman" w:eastAsia="Times New Roman" w:hAnsi="Times New Roman" w:cs="Times New Roman"/>
          <w:sz w:val="28"/>
          <w:szCs w:val="28"/>
        </w:rPr>
        <w:t xml:space="preserve"> приведенный на рисунке 5.3.5</w:t>
      </w:r>
    </w:p>
    <w:p w14:paraId="143A9908" w14:textId="77777777" w:rsidR="0061208A" w:rsidRDefault="0061208A" w:rsidP="0061208A">
      <w:pPr>
        <w:widowControl w:val="0"/>
        <w:autoSpaceDE w:val="0"/>
        <w:autoSpaceDN w:val="0"/>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lang w:eastAsia="ru-RU"/>
        </w:rPr>
        <w:drawing>
          <wp:inline distT="0" distB="0" distL="0" distR="0" wp14:anchorId="4C8AEA33" wp14:editId="08478E75">
            <wp:extent cx="5330137" cy="3593804"/>
            <wp:effectExtent l="0" t="0" r="4445" b="6985"/>
            <wp:docPr id="693733272" name="Рисунок 69373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rotWithShape="1">
                    <a:blip r:embed="rId77">
                      <a:extLst>
                        <a:ext uri="{28A0092B-C50C-407E-A947-70E740481C1C}">
                          <a14:useLocalDpi xmlns:a14="http://schemas.microsoft.com/office/drawing/2010/main" val="0"/>
                        </a:ext>
                      </a:extLst>
                    </a:blip>
                    <a:srcRect l="2865" t="5685" r="2601" b="2325"/>
                    <a:stretch/>
                  </pic:blipFill>
                  <pic:spPr bwMode="auto">
                    <a:xfrm>
                      <a:off x="0" y="0"/>
                      <a:ext cx="5331783" cy="3594914"/>
                    </a:xfrm>
                    <a:prstGeom prst="rect">
                      <a:avLst/>
                    </a:prstGeom>
                    <a:ln>
                      <a:noFill/>
                    </a:ln>
                    <a:extLst>
                      <a:ext uri="{53640926-AAD7-44D8-BBD7-CCE9431645EC}">
                        <a14:shadowObscured xmlns:a14="http://schemas.microsoft.com/office/drawing/2010/main"/>
                      </a:ext>
                    </a:extLst>
                  </pic:spPr>
                </pic:pic>
              </a:graphicData>
            </a:graphic>
          </wp:inline>
        </w:drawing>
      </w:r>
    </w:p>
    <w:p w14:paraId="270D9024" w14:textId="77777777" w:rsidR="0061208A" w:rsidRDefault="0061208A" w:rsidP="0061208A">
      <w:pPr>
        <w:widowControl w:val="0"/>
        <w:autoSpaceDE w:val="0"/>
        <w:autoSpaceDN w:val="0"/>
        <w:spacing w:after="0" w:line="360" w:lineRule="auto"/>
        <w:ind w:firstLine="709"/>
        <w:jc w:val="center"/>
        <w:rPr>
          <w:rFonts w:ascii="Times New Roman" w:eastAsia="Times New Roman" w:hAnsi="Times New Roman" w:cs="Times New Roman"/>
          <w:spacing w:val="-2"/>
          <w:sz w:val="28"/>
          <w:szCs w:val="26"/>
        </w:rPr>
      </w:pPr>
      <w:r>
        <w:rPr>
          <w:rFonts w:ascii="Times New Roman" w:eastAsia="Times New Roman" w:hAnsi="Times New Roman" w:cs="Times New Roman"/>
          <w:sz w:val="28"/>
          <w:szCs w:val="28"/>
        </w:rPr>
        <w:t xml:space="preserve">Рисунок 5.3.5- </w:t>
      </w:r>
      <w:r>
        <w:rPr>
          <w:rFonts w:ascii="Times New Roman" w:eastAsia="Times New Roman" w:hAnsi="Times New Roman" w:cs="Times New Roman"/>
          <w:spacing w:val="-2"/>
          <w:sz w:val="28"/>
          <w:szCs w:val="26"/>
        </w:rPr>
        <w:t>Динамика</w:t>
      </w:r>
      <w:r w:rsidRPr="00195E81">
        <w:rPr>
          <w:rFonts w:ascii="Times New Roman" w:eastAsia="Times New Roman" w:hAnsi="Times New Roman" w:cs="Times New Roman"/>
          <w:spacing w:val="-2"/>
          <w:sz w:val="28"/>
          <w:szCs w:val="26"/>
        </w:rPr>
        <w:t xml:space="preserve"> КИН по годам</w:t>
      </w:r>
    </w:p>
    <w:p w14:paraId="4E5F6C73" w14:textId="0586D0B6" w:rsidR="0061208A" w:rsidRPr="00195E81" w:rsidRDefault="0061208A" w:rsidP="0061208A">
      <w:pPr>
        <w:widowControl w:val="0"/>
        <w:autoSpaceDE w:val="0"/>
        <w:autoSpaceDN w:val="0"/>
        <w:spacing w:after="0" w:line="360" w:lineRule="auto"/>
        <w:ind w:firstLine="709"/>
        <w:jc w:val="both"/>
        <w:rPr>
          <w:rFonts w:ascii="Times New Roman" w:eastAsia="Times New Roman" w:hAnsi="Times New Roman" w:cs="Times New Roman"/>
          <w:spacing w:val="-2"/>
          <w:sz w:val="28"/>
          <w:szCs w:val="26"/>
        </w:rPr>
      </w:pPr>
      <w:r w:rsidRPr="00195E81">
        <w:rPr>
          <w:rFonts w:ascii="Times New Roman" w:eastAsia="Times New Roman" w:hAnsi="Times New Roman" w:cs="Times New Roman"/>
          <w:spacing w:val="-2"/>
          <w:sz w:val="28"/>
          <w:szCs w:val="26"/>
        </w:rPr>
        <w:t xml:space="preserve">Таким образом, после применения </w:t>
      </w:r>
      <w:r w:rsidR="00C1289F">
        <w:rPr>
          <w:rFonts w:ascii="Times New Roman" w:eastAsia="Times New Roman" w:hAnsi="Times New Roman" w:cs="Times New Roman"/>
          <w:spacing w:val="-2"/>
          <w:sz w:val="28"/>
          <w:szCs w:val="26"/>
        </w:rPr>
        <w:t>эмульсионных систем</w:t>
      </w:r>
      <w:r w:rsidRPr="00195E81">
        <w:rPr>
          <w:rFonts w:ascii="Times New Roman" w:eastAsia="Times New Roman" w:hAnsi="Times New Roman" w:cs="Times New Roman"/>
          <w:spacing w:val="-2"/>
          <w:sz w:val="28"/>
          <w:szCs w:val="26"/>
        </w:rPr>
        <w:t xml:space="preserve"> увеличился относительный коэффициент продуктивности, и функция относительной производительности скважин что свидетельствует об эффективности метода.</w:t>
      </w:r>
    </w:p>
    <w:p w14:paraId="3DD05A89" w14:textId="77777777" w:rsidR="0061208A" w:rsidRDefault="0061208A" w:rsidP="0061208A">
      <w:pPr>
        <w:widowControl w:val="0"/>
        <w:autoSpaceDE w:val="0"/>
        <w:autoSpaceDN w:val="0"/>
        <w:spacing w:after="120" w:line="360" w:lineRule="auto"/>
        <w:ind w:firstLine="709"/>
        <w:jc w:val="both"/>
        <w:rPr>
          <w:rFonts w:ascii="Times New Roman" w:eastAsia="Times New Roman" w:hAnsi="Times New Roman" w:cs="Times New Roman"/>
          <w:spacing w:val="-2"/>
          <w:sz w:val="28"/>
          <w:szCs w:val="26"/>
        </w:rPr>
      </w:pPr>
    </w:p>
    <w:p w14:paraId="7D2DFCAD" w14:textId="77777777" w:rsidR="0061208A" w:rsidRDefault="0061208A" w:rsidP="0061208A">
      <w:pPr>
        <w:widowControl w:val="0"/>
        <w:autoSpaceDE w:val="0"/>
        <w:autoSpaceDN w:val="0"/>
        <w:spacing w:after="120" w:line="360" w:lineRule="auto"/>
        <w:ind w:firstLine="709"/>
        <w:jc w:val="both"/>
        <w:rPr>
          <w:rFonts w:ascii="Times New Roman" w:eastAsia="Times New Roman" w:hAnsi="Times New Roman" w:cs="Times New Roman"/>
          <w:spacing w:val="-2"/>
          <w:sz w:val="28"/>
          <w:szCs w:val="26"/>
        </w:rPr>
      </w:pPr>
    </w:p>
    <w:p w14:paraId="684380EA" w14:textId="77777777" w:rsidR="0061208A" w:rsidRDefault="0061208A" w:rsidP="0061208A">
      <w:pPr>
        <w:widowControl w:val="0"/>
        <w:autoSpaceDE w:val="0"/>
        <w:autoSpaceDN w:val="0"/>
        <w:spacing w:after="120" w:line="360" w:lineRule="auto"/>
        <w:ind w:firstLine="709"/>
        <w:jc w:val="both"/>
        <w:rPr>
          <w:rFonts w:ascii="Times New Roman" w:eastAsia="Times New Roman" w:hAnsi="Times New Roman" w:cs="Times New Roman"/>
          <w:spacing w:val="-2"/>
          <w:sz w:val="28"/>
          <w:szCs w:val="26"/>
        </w:rPr>
      </w:pPr>
    </w:p>
    <w:p w14:paraId="00B58BD2" w14:textId="77777777" w:rsidR="0061208A" w:rsidRDefault="0061208A" w:rsidP="0061208A">
      <w:pPr>
        <w:widowControl w:val="0"/>
        <w:autoSpaceDE w:val="0"/>
        <w:autoSpaceDN w:val="0"/>
        <w:spacing w:after="120" w:line="360" w:lineRule="auto"/>
        <w:ind w:firstLine="709"/>
        <w:jc w:val="both"/>
        <w:rPr>
          <w:rFonts w:ascii="Times New Roman" w:eastAsia="Times New Roman" w:hAnsi="Times New Roman" w:cs="Times New Roman"/>
          <w:spacing w:val="-2"/>
          <w:sz w:val="28"/>
          <w:szCs w:val="26"/>
        </w:rPr>
      </w:pPr>
    </w:p>
    <w:p w14:paraId="4FC19F9A" w14:textId="77777777" w:rsidR="0061208A" w:rsidRDefault="0061208A" w:rsidP="0061208A">
      <w:pPr>
        <w:widowControl w:val="0"/>
        <w:autoSpaceDE w:val="0"/>
        <w:autoSpaceDN w:val="0"/>
        <w:spacing w:after="120" w:line="360" w:lineRule="auto"/>
        <w:ind w:firstLine="709"/>
        <w:jc w:val="both"/>
        <w:rPr>
          <w:rFonts w:ascii="Times New Roman" w:eastAsia="Times New Roman" w:hAnsi="Times New Roman" w:cs="Times New Roman"/>
          <w:spacing w:val="-2"/>
          <w:sz w:val="28"/>
          <w:szCs w:val="26"/>
        </w:rPr>
      </w:pPr>
    </w:p>
    <w:p w14:paraId="5214A625" w14:textId="77777777" w:rsidR="0061208A" w:rsidRDefault="0061208A" w:rsidP="0061208A">
      <w:pPr>
        <w:widowControl w:val="0"/>
        <w:autoSpaceDE w:val="0"/>
        <w:autoSpaceDN w:val="0"/>
        <w:spacing w:after="120" w:line="360" w:lineRule="auto"/>
        <w:ind w:firstLine="709"/>
        <w:jc w:val="both"/>
        <w:rPr>
          <w:rFonts w:ascii="Times New Roman" w:eastAsia="Times New Roman" w:hAnsi="Times New Roman" w:cs="Times New Roman"/>
          <w:spacing w:val="-2"/>
          <w:sz w:val="28"/>
          <w:szCs w:val="26"/>
        </w:rPr>
      </w:pPr>
    </w:p>
    <w:p w14:paraId="7D36BE84" w14:textId="77777777" w:rsidR="0061208A" w:rsidRDefault="0061208A" w:rsidP="0061208A">
      <w:pPr>
        <w:widowControl w:val="0"/>
        <w:autoSpaceDE w:val="0"/>
        <w:autoSpaceDN w:val="0"/>
        <w:spacing w:after="120" w:line="360" w:lineRule="auto"/>
        <w:ind w:firstLine="709"/>
        <w:jc w:val="both"/>
        <w:rPr>
          <w:rFonts w:ascii="Times New Roman" w:eastAsia="Times New Roman" w:hAnsi="Times New Roman" w:cs="Times New Roman"/>
          <w:spacing w:val="-2"/>
          <w:sz w:val="28"/>
          <w:szCs w:val="26"/>
        </w:rPr>
      </w:pPr>
    </w:p>
    <w:p w14:paraId="3837CF6E" w14:textId="77777777" w:rsidR="0061208A" w:rsidRDefault="0061208A" w:rsidP="0061208A">
      <w:pPr>
        <w:widowControl w:val="0"/>
        <w:autoSpaceDE w:val="0"/>
        <w:autoSpaceDN w:val="0"/>
        <w:spacing w:after="120" w:line="360" w:lineRule="auto"/>
        <w:ind w:firstLine="709"/>
        <w:jc w:val="both"/>
        <w:rPr>
          <w:rFonts w:ascii="Times New Roman" w:eastAsia="Times New Roman" w:hAnsi="Times New Roman" w:cs="Times New Roman"/>
          <w:spacing w:val="-2"/>
          <w:sz w:val="28"/>
          <w:szCs w:val="26"/>
        </w:rPr>
      </w:pPr>
    </w:p>
    <w:p w14:paraId="501D8401" w14:textId="77777777" w:rsidR="0061208A" w:rsidRDefault="0061208A" w:rsidP="0061208A">
      <w:pPr>
        <w:widowControl w:val="0"/>
        <w:autoSpaceDE w:val="0"/>
        <w:autoSpaceDN w:val="0"/>
        <w:spacing w:after="120" w:line="360" w:lineRule="auto"/>
        <w:ind w:firstLine="709"/>
        <w:jc w:val="both"/>
        <w:rPr>
          <w:rFonts w:ascii="Times New Roman" w:eastAsia="Times New Roman" w:hAnsi="Times New Roman" w:cs="Times New Roman"/>
          <w:spacing w:val="-2"/>
          <w:sz w:val="28"/>
          <w:szCs w:val="26"/>
        </w:rPr>
      </w:pPr>
    </w:p>
    <w:p w14:paraId="175DFA6D" w14:textId="77777777" w:rsidR="0061208A" w:rsidRDefault="0061208A" w:rsidP="0061208A">
      <w:pPr>
        <w:pStyle w:val="10"/>
        <w:spacing w:before="0" w:line="360" w:lineRule="auto"/>
        <w:jc w:val="center"/>
        <w:rPr>
          <w:rFonts w:ascii="Times New Roman" w:eastAsia="Times New Roman" w:hAnsi="Times New Roman" w:cs="Times New Roman"/>
          <w:b w:val="0"/>
          <w:color w:val="000000" w:themeColor="text1"/>
          <w:spacing w:val="-2"/>
          <w:szCs w:val="26"/>
        </w:rPr>
      </w:pPr>
      <w:bookmarkStart w:id="30" w:name="_Toc190997088"/>
      <w:bookmarkStart w:id="31" w:name="_Toc197475732"/>
      <w:r w:rsidRPr="00AE1BA3">
        <w:rPr>
          <w:rFonts w:ascii="Times New Roman" w:eastAsia="Times New Roman" w:hAnsi="Times New Roman" w:cs="Times New Roman"/>
          <w:b w:val="0"/>
          <w:color w:val="000000" w:themeColor="text1"/>
          <w:spacing w:val="-2"/>
          <w:szCs w:val="26"/>
        </w:rPr>
        <w:lastRenderedPageBreak/>
        <w:t>6 ВЫВОДЫ И РЕКОМЕНДАЦИИ</w:t>
      </w:r>
      <w:bookmarkEnd w:id="30"/>
      <w:bookmarkEnd w:id="31"/>
    </w:p>
    <w:p w14:paraId="0EA58A6B" w14:textId="59A415EB" w:rsidR="00A64F10" w:rsidRPr="00A64F10" w:rsidRDefault="00A64F10" w:rsidP="00A64F10">
      <w:pPr>
        <w:pStyle w:val="7320"/>
      </w:pPr>
      <w:r w:rsidRPr="00A64F10">
        <w:t xml:space="preserve">Проведенные опытно-промышленные испытания по применению эмульсионных систем на </w:t>
      </w:r>
      <w:proofErr w:type="spellStart"/>
      <w:r w:rsidR="00665F8C">
        <w:t>Соколкинском</w:t>
      </w:r>
      <w:proofErr w:type="spellEnd"/>
      <w:r w:rsidRPr="00A64F10">
        <w:t xml:space="preserve"> месторождении подтвердили высокую эффективность данного метода интенсификации нефтедобычи. Технология закачки эмульсионных систем продемонстрировала значительный прирост добычи нефти, что подтверждается следующими результатами:</w:t>
      </w:r>
    </w:p>
    <w:p w14:paraId="7FBBEED4" w14:textId="05F9CE58" w:rsidR="00A64F10" w:rsidRPr="00A64F10" w:rsidRDefault="00A64F10" w:rsidP="00A64F10">
      <w:pPr>
        <w:pStyle w:val="7320"/>
        <w:numPr>
          <w:ilvl w:val="0"/>
          <w:numId w:val="18"/>
        </w:numPr>
        <w:ind w:left="0" w:firstLine="360"/>
      </w:pPr>
      <w:r>
        <w:t xml:space="preserve"> </w:t>
      </w:r>
      <w:r w:rsidRPr="00A64F10">
        <w:t xml:space="preserve">Максимальная дополнительная добыча </w:t>
      </w:r>
      <w:r>
        <w:t xml:space="preserve">по методу «прямого счета» </w:t>
      </w:r>
      <w:r w:rsidRPr="00A64F10">
        <w:t>составила 1921 тонну на скважине №</w:t>
      </w:r>
      <w:r w:rsidR="00F3157B">
        <w:t>5***</w:t>
      </w:r>
    </w:p>
    <w:p w14:paraId="67C6318D" w14:textId="61ECA960" w:rsidR="00A64F10" w:rsidRPr="00A64F10" w:rsidRDefault="00A64F10" w:rsidP="00A64F10">
      <w:pPr>
        <w:pStyle w:val="7320"/>
        <w:numPr>
          <w:ilvl w:val="0"/>
          <w:numId w:val="18"/>
        </w:numPr>
        <w:ind w:left="0" w:firstLine="360"/>
      </w:pPr>
      <w:r>
        <w:t xml:space="preserve"> </w:t>
      </w:r>
      <w:r w:rsidRPr="00A64F10">
        <w:t>Средний показатель дополнительной добычи по всем объектам составил 6412,6 тонн</w:t>
      </w:r>
    </w:p>
    <w:p w14:paraId="3967D5D9" w14:textId="4F2AC0E2" w:rsidR="00A64F10" w:rsidRPr="00A64F10" w:rsidRDefault="00A64F10" w:rsidP="00A64F10">
      <w:pPr>
        <w:pStyle w:val="7320"/>
        <w:numPr>
          <w:ilvl w:val="0"/>
          <w:numId w:val="18"/>
        </w:numPr>
        <w:ind w:left="0" w:firstLine="360"/>
      </w:pPr>
      <w:r>
        <w:t xml:space="preserve"> </w:t>
      </w:r>
      <w:r w:rsidRPr="00A64F10">
        <w:t>Наиболее точные результаты получены по методике Пирвердяна (1302,91 т)</w:t>
      </w:r>
    </w:p>
    <w:p w14:paraId="5F83C7B0" w14:textId="3636855B" w:rsidR="00A64F10" w:rsidRPr="00A64F10" w:rsidRDefault="00A64F10" w:rsidP="00A64F10">
      <w:pPr>
        <w:pStyle w:val="7320"/>
        <w:numPr>
          <w:ilvl w:val="0"/>
          <w:numId w:val="18"/>
        </w:numPr>
        <w:ind w:left="0" w:firstLine="360"/>
      </w:pPr>
      <w:r>
        <w:t xml:space="preserve"> </w:t>
      </w:r>
      <w:r w:rsidRPr="00A64F10">
        <w:t>Наблюдается увеличение относительного коэффициента продуктивности скважин</w:t>
      </w:r>
    </w:p>
    <w:p w14:paraId="5D908D51" w14:textId="3D9315F1" w:rsidR="00A64F10" w:rsidRPr="00A64F10" w:rsidRDefault="00A64F10" w:rsidP="00A64F10">
      <w:pPr>
        <w:pStyle w:val="7320"/>
      </w:pPr>
      <w:r w:rsidRPr="00A64F10">
        <w:t xml:space="preserve">Значимость результатов подтверждается тем, что </w:t>
      </w:r>
      <w:proofErr w:type="spellStart"/>
      <w:r w:rsidR="00665F8C">
        <w:t>Соколкинское</w:t>
      </w:r>
      <w:proofErr w:type="spellEnd"/>
      <w:r w:rsidRPr="00A64F10">
        <w:t xml:space="preserve"> месторождение находится на четвертой стадии разработки, где добыча нефти существенно осложнена высокой обводненностью (более 90%) и сложными горно-геологическими условиями. При этом традиционные методы добычи позволяют извлекать лишь 75-80% запасов.</w:t>
      </w:r>
    </w:p>
    <w:p w14:paraId="0D8A493A" w14:textId="5FBCD515" w:rsidR="00A64F10" w:rsidRPr="00A64F10" w:rsidRDefault="00A64F10" w:rsidP="00A64F10">
      <w:pPr>
        <w:pStyle w:val="7320"/>
      </w:pPr>
      <w:r w:rsidRPr="00A64F10">
        <w:t>Перспективность метода</w:t>
      </w:r>
      <w:r>
        <w:t xml:space="preserve"> </w:t>
      </w:r>
      <w:r w:rsidRPr="00A64F10">
        <w:t xml:space="preserve">дополнительно подтверждается эффективностью работ по </w:t>
      </w:r>
      <w:r w:rsidR="000B6248">
        <w:t>увеличению нефтеизвлечения</w:t>
      </w:r>
      <w:r w:rsidRPr="00A64F10">
        <w:t xml:space="preserve"> с использованием эмульсионных систем. Технология позволяет не только повысить нефтеотдачу пластов, но и снизить себестоимость добычи, что особенно важно на поздней стадии разработки месторождения.</w:t>
      </w:r>
    </w:p>
    <w:p w14:paraId="4E79F425" w14:textId="77777777" w:rsidR="00A618A7" w:rsidRDefault="00A64F10" w:rsidP="00A64F10">
      <w:pPr>
        <w:pStyle w:val="7320"/>
      </w:pPr>
      <w:r w:rsidRPr="00A64F10">
        <w:t>Таким образом, применение эмульсионных систем является эффективным инструментом повышения рентабельности производства и интенсификации процесса нефтедобычи на поздней стадии разработки месторождений.</w:t>
      </w:r>
    </w:p>
    <w:p w14:paraId="772E317A" w14:textId="77777777" w:rsidR="00A618A7" w:rsidRDefault="00A618A7" w:rsidP="00A618A7">
      <w:pPr>
        <w:tabs>
          <w:tab w:val="center" w:pos="4677"/>
        </w:tabs>
        <w:rPr>
          <w:lang w:eastAsia="ru-RU"/>
        </w:rPr>
        <w:sectPr w:rsidR="00A618A7" w:rsidSect="00A618A7">
          <w:footerReference w:type="default" r:id="rId78"/>
          <w:pgSz w:w="11906" w:h="16838"/>
          <w:pgMar w:top="1134" w:right="850" w:bottom="1134" w:left="1701" w:header="708" w:footer="708" w:gutter="0"/>
          <w:cols w:space="708"/>
          <w:docGrid w:linePitch="360"/>
        </w:sectPr>
      </w:pPr>
    </w:p>
    <w:p w14:paraId="0D27DFA9" w14:textId="77777777" w:rsidR="00A64F10" w:rsidRPr="00A64F10" w:rsidRDefault="00A64F10" w:rsidP="00A64F10">
      <w:pPr>
        <w:pStyle w:val="7320"/>
      </w:pPr>
    </w:p>
    <w:p w14:paraId="751FA862" w14:textId="77777777" w:rsidR="0070223D" w:rsidRPr="00252572" w:rsidRDefault="0070223D" w:rsidP="0070223D">
      <w:pPr>
        <w:widowControl w:val="0"/>
        <w:autoSpaceDE w:val="0"/>
        <w:autoSpaceDN w:val="0"/>
        <w:spacing w:after="0" w:line="360" w:lineRule="auto"/>
        <w:jc w:val="center"/>
        <w:rPr>
          <w:rFonts w:ascii="Times New Roman" w:eastAsia="Times New Roman" w:hAnsi="Times New Roman" w:cs="Times New Roman"/>
          <w:spacing w:val="-2"/>
          <w:sz w:val="28"/>
          <w:szCs w:val="26"/>
        </w:rPr>
      </w:pP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707392" behindDoc="0" locked="0" layoutInCell="1" allowOverlap="1" wp14:anchorId="57EB83D7" wp14:editId="012DA1FB">
                <wp:simplePos x="0" y="0"/>
                <wp:positionH relativeFrom="column">
                  <wp:posOffset>5196494</wp:posOffset>
                </wp:positionH>
                <wp:positionV relativeFrom="paragraph">
                  <wp:posOffset>8890</wp:posOffset>
                </wp:positionV>
                <wp:extent cx="588475" cy="262551"/>
                <wp:effectExtent l="0" t="0" r="21590" b="23495"/>
                <wp:wrapNone/>
                <wp:docPr id="51" name="Надпись 51"/>
                <wp:cNvGraphicFramePr/>
                <a:graphic xmlns:a="http://schemas.openxmlformats.org/drawingml/2006/main">
                  <a:graphicData uri="http://schemas.microsoft.com/office/word/2010/wordprocessingShape">
                    <wps:wsp>
                      <wps:cNvSpPr txBox="1"/>
                      <wps:spPr>
                        <a:xfrm>
                          <a:off x="0" y="0"/>
                          <a:ext cx="588475" cy="262551"/>
                        </a:xfrm>
                        <a:prstGeom prst="rect">
                          <a:avLst/>
                        </a:prstGeom>
                        <a:solidFill>
                          <a:schemeClr val="lt1"/>
                        </a:solidFill>
                        <a:ln w="6350">
                          <a:solidFill>
                            <a:schemeClr val="bg1"/>
                          </a:solidFill>
                        </a:ln>
                      </wps:spPr>
                      <wps:txbx>
                        <w:txbxContent>
                          <w:p w14:paraId="1980E9FB" w14:textId="193D0806" w:rsidR="0070223D" w:rsidRDefault="00517FAB" w:rsidP="0070223D">
                            <w:r>
                              <w:t>**465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B83D7" id="_x0000_t202" coordsize="21600,21600" o:spt="202" path="m,l,21600r21600,l21600,xe">
                <v:stroke joinstyle="miter"/>
                <v:path gradientshapeok="t" o:connecttype="rect"/>
              </v:shapetype>
              <v:shape id="Надпись 51" o:spid="_x0000_s1026" type="#_x0000_t202" style="position:absolute;left:0;text-align:left;margin-left:409.15pt;margin-top:.7pt;width:46.35pt;height:20.6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" fillcolor="white [3201]" strokecolor="white [3212]" strokeweight=".5pt">
                <v:textbox>
                  <w:txbxContent>
                    <w:p w14:paraId="1980E9FB" w14:textId="193D0806" w:rsidR="0070223D" w:rsidRDefault="00517FAB" w:rsidP="0070223D">
                      <w:r>
                        <w:t>**465</w:t>
                      </w:r>
                    </w:p>
                  </w:txbxContent>
                </v:textbox>
              </v:shap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706368" behindDoc="0" locked="0" layoutInCell="1" allowOverlap="1" wp14:anchorId="4EABC99D" wp14:editId="2F62650D">
                <wp:simplePos x="0" y="0"/>
                <wp:positionH relativeFrom="column">
                  <wp:posOffset>1526810</wp:posOffset>
                </wp:positionH>
                <wp:positionV relativeFrom="paragraph">
                  <wp:posOffset>30750</wp:posOffset>
                </wp:positionV>
                <wp:extent cx="588475" cy="262551"/>
                <wp:effectExtent l="0" t="0" r="21590" b="23495"/>
                <wp:wrapNone/>
                <wp:docPr id="49" name="Надпись 49"/>
                <wp:cNvGraphicFramePr/>
                <a:graphic xmlns:a="http://schemas.openxmlformats.org/drawingml/2006/main">
                  <a:graphicData uri="http://schemas.microsoft.com/office/word/2010/wordprocessingShape">
                    <wps:wsp>
                      <wps:cNvSpPr txBox="1"/>
                      <wps:spPr>
                        <a:xfrm>
                          <a:off x="0" y="0"/>
                          <a:ext cx="588475" cy="262551"/>
                        </a:xfrm>
                        <a:prstGeom prst="rect">
                          <a:avLst/>
                        </a:prstGeom>
                        <a:solidFill>
                          <a:schemeClr val="lt1"/>
                        </a:solidFill>
                        <a:ln w="6350">
                          <a:solidFill>
                            <a:schemeClr val="bg1"/>
                          </a:solidFill>
                        </a:ln>
                      </wps:spPr>
                      <wps:txbx>
                        <w:txbxContent>
                          <w:p w14:paraId="007A4430" w14:textId="192F4C02" w:rsidR="0070223D" w:rsidRDefault="00517FAB" w:rsidP="0070223D">
                            <w:r>
                              <w:t>**78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BC99D" id="Надпись 49" o:spid="_x0000_s1027" type="#_x0000_t202" style="position:absolute;left:0;text-align:left;margin-left:120.2pt;margin-top:2.4pt;width:46.35pt;height:20.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" fillcolor="white [3201]" strokecolor="white [3212]" strokeweight=".5pt">
                <v:textbox>
                  <w:txbxContent>
                    <w:p w14:paraId="007A4430" w14:textId="192F4C02" w:rsidR="0070223D" w:rsidRDefault="00517FAB" w:rsidP="0070223D">
                      <w:r>
                        <w:t>**78</w:t>
                      </w:r>
                    </w:p>
                  </w:txbxContent>
                </v:textbox>
              </v:shap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705344" behindDoc="0" locked="0" layoutInCell="1" allowOverlap="1" wp14:anchorId="6CCB80EE" wp14:editId="561E292A">
                <wp:simplePos x="0" y="0"/>
                <wp:positionH relativeFrom="column">
                  <wp:posOffset>4978890</wp:posOffset>
                </wp:positionH>
                <wp:positionV relativeFrom="paragraph">
                  <wp:posOffset>72390</wp:posOffset>
                </wp:positionV>
                <wp:extent cx="190123" cy="172016"/>
                <wp:effectExtent l="0" t="0" r="19685" b="19050"/>
                <wp:wrapNone/>
                <wp:docPr id="48" name="Прямоугольник 48"/>
                <wp:cNvGraphicFramePr/>
                <a:graphic xmlns:a="http://schemas.openxmlformats.org/drawingml/2006/main">
                  <a:graphicData uri="http://schemas.microsoft.com/office/word/2010/wordprocessingShape">
                    <wps:wsp>
                      <wps:cNvSpPr/>
                      <wps:spPr>
                        <a:xfrm>
                          <a:off x="0" y="0"/>
                          <a:ext cx="190123" cy="172016"/>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EC96EB2" id="Прямоугольник 48" o:spid="_x0000_s1026" style="position:absolute;margin-left:392.05pt;margin-top:5.7pt;width:14.95pt;height:13.5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" fillcolor="black [3213]" strokecolor="black [3213]" strokeweight="1pt"/>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704320" behindDoc="0" locked="0" layoutInCell="1" allowOverlap="1" wp14:anchorId="5E1E1017" wp14:editId="425C2868">
                <wp:simplePos x="0" y="0"/>
                <wp:positionH relativeFrom="column">
                  <wp:posOffset>1309741</wp:posOffset>
                </wp:positionH>
                <wp:positionV relativeFrom="paragraph">
                  <wp:posOffset>85134</wp:posOffset>
                </wp:positionV>
                <wp:extent cx="190123" cy="172016"/>
                <wp:effectExtent l="0" t="0" r="19685" b="19050"/>
                <wp:wrapNone/>
                <wp:docPr id="402078704" name="Прямоугольник 402078704"/>
                <wp:cNvGraphicFramePr/>
                <a:graphic xmlns:a="http://schemas.openxmlformats.org/drawingml/2006/main">
                  <a:graphicData uri="http://schemas.microsoft.com/office/word/2010/wordprocessingShape">
                    <wps:wsp>
                      <wps:cNvSpPr/>
                      <wps:spPr>
                        <a:xfrm>
                          <a:off x="0" y="0"/>
                          <a:ext cx="190123" cy="172016"/>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87A2F09" id="Прямоугольник 402078704" o:spid="_x0000_s1026" style="position:absolute;margin-left:103.15pt;margin-top:6.7pt;width:14.95pt;height:13.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" fillcolor="black [3213]" strokecolor="black [3213]" strokeweight="1pt"/>
            </w:pict>
          </mc:Fallback>
        </mc:AlternateContent>
      </w:r>
      <w:r w:rsidRPr="00F46B76">
        <w:rPr>
          <w:rFonts w:ascii="Times New Roman" w:eastAsia="Times New Roman" w:hAnsi="Times New Roman" w:cs="Times New Roman"/>
          <w:noProof/>
          <w:spacing w:val="-2"/>
          <w:sz w:val="28"/>
          <w:szCs w:val="26"/>
          <w:lang w:eastAsia="ru-RU"/>
        </w:rPr>
        <w:drawing>
          <wp:inline distT="0" distB="0" distL="0" distR="0" wp14:anchorId="648706C1" wp14:editId="2B1B0650">
            <wp:extent cx="5940425" cy="3229610"/>
            <wp:effectExtent l="0" t="0" r="3175" b="8890"/>
            <wp:docPr id="515" name="Рисунок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BEBA8EAE-BF5A-486C-A8C5-ECC9F3942E4B}">
                          <a14:imgProps xmlns:a14="http://schemas.microsoft.com/office/drawing/2010/main">
                            <a14:imgLayer r:embed="rId80">
                              <a14:imgEffect>
                                <a14:saturation sat="0"/>
                              </a14:imgEffect>
                            </a14:imgLayer>
                          </a14:imgProps>
                        </a:ext>
                      </a:extLst>
                    </a:blip>
                    <a:stretch>
                      <a:fillRect/>
                    </a:stretch>
                  </pic:blipFill>
                  <pic:spPr>
                    <a:xfrm>
                      <a:off x="0" y="0"/>
                      <a:ext cx="5940425" cy="3229610"/>
                    </a:xfrm>
                    <a:prstGeom prst="rect">
                      <a:avLst/>
                    </a:prstGeom>
                  </pic:spPr>
                </pic:pic>
              </a:graphicData>
            </a:graphic>
          </wp:inline>
        </w:drawing>
      </w:r>
      <w:r>
        <w:rPr>
          <w:noProof/>
          <w:lang w:eastAsia="ru-RU"/>
        </w:rPr>
        <mc:AlternateContent>
          <mc:Choice Requires="wpg">
            <w:drawing>
              <wp:anchor distT="0" distB="0" distL="114300" distR="114300" simplePos="0" relativeHeight="251700224" behindDoc="0" locked="1" layoutInCell="1" allowOverlap="1" wp14:anchorId="46CDE9A1" wp14:editId="6218E35B">
                <wp:simplePos x="0" y="0"/>
                <wp:positionH relativeFrom="margin">
                  <wp:align>center</wp:align>
                </wp:positionH>
                <wp:positionV relativeFrom="margin">
                  <wp:align>center</wp:align>
                </wp:positionV>
                <wp:extent cx="6515100" cy="10189210"/>
                <wp:effectExtent l="0" t="0" r="19050" b="21590"/>
                <wp:wrapNone/>
                <wp:docPr id="542" name="Группа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5100" cy="10189210"/>
                          <a:chOff x="0" y="0"/>
                          <a:chExt cx="20000" cy="20000"/>
                        </a:xfrm>
                      </wpg:grpSpPr>
                      <wps:wsp>
                        <wps:cNvPr id="543" name="Rectangle 5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4" name="Line 54"/>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5" name="Line 55"/>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6" name="Line 56"/>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7" name="Line 57"/>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8" name="Line 58"/>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49" name="Line 59"/>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0" name="Line 60"/>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51" name="Line 6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52" name="Line 62"/>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53" name="Rectangle 6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8F3086" w14:textId="77777777" w:rsidR="0070223D" w:rsidRPr="00E36AB4" w:rsidRDefault="0070223D" w:rsidP="0070223D">
                              <w:pPr>
                                <w:pStyle w:val="af1"/>
                                <w:jc w:val="center"/>
                                <w:rPr>
                                  <w:rFonts w:ascii="GOST type B" w:hAnsi="GOST type B"/>
                                  <w:sz w:val="20"/>
                                </w:rPr>
                              </w:pPr>
                              <w:proofErr w:type="spellStart"/>
                              <w:r w:rsidRPr="00E36AB4">
                                <w:rPr>
                                  <w:rFonts w:ascii="GOST type B" w:hAnsi="GOST type B"/>
                                  <w:sz w:val="20"/>
                                </w:rPr>
                                <w:t>Изм</w:t>
                              </w:r>
                              <w:proofErr w:type="spellEnd"/>
                              <w:r w:rsidRPr="00E36AB4">
                                <w:rPr>
                                  <w:rFonts w:ascii="GOST type B" w:hAnsi="GOST type B"/>
                                  <w:sz w:val="20"/>
                                </w:rPr>
                                <w:t>.</w:t>
                              </w:r>
                            </w:p>
                          </w:txbxContent>
                        </wps:txbx>
                        <wps:bodyPr rot="0" vert="horz" wrap="square" lIns="12700" tIns="12700" rIns="12700" bIns="12700" anchor="t" anchorCtr="0" upright="1">
                          <a:noAutofit/>
                        </wps:bodyPr>
                      </wps:wsp>
                      <wps:wsp>
                        <wps:cNvPr id="554" name="Rectangle 6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644DAD" w14:textId="77777777" w:rsidR="0070223D" w:rsidRPr="00E36AB4" w:rsidRDefault="0070223D" w:rsidP="0070223D">
                              <w:pPr>
                                <w:pStyle w:val="af1"/>
                                <w:jc w:val="center"/>
                                <w:rPr>
                                  <w:rFonts w:ascii="GOST type B" w:hAnsi="GOST type B"/>
                                  <w:sz w:val="20"/>
                                </w:rPr>
                              </w:pPr>
                              <w:r w:rsidRPr="00E36AB4">
                                <w:rPr>
                                  <w:rFonts w:ascii="GOST type B" w:hAnsi="GOST type B"/>
                                  <w:sz w:val="20"/>
                                </w:rPr>
                                <w:t>Лист</w:t>
                              </w:r>
                            </w:p>
                          </w:txbxContent>
                        </wps:txbx>
                        <wps:bodyPr rot="0" vert="horz" wrap="square" lIns="12700" tIns="12700" rIns="12700" bIns="12700" anchor="t" anchorCtr="0" upright="1">
                          <a:noAutofit/>
                        </wps:bodyPr>
                      </wps:wsp>
                      <wps:wsp>
                        <wps:cNvPr id="555" name="Rectangle 6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D09E251" w14:textId="77777777" w:rsidR="0070223D" w:rsidRPr="00E36AB4" w:rsidRDefault="0070223D" w:rsidP="0070223D">
                              <w:pPr>
                                <w:pStyle w:val="af1"/>
                                <w:jc w:val="center"/>
                                <w:rPr>
                                  <w:rFonts w:ascii="GOST type B" w:hAnsi="GOST type B"/>
                                  <w:sz w:val="20"/>
                                </w:rPr>
                              </w:pPr>
                              <w:r w:rsidRPr="00E36AB4">
                                <w:rPr>
                                  <w:rFonts w:ascii="GOST type B" w:hAnsi="GOST type B"/>
                                  <w:sz w:val="20"/>
                                </w:rPr>
                                <w:t xml:space="preserve">№ </w:t>
                              </w:r>
                              <w:proofErr w:type="spellStart"/>
                              <w:r w:rsidRPr="00E36AB4">
                                <w:rPr>
                                  <w:rFonts w:ascii="GOST type B" w:hAnsi="GOST type B"/>
                                  <w:sz w:val="20"/>
                                </w:rPr>
                                <w:t>докум</w:t>
                              </w:r>
                              <w:proofErr w:type="spellEnd"/>
                              <w:r w:rsidRPr="00E36AB4">
                                <w:rPr>
                                  <w:rFonts w:ascii="GOST type B" w:hAnsi="GOST type B"/>
                                  <w:sz w:val="20"/>
                                </w:rPr>
                                <w:t>.</w:t>
                              </w:r>
                            </w:p>
                          </w:txbxContent>
                        </wps:txbx>
                        <wps:bodyPr rot="0" vert="horz" wrap="square" lIns="12700" tIns="12700" rIns="12700" bIns="12700" anchor="t" anchorCtr="0" upright="1">
                          <a:noAutofit/>
                        </wps:bodyPr>
                      </wps:wsp>
                      <wps:wsp>
                        <wps:cNvPr id="556" name="Rectangle 6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7D449F" w14:textId="77777777" w:rsidR="0070223D" w:rsidRPr="00E36AB4" w:rsidRDefault="0070223D" w:rsidP="0070223D">
                              <w:pPr>
                                <w:pStyle w:val="af1"/>
                                <w:jc w:val="center"/>
                                <w:rPr>
                                  <w:rFonts w:ascii="GOST type B" w:hAnsi="GOST type B"/>
                                  <w:sz w:val="20"/>
                                </w:rPr>
                              </w:pPr>
                              <w:proofErr w:type="spellStart"/>
                              <w:r w:rsidRPr="00E36AB4">
                                <w:rPr>
                                  <w:rFonts w:ascii="GOST type B" w:hAnsi="GOST type B"/>
                                  <w:sz w:val="18"/>
                                </w:rPr>
                                <w:t>Подпись</w:t>
                              </w:r>
                              <w:proofErr w:type="spellEnd"/>
                            </w:p>
                          </w:txbxContent>
                        </wps:txbx>
                        <wps:bodyPr rot="0" vert="horz" wrap="square" lIns="12700" tIns="12700" rIns="12700" bIns="12700" anchor="t" anchorCtr="0" upright="1">
                          <a:noAutofit/>
                        </wps:bodyPr>
                      </wps:wsp>
                      <wps:wsp>
                        <wps:cNvPr id="557" name="Rectangle 6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1560BF" w14:textId="77777777" w:rsidR="0070223D" w:rsidRPr="00E36AB4" w:rsidRDefault="0070223D" w:rsidP="0070223D">
                              <w:pPr>
                                <w:pStyle w:val="af1"/>
                                <w:jc w:val="center"/>
                                <w:rPr>
                                  <w:rFonts w:ascii="GOST type B" w:hAnsi="GOST type B"/>
                                  <w:sz w:val="18"/>
                                </w:rPr>
                              </w:pPr>
                              <w:r w:rsidRPr="00E36AB4">
                                <w:rPr>
                                  <w:rFonts w:ascii="GOST type B" w:hAnsi="GOST type B"/>
                                  <w:sz w:val="16"/>
                                </w:rPr>
                                <w:t>Дата</w:t>
                              </w:r>
                            </w:p>
                          </w:txbxContent>
                        </wps:txbx>
                        <wps:bodyPr rot="0" vert="horz" wrap="square" lIns="12700" tIns="12700" rIns="12700" bIns="12700" anchor="t" anchorCtr="0" upright="1">
                          <a:noAutofit/>
                        </wps:bodyPr>
                      </wps:wsp>
                      <wps:wsp>
                        <wps:cNvPr id="558" name="Rectangle 6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9E745E" w14:textId="77777777" w:rsidR="0070223D" w:rsidRPr="00E36AB4" w:rsidRDefault="0070223D" w:rsidP="0070223D">
                              <w:pPr>
                                <w:pStyle w:val="af1"/>
                                <w:jc w:val="center"/>
                                <w:rPr>
                                  <w:rFonts w:ascii="GOST type B" w:hAnsi="GOST type B"/>
                                  <w:sz w:val="20"/>
                                </w:rPr>
                              </w:pPr>
                              <w:r w:rsidRPr="00E36AB4">
                                <w:rPr>
                                  <w:rFonts w:ascii="GOST type B" w:hAnsi="GOST type B"/>
                                  <w:sz w:val="20"/>
                                </w:rPr>
                                <w:t>Лист</w:t>
                              </w:r>
                            </w:p>
                          </w:txbxContent>
                        </wps:txbx>
                        <wps:bodyPr rot="0" vert="horz" wrap="square" lIns="12700" tIns="12700" rIns="12700" bIns="12700" anchor="t" anchorCtr="0" upright="1">
                          <a:noAutofit/>
                        </wps:bodyPr>
                      </wps:wsp>
                      <wps:wsp>
                        <wps:cNvPr id="559" name="Rectangle 6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E28361" w14:textId="77777777" w:rsidR="0070223D" w:rsidRPr="00E36AB4" w:rsidRDefault="0070223D" w:rsidP="0070223D">
                              <w:pPr>
                                <w:pStyle w:val="af1"/>
                                <w:jc w:val="center"/>
                                <w:rPr>
                                  <w:rFonts w:ascii="GOST type B" w:hAnsi="GOST type B"/>
                                  <w:sz w:val="20"/>
                                  <w:lang w:val="ru-RU"/>
                                </w:rPr>
                              </w:pPr>
                              <w:r w:rsidRPr="00E36AB4">
                                <w:rPr>
                                  <w:rFonts w:ascii="GOST type B" w:hAnsi="GOST type B"/>
                                  <w:sz w:val="20"/>
                                  <w:lang w:val="ru-RU"/>
                                </w:rPr>
                                <w:t>1</w:t>
                              </w:r>
                            </w:p>
                          </w:txbxContent>
                        </wps:txbx>
                        <wps:bodyPr rot="0" vert="horz" wrap="square" lIns="12700" tIns="12700" rIns="12700" bIns="12700" anchor="t" anchorCtr="0" upright="1">
                          <a:noAutofit/>
                        </wps:bodyPr>
                      </wps:wsp>
                      <wps:wsp>
                        <wps:cNvPr id="560" name="Rectangle 70"/>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6B31D5" w14:textId="4F5396D0" w:rsidR="0070223D" w:rsidRPr="00E36AB4" w:rsidRDefault="0070223D" w:rsidP="0070223D">
                              <w:pPr>
                                <w:jc w:val="center"/>
                                <w:rPr>
                                  <w:rFonts w:ascii="GOST type B" w:hAnsi="GOST type B"/>
                                  <w:i/>
                                  <w:sz w:val="30"/>
                                  <w:szCs w:val="40"/>
                                </w:rPr>
                              </w:pPr>
                              <w:r w:rsidRPr="00E36AB4">
                                <w:rPr>
                                  <w:rFonts w:ascii="GOST type B" w:hAnsi="GOST type B"/>
                                  <w:i/>
                                  <w:sz w:val="30"/>
                                  <w:szCs w:val="40"/>
                                </w:rPr>
                                <w:t>К</w:t>
                              </w:r>
                              <w:r w:rsidR="00517FAB">
                                <w:rPr>
                                  <w:rFonts w:ascii="GOST type B" w:hAnsi="GOST type B"/>
                                  <w:i/>
                                  <w:sz w:val="30"/>
                                  <w:szCs w:val="40"/>
                                </w:rPr>
                                <w:t>П</w:t>
                              </w:r>
                              <w:r w:rsidRPr="00E36AB4">
                                <w:rPr>
                                  <w:rFonts w:ascii="GOST type B" w:hAnsi="GOST type B"/>
                                  <w:i/>
                                  <w:sz w:val="30"/>
                                  <w:szCs w:val="40"/>
                                </w:rPr>
                                <w:t xml:space="preserve"> 21.03.01.1</w:t>
                              </w:r>
                              <w:r w:rsidR="00665F8C">
                                <w:rPr>
                                  <w:rFonts w:ascii="GOST type B" w:hAnsi="GOST type B"/>
                                  <w:i/>
                                  <w:sz w:val="30"/>
                                  <w:szCs w:val="40"/>
                                </w:rPr>
                                <w:t>2</w:t>
                              </w:r>
                              <w:r w:rsidRPr="00E36AB4">
                                <w:rPr>
                                  <w:rFonts w:ascii="GOST type B" w:hAnsi="GOST type B"/>
                                  <w:i/>
                                  <w:sz w:val="30"/>
                                  <w:szCs w:val="40"/>
                                </w:rPr>
                                <w:t>.</w:t>
                              </w:r>
                              <w:r w:rsidR="00665F8C">
                                <w:rPr>
                                  <w:rFonts w:ascii="GOST type B" w:hAnsi="GOST type B"/>
                                  <w:i/>
                                  <w:sz w:val="30"/>
                                  <w:szCs w:val="40"/>
                                </w:rPr>
                                <w:t>14</w:t>
                              </w:r>
                              <w:r w:rsidR="00517FAB">
                                <w:rPr>
                                  <w:rFonts w:ascii="GOST type B" w:hAnsi="GOST type B"/>
                                  <w:i/>
                                  <w:sz w:val="30"/>
                                  <w:szCs w:val="40"/>
                                </w:rPr>
                                <w:t>.</w:t>
                              </w:r>
                              <w:r w:rsidR="00665F8C">
                                <w:rPr>
                                  <w:rFonts w:ascii="GOST type B" w:hAnsi="GOST type B"/>
                                  <w:i/>
                                  <w:sz w:val="30"/>
                                  <w:szCs w:val="40"/>
                                </w:rPr>
                                <w:t>78</w:t>
                              </w:r>
                            </w:p>
                            <w:p w14:paraId="2B635946" w14:textId="77777777" w:rsidR="0070223D" w:rsidRPr="00AE5F10" w:rsidRDefault="0070223D" w:rsidP="0070223D">
                              <w:pPr>
                                <w:pStyle w:val="af1"/>
                                <w:jc w:val="center"/>
                                <w:rPr>
                                  <w:rFonts w:ascii="GOST type A" w:hAnsi="GOST type A"/>
                                  <w:sz w:val="32"/>
                                  <w:szCs w:val="32"/>
                                  <w:lang w:val="ru-RU"/>
                                </w:rPr>
                              </w:pPr>
                            </w:p>
                            <w:p w14:paraId="1D64A24F" w14:textId="77777777" w:rsidR="0070223D" w:rsidRPr="009D1E12" w:rsidRDefault="0070223D" w:rsidP="0070223D">
                              <w:pPr>
                                <w:pStyle w:val="af1"/>
                                <w:jc w:val="center"/>
                                <w:rPr>
                                  <w:rFonts w:asciiTheme="minorHAnsi" w:hAnsiTheme="minorHAnsi"/>
                                  <w:color w:val="00FF00"/>
                                  <w:szCs w:val="40"/>
                                  <w:lang w:val="ru-RU"/>
                                </w:rPr>
                              </w:pPr>
                            </w:p>
                            <w:p w14:paraId="38B36171" w14:textId="77777777" w:rsidR="0070223D" w:rsidRPr="004C5EC0" w:rsidRDefault="0070223D" w:rsidP="0070223D">
                              <w:pPr>
                                <w:rPr>
                                  <w:szCs w:val="40"/>
                                </w:rPr>
                              </w:pPr>
                            </w:p>
                          </w:txbxContent>
                        </wps:txbx>
                        <wps:bodyPr rot="0" vert="horz" wrap="square" lIns="12700" tIns="12700" rIns="12700" bIns="12700" anchor="t" anchorCtr="0" upright="1">
                          <a:noAutofit/>
                        </wps:bodyPr>
                      </wps:wsp>
                      <wps:wsp>
                        <wps:cNvPr id="561" name="Line 71"/>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2" name="Line 72"/>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3" name="Line 73"/>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64" name="Line 74"/>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65" name="Line 75"/>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66" name="Group 76"/>
                        <wpg:cNvGrpSpPr>
                          <a:grpSpLocks/>
                        </wpg:cNvGrpSpPr>
                        <wpg:grpSpPr bwMode="auto">
                          <a:xfrm>
                            <a:off x="39" y="18234"/>
                            <a:ext cx="5224" cy="343"/>
                            <a:chOff x="0" y="-2129"/>
                            <a:chExt cx="21764" cy="22129"/>
                          </a:xfrm>
                        </wpg:grpSpPr>
                        <wps:wsp>
                          <wps:cNvPr id="567" name="Rectangle 7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12C5429" w14:textId="77777777" w:rsidR="0070223D" w:rsidRPr="00E36AB4" w:rsidRDefault="0070223D" w:rsidP="0070223D">
                                <w:pPr>
                                  <w:pStyle w:val="af1"/>
                                  <w:rPr>
                                    <w:rFonts w:ascii="GOST type B" w:hAnsi="GOST type B"/>
                                    <w:sz w:val="20"/>
                                    <w:lang w:val="ru-RU"/>
                                  </w:rPr>
                                </w:pPr>
                                <w:r w:rsidRPr="00E36AB4">
                                  <w:rPr>
                                    <w:rFonts w:ascii="GOST type B" w:hAnsi="GOST type B"/>
                                    <w:sz w:val="20"/>
                                    <w:lang w:val="ru-RU"/>
                                  </w:rPr>
                                  <w:t>Выполнил</w:t>
                                </w:r>
                              </w:p>
                            </w:txbxContent>
                          </wps:txbx>
                          <wps:bodyPr rot="0" vert="horz" wrap="square" lIns="12700" tIns="12700" rIns="12700" bIns="12700" anchor="t" anchorCtr="0" upright="1">
                            <a:noAutofit/>
                          </wps:bodyPr>
                        </wps:wsp>
                        <wps:wsp>
                          <wps:cNvPr id="568" name="Rectangle 78"/>
                          <wps:cNvSpPr>
                            <a:spLocks noChangeArrowheads="1"/>
                          </wps:cNvSpPr>
                          <wps:spPr bwMode="auto">
                            <a:xfrm>
                              <a:off x="9282" y="-2129"/>
                              <a:ext cx="12482" cy="204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254886" w14:textId="0B025E0C" w:rsidR="0070223D" w:rsidRPr="0070223D" w:rsidRDefault="00665F8C" w:rsidP="0070223D">
                                <w:pPr>
                                  <w:pStyle w:val="af1"/>
                                  <w:rPr>
                                    <w:rFonts w:ascii="GOST type B" w:hAnsi="GOST type B"/>
                                    <w:sz w:val="20"/>
                                    <w:lang w:val="ru-RU"/>
                                  </w:rPr>
                                </w:pPr>
                                <w:r>
                                  <w:rPr>
                                    <w:rFonts w:ascii="GOST type B" w:hAnsi="GOST type B"/>
                                    <w:sz w:val="18"/>
                                    <w:lang w:val="ru-RU"/>
                                  </w:rPr>
                                  <w:t>Ахметова А.Ф</w:t>
                                </w:r>
                                <w:r w:rsidR="0070223D">
                                  <w:rPr>
                                    <w:rFonts w:ascii="GOST type B" w:hAnsi="GOST type B"/>
                                    <w:sz w:val="18"/>
                                    <w:lang w:val="ru-RU"/>
                                  </w:rPr>
                                  <w:t>.</w:t>
                                </w:r>
                              </w:p>
                            </w:txbxContent>
                          </wps:txbx>
                          <wps:bodyPr rot="0" vert="horz" wrap="square" lIns="12700" tIns="12700" rIns="12700" bIns="12700" anchor="t" anchorCtr="0" upright="1">
                            <a:noAutofit/>
                          </wps:bodyPr>
                        </wps:wsp>
                      </wpg:grpSp>
                      <wpg:grpSp>
                        <wpg:cNvPr id="569" name="Group 79"/>
                        <wpg:cNvGrpSpPr>
                          <a:grpSpLocks/>
                        </wpg:cNvGrpSpPr>
                        <wpg:grpSpPr bwMode="auto">
                          <a:xfrm>
                            <a:off x="39" y="18614"/>
                            <a:ext cx="4801" cy="309"/>
                            <a:chOff x="0" y="0"/>
                            <a:chExt cx="19999" cy="20000"/>
                          </a:xfrm>
                        </wpg:grpSpPr>
                        <wps:wsp>
                          <wps:cNvPr id="570" name="Rectangle 8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578F51" w14:textId="77777777" w:rsidR="0070223D" w:rsidRPr="00E36AB4" w:rsidRDefault="0070223D" w:rsidP="0070223D">
                                <w:pPr>
                                  <w:pStyle w:val="af1"/>
                                  <w:rPr>
                                    <w:rFonts w:ascii="GOST type B" w:hAnsi="GOST type B"/>
                                    <w:sz w:val="20"/>
                                    <w:lang w:val="ru-RU"/>
                                  </w:rPr>
                                </w:pPr>
                                <w:r w:rsidRPr="00E36AB4">
                                  <w:rPr>
                                    <w:rFonts w:ascii="GOST type B" w:hAnsi="GOST type B"/>
                                    <w:sz w:val="20"/>
                                    <w:lang w:val="ru-RU"/>
                                  </w:rPr>
                                  <w:t>Принял</w:t>
                                </w:r>
                              </w:p>
                            </w:txbxContent>
                          </wps:txbx>
                          <wps:bodyPr rot="0" vert="horz" wrap="square" lIns="12700" tIns="12700" rIns="12700" bIns="12700" anchor="t" anchorCtr="0" upright="1">
                            <a:noAutofit/>
                          </wps:bodyPr>
                        </wps:wsp>
                        <wps:wsp>
                          <wps:cNvPr id="571" name="Rectangle 8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3E9908" w14:textId="77777777" w:rsidR="0070223D" w:rsidRPr="00E36AB4" w:rsidRDefault="0070223D" w:rsidP="0070223D">
                                <w:pPr>
                                  <w:pStyle w:val="af1"/>
                                  <w:rPr>
                                    <w:rFonts w:ascii="GOST type B" w:hAnsi="GOST type B"/>
                                    <w:sz w:val="20"/>
                                    <w:lang w:val="ru-RU"/>
                                  </w:rPr>
                                </w:pPr>
                                <w:r w:rsidRPr="00E36AB4">
                                  <w:rPr>
                                    <w:rFonts w:ascii="GOST type B" w:hAnsi="GOST type B"/>
                                    <w:sz w:val="18"/>
                                    <w:lang w:val="ru-RU"/>
                                  </w:rPr>
                                  <w:t>Гарипова Л.И.</w:t>
                                </w:r>
                              </w:p>
                            </w:txbxContent>
                          </wps:txbx>
                          <wps:bodyPr rot="0" vert="horz" wrap="square" lIns="12700" tIns="12700" rIns="12700" bIns="12700" anchor="t" anchorCtr="0" upright="1">
                            <a:noAutofit/>
                          </wps:bodyPr>
                        </wps:wsp>
                      </wpg:grpSp>
                      <wpg:grpSp>
                        <wpg:cNvPr id="572" name="Group 82"/>
                        <wpg:cNvGrpSpPr>
                          <a:grpSpLocks/>
                        </wpg:cNvGrpSpPr>
                        <wpg:grpSpPr bwMode="auto">
                          <a:xfrm>
                            <a:off x="39" y="18969"/>
                            <a:ext cx="4801" cy="309"/>
                            <a:chOff x="0" y="0"/>
                            <a:chExt cx="19997" cy="20000"/>
                          </a:xfrm>
                        </wpg:grpSpPr>
                        <wps:wsp>
                          <wps:cNvPr id="573" name="Rectangle 8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0574AC" w14:textId="77777777" w:rsidR="0070223D" w:rsidRDefault="0070223D" w:rsidP="0070223D">
                                <w:pPr>
                                  <w:pStyle w:val="af1"/>
                                  <w:rPr>
                                    <w:sz w:val="18"/>
                                  </w:rPr>
                                </w:pPr>
                              </w:p>
                            </w:txbxContent>
                          </wps:txbx>
                          <wps:bodyPr rot="0" vert="horz" wrap="square" lIns="12700" tIns="12700" rIns="12700" bIns="12700" anchor="t" anchorCtr="0" upright="1">
                            <a:noAutofit/>
                          </wps:bodyPr>
                        </wps:wsp>
                        <wps:wsp>
                          <wps:cNvPr id="574" name="Rectangle 84"/>
                          <wps:cNvSpPr>
                            <a:spLocks noChangeArrowheads="1"/>
                          </wps:cNvSpPr>
                          <wps:spPr bwMode="auto">
                            <a:xfrm>
                              <a:off x="9280" y="0"/>
                              <a:ext cx="1071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D2F05EB" w14:textId="77777777" w:rsidR="0070223D" w:rsidRDefault="0070223D" w:rsidP="0070223D">
                                <w:pPr>
                                  <w:pStyle w:val="af1"/>
                                  <w:rPr>
                                    <w:sz w:val="18"/>
                                    <w:lang w:val="ru-RU"/>
                                  </w:rPr>
                                </w:pPr>
                              </w:p>
                            </w:txbxContent>
                          </wps:txbx>
                          <wps:bodyPr rot="0" vert="horz" wrap="square" lIns="12700" tIns="12700" rIns="12700" bIns="12700" anchor="t" anchorCtr="0" upright="1">
                            <a:noAutofit/>
                          </wps:bodyPr>
                        </wps:wsp>
                      </wpg:grpSp>
                      <wpg:grpSp>
                        <wpg:cNvPr id="575" name="Group 85"/>
                        <wpg:cNvGrpSpPr>
                          <a:grpSpLocks/>
                        </wpg:cNvGrpSpPr>
                        <wpg:grpSpPr bwMode="auto">
                          <a:xfrm>
                            <a:off x="39" y="19314"/>
                            <a:ext cx="4801" cy="310"/>
                            <a:chOff x="0" y="0"/>
                            <a:chExt cx="19999" cy="20000"/>
                          </a:xfrm>
                        </wpg:grpSpPr>
                        <wps:wsp>
                          <wps:cNvPr id="576" name="Rectangle 8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62722A" w14:textId="77777777" w:rsidR="0070223D" w:rsidRDefault="0070223D" w:rsidP="0070223D">
                                <w:pPr>
                                  <w:pStyle w:val="af1"/>
                                  <w:rPr>
                                    <w:sz w:val="18"/>
                                  </w:rPr>
                                </w:pPr>
                              </w:p>
                            </w:txbxContent>
                          </wps:txbx>
                          <wps:bodyPr rot="0" vert="horz" wrap="square" lIns="12700" tIns="12700" rIns="12700" bIns="12700" anchor="t" anchorCtr="0" upright="1">
                            <a:noAutofit/>
                          </wps:bodyPr>
                        </wps:wsp>
                        <wps:wsp>
                          <wps:cNvPr id="577" name="Rectangle 8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2FCF57" w14:textId="77777777" w:rsidR="0070223D" w:rsidRDefault="0070223D" w:rsidP="0070223D">
                                <w:pPr>
                                  <w:pStyle w:val="af1"/>
                                  <w:rPr>
                                    <w:sz w:val="18"/>
                                  </w:rPr>
                                </w:pPr>
                              </w:p>
                            </w:txbxContent>
                          </wps:txbx>
                          <wps:bodyPr rot="0" vert="horz" wrap="square" lIns="12700" tIns="12700" rIns="12700" bIns="12700" anchor="t" anchorCtr="0" upright="1">
                            <a:noAutofit/>
                          </wps:bodyPr>
                        </wps:wsp>
                      </wpg:grpSp>
                      <wpg:grpSp>
                        <wpg:cNvPr id="578" name="Group 88"/>
                        <wpg:cNvGrpSpPr>
                          <a:grpSpLocks/>
                        </wpg:cNvGrpSpPr>
                        <wpg:grpSpPr bwMode="auto">
                          <a:xfrm>
                            <a:off x="39" y="19660"/>
                            <a:ext cx="4801" cy="309"/>
                            <a:chOff x="0" y="0"/>
                            <a:chExt cx="19999" cy="20000"/>
                          </a:xfrm>
                        </wpg:grpSpPr>
                        <wps:wsp>
                          <wps:cNvPr id="579" name="Rectangle 8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EAFAC1" w14:textId="77777777" w:rsidR="0070223D" w:rsidRDefault="0070223D" w:rsidP="0070223D">
                                <w:pPr>
                                  <w:pStyle w:val="af1"/>
                                  <w:rPr>
                                    <w:sz w:val="18"/>
                                  </w:rPr>
                                </w:pPr>
                              </w:p>
                            </w:txbxContent>
                          </wps:txbx>
                          <wps:bodyPr rot="0" vert="horz" wrap="square" lIns="12700" tIns="12700" rIns="12700" bIns="12700" anchor="t" anchorCtr="0" upright="1">
                            <a:noAutofit/>
                          </wps:bodyPr>
                        </wps:wsp>
                        <wps:wsp>
                          <wps:cNvPr id="580" name="Rectangle 9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F0B7D4" w14:textId="77777777" w:rsidR="0070223D" w:rsidRDefault="0070223D" w:rsidP="0070223D"/>
                            </w:txbxContent>
                          </wps:txbx>
                          <wps:bodyPr rot="0" vert="horz" wrap="square" lIns="12700" tIns="12700" rIns="12700" bIns="12700" anchor="t" anchorCtr="0" upright="1">
                            <a:noAutofit/>
                          </wps:bodyPr>
                        </wps:wsp>
                      </wpg:grpSp>
                      <wps:wsp>
                        <wps:cNvPr id="581" name="Line 91"/>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2" name="Rectangle 92"/>
                        <wps:cNvSpPr>
                          <a:spLocks noChangeArrowheads="1"/>
                        </wps:cNvSpPr>
                        <wps:spPr bwMode="auto">
                          <a:xfrm>
                            <a:off x="7787" y="18287"/>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78D228" w14:textId="77777777" w:rsidR="0070223D" w:rsidRDefault="0070223D" w:rsidP="0070223D">
                              <w:pPr>
                                <w:pStyle w:val="af1"/>
                                <w:rPr>
                                  <w:rFonts w:ascii="GOST type A" w:hAnsi="GOST type A"/>
                                  <w:sz w:val="24"/>
                                  <w:szCs w:val="24"/>
                                  <w:lang w:val="ru-RU"/>
                                </w:rPr>
                              </w:pPr>
                            </w:p>
                            <w:p w14:paraId="3F22F9C2" w14:textId="47D7F351" w:rsidR="0070223D" w:rsidRPr="00E36AB4" w:rsidRDefault="0070223D" w:rsidP="0070223D">
                              <w:pPr>
                                <w:pStyle w:val="af1"/>
                                <w:jc w:val="center"/>
                                <w:rPr>
                                  <w:rFonts w:ascii="GOST type B" w:hAnsi="GOST type B"/>
                                  <w:sz w:val="24"/>
                                  <w:szCs w:val="24"/>
                                  <w:lang w:val="ru-RU"/>
                                </w:rPr>
                              </w:pPr>
                              <w:r w:rsidRPr="00E36AB4">
                                <w:rPr>
                                  <w:rFonts w:ascii="GOST type B" w:hAnsi="GOST type B"/>
                                  <w:sz w:val="24"/>
                                  <w:szCs w:val="24"/>
                                  <w:lang w:val="ru-RU"/>
                                </w:rPr>
                                <w:t xml:space="preserve">Геологический профиль по линии скважин </w:t>
                              </w:r>
                              <w:r w:rsidR="00665F8C">
                                <w:rPr>
                                  <w:rFonts w:ascii="GOST type B" w:hAnsi="GOST type B"/>
                                  <w:sz w:val="24"/>
                                  <w:szCs w:val="24"/>
                                  <w:lang w:val="ru-RU"/>
                                </w:rPr>
                                <w:t>Соколкинского</w:t>
                              </w:r>
                              <w:r w:rsidRPr="00E36AB4">
                                <w:rPr>
                                  <w:rFonts w:ascii="GOST type B" w:hAnsi="GOST type B"/>
                                  <w:sz w:val="24"/>
                                  <w:szCs w:val="24"/>
                                  <w:lang w:val="ru-RU"/>
                                </w:rPr>
                                <w:t xml:space="preserve"> месторождения </w:t>
                              </w:r>
                            </w:p>
                            <w:p w14:paraId="3BD46E47" w14:textId="77777777" w:rsidR="0070223D" w:rsidRDefault="0070223D" w:rsidP="0070223D">
                              <w:pPr>
                                <w:pStyle w:val="af1"/>
                                <w:rPr>
                                  <w:rFonts w:ascii="Times New Roman" w:hAnsi="Times New Roman"/>
                                  <w:szCs w:val="36"/>
                                  <w:lang w:val="ru-RU"/>
                                </w:rPr>
                              </w:pPr>
                            </w:p>
                            <w:p w14:paraId="5F977BB9" w14:textId="77777777" w:rsidR="0070223D" w:rsidRDefault="0070223D" w:rsidP="0070223D">
                              <w:pPr>
                                <w:pStyle w:val="af1"/>
                                <w:rPr>
                                  <w:rFonts w:ascii="Times New Roman" w:hAnsi="Times New Roman"/>
                                  <w:szCs w:val="36"/>
                                  <w:lang w:val="ru-RU"/>
                                </w:rPr>
                              </w:pPr>
                            </w:p>
                            <w:p w14:paraId="5172518E" w14:textId="77777777" w:rsidR="0070223D" w:rsidRDefault="0070223D" w:rsidP="0070223D">
                              <w:pPr>
                                <w:pStyle w:val="af1"/>
                                <w:rPr>
                                  <w:rFonts w:ascii="Times New Roman" w:hAnsi="Times New Roman"/>
                                  <w:szCs w:val="36"/>
                                  <w:lang w:val="ru-RU"/>
                                </w:rPr>
                              </w:pPr>
                            </w:p>
                            <w:p w14:paraId="29AF9D43" w14:textId="77777777" w:rsidR="0070223D" w:rsidRDefault="0070223D" w:rsidP="0070223D">
                              <w:pPr>
                                <w:pStyle w:val="af1"/>
                                <w:rPr>
                                  <w:rFonts w:ascii="Times New Roman" w:hAnsi="Times New Roman"/>
                                  <w:szCs w:val="36"/>
                                  <w:lang w:val="ru-RU"/>
                                </w:rPr>
                              </w:pPr>
                            </w:p>
                            <w:p w14:paraId="5130E3AA" w14:textId="77777777" w:rsidR="0070223D" w:rsidRDefault="0070223D" w:rsidP="0070223D">
                              <w:pPr>
                                <w:pStyle w:val="af1"/>
                                <w:rPr>
                                  <w:rFonts w:ascii="Times New Roman" w:hAnsi="Times New Roman"/>
                                  <w:szCs w:val="36"/>
                                  <w:lang w:val="ru-RU"/>
                                </w:rPr>
                              </w:pPr>
                            </w:p>
                            <w:p w14:paraId="5B9ABFCE" w14:textId="77777777" w:rsidR="0070223D" w:rsidRPr="00B77850" w:rsidRDefault="0070223D" w:rsidP="0070223D">
                              <w:pPr>
                                <w:pStyle w:val="af1"/>
                                <w:rPr>
                                  <w:rFonts w:ascii="Times New Roman" w:hAnsi="Times New Roman"/>
                                  <w:szCs w:val="36"/>
                                  <w:lang w:val="ru-RU"/>
                                </w:rPr>
                              </w:pPr>
                            </w:p>
                          </w:txbxContent>
                        </wps:txbx>
                        <wps:bodyPr rot="0" vert="horz" wrap="square" lIns="12700" tIns="12700" rIns="12700" bIns="12700" anchor="t" anchorCtr="0" upright="1">
                          <a:noAutofit/>
                        </wps:bodyPr>
                      </wps:wsp>
                      <wps:wsp>
                        <wps:cNvPr id="583" name="Line 93"/>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4" name="Line 94"/>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5" name="Line 95"/>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6" name="Rectangle 9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77C03C0" w14:textId="77777777" w:rsidR="0070223D" w:rsidRPr="00E36AB4" w:rsidRDefault="0070223D" w:rsidP="0070223D">
                              <w:pPr>
                                <w:pStyle w:val="af1"/>
                                <w:jc w:val="center"/>
                                <w:rPr>
                                  <w:rFonts w:ascii="GOST type B" w:hAnsi="GOST type B"/>
                                  <w:sz w:val="20"/>
                                </w:rPr>
                              </w:pPr>
                              <w:proofErr w:type="spellStart"/>
                              <w:r w:rsidRPr="00E36AB4">
                                <w:rPr>
                                  <w:rFonts w:ascii="GOST type B" w:hAnsi="GOST type B"/>
                                  <w:sz w:val="20"/>
                                </w:rPr>
                                <w:t>Лит</w:t>
                              </w:r>
                              <w:proofErr w:type="spellEnd"/>
                              <w:r w:rsidRPr="00E36AB4">
                                <w:rPr>
                                  <w:rFonts w:ascii="GOST type B" w:hAnsi="GOST type B"/>
                                  <w:sz w:val="20"/>
                                </w:rPr>
                                <w:t>.</w:t>
                              </w:r>
                            </w:p>
                          </w:txbxContent>
                        </wps:txbx>
                        <wps:bodyPr rot="0" vert="horz" wrap="square" lIns="12700" tIns="12700" rIns="12700" bIns="12700" anchor="t" anchorCtr="0" upright="1">
                          <a:noAutofit/>
                        </wps:bodyPr>
                      </wps:wsp>
                      <wps:wsp>
                        <wps:cNvPr id="587" name="Rectangle 9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5E1F78" w14:textId="77777777" w:rsidR="0070223D" w:rsidRPr="00E36AB4" w:rsidRDefault="0070223D" w:rsidP="0070223D">
                              <w:pPr>
                                <w:pStyle w:val="af1"/>
                                <w:jc w:val="center"/>
                                <w:rPr>
                                  <w:rFonts w:ascii="GOST type B" w:hAnsi="GOST type B"/>
                                  <w:sz w:val="20"/>
                                </w:rPr>
                              </w:pPr>
                              <w:r w:rsidRPr="00E36AB4">
                                <w:rPr>
                                  <w:rFonts w:ascii="GOST type B" w:hAnsi="GOST type B"/>
                                  <w:sz w:val="20"/>
                                </w:rPr>
                                <w:t>Листов</w:t>
                              </w:r>
                            </w:p>
                          </w:txbxContent>
                        </wps:txbx>
                        <wps:bodyPr rot="0" vert="horz" wrap="square" lIns="12700" tIns="12700" rIns="12700" bIns="12700" anchor="t" anchorCtr="0" upright="1">
                          <a:noAutofit/>
                        </wps:bodyPr>
                      </wps:wsp>
                      <wps:wsp>
                        <wps:cNvPr id="588" name="Rectangle 98"/>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5E0B18" w14:textId="77777777" w:rsidR="0070223D" w:rsidRPr="00E36AB4" w:rsidRDefault="0070223D" w:rsidP="0070223D">
                              <w:pPr>
                                <w:pStyle w:val="af1"/>
                                <w:jc w:val="center"/>
                                <w:rPr>
                                  <w:rFonts w:ascii="GOST type B" w:hAnsi="GOST type B"/>
                                  <w:sz w:val="20"/>
                                  <w:lang w:val="ru-RU"/>
                                </w:rPr>
                              </w:pPr>
                              <w:r w:rsidRPr="00E36AB4">
                                <w:rPr>
                                  <w:rFonts w:ascii="GOST type B" w:hAnsi="GOST type B"/>
                                  <w:sz w:val="20"/>
                                  <w:lang w:val="ru-RU"/>
                                </w:rPr>
                                <w:t>2</w:t>
                              </w:r>
                            </w:p>
                          </w:txbxContent>
                        </wps:txbx>
                        <wps:bodyPr rot="0" vert="horz" wrap="square" lIns="12700" tIns="12700" rIns="12700" bIns="12700" anchor="t" anchorCtr="0" upright="1">
                          <a:noAutofit/>
                        </wps:bodyPr>
                      </wps:wsp>
                      <wps:wsp>
                        <wps:cNvPr id="589" name="Line 99"/>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0" name="Line 100"/>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91" name="Rectangle 101"/>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3D1D78B" w14:textId="21F2A446" w:rsidR="0070223D" w:rsidRPr="00E36AB4" w:rsidRDefault="0070223D" w:rsidP="0070223D">
                              <w:pPr>
                                <w:jc w:val="center"/>
                                <w:rPr>
                                  <w:rFonts w:ascii="GOST type B" w:hAnsi="GOST type B"/>
                                  <w:i/>
                                  <w:sz w:val="28"/>
                                  <w:szCs w:val="28"/>
                                </w:rPr>
                              </w:pPr>
                              <w:r w:rsidRPr="00E36AB4">
                                <w:rPr>
                                  <w:rFonts w:ascii="GOST type B" w:hAnsi="GOST type B"/>
                                  <w:i/>
                                  <w:sz w:val="28"/>
                                  <w:szCs w:val="28"/>
                                </w:rPr>
                                <w:t>АГТУ ВШН 1</w:t>
                              </w:r>
                              <w:r w:rsidR="00665F8C">
                                <w:rPr>
                                  <w:rFonts w:ascii="GOST type B" w:hAnsi="GOST type B"/>
                                  <w:i/>
                                  <w:sz w:val="28"/>
                                  <w:szCs w:val="28"/>
                                </w:rPr>
                                <w:t>2</w:t>
                              </w:r>
                              <w:r w:rsidRPr="00E36AB4">
                                <w:rPr>
                                  <w:rFonts w:ascii="GOST type B" w:hAnsi="GOST type B"/>
                                  <w:i/>
                                  <w:sz w:val="28"/>
                                  <w:szCs w:val="28"/>
                                </w:rPr>
                                <w:t>-12</w:t>
                              </w:r>
                            </w:p>
                            <w:p w14:paraId="6446B554" w14:textId="77777777" w:rsidR="0070223D" w:rsidRPr="00443215" w:rsidRDefault="0070223D" w:rsidP="0070223D">
                              <w:pPr>
                                <w:rPr>
                                  <w:szCs w:val="36"/>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CDE9A1" id="Группа 542" o:spid="_x0000_s1028" style="position:absolute;left:0;text-align:left;margin-left:0;margin-top:0;width:513pt;height:802.3pt;z-index:251700224;mso-position-horizontal:center;mso-position-horizontal-relative:margin;mso-position-vertical:center;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">
                <v:rect id="Rectangle 53" o:spid="_x0000_s1029"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" filled="f" strokeweight="2pt"/>
                <v:line id="Line 54" o:spid="_x0000_s1030"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" strokeweight="2pt"/>
                <v:line id="Line 55" o:spid="_x0000_s1031"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" strokeweight="2pt"/>
                <v:line id="Line 56" o:spid="_x0000_s1032"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" strokeweight="2pt"/>
                <v:line id="Line 57" o:spid="_x0000_s1033"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" strokeweight="2pt"/>
                <v:line id="Line 58" o:spid="_x0000_s1034"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" strokeweight="2pt"/>
                <v:line id="Line 59" o:spid="_x0000_s1035"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" strokeweight="2pt"/>
                <v:line id="Line 60" o:spid="_x0000_s1036"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" strokeweight="2pt"/>
                <v:line id="Line 61" o:spid="_x0000_s1037"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" strokeweight="1pt"/>
                <v:line id="Line 62" o:spid="_x0000_s1038"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" strokeweight="1pt"/>
                <v:rect id="Rectangle 63" o:spid="_x0000_s1039"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" filled="f" stroked="f" strokeweight=".25pt">
                  <v:textbox inset="1pt,1pt,1pt,1pt">
                    <w:txbxContent>
                      <w:p w14:paraId="448F3086" w14:textId="77777777" w:rsidR="0070223D" w:rsidRPr="00E36AB4" w:rsidRDefault="0070223D" w:rsidP="0070223D">
                        <w:pPr>
                          <w:pStyle w:val="af1"/>
                          <w:jc w:val="center"/>
                          <w:rPr>
                            <w:rFonts w:ascii="GOST type B" w:hAnsi="GOST type B"/>
                            <w:sz w:val="20"/>
                          </w:rPr>
                        </w:pPr>
                        <w:proofErr w:type="spellStart"/>
                        <w:r w:rsidRPr="00E36AB4">
                          <w:rPr>
                            <w:rFonts w:ascii="GOST type B" w:hAnsi="GOST type B"/>
                            <w:sz w:val="20"/>
                          </w:rPr>
                          <w:t>Изм</w:t>
                        </w:r>
                        <w:proofErr w:type="spellEnd"/>
                        <w:r w:rsidRPr="00E36AB4">
                          <w:rPr>
                            <w:rFonts w:ascii="GOST type B" w:hAnsi="GOST type B"/>
                            <w:sz w:val="20"/>
                          </w:rPr>
                          <w:t>.</w:t>
                        </w:r>
                      </w:p>
                    </w:txbxContent>
                  </v:textbox>
                </v:rect>
                <v:rect id="Rectangle 64" o:spid="_x0000_s1040"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" filled="f" stroked="f" strokeweight=".25pt">
                  <v:textbox inset="1pt,1pt,1pt,1pt">
                    <w:txbxContent>
                      <w:p w14:paraId="36644DAD" w14:textId="77777777" w:rsidR="0070223D" w:rsidRPr="00E36AB4" w:rsidRDefault="0070223D" w:rsidP="0070223D">
                        <w:pPr>
                          <w:pStyle w:val="af1"/>
                          <w:jc w:val="center"/>
                          <w:rPr>
                            <w:rFonts w:ascii="GOST type B" w:hAnsi="GOST type B"/>
                            <w:sz w:val="20"/>
                          </w:rPr>
                        </w:pPr>
                        <w:r w:rsidRPr="00E36AB4">
                          <w:rPr>
                            <w:rFonts w:ascii="GOST type B" w:hAnsi="GOST type B"/>
                            <w:sz w:val="20"/>
                          </w:rPr>
                          <w:t>Лист</w:t>
                        </w:r>
                      </w:p>
                    </w:txbxContent>
                  </v:textbox>
                </v:rect>
                <v:rect id="Rectangle 65" o:spid="_x0000_s1041"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" filled="f" stroked="f" strokeweight=".25pt">
                  <v:textbox inset="1pt,1pt,1pt,1pt">
                    <w:txbxContent>
                      <w:p w14:paraId="6D09E251" w14:textId="77777777" w:rsidR="0070223D" w:rsidRPr="00E36AB4" w:rsidRDefault="0070223D" w:rsidP="0070223D">
                        <w:pPr>
                          <w:pStyle w:val="af1"/>
                          <w:jc w:val="center"/>
                          <w:rPr>
                            <w:rFonts w:ascii="GOST type B" w:hAnsi="GOST type B"/>
                            <w:sz w:val="20"/>
                          </w:rPr>
                        </w:pPr>
                        <w:r w:rsidRPr="00E36AB4">
                          <w:rPr>
                            <w:rFonts w:ascii="GOST type B" w:hAnsi="GOST type B"/>
                            <w:sz w:val="20"/>
                          </w:rPr>
                          <w:t xml:space="preserve">№ </w:t>
                        </w:r>
                        <w:proofErr w:type="spellStart"/>
                        <w:r w:rsidRPr="00E36AB4">
                          <w:rPr>
                            <w:rFonts w:ascii="GOST type B" w:hAnsi="GOST type B"/>
                            <w:sz w:val="20"/>
                          </w:rPr>
                          <w:t>докум</w:t>
                        </w:r>
                        <w:proofErr w:type="spellEnd"/>
                        <w:r w:rsidRPr="00E36AB4">
                          <w:rPr>
                            <w:rFonts w:ascii="GOST type B" w:hAnsi="GOST type B"/>
                            <w:sz w:val="20"/>
                          </w:rPr>
                          <w:t>.</w:t>
                        </w:r>
                      </w:p>
                    </w:txbxContent>
                  </v:textbox>
                </v:rect>
                <v:rect id="Rectangle 66" o:spid="_x0000_s1042"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" filled="f" stroked="f" strokeweight=".25pt">
                  <v:textbox inset="1pt,1pt,1pt,1pt">
                    <w:txbxContent>
                      <w:p w14:paraId="317D449F" w14:textId="77777777" w:rsidR="0070223D" w:rsidRPr="00E36AB4" w:rsidRDefault="0070223D" w:rsidP="0070223D">
                        <w:pPr>
                          <w:pStyle w:val="af1"/>
                          <w:jc w:val="center"/>
                          <w:rPr>
                            <w:rFonts w:ascii="GOST type B" w:hAnsi="GOST type B"/>
                            <w:sz w:val="20"/>
                          </w:rPr>
                        </w:pPr>
                        <w:proofErr w:type="spellStart"/>
                        <w:r w:rsidRPr="00E36AB4">
                          <w:rPr>
                            <w:rFonts w:ascii="GOST type B" w:hAnsi="GOST type B"/>
                            <w:sz w:val="18"/>
                          </w:rPr>
                          <w:t>Подпись</w:t>
                        </w:r>
                        <w:proofErr w:type="spellEnd"/>
                      </w:p>
                    </w:txbxContent>
                  </v:textbox>
                </v:rect>
                <v:rect id="Rectangle 67" o:spid="_x0000_s1043"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" filled="f" stroked="f" strokeweight=".25pt">
                  <v:textbox inset="1pt,1pt,1pt,1pt">
                    <w:txbxContent>
                      <w:p w14:paraId="791560BF" w14:textId="77777777" w:rsidR="0070223D" w:rsidRPr="00E36AB4" w:rsidRDefault="0070223D" w:rsidP="0070223D">
                        <w:pPr>
                          <w:pStyle w:val="af1"/>
                          <w:jc w:val="center"/>
                          <w:rPr>
                            <w:rFonts w:ascii="GOST type B" w:hAnsi="GOST type B"/>
                            <w:sz w:val="18"/>
                          </w:rPr>
                        </w:pPr>
                        <w:r w:rsidRPr="00E36AB4">
                          <w:rPr>
                            <w:rFonts w:ascii="GOST type B" w:hAnsi="GOST type B"/>
                            <w:sz w:val="16"/>
                          </w:rPr>
                          <w:t>Дата</w:t>
                        </w:r>
                      </w:p>
                    </w:txbxContent>
                  </v:textbox>
                </v:rect>
                <v:rect id="Rectangle 68" o:spid="_x0000_s1044"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" filled="f" stroked="f" strokeweight=".25pt">
                  <v:textbox inset="1pt,1pt,1pt,1pt">
                    <w:txbxContent>
                      <w:p w14:paraId="209E745E" w14:textId="77777777" w:rsidR="0070223D" w:rsidRPr="00E36AB4" w:rsidRDefault="0070223D" w:rsidP="0070223D">
                        <w:pPr>
                          <w:pStyle w:val="af1"/>
                          <w:jc w:val="center"/>
                          <w:rPr>
                            <w:rFonts w:ascii="GOST type B" w:hAnsi="GOST type B"/>
                            <w:sz w:val="20"/>
                          </w:rPr>
                        </w:pPr>
                        <w:r w:rsidRPr="00E36AB4">
                          <w:rPr>
                            <w:rFonts w:ascii="GOST type B" w:hAnsi="GOST type B"/>
                            <w:sz w:val="20"/>
                          </w:rPr>
                          <w:t>Лист</w:t>
                        </w:r>
                      </w:p>
                    </w:txbxContent>
                  </v:textbox>
                </v:rect>
                <v:rect id="Rectangle 69" o:spid="_x0000_s1045"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" filled="f" stroked="f" strokeweight=".25pt">
                  <v:textbox inset="1pt,1pt,1pt,1pt">
                    <w:txbxContent>
                      <w:p w14:paraId="11E28361" w14:textId="77777777" w:rsidR="0070223D" w:rsidRPr="00E36AB4" w:rsidRDefault="0070223D" w:rsidP="0070223D">
                        <w:pPr>
                          <w:pStyle w:val="af1"/>
                          <w:jc w:val="center"/>
                          <w:rPr>
                            <w:rFonts w:ascii="GOST type B" w:hAnsi="GOST type B"/>
                            <w:sz w:val="20"/>
                            <w:lang w:val="ru-RU"/>
                          </w:rPr>
                        </w:pPr>
                        <w:r w:rsidRPr="00E36AB4">
                          <w:rPr>
                            <w:rFonts w:ascii="GOST type B" w:hAnsi="GOST type B"/>
                            <w:sz w:val="20"/>
                            <w:lang w:val="ru-RU"/>
                          </w:rPr>
                          <w:t>1</w:t>
                        </w:r>
                      </w:p>
                    </w:txbxContent>
                  </v:textbox>
                </v:rect>
                <v:rect id="Rectangle 70" o:spid="_x0000_s1046"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" filled="f" stroked="f" strokeweight=".25pt">
                  <v:textbox inset="1pt,1pt,1pt,1pt">
                    <w:txbxContent>
                      <w:p w14:paraId="006B31D5" w14:textId="4F5396D0" w:rsidR="0070223D" w:rsidRPr="00E36AB4" w:rsidRDefault="0070223D" w:rsidP="0070223D">
                        <w:pPr>
                          <w:jc w:val="center"/>
                          <w:rPr>
                            <w:rFonts w:ascii="GOST type B" w:hAnsi="GOST type B"/>
                            <w:i/>
                            <w:sz w:val="30"/>
                            <w:szCs w:val="40"/>
                          </w:rPr>
                        </w:pPr>
                        <w:r w:rsidRPr="00E36AB4">
                          <w:rPr>
                            <w:rFonts w:ascii="GOST type B" w:hAnsi="GOST type B"/>
                            <w:i/>
                            <w:sz w:val="30"/>
                            <w:szCs w:val="40"/>
                          </w:rPr>
                          <w:t>К</w:t>
                        </w:r>
                        <w:r w:rsidR="00517FAB">
                          <w:rPr>
                            <w:rFonts w:ascii="GOST type B" w:hAnsi="GOST type B"/>
                            <w:i/>
                            <w:sz w:val="30"/>
                            <w:szCs w:val="40"/>
                          </w:rPr>
                          <w:t>П</w:t>
                        </w:r>
                        <w:r w:rsidRPr="00E36AB4">
                          <w:rPr>
                            <w:rFonts w:ascii="GOST type B" w:hAnsi="GOST type B"/>
                            <w:i/>
                            <w:sz w:val="30"/>
                            <w:szCs w:val="40"/>
                          </w:rPr>
                          <w:t xml:space="preserve"> 21.03.01.1</w:t>
                        </w:r>
                        <w:r w:rsidR="00665F8C">
                          <w:rPr>
                            <w:rFonts w:ascii="GOST type B" w:hAnsi="GOST type B"/>
                            <w:i/>
                            <w:sz w:val="30"/>
                            <w:szCs w:val="40"/>
                          </w:rPr>
                          <w:t>2</w:t>
                        </w:r>
                        <w:r w:rsidRPr="00E36AB4">
                          <w:rPr>
                            <w:rFonts w:ascii="GOST type B" w:hAnsi="GOST type B"/>
                            <w:i/>
                            <w:sz w:val="30"/>
                            <w:szCs w:val="40"/>
                          </w:rPr>
                          <w:t>.</w:t>
                        </w:r>
                        <w:r w:rsidR="00665F8C">
                          <w:rPr>
                            <w:rFonts w:ascii="GOST type B" w:hAnsi="GOST type B"/>
                            <w:i/>
                            <w:sz w:val="30"/>
                            <w:szCs w:val="40"/>
                          </w:rPr>
                          <w:t>14</w:t>
                        </w:r>
                        <w:r w:rsidR="00517FAB">
                          <w:rPr>
                            <w:rFonts w:ascii="GOST type B" w:hAnsi="GOST type B"/>
                            <w:i/>
                            <w:sz w:val="30"/>
                            <w:szCs w:val="40"/>
                          </w:rPr>
                          <w:t>.</w:t>
                        </w:r>
                        <w:r w:rsidR="00665F8C">
                          <w:rPr>
                            <w:rFonts w:ascii="GOST type B" w:hAnsi="GOST type B"/>
                            <w:i/>
                            <w:sz w:val="30"/>
                            <w:szCs w:val="40"/>
                          </w:rPr>
                          <w:t>78</w:t>
                        </w:r>
                      </w:p>
                      <w:p w14:paraId="2B635946" w14:textId="77777777" w:rsidR="0070223D" w:rsidRPr="00AE5F10" w:rsidRDefault="0070223D" w:rsidP="0070223D">
                        <w:pPr>
                          <w:pStyle w:val="af1"/>
                          <w:jc w:val="center"/>
                          <w:rPr>
                            <w:rFonts w:ascii="GOST type A" w:hAnsi="GOST type A"/>
                            <w:sz w:val="32"/>
                            <w:szCs w:val="32"/>
                            <w:lang w:val="ru-RU"/>
                          </w:rPr>
                        </w:pPr>
                      </w:p>
                      <w:p w14:paraId="1D64A24F" w14:textId="77777777" w:rsidR="0070223D" w:rsidRPr="009D1E12" w:rsidRDefault="0070223D" w:rsidP="0070223D">
                        <w:pPr>
                          <w:pStyle w:val="af1"/>
                          <w:jc w:val="center"/>
                          <w:rPr>
                            <w:rFonts w:asciiTheme="minorHAnsi" w:hAnsiTheme="minorHAnsi"/>
                            <w:color w:val="00FF00"/>
                            <w:szCs w:val="40"/>
                            <w:lang w:val="ru-RU"/>
                          </w:rPr>
                        </w:pPr>
                      </w:p>
                      <w:p w14:paraId="38B36171" w14:textId="77777777" w:rsidR="0070223D" w:rsidRPr="004C5EC0" w:rsidRDefault="0070223D" w:rsidP="0070223D">
                        <w:pPr>
                          <w:rPr>
                            <w:szCs w:val="40"/>
                          </w:rPr>
                        </w:pPr>
                      </w:p>
                    </w:txbxContent>
                  </v:textbox>
                </v:rect>
                <v:line id="Line 71" o:spid="_x0000_s1047"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" strokeweight="2pt"/>
                <v:line id="Line 72" o:spid="_x0000_s1048"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" strokeweight="2pt"/>
                <v:line id="Line 73" o:spid="_x0000_s1049"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" strokeweight="1pt"/>
                <v:line id="Line 74" o:spid="_x0000_s1050"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" strokeweight="1pt"/>
                <v:line id="Line 75" o:spid="_x0000_s1051"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" strokeweight="1pt"/>
                <v:group id="Group 76" o:spid="_x0000_s1052" style="position:absolute;left:39;top:18234;width:5224;height:343" coordorigin=",-2129" coordsize="21764,2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">
                  <v:rect id="Rectangle 77" o:spid="_x0000_s105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" filled="f" stroked="f" strokeweight=".25pt">
                    <v:textbox inset="1pt,1pt,1pt,1pt">
                      <w:txbxContent>
                        <w:p w14:paraId="312C5429" w14:textId="77777777" w:rsidR="0070223D" w:rsidRPr="00E36AB4" w:rsidRDefault="0070223D" w:rsidP="0070223D">
                          <w:pPr>
                            <w:pStyle w:val="af1"/>
                            <w:rPr>
                              <w:rFonts w:ascii="GOST type B" w:hAnsi="GOST type B"/>
                              <w:sz w:val="20"/>
                              <w:lang w:val="ru-RU"/>
                            </w:rPr>
                          </w:pPr>
                          <w:r w:rsidRPr="00E36AB4">
                            <w:rPr>
                              <w:rFonts w:ascii="GOST type B" w:hAnsi="GOST type B"/>
                              <w:sz w:val="20"/>
                              <w:lang w:val="ru-RU"/>
                            </w:rPr>
                            <w:t>Выполнил</w:t>
                          </w:r>
                        </w:p>
                      </w:txbxContent>
                    </v:textbox>
                  </v:rect>
                  <v:rect id="Rectangle 78" o:spid="_x0000_s1054" style="position:absolute;left:9282;top:-2129;width:12482;height:20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" filled="f" stroked="f" strokeweight=".25pt">
                    <v:textbox inset="1pt,1pt,1pt,1pt">
                      <w:txbxContent>
                        <w:p w14:paraId="43254886" w14:textId="0B025E0C" w:rsidR="0070223D" w:rsidRPr="0070223D" w:rsidRDefault="00665F8C" w:rsidP="0070223D">
                          <w:pPr>
                            <w:pStyle w:val="af1"/>
                            <w:rPr>
                              <w:rFonts w:ascii="GOST type B" w:hAnsi="GOST type B"/>
                              <w:sz w:val="20"/>
                              <w:lang w:val="ru-RU"/>
                            </w:rPr>
                          </w:pPr>
                          <w:r>
                            <w:rPr>
                              <w:rFonts w:ascii="GOST type B" w:hAnsi="GOST type B"/>
                              <w:sz w:val="18"/>
                              <w:lang w:val="ru-RU"/>
                            </w:rPr>
                            <w:t>Ахметова А.Ф</w:t>
                          </w:r>
                          <w:r w:rsidR="0070223D">
                            <w:rPr>
                              <w:rFonts w:ascii="GOST type B" w:hAnsi="GOST type B"/>
                              <w:sz w:val="18"/>
                              <w:lang w:val="ru-RU"/>
                            </w:rPr>
                            <w:t>.</w:t>
                          </w:r>
                        </w:p>
                      </w:txbxContent>
                    </v:textbox>
                  </v:rect>
                </v:group>
                <v:group id="Group 79" o:spid="_x0000_s1055"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">
                  <v:rect id="Rectangle 80" o:spid="_x0000_s105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" filled="f" stroked="f" strokeweight=".25pt">
                    <v:textbox inset="1pt,1pt,1pt,1pt">
                      <w:txbxContent>
                        <w:p w14:paraId="4E578F51" w14:textId="77777777" w:rsidR="0070223D" w:rsidRPr="00E36AB4" w:rsidRDefault="0070223D" w:rsidP="0070223D">
                          <w:pPr>
                            <w:pStyle w:val="af1"/>
                            <w:rPr>
                              <w:rFonts w:ascii="GOST type B" w:hAnsi="GOST type B"/>
                              <w:sz w:val="20"/>
                              <w:lang w:val="ru-RU"/>
                            </w:rPr>
                          </w:pPr>
                          <w:r w:rsidRPr="00E36AB4">
                            <w:rPr>
                              <w:rFonts w:ascii="GOST type B" w:hAnsi="GOST type B"/>
                              <w:sz w:val="20"/>
                              <w:lang w:val="ru-RU"/>
                            </w:rPr>
                            <w:t>Принял</w:t>
                          </w:r>
                        </w:p>
                      </w:txbxContent>
                    </v:textbox>
                  </v:rect>
                  <v:rect id="Rectangle 81" o:spid="_x0000_s105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" filled="f" stroked="f" strokeweight=".25pt">
                    <v:textbox inset="1pt,1pt,1pt,1pt">
                      <w:txbxContent>
                        <w:p w14:paraId="033E9908" w14:textId="77777777" w:rsidR="0070223D" w:rsidRPr="00E36AB4" w:rsidRDefault="0070223D" w:rsidP="0070223D">
                          <w:pPr>
                            <w:pStyle w:val="af1"/>
                            <w:rPr>
                              <w:rFonts w:ascii="GOST type B" w:hAnsi="GOST type B"/>
                              <w:sz w:val="20"/>
                              <w:lang w:val="ru-RU"/>
                            </w:rPr>
                          </w:pPr>
                          <w:r w:rsidRPr="00E36AB4">
                            <w:rPr>
                              <w:rFonts w:ascii="GOST type B" w:hAnsi="GOST type B"/>
                              <w:sz w:val="18"/>
                              <w:lang w:val="ru-RU"/>
                            </w:rPr>
                            <w:t>Гарипова Л.И.</w:t>
                          </w:r>
                        </w:p>
                      </w:txbxContent>
                    </v:textbox>
                  </v:rect>
                </v:group>
                <v:group id="Group 82" o:spid="_x0000_s1058" style="position:absolute;left:39;top:18969;width:4801;height:309" coordsize="1999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">
                  <v:rect id="Rectangle 83" o:spid="_x0000_s1059"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" filled="f" stroked="f" strokeweight=".25pt">
                    <v:textbox inset="1pt,1pt,1pt,1pt">
                      <w:txbxContent>
                        <w:p w14:paraId="690574AC" w14:textId="77777777" w:rsidR="0070223D" w:rsidRDefault="0070223D" w:rsidP="0070223D">
                          <w:pPr>
                            <w:pStyle w:val="af1"/>
                            <w:rPr>
                              <w:sz w:val="18"/>
                            </w:rPr>
                          </w:pPr>
                        </w:p>
                      </w:txbxContent>
                    </v:textbox>
                  </v:rect>
                  <v:rect id="Rectangle 84" o:spid="_x0000_s1060" style="position:absolute;left:9280;width:1071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" filled="f" stroked="f" strokeweight=".25pt">
                    <v:textbox inset="1pt,1pt,1pt,1pt">
                      <w:txbxContent>
                        <w:p w14:paraId="3D2F05EB" w14:textId="77777777" w:rsidR="0070223D" w:rsidRDefault="0070223D" w:rsidP="0070223D">
                          <w:pPr>
                            <w:pStyle w:val="af1"/>
                            <w:rPr>
                              <w:sz w:val="18"/>
                              <w:lang w:val="ru-RU"/>
                            </w:rPr>
                          </w:pPr>
                        </w:p>
                      </w:txbxContent>
                    </v:textbox>
                  </v:rect>
                </v:group>
                <v:group id="Group 85" o:spid="_x0000_s1061"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">
                  <v:rect id="Rectangle 86" o:spid="_x0000_s106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" filled="f" stroked="f" strokeweight=".25pt">
                    <v:textbox inset="1pt,1pt,1pt,1pt">
                      <w:txbxContent>
                        <w:p w14:paraId="1862722A" w14:textId="77777777" w:rsidR="0070223D" w:rsidRDefault="0070223D" w:rsidP="0070223D">
                          <w:pPr>
                            <w:pStyle w:val="af1"/>
                            <w:rPr>
                              <w:sz w:val="18"/>
                            </w:rPr>
                          </w:pPr>
                        </w:p>
                      </w:txbxContent>
                    </v:textbox>
                  </v:rect>
                  <v:rect id="Rectangle 87" o:spid="_x0000_s106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" filled="f" stroked="f" strokeweight=".25pt">
                    <v:textbox inset="1pt,1pt,1pt,1pt">
                      <w:txbxContent>
                        <w:p w14:paraId="262FCF57" w14:textId="77777777" w:rsidR="0070223D" w:rsidRDefault="0070223D" w:rsidP="0070223D">
                          <w:pPr>
                            <w:pStyle w:val="af1"/>
                            <w:rPr>
                              <w:sz w:val="18"/>
                            </w:rPr>
                          </w:pPr>
                        </w:p>
                      </w:txbxContent>
                    </v:textbox>
                  </v:rect>
                </v:group>
                <v:group id="Group 88" o:spid="_x0000_s1064"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">
                  <v:rect id="Rectangle 89" o:spid="_x0000_s106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" filled="f" stroked="f" strokeweight=".25pt">
                    <v:textbox inset="1pt,1pt,1pt,1pt">
                      <w:txbxContent>
                        <w:p w14:paraId="7EEAFAC1" w14:textId="77777777" w:rsidR="0070223D" w:rsidRDefault="0070223D" w:rsidP="0070223D">
                          <w:pPr>
                            <w:pStyle w:val="af1"/>
                            <w:rPr>
                              <w:sz w:val="18"/>
                            </w:rPr>
                          </w:pPr>
                        </w:p>
                      </w:txbxContent>
                    </v:textbox>
                  </v:rect>
                  <v:rect id="Rectangle 90" o:spid="_x0000_s106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" filled="f" stroked="f" strokeweight=".25pt">
                    <v:textbox inset="1pt,1pt,1pt,1pt">
                      <w:txbxContent>
                        <w:p w14:paraId="56F0B7D4" w14:textId="77777777" w:rsidR="0070223D" w:rsidRDefault="0070223D" w:rsidP="0070223D"/>
                      </w:txbxContent>
                    </v:textbox>
                  </v:rect>
                </v:group>
                <v:line id="Line 91" o:spid="_x0000_s1067"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" strokeweight="2pt"/>
                <v:rect id="Rectangle 92" o:spid="_x0000_s1068" style="position:absolute;left:7787;top:18287;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" filled="f" stroked="f" strokeweight=".25pt">
                  <v:textbox inset="1pt,1pt,1pt,1pt">
                    <w:txbxContent>
                      <w:p w14:paraId="1D78D228" w14:textId="77777777" w:rsidR="0070223D" w:rsidRDefault="0070223D" w:rsidP="0070223D">
                        <w:pPr>
                          <w:pStyle w:val="af1"/>
                          <w:rPr>
                            <w:rFonts w:ascii="GOST type A" w:hAnsi="GOST type A"/>
                            <w:sz w:val="24"/>
                            <w:szCs w:val="24"/>
                            <w:lang w:val="ru-RU"/>
                          </w:rPr>
                        </w:pPr>
                      </w:p>
                      <w:p w14:paraId="3F22F9C2" w14:textId="47D7F351" w:rsidR="0070223D" w:rsidRPr="00E36AB4" w:rsidRDefault="0070223D" w:rsidP="0070223D">
                        <w:pPr>
                          <w:pStyle w:val="af1"/>
                          <w:jc w:val="center"/>
                          <w:rPr>
                            <w:rFonts w:ascii="GOST type B" w:hAnsi="GOST type B"/>
                            <w:sz w:val="24"/>
                            <w:szCs w:val="24"/>
                            <w:lang w:val="ru-RU"/>
                          </w:rPr>
                        </w:pPr>
                        <w:r w:rsidRPr="00E36AB4">
                          <w:rPr>
                            <w:rFonts w:ascii="GOST type B" w:hAnsi="GOST type B"/>
                            <w:sz w:val="24"/>
                            <w:szCs w:val="24"/>
                            <w:lang w:val="ru-RU"/>
                          </w:rPr>
                          <w:t xml:space="preserve">Геологический профиль по линии скважин </w:t>
                        </w:r>
                        <w:r w:rsidR="00665F8C">
                          <w:rPr>
                            <w:rFonts w:ascii="GOST type B" w:hAnsi="GOST type B"/>
                            <w:sz w:val="24"/>
                            <w:szCs w:val="24"/>
                            <w:lang w:val="ru-RU"/>
                          </w:rPr>
                          <w:t>Соколкинского</w:t>
                        </w:r>
                        <w:r w:rsidRPr="00E36AB4">
                          <w:rPr>
                            <w:rFonts w:ascii="GOST type B" w:hAnsi="GOST type B"/>
                            <w:sz w:val="24"/>
                            <w:szCs w:val="24"/>
                            <w:lang w:val="ru-RU"/>
                          </w:rPr>
                          <w:t xml:space="preserve"> месторождения </w:t>
                        </w:r>
                      </w:p>
                      <w:p w14:paraId="3BD46E47" w14:textId="77777777" w:rsidR="0070223D" w:rsidRDefault="0070223D" w:rsidP="0070223D">
                        <w:pPr>
                          <w:pStyle w:val="af1"/>
                          <w:rPr>
                            <w:rFonts w:ascii="Times New Roman" w:hAnsi="Times New Roman"/>
                            <w:szCs w:val="36"/>
                            <w:lang w:val="ru-RU"/>
                          </w:rPr>
                        </w:pPr>
                      </w:p>
                      <w:p w14:paraId="5F977BB9" w14:textId="77777777" w:rsidR="0070223D" w:rsidRDefault="0070223D" w:rsidP="0070223D">
                        <w:pPr>
                          <w:pStyle w:val="af1"/>
                          <w:rPr>
                            <w:rFonts w:ascii="Times New Roman" w:hAnsi="Times New Roman"/>
                            <w:szCs w:val="36"/>
                            <w:lang w:val="ru-RU"/>
                          </w:rPr>
                        </w:pPr>
                      </w:p>
                      <w:p w14:paraId="5172518E" w14:textId="77777777" w:rsidR="0070223D" w:rsidRDefault="0070223D" w:rsidP="0070223D">
                        <w:pPr>
                          <w:pStyle w:val="af1"/>
                          <w:rPr>
                            <w:rFonts w:ascii="Times New Roman" w:hAnsi="Times New Roman"/>
                            <w:szCs w:val="36"/>
                            <w:lang w:val="ru-RU"/>
                          </w:rPr>
                        </w:pPr>
                      </w:p>
                      <w:p w14:paraId="29AF9D43" w14:textId="77777777" w:rsidR="0070223D" w:rsidRDefault="0070223D" w:rsidP="0070223D">
                        <w:pPr>
                          <w:pStyle w:val="af1"/>
                          <w:rPr>
                            <w:rFonts w:ascii="Times New Roman" w:hAnsi="Times New Roman"/>
                            <w:szCs w:val="36"/>
                            <w:lang w:val="ru-RU"/>
                          </w:rPr>
                        </w:pPr>
                      </w:p>
                      <w:p w14:paraId="5130E3AA" w14:textId="77777777" w:rsidR="0070223D" w:rsidRDefault="0070223D" w:rsidP="0070223D">
                        <w:pPr>
                          <w:pStyle w:val="af1"/>
                          <w:rPr>
                            <w:rFonts w:ascii="Times New Roman" w:hAnsi="Times New Roman"/>
                            <w:szCs w:val="36"/>
                            <w:lang w:val="ru-RU"/>
                          </w:rPr>
                        </w:pPr>
                      </w:p>
                      <w:p w14:paraId="5B9ABFCE" w14:textId="77777777" w:rsidR="0070223D" w:rsidRPr="00B77850" w:rsidRDefault="0070223D" w:rsidP="0070223D">
                        <w:pPr>
                          <w:pStyle w:val="af1"/>
                          <w:rPr>
                            <w:rFonts w:ascii="Times New Roman" w:hAnsi="Times New Roman"/>
                            <w:szCs w:val="36"/>
                            <w:lang w:val="ru-RU"/>
                          </w:rPr>
                        </w:pPr>
                      </w:p>
                    </w:txbxContent>
                  </v:textbox>
                </v:rect>
                <v:line id="Line 93" o:spid="_x0000_s1069"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" strokeweight="2pt"/>
                <v:line id="Line 94" o:spid="_x0000_s1070"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" strokeweight="2pt"/>
                <v:line id="Line 95" o:spid="_x0000_s1071"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" strokeweight="2pt"/>
                <v:rect id="Rectangle 96" o:spid="_x0000_s1072"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" filled="f" stroked="f" strokeweight=".25pt">
                  <v:textbox inset="1pt,1pt,1pt,1pt">
                    <w:txbxContent>
                      <w:p w14:paraId="277C03C0" w14:textId="77777777" w:rsidR="0070223D" w:rsidRPr="00E36AB4" w:rsidRDefault="0070223D" w:rsidP="0070223D">
                        <w:pPr>
                          <w:pStyle w:val="af1"/>
                          <w:jc w:val="center"/>
                          <w:rPr>
                            <w:rFonts w:ascii="GOST type B" w:hAnsi="GOST type B"/>
                            <w:sz w:val="20"/>
                          </w:rPr>
                        </w:pPr>
                        <w:proofErr w:type="spellStart"/>
                        <w:r w:rsidRPr="00E36AB4">
                          <w:rPr>
                            <w:rFonts w:ascii="GOST type B" w:hAnsi="GOST type B"/>
                            <w:sz w:val="20"/>
                          </w:rPr>
                          <w:t>Лит</w:t>
                        </w:r>
                        <w:proofErr w:type="spellEnd"/>
                        <w:r w:rsidRPr="00E36AB4">
                          <w:rPr>
                            <w:rFonts w:ascii="GOST type B" w:hAnsi="GOST type B"/>
                            <w:sz w:val="20"/>
                          </w:rPr>
                          <w:t>.</w:t>
                        </w:r>
                      </w:p>
                    </w:txbxContent>
                  </v:textbox>
                </v:rect>
                <v:rect id="Rectangle 97" o:spid="_x0000_s1073"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" filled="f" stroked="f" strokeweight=".25pt">
                  <v:textbox inset="1pt,1pt,1pt,1pt">
                    <w:txbxContent>
                      <w:p w14:paraId="6E5E1F78" w14:textId="77777777" w:rsidR="0070223D" w:rsidRPr="00E36AB4" w:rsidRDefault="0070223D" w:rsidP="0070223D">
                        <w:pPr>
                          <w:pStyle w:val="af1"/>
                          <w:jc w:val="center"/>
                          <w:rPr>
                            <w:rFonts w:ascii="GOST type B" w:hAnsi="GOST type B"/>
                            <w:sz w:val="20"/>
                          </w:rPr>
                        </w:pPr>
                        <w:r w:rsidRPr="00E36AB4">
                          <w:rPr>
                            <w:rFonts w:ascii="GOST type B" w:hAnsi="GOST type B"/>
                            <w:sz w:val="20"/>
                          </w:rPr>
                          <w:t>Листов</w:t>
                        </w:r>
                      </w:p>
                    </w:txbxContent>
                  </v:textbox>
                </v:rect>
                <v:rect id="Rectangle 98" o:spid="_x0000_s1074"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" filled="f" stroked="f" strokeweight=".25pt">
                  <v:textbox inset="1pt,1pt,1pt,1pt">
                    <w:txbxContent>
                      <w:p w14:paraId="545E0B18" w14:textId="77777777" w:rsidR="0070223D" w:rsidRPr="00E36AB4" w:rsidRDefault="0070223D" w:rsidP="0070223D">
                        <w:pPr>
                          <w:pStyle w:val="af1"/>
                          <w:jc w:val="center"/>
                          <w:rPr>
                            <w:rFonts w:ascii="GOST type B" w:hAnsi="GOST type B"/>
                            <w:sz w:val="20"/>
                            <w:lang w:val="ru-RU"/>
                          </w:rPr>
                        </w:pPr>
                        <w:r w:rsidRPr="00E36AB4">
                          <w:rPr>
                            <w:rFonts w:ascii="GOST type B" w:hAnsi="GOST type B"/>
                            <w:sz w:val="20"/>
                            <w:lang w:val="ru-RU"/>
                          </w:rPr>
                          <w:t>2</w:t>
                        </w:r>
                      </w:p>
                    </w:txbxContent>
                  </v:textbox>
                </v:rect>
                <v:line id="Line 99" o:spid="_x0000_s1075"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" strokeweight="1pt"/>
                <v:line id="Line 100" o:spid="_x0000_s1076"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" strokeweight="1pt"/>
                <v:rect id="Rectangle 101" o:spid="_x0000_s1077"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" filled="f" stroked="f" strokeweight=".25pt">
                  <v:textbox inset="1pt,1pt,1pt,1pt">
                    <w:txbxContent>
                      <w:p w14:paraId="43D1D78B" w14:textId="21F2A446" w:rsidR="0070223D" w:rsidRPr="00E36AB4" w:rsidRDefault="0070223D" w:rsidP="0070223D">
                        <w:pPr>
                          <w:jc w:val="center"/>
                          <w:rPr>
                            <w:rFonts w:ascii="GOST type B" w:hAnsi="GOST type B"/>
                            <w:i/>
                            <w:sz w:val="28"/>
                            <w:szCs w:val="28"/>
                          </w:rPr>
                        </w:pPr>
                        <w:r w:rsidRPr="00E36AB4">
                          <w:rPr>
                            <w:rFonts w:ascii="GOST type B" w:hAnsi="GOST type B"/>
                            <w:i/>
                            <w:sz w:val="28"/>
                            <w:szCs w:val="28"/>
                          </w:rPr>
                          <w:t>АГТУ ВШН 1</w:t>
                        </w:r>
                        <w:r w:rsidR="00665F8C">
                          <w:rPr>
                            <w:rFonts w:ascii="GOST type B" w:hAnsi="GOST type B"/>
                            <w:i/>
                            <w:sz w:val="28"/>
                            <w:szCs w:val="28"/>
                          </w:rPr>
                          <w:t>2</w:t>
                        </w:r>
                        <w:r w:rsidRPr="00E36AB4">
                          <w:rPr>
                            <w:rFonts w:ascii="GOST type B" w:hAnsi="GOST type B"/>
                            <w:i/>
                            <w:sz w:val="28"/>
                            <w:szCs w:val="28"/>
                          </w:rPr>
                          <w:t>-12</w:t>
                        </w:r>
                      </w:p>
                      <w:p w14:paraId="6446B554" w14:textId="77777777" w:rsidR="0070223D" w:rsidRPr="00443215" w:rsidRDefault="0070223D" w:rsidP="0070223D">
                        <w:pPr>
                          <w:rPr>
                            <w:szCs w:val="36"/>
                          </w:rPr>
                        </w:pPr>
                      </w:p>
                    </w:txbxContent>
                  </v:textbox>
                </v:rect>
                <w10:wrap anchorx="margin" anchory="margin"/>
                <w10:anchorlock/>
              </v:group>
            </w:pict>
          </mc:Fallback>
        </mc:AlternateContent>
      </w:r>
    </w:p>
    <w:p w14:paraId="5A8BB99A" w14:textId="77777777" w:rsidR="0070223D" w:rsidRPr="00B26C76" w:rsidRDefault="0070223D" w:rsidP="0070223D">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Условные обозначения:</w:t>
      </w:r>
    </w:p>
    <w:p w14:paraId="3D5C287B" w14:textId="77777777" w:rsidR="0070223D" w:rsidRDefault="0070223D" w:rsidP="0070223D">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709440" behindDoc="0" locked="0" layoutInCell="1" allowOverlap="1" wp14:anchorId="666F610B" wp14:editId="59EAC24E">
                <wp:simplePos x="0" y="0"/>
                <wp:positionH relativeFrom="column">
                  <wp:posOffset>3068464</wp:posOffset>
                </wp:positionH>
                <wp:positionV relativeFrom="paragraph">
                  <wp:posOffset>8255</wp:posOffset>
                </wp:positionV>
                <wp:extent cx="588475" cy="262551"/>
                <wp:effectExtent l="0" t="0" r="21590" b="23495"/>
                <wp:wrapNone/>
                <wp:docPr id="53" name="Надпись 53"/>
                <wp:cNvGraphicFramePr/>
                <a:graphic xmlns:a="http://schemas.openxmlformats.org/drawingml/2006/main">
                  <a:graphicData uri="http://schemas.microsoft.com/office/word/2010/wordprocessingShape">
                    <wps:wsp>
                      <wps:cNvSpPr txBox="1"/>
                      <wps:spPr>
                        <a:xfrm>
                          <a:off x="0" y="0"/>
                          <a:ext cx="588475" cy="262551"/>
                        </a:xfrm>
                        <a:prstGeom prst="rect">
                          <a:avLst/>
                        </a:prstGeom>
                        <a:solidFill>
                          <a:schemeClr val="lt1"/>
                        </a:solidFill>
                        <a:ln w="6350">
                          <a:solidFill>
                            <a:schemeClr val="bg1"/>
                          </a:solidFill>
                        </a:ln>
                      </wps:spPr>
                      <wps:txbx>
                        <w:txbxContent>
                          <w:p w14:paraId="35C6AE97" w14:textId="62DC770E" w:rsidR="0070223D" w:rsidRPr="00517FAB" w:rsidRDefault="00A57EAE" w:rsidP="0070223D">
                            <w:r>
                              <w:t xml:space="preserve">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F610B" id="Надпись 53" o:spid="_x0000_s1078" type="#_x0000_t202" style="position:absolute;left:0;text-align:left;margin-left:241.6pt;margin-top:.65pt;width:46.35pt;height:20.6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" fillcolor="white [3201]" strokecolor="white [3212]" strokeweight=".5pt">
                <v:textbox>
                  <w:txbxContent>
                    <w:p w14:paraId="35C6AE97" w14:textId="62DC770E" w:rsidR="0070223D" w:rsidRPr="00517FAB" w:rsidRDefault="00A57EAE" w:rsidP="0070223D">
                      <w:r>
                        <w:t xml:space="preserve">    4**</w:t>
                      </w:r>
                    </w:p>
                  </w:txbxContent>
                </v:textbox>
              </v:shape>
            </w:pict>
          </mc:Fallback>
        </mc:AlternateContent>
      </w: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708416" behindDoc="0" locked="0" layoutInCell="1" allowOverlap="1" wp14:anchorId="1E2D05FA" wp14:editId="404B00EA">
                <wp:simplePos x="0" y="0"/>
                <wp:positionH relativeFrom="column">
                  <wp:posOffset>2860895</wp:posOffset>
                </wp:positionH>
                <wp:positionV relativeFrom="paragraph">
                  <wp:posOffset>54584</wp:posOffset>
                </wp:positionV>
                <wp:extent cx="190123" cy="172016"/>
                <wp:effectExtent l="0" t="0" r="19685" b="19050"/>
                <wp:wrapNone/>
                <wp:docPr id="52" name="Прямоугольник 52"/>
                <wp:cNvGraphicFramePr/>
                <a:graphic xmlns:a="http://schemas.openxmlformats.org/drawingml/2006/main">
                  <a:graphicData uri="http://schemas.microsoft.com/office/word/2010/wordprocessingShape">
                    <wps:wsp>
                      <wps:cNvSpPr/>
                      <wps:spPr>
                        <a:xfrm>
                          <a:off x="0" y="0"/>
                          <a:ext cx="190123" cy="172016"/>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DA6A522" id="Прямоугольник 52" o:spid="_x0000_s1026" style="position:absolute;margin-left:225.25pt;margin-top:4.3pt;width:14.95pt;height:13.5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" fillcolor="black [3213]" strokecolor="black [3213]" strokeweight="1pt"/>
            </w:pict>
          </mc:Fallback>
        </mc:AlternateContent>
      </w:r>
      <w:r>
        <w:rPr>
          <w:rFonts w:ascii="Times New Roman" w:eastAsia="Times New Roman" w:hAnsi="Times New Roman" w:cs="Times New Roman"/>
          <w:noProof/>
          <w:spacing w:val="-2"/>
          <w:sz w:val="28"/>
          <w:szCs w:val="26"/>
          <w:lang w:eastAsia="ru-RU"/>
        </w:rPr>
        <mc:AlternateContent>
          <mc:Choice Requires="wps">
            <w:drawing>
              <wp:anchor distT="0" distB="0" distL="114300" distR="114300" simplePos="0" relativeHeight="251702272" behindDoc="0" locked="0" layoutInCell="1" allowOverlap="1" wp14:anchorId="186EFA96" wp14:editId="748FFD58">
                <wp:simplePos x="0" y="0"/>
                <wp:positionH relativeFrom="column">
                  <wp:posOffset>1270</wp:posOffset>
                </wp:positionH>
                <wp:positionV relativeFrom="paragraph">
                  <wp:posOffset>3175</wp:posOffset>
                </wp:positionV>
                <wp:extent cx="412750" cy="215900"/>
                <wp:effectExtent l="0" t="0" r="25400" b="12700"/>
                <wp:wrapNone/>
                <wp:docPr id="516" name="Прямоугольник 516"/>
                <wp:cNvGraphicFramePr/>
                <a:graphic xmlns:a="http://schemas.openxmlformats.org/drawingml/2006/main">
                  <a:graphicData uri="http://schemas.microsoft.com/office/word/2010/wordprocessingShape">
                    <wps:wsp>
                      <wps:cNvSpPr/>
                      <wps:spPr>
                        <a:xfrm>
                          <a:off x="0" y="0"/>
                          <a:ext cx="412750" cy="215900"/>
                        </a:xfrm>
                        <a:prstGeom prst="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772D23FC" id="Прямоугольник 516" o:spid="_x0000_s1026" style="position:absolute;margin-left:.1pt;margin-top:.25pt;width:32.5pt;height:17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" fillcolor="#d8d8d8 [2732]" strokecolor="#d8d8d8 [2732]" strokeweight="1pt"/>
            </w:pict>
          </mc:Fallback>
        </mc:AlternateContent>
      </w:r>
      <w:r>
        <w:rPr>
          <w:rFonts w:ascii="Times New Roman" w:eastAsia="Times New Roman" w:hAnsi="Times New Roman" w:cs="Times New Roman"/>
          <w:b/>
          <w:sz w:val="28"/>
          <w:szCs w:val="28"/>
          <w:lang w:eastAsia="ru-RU"/>
        </w:rPr>
        <w:t xml:space="preserve"> </w:t>
      </w:r>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нефтенасыщенная</w:t>
      </w:r>
      <w:proofErr w:type="spellEnd"/>
      <w:r>
        <w:rPr>
          <w:rFonts w:ascii="Times New Roman" w:eastAsia="Times New Roman" w:hAnsi="Times New Roman" w:cs="Times New Roman"/>
          <w:sz w:val="28"/>
          <w:szCs w:val="28"/>
          <w:lang w:eastAsia="ru-RU"/>
        </w:rPr>
        <w:t xml:space="preserve"> часть                -          - номер скважины</w:t>
      </w:r>
    </w:p>
    <w:p w14:paraId="1389C0DE" w14:textId="77777777" w:rsidR="0070223D" w:rsidRDefault="0070223D" w:rsidP="0070223D">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pacing w:val="-2"/>
          <w:sz w:val="28"/>
          <w:szCs w:val="26"/>
          <w:lang w:eastAsia="ru-RU"/>
        </w:rPr>
        <mc:AlternateContent>
          <mc:Choice Requires="wps">
            <w:drawing>
              <wp:anchor distT="0" distB="0" distL="114300" distR="114300" simplePos="0" relativeHeight="251701248" behindDoc="0" locked="0" layoutInCell="1" allowOverlap="1" wp14:anchorId="52F7034B" wp14:editId="6946247E">
                <wp:simplePos x="0" y="0"/>
                <wp:positionH relativeFrom="column">
                  <wp:posOffset>0</wp:posOffset>
                </wp:positionH>
                <wp:positionV relativeFrom="paragraph">
                  <wp:posOffset>0</wp:posOffset>
                </wp:positionV>
                <wp:extent cx="412750" cy="215900"/>
                <wp:effectExtent l="0" t="0" r="25400" b="12700"/>
                <wp:wrapNone/>
                <wp:docPr id="518" name="Прямоугольник 518"/>
                <wp:cNvGraphicFramePr/>
                <a:graphic xmlns:a="http://schemas.openxmlformats.org/drawingml/2006/main">
                  <a:graphicData uri="http://schemas.microsoft.com/office/word/2010/wordprocessingShape">
                    <wps:wsp>
                      <wps:cNvSpPr/>
                      <wps:spPr>
                        <a:xfrm>
                          <a:off x="0" y="0"/>
                          <a:ext cx="412750" cy="215900"/>
                        </a:xfrm>
                        <a:prstGeom prst="rect">
                          <a:avLst/>
                        </a:prstGeom>
                        <a:solidFill>
                          <a:schemeClr val="bg1">
                            <a:lumMod val="75000"/>
                          </a:schemeClr>
                        </a:solidFill>
                        <a:ln>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5C88AEA5" id="Прямоугольник 518" o:spid="_x0000_s1026" style="position:absolute;margin-left:0;margin-top:0;width:32.5pt;height:17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" fillcolor="#bfbfbf [2412]" strokecolor="#bfbfbf [2412]" strokeweight="1pt"/>
            </w:pict>
          </mc:Fallback>
        </mc:AlternateContent>
      </w:r>
      <w:r>
        <w:rPr>
          <w:rFonts w:ascii="Times New Roman" w:eastAsia="Times New Roman" w:hAnsi="Times New Roman" w:cs="Times New Roman"/>
          <w:b/>
          <w:sz w:val="28"/>
          <w:szCs w:val="28"/>
          <w:lang w:eastAsia="ru-RU"/>
        </w:rPr>
        <w:t xml:space="preserve"> </w:t>
      </w:r>
      <w:r w:rsidRPr="00B26C76">
        <w:rPr>
          <w:rFonts w:ascii="Times New Roman" w:eastAsia="Times New Roman" w:hAnsi="Times New Roman" w:cs="Times New Roman"/>
          <w:sz w:val="28"/>
          <w:szCs w:val="28"/>
          <w:lang w:eastAsia="ru-RU"/>
        </w:rPr>
        <w:t xml:space="preserve">- водонасыщенная часть  </w:t>
      </w:r>
      <w:r>
        <w:rPr>
          <w:rFonts w:ascii="Times New Roman" w:eastAsia="Times New Roman" w:hAnsi="Times New Roman" w:cs="Times New Roman"/>
          <w:sz w:val="28"/>
          <w:szCs w:val="28"/>
          <w:lang w:eastAsia="ru-RU"/>
        </w:rPr>
        <w:t xml:space="preserve">         1:8555.55С - масштаб</w:t>
      </w:r>
    </w:p>
    <w:p w14:paraId="26B8B162" w14:textId="77777777" w:rsidR="0070223D" w:rsidRPr="00B26C76" w:rsidRDefault="0070223D" w:rsidP="0070223D">
      <w:pPr>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703296" behindDoc="0" locked="0" layoutInCell="1" allowOverlap="1" wp14:anchorId="42F2E438" wp14:editId="7B2A0824">
                <wp:simplePos x="0" y="0"/>
                <wp:positionH relativeFrom="column">
                  <wp:posOffset>-2773</wp:posOffset>
                </wp:positionH>
                <wp:positionV relativeFrom="paragraph">
                  <wp:posOffset>101072</wp:posOffset>
                </wp:positionV>
                <wp:extent cx="425513" cy="45719"/>
                <wp:effectExtent l="0" t="0" r="12700" b="12065"/>
                <wp:wrapNone/>
                <wp:docPr id="4" name="Прямоугольник 4"/>
                <wp:cNvGraphicFramePr/>
                <a:graphic xmlns:a="http://schemas.openxmlformats.org/drawingml/2006/main">
                  <a:graphicData uri="http://schemas.microsoft.com/office/word/2010/wordprocessingShape">
                    <wps:wsp>
                      <wps:cNvSpPr/>
                      <wps:spPr>
                        <a:xfrm>
                          <a:off x="0" y="0"/>
                          <a:ext cx="425513" cy="45719"/>
                        </a:xfrm>
                        <a:prstGeom prst="rect">
                          <a:avLst/>
                        </a:prstGeom>
                        <a:solidFill>
                          <a:schemeClr val="bg1">
                            <a:lumMod val="6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ect w14:anchorId="2F8B62E2" id="Прямоугольник 4" o:spid="_x0000_s1026" style="position:absolute;margin-left:-.2pt;margin-top:7.95pt;width:33.5pt;height:3.6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" fillcolor="#a5a5a5 [2092]" strokecolor="#a5a5a5 [2092]" strokeweight="1pt"/>
            </w:pict>
          </mc:Fallback>
        </mc:AlternateContent>
      </w:r>
      <w:r>
        <w:rPr>
          <w:rFonts w:ascii="Times New Roman" w:eastAsia="Times New Roman" w:hAnsi="Times New Roman" w:cs="Times New Roman"/>
          <w:sz w:val="28"/>
          <w:szCs w:val="28"/>
          <w:lang w:eastAsia="ru-RU"/>
        </w:rPr>
        <w:t xml:space="preserve"> - линия ВНК</w:t>
      </w:r>
      <w:r w:rsidRPr="00B26C76">
        <w:rPr>
          <w:rFonts w:ascii="Times New Roman" w:eastAsia="Times New Roman" w:hAnsi="Times New Roman" w:cs="Times New Roman"/>
          <w:sz w:val="28"/>
          <w:szCs w:val="28"/>
          <w:lang w:eastAsia="ru-RU"/>
        </w:rPr>
        <w:t xml:space="preserve">                   </w:t>
      </w:r>
    </w:p>
    <w:p w14:paraId="1679C0F0" w14:textId="77777777" w:rsidR="0070223D" w:rsidRPr="00F46B76" w:rsidRDefault="0070223D" w:rsidP="0070223D">
      <w:pPr>
        <w:rPr>
          <w:lang w:eastAsia="ru-RU"/>
        </w:rPr>
        <w:sectPr w:rsidR="0070223D" w:rsidRPr="00F46B76" w:rsidSect="0070223D">
          <w:footerReference w:type="default" r:id="rId81"/>
          <w:pgSz w:w="11906" w:h="16838"/>
          <w:pgMar w:top="1134" w:right="850" w:bottom="1134" w:left="1701" w:header="708" w:footer="708" w:gutter="0"/>
          <w:pgNumType w:start="47"/>
          <w:cols w:space="708"/>
          <w:docGrid w:linePitch="360"/>
        </w:sectPr>
      </w:pPr>
      <w:r>
        <w:rPr>
          <w:lang w:eastAsia="ru-RU"/>
        </w:rPr>
        <w:t xml:space="preserve"> </w:t>
      </w:r>
    </w:p>
    <w:p w14:paraId="1C96A9E8" w14:textId="41132E1B" w:rsidR="0070223D" w:rsidRDefault="0070223D" w:rsidP="0061208A">
      <w:pPr>
        <w:spacing w:after="0" w:line="360" w:lineRule="auto"/>
        <w:ind w:firstLine="709"/>
        <w:jc w:val="both"/>
        <w:rPr>
          <w:rFonts w:ascii="GOST type B" w:eastAsia="Times New Roman" w:hAnsi="GOST type B" w:cs="Times New Roman"/>
          <w:i/>
          <w:sz w:val="18"/>
          <w:szCs w:val="20"/>
          <w:lang w:eastAsia="ru-RU"/>
        </w:rPr>
      </w:pPr>
    </w:p>
    <w:p w14:paraId="0C7F04C5" w14:textId="17DCA744" w:rsidR="0070223D" w:rsidRDefault="0070223D" w:rsidP="0070223D">
      <w:pPr>
        <w:rPr>
          <w:rFonts w:ascii="Times New Roman" w:eastAsia="Times New Roman" w:hAnsi="Times New Roman" w:cs="Times New Roman"/>
          <w:sz w:val="36"/>
          <w:szCs w:val="28"/>
          <w:lang w:eastAsia="ru-RU"/>
        </w:rPr>
      </w:pPr>
      <w:r>
        <w:rPr>
          <w:noProof/>
        </w:rPr>
        <mc:AlternateContent>
          <mc:Choice Requires="wpg">
            <w:drawing>
              <wp:anchor distT="0" distB="0" distL="114300" distR="114300" simplePos="0" relativeHeight="251712512" behindDoc="0" locked="0" layoutInCell="1" allowOverlap="1" wp14:anchorId="0F9E9493" wp14:editId="61A5879D">
                <wp:simplePos x="0" y="0"/>
                <wp:positionH relativeFrom="column">
                  <wp:posOffset>392108</wp:posOffset>
                </wp:positionH>
                <wp:positionV relativeFrom="paragraph">
                  <wp:posOffset>8016</wp:posOffset>
                </wp:positionV>
                <wp:extent cx="5177641" cy="3218213"/>
                <wp:effectExtent l="0" t="0" r="4445" b="1270"/>
                <wp:wrapNone/>
                <wp:docPr id="95285892" name="Группа 10"/>
                <wp:cNvGraphicFramePr/>
                <a:graphic xmlns:a="http://schemas.openxmlformats.org/drawingml/2006/main">
                  <a:graphicData uri="http://schemas.microsoft.com/office/word/2010/wordprocessingGroup">
                    <wpg:wgp>
                      <wpg:cNvGrpSpPr/>
                      <wpg:grpSpPr>
                        <a:xfrm>
                          <a:off x="0" y="0"/>
                          <a:ext cx="5177641" cy="3218213"/>
                          <a:chOff x="0" y="0"/>
                          <a:chExt cx="5038314" cy="3183944"/>
                        </a:xfrm>
                      </wpg:grpSpPr>
                      <wpg:graphicFrame>
                        <wpg:cNvPr id="990242999" name="Диаграмма 990242999"/>
                        <wpg:cNvFrPr/>
                        <wpg:xfrm>
                          <a:off x="0" y="0"/>
                          <a:ext cx="5038314" cy="3183944"/>
                        </wpg:xfrm>
                        <a:graphic>
                          <a:graphicData uri="http://schemas.openxmlformats.org/drawingml/2006/chart">
                            <c:chart xmlns:c="http://schemas.openxmlformats.org/drawingml/2006/chart" xmlns:r="http://schemas.openxmlformats.org/officeDocument/2006/relationships" r:id="rId82"/>
                          </a:graphicData>
                        </a:graphic>
                      </wpg:graphicFrame>
                      <wpg:grpSp>
                        <wpg:cNvPr id="1299824349" name="Группа 1299824349"/>
                        <wpg:cNvGrpSpPr/>
                        <wpg:grpSpPr>
                          <a:xfrm>
                            <a:off x="433741" y="195760"/>
                            <a:ext cx="4037017" cy="2589347"/>
                            <a:chOff x="445006" y="195760"/>
                            <a:chExt cx="4037017" cy="2589347"/>
                          </a:xfrm>
                        </wpg:grpSpPr>
                        <wps:wsp>
                          <wps:cNvPr id="1596256210" name="Прямая соединительная линия 1596256210"/>
                          <wps:cNvCnPr/>
                          <wps:spPr>
                            <a:xfrm>
                              <a:off x="2458045" y="195760"/>
                              <a:ext cx="0" cy="2589347"/>
                            </a:xfrm>
                            <a:prstGeom prst="line">
                              <a:avLst/>
                            </a:prstGeom>
                            <a:ln>
                              <a:noFill/>
                            </a:ln>
                          </wps:spPr>
                          <wps:style>
                            <a:lnRef idx="1">
                              <a:schemeClr val="accent1"/>
                            </a:lnRef>
                            <a:fillRef idx="0">
                              <a:schemeClr val="accent1"/>
                            </a:fillRef>
                            <a:effectRef idx="0">
                              <a:schemeClr val="accent1"/>
                            </a:effectRef>
                            <a:fontRef idx="minor">
                              <a:schemeClr val="tx1"/>
                            </a:fontRef>
                          </wps:style>
                          <wps:bodyPr/>
                        </wps:wsp>
                        <wps:wsp>
                          <wps:cNvPr id="2043940532" name="Прямая соединительная линия 2043940532"/>
                          <wps:cNvCnPr/>
                          <wps:spPr>
                            <a:xfrm flipH="1" flipV="1">
                              <a:off x="445006" y="2245581"/>
                              <a:ext cx="2023800" cy="0"/>
                            </a:xfrm>
                            <a:prstGeom prst="line">
                              <a:avLst/>
                            </a:prstGeom>
                            <a:ln>
                              <a:noFill/>
                            </a:ln>
                          </wps:spPr>
                          <wps:style>
                            <a:lnRef idx="1">
                              <a:schemeClr val="accent1"/>
                            </a:lnRef>
                            <a:fillRef idx="0">
                              <a:schemeClr val="accent1"/>
                            </a:fillRef>
                            <a:effectRef idx="0">
                              <a:schemeClr val="accent1"/>
                            </a:effectRef>
                            <a:fontRef idx="minor">
                              <a:schemeClr val="tx1"/>
                            </a:fontRef>
                          </wps:style>
                          <wps:bodyPr/>
                        </wps:wsp>
                        <wps:wsp>
                          <wps:cNvPr id="305137160" name="Прямая соединительная линия 305137160"/>
                          <wps:cNvCnPr/>
                          <wps:spPr>
                            <a:xfrm flipH="1">
                              <a:off x="2449872" y="2649496"/>
                              <a:ext cx="2032151" cy="0"/>
                            </a:xfrm>
                            <a:prstGeom prst="line">
                              <a:avLst/>
                            </a:prstGeom>
                            <a:ln>
                              <a:no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w:pict>
              <v:group w14:anchorId="48537150" id="Группа 10" o:spid="_x0000_s1026" style="position:absolute;margin-left:30.85pt;margin-top:.65pt;width:407.7pt;height:253.4pt;z-index:251712512;mso-width-relative:margin;mso-height-relative:margin" coordsize="50383,31839" o:gfxdata="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">
                <v:shape id="Диаграмма 990242999" o:spid="_x0000_s1027" type="#_x0000_t75" style="position:absolute;left:-59;top:-60;width:50480;height:3196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">
                  <v:imagedata r:id="rId83" o:title=""/>
                  <o:lock v:ext="edit" aspectratio="f"/>
                </v:shape>
                <v:group id="Группа 1299824349" o:spid="_x0000_s1028" style="position:absolute;left:4337;top:1957;width:40370;height:25894" coordorigin="4450,1957" coordsize="40370,25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">
                  <v:line id="Прямая соединительная линия 1596256210" o:spid="_x0000_s1029" style="position:absolute;visibility:visible;mso-wrap-style:square" from="24580,1957" to="24580,278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" stroked="f" strokeweight=".5pt">
                    <v:stroke joinstyle="miter"/>
                  </v:line>
                  <v:line id="Прямая соединительная линия 2043940532" o:spid="_x0000_s1030" style="position:absolute;flip:x y;visibility:visible;mso-wrap-style:square" from="4450,22455" to="24688,224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" stroked="f" strokeweight=".5pt">
                    <v:stroke joinstyle="miter"/>
                  </v:line>
                  <v:line id="Прямая соединительная линия 305137160" o:spid="_x0000_s1031" style="position:absolute;flip:x;visibility:visible;mso-wrap-style:square" from="24498,26494" to="44820,264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" stroked="f" strokeweight=".5pt">
                    <v:stroke joinstyle="miter"/>
                  </v:line>
                </v:group>
              </v:group>
            </w:pict>
          </mc:Fallback>
        </mc:AlternateContent>
      </w:r>
      <w:r w:rsidRPr="00300752">
        <w:rPr>
          <w:rFonts w:ascii="GOST type A" w:hAnsi="GOST type A"/>
          <w:b/>
          <w:i/>
          <w:noProof/>
          <w:lang w:eastAsia="ru-RU"/>
        </w:rPr>
        <mc:AlternateContent>
          <mc:Choice Requires="wpg">
            <w:drawing>
              <wp:anchor distT="0" distB="0" distL="114300" distR="114300" simplePos="0" relativeHeight="251711488" behindDoc="0" locked="1" layoutInCell="1" allowOverlap="1" wp14:anchorId="4FF0B943" wp14:editId="46651418">
                <wp:simplePos x="0" y="0"/>
                <wp:positionH relativeFrom="margin">
                  <wp:align>center</wp:align>
                </wp:positionH>
                <wp:positionV relativeFrom="margin">
                  <wp:align>center</wp:align>
                </wp:positionV>
                <wp:extent cx="6515100" cy="10189210"/>
                <wp:effectExtent l="0" t="0" r="19050" b="21590"/>
                <wp:wrapNone/>
                <wp:docPr id="650" name="Группа 6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5100" cy="10189210"/>
                          <a:chOff x="0" y="0"/>
                          <a:chExt cx="20000" cy="20000"/>
                        </a:xfrm>
                      </wpg:grpSpPr>
                      <wps:wsp>
                        <wps:cNvPr id="651" name="Rectangle 5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 name="Line 54"/>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3" name="Line 55"/>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4" name="Line 56"/>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5" name="Line 57"/>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6" name="Line 58"/>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7" name="Line 59"/>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8" name="Line 60"/>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59" name="Line 6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0" name="Line 62"/>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61" name="Rectangle 6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56C440" w14:textId="77777777" w:rsidR="0070223D" w:rsidRPr="00E36AB4" w:rsidRDefault="0070223D" w:rsidP="0070223D">
                              <w:pPr>
                                <w:pStyle w:val="af1"/>
                                <w:jc w:val="center"/>
                                <w:rPr>
                                  <w:rFonts w:ascii="GOST type B" w:hAnsi="GOST type B"/>
                                  <w:sz w:val="20"/>
                                </w:rPr>
                              </w:pPr>
                              <w:proofErr w:type="spellStart"/>
                              <w:r w:rsidRPr="00E36AB4">
                                <w:rPr>
                                  <w:rFonts w:ascii="GOST type B" w:hAnsi="GOST type B"/>
                                  <w:sz w:val="20"/>
                                </w:rPr>
                                <w:t>Изм</w:t>
                              </w:r>
                              <w:proofErr w:type="spellEnd"/>
                              <w:r w:rsidRPr="00E36AB4">
                                <w:rPr>
                                  <w:rFonts w:ascii="GOST type B" w:hAnsi="GOST type B"/>
                                  <w:sz w:val="20"/>
                                </w:rPr>
                                <w:t>.</w:t>
                              </w:r>
                            </w:p>
                          </w:txbxContent>
                        </wps:txbx>
                        <wps:bodyPr rot="0" vert="horz" wrap="square" lIns="12700" tIns="12700" rIns="12700" bIns="12700" anchor="t" anchorCtr="0" upright="1">
                          <a:noAutofit/>
                        </wps:bodyPr>
                      </wps:wsp>
                      <wps:wsp>
                        <wps:cNvPr id="662" name="Rectangle 6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927A68" w14:textId="77777777" w:rsidR="0070223D" w:rsidRPr="00E36AB4" w:rsidRDefault="0070223D" w:rsidP="0070223D">
                              <w:pPr>
                                <w:pStyle w:val="af1"/>
                                <w:jc w:val="center"/>
                                <w:rPr>
                                  <w:rFonts w:ascii="GOST type B" w:hAnsi="GOST type B"/>
                                  <w:sz w:val="20"/>
                                </w:rPr>
                              </w:pPr>
                              <w:r w:rsidRPr="00E36AB4">
                                <w:rPr>
                                  <w:rFonts w:ascii="GOST type B" w:hAnsi="GOST type B"/>
                                  <w:sz w:val="20"/>
                                </w:rPr>
                                <w:t>Лист</w:t>
                              </w:r>
                            </w:p>
                          </w:txbxContent>
                        </wps:txbx>
                        <wps:bodyPr rot="0" vert="horz" wrap="square" lIns="12700" tIns="12700" rIns="12700" bIns="12700" anchor="t" anchorCtr="0" upright="1">
                          <a:noAutofit/>
                        </wps:bodyPr>
                      </wps:wsp>
                      <wps:wsp>
                        <wps:cNvPr id="663" name="Rectangle 6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77E273" w14:textId="77777777" w:rsidR="0070223D" w:rsidRPr="00E36AB4" w:rsidRDefault="0070223D" w:rsidP="0070223D">
                              <w:pPr>
                                <w:pStyle w:val="af1"/>
                                <w:jc w:val="center"/>
                                <w:rPr>
                                  <w:rFonts w:ascii="GOST type B" w:hAnsi="GOST type B"/>
                                  <w:sz w:val="20"/>
                                </w:rPr>
                              </w:pPr>
                              <w:r w:rsidRPr="00E36AB4">
                                <w:rPr>
                                  <w:rFonts w:ascii="GOST type B" w:hAnsi="GOST type B"/>
                                  <w:sz w:val="20"/>
                                </w:rPr>
                                <w:t xml:space="preserve">№ </w:t>
                              </w:r>
                              <w:proofErr w:type="spellStart"/>
                              <w:r w:rsidRPr="00E36AB4">
                                <w:rPr>
                                  <w:rFonts w:ascii="GOST type B" w:hAnsi="GOST type B"/>
                                  <w:sz w:val="20"/>
                                </w:rPr>
                                <w:t>докум</w:t>
                              </w:r>
                              <w:proofErr w:type="spellEnd"/>
                              <w:r w:rsidRPr="00E36AB4">
                                <w:rPr>
                                  <w:rFonts w:ascii="GOST type B" w:hAnsi="GOST type B"/>
                                  <w:sz w:val="20"/>
                                </w:rPr>
                                <w:t>.</w:t>
                              </w:r>
                            </w:p>
                          </w:txbxContent>
                        </wps:txbx>
                        <wps:bodyPr rot="0" vert="horz" wrap="square" lIns="12700" tIns="12700" rIns="12700" bIns="12700" anchor="t" anchorCtr="0" upright="1">
                          <a:noAutofit/>
                        </wps:bodyPr>
                      </wps:wsp>
                      <wps:wsp>
                        <wps:cNvPr id="664" name="Rectangle 6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8B9FA1" w14:textId="77777777" w:rsidR="0070223D" w:rsidRPr="00E36AB4" w:rsidRDefault="0070223D" w:rsidP="0070223D">
                              <w:pPr>
                                <w:pStyle w:val="af1"/>
                                <w:jc w:val="center"/>
                                <w:rPr>
                                  <w:rFonts w:ascii="GOST type B" w:hAnsi="GOST type B"/>
                                  <w:sz w:val="20"/>
                                </w:rPr>
                              </w:pPr>
                              <w:proofErr w:type="spellStart"/>
                              <w:r w:rsidRPr="00E36AB4">
                                <w:rPr>
                                  <w:rFonts w:ascii="GOST type B" w:hAnsi="GOST type B"/>
                                  <w:sz w:val="18"/>
                                </w:rPr>
                                <w:t>Подпись</w:t>
                              </w:r>
                              <w:proofErr w:type="spellEnd"/>
                            </w:p>
                            <w:p w14:paraId="2B77E74A" w14:textId="77777777" w:rsidR="0070223D" w:rsidRPr="00A07306" w:rsidRDefault="0070223D" w:rsidP="0070223D">
                              <w:pPr>
                                <w:pStyle w:val="af1"/>
                                <w:jc w:val="center"/>
                                <w:rPr>
                                  <w:rFonts w:ascii="GOST type A" w:hAnsi="GOST type A"/>
                                  <w:sz w:val="20"/>
                                  <w:lang w:val="ru-RU"/>
                                </w:rPr>
                              </w:pPr>
                            </w:p>
                          </w:txbxContent>
                        </wps:txbx>
                        <wps:bodyPr rot="0" vert="horz" wrap="square" lIns="12700" tIns="12700" rIns="12700" bIns="12700" anchor="t" anchorCtr="0" upright="1">
                          <a:noAutofit/>
                        </wps:bodyPr>
                      </wps:wsp>
                      <wps:wsp>
                        <wps:cNvPr id="665" name="Rectangle 6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55BA77" w14:textId="77777777" w:rsidR="0070223D" w:rsidRPr="00E36AB4" w:rsidRDefault="0070223D" w:rsidP="0070223D">
                              <w:pPr>
                                <w:pStyle w:val="af1"/>
                                <w:jc w:val="center"/>
                                <w:rPr>
                                  <w:rFonts w:ascii="GOST type B" w:hAnsi="GOST type B"/>
                                  <w:sz w:val="18"/>
                                </w:rPr>
                              </w:pPr>
                              <w:r w:rsidRPr="00E36AB4">
                                <w:rPr>
                                  <w:rFonts w:ascii="GOST type B" w:hAnsi="GOST type B"/>
                                  <w:sz w:val="16"/>
                                </w:rPr>
                                <w:t>Дата</w:t>
                              </w:r>
                            </w:p>
                            <w:p w14:paraId="5CDF69AE" w14:textId="77777777" w:rsidR="0070223D" w:rsidRDefault="0070223D" w:rsidP="0070223D">
                              <w:pPr>
                                <w:pStyle w:val="af1"/>
                                <w:jc w:val="center"/>
                                <w:rPr>
                                  <w:sz w:val="18"/>
                                </w:rPr>
                              </w:pPr>
                              <w:r w:rsidRPr="00563F87">
                                <w:rPr>
                                  <w:rFonts w:ascii="GOST type A" w:hAnsi="GOST type A"/>
                                  <w:sz w:val="20"/>
                                </w:rPr>
                                <w:t>а</w:t>
                              </w:r>
                            </w:p>
                          </w:txbxContent>
                        </wps:txbx>
                        <wps:bodyPr rot="0" vert="horz" wrap="square" lIns="12700" tIns="12700" rIns="12700" bIns="12700" anchor="t" anchorCtr="0" upright="1">
                          <a:noAutofit/>
                        </wps:bodyPr>
                      </wps:wsp>
                      <wps:wsp>
                        <wps:cNvPr id="666" name="Rectangle 6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3ADFE9D" w14:textId="77777777" w:rsidR="0070223D" w:rsidRPr="00E36AB4" w:rsidRDefault="0070223D" w:rsidP="0070223D">
                              <w:pPr>
                                <w:pStyle w:val="af1"/>
                                <w:jc w:val="center"/>
                                <w:rPr>
                                  <w:rFonts w:ascii="GOST type B" w:hAnsi="GOST type B"/>
                                  <w:sz w:val="20"/>
                                </w:rPr>
                              </w:pPr>
                              <w:r w:rsidRPr="00E36AB4">
                                <w:rPr>
                                  <w:rFonts w:ascii="GOST type B" w:hAnsi="GOST type B"/>
                                  <w:sz w:val="20"/>
                                </w:rPr>
                                <w:t>Лист</w:t>
                              </w:r>
                            </w:p>
                          </w:txbxContent>
                        </wps:txbx>
                        <wps:bodyPr rot="0" vert="horz" wrap="square" lIns="12700" tIns="12700" rIns="12700" bIns="12700" anchor="t" anchorCtr="0" upright="1">
                          <a:noAutofit/>
                        </wps:bodyPr>
                      </wps:wsp>
                      <wps:wsp>
                        <wps:cNvPr id="667" name="Rectangle 6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DB0D99" w14:textId="77777777" w:rsidR="0070223D" w:rsidRPr="00E36AB4" w:rsidRDefault="0070223D" w:rsidP="0070223D">
                              <w:pPr>
                                <w:pStyle w:val="af1"/>
                                <w:jc w:val="center"/>
                                <w:rPr>
                                  <w:rFonts w:ascii="GOST type B" w:hAnsi="GOST type B"/>
                                  <w:sz w:val="20"/>
                                  <w:lang w:val="en-US"/>
                                </w:rPr>
                              </w:pPr>
                              <w:r w:rsidRPr="00E36AB4">
                                <w:rPr>
                                  <w:rFonts w:ascii="GOST type B" w:hAnsi="GOST type B"/>
                                  <w:sz w:val="20"/>
                                  <w:lang w:val="en-US"/>
                                </w:rPr>
                                <w:t>2</w:t>
                              </w:r>
                            </w:p>
                          </w:txbxContent>
                        </wps:txbx>
                        <wps:bodyPr rot="0" vert="horz" wrap="square" lIns="12700" tIns="12700" rIns="12700" bIns="12700" anchor="t" anchorCtr="0" upright="1">
                          <a:noAutofit/>
                        </wps:bodyPr>
                      </wps:wsp>
                      <wps:wsp>
                        <wps:cNvPr id="668" name="Rectangle 70"/>
                        <wps:cNvSpPr>
                          <a:spLocks noChangeArrowheads="1"/>
                        </wps:cNvSpPr>
                        <wps:spPr bwMode="auto">
                          <a:xfrm>
                            <a:off x="7760" y="17481"/>
                            <a:ext cx="12159" cy="7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A1F5EE" w14:textId="6EB7AFBD" w:rsidR="0070223D" w:rsidRPr="00E36AB4" w:rsidRDefault="0070223D" w:rsidP="0070223D">
                              <w:pPr>
                                <w:jc w:val="center"/>
                                <w:rPr>
                                  <w:rFonts w:ascii="GOST type B" w:hAnsi="GOST type B"/>
                                  <w:i/>
                                  <w:sz w:val="30"/>
                                  <w:szCs w:val="40"/>
                                </w:rPr>
                              </w:pPr>
                              <w:r w:rsidRPr="00E36AB4">
                                <w:rPr>
                                  <w:rFonts w:ascii="GOST type B" w:hAnsi="GOST type B"/>
                                  <w:i/>
                                  <w:sz w:val="30"/>
                                  <w:szCs w:val="40"/>
                                </w:rPr>
                                <w:t>К</w:t>
                              </w:r>
                              <w:r w:rsidR="00517FAB">
                                <w:rPr>
                                  <w:rFonts w:ascii="GOST type B" w:hAnsi="GOST type B"/>
                                  <w:i/>
                                  <w:sz w:val="30"/>
                                  <w:szCs w:val="40"/>
                                </w:rPr>
                                <w:t>П</w:t>
                              </w:r>
                              <w:r w:rsidRPr="00E36AB4">
                                <w:rPr>
                                  <w:rFonts w:ascii="GOST type B" w:hAnsi="GOST type B"/>
                                  <w:i/>
                                  <w:sz w:val="30"/>
                                  <w:szCs w:val="40"/>
                                </w:rPr>
                                <w:t xml:space="preserve"> 21.03.01.1</w:t>
                              </w:r>
                              <w:r w:rsidR="00665F8C">
                                <w:rPr>
                                  <w:rFonts w:ascii="GOST type B" w:hAnsi="GOST type B"/>
                                  <w:i/>
                                  <w:sz w:val="30"/>
                                  <w:szCs w:val="40"/>
                                </w:rPr>
                                <w:t>2</w:t>
                              </w:r>
                              <w:r w:rsidRPr="00E36AB4">
                                <w:rPr>
                                  <w:rFonts w:ascii="GOST type B" w:hAnsi="GOST type B"/>
                                  <w:i/>
                                  <w:sz w:val="30"/>
                                  <w:szCs w:val="40"/>
                                </w:rPr>
                                <w:t>.1</w:t>
                              </w:r>
                              <w:r w:rsidR="00665F8C">
                                <w:rPr>
                                  <w:rFonts w:ascii="GOST type B" w:hAnsi="GOST type B"/>
                                  <w:i/>
                                  <w:sz w:val="30"/>
                                  <w:szCs w:val="40"/>
                                </w:rPr>
                                <w:t>4</w:t>
                              </w:r>
                              <w:r w:rsidR="00517FAB">
                                <w:rPr>
                                  <w:rFonts w:ascii="GOST type B" w:hAnsi="GOST type B"/>
                                  <w:i/>
                                  <w:sz w:val="30"/>
                                  <w:szCs w:val="40"/>
                                </w:rPr>
                                <w:t>.</w:t>
                              </w:r>
                              <w:r w:rsidR="00665F8C">
                                <w:rPr>
                                  <w:rFonts w:ascii="GOST type B" w:hAnsi="GOST type B"/>
                                  <w:i/>
                                  <w:sz w:val="30"/>
                                  <w:szCs w:val="40"/>
                                </w:rPr>
                                <w:t>78</w:t>
                              </w:r>
                            </w:p>
                            <w:p w14:paraId="11648681" w14:textId="77777777" w:rsidR="0070223D" w:rsidRPr="00244170" w:rsidRDefault="0070223D" w:rsidP="0070223D">
                              <w:pPr>
                                <w:pStyle w:val="af1"/>
                                <w:jc w:val="center"/>
                                <w:rPr>
                                  <w:rFonts w:asciiTheme="minorHAnsi" w:hAnsiTheme="minorHAnsi"/>
                                  <w:color w:val="00FF00"/>
                                  <w:szCs w:val="40"/>
                                  <w:lang w:val="ru-RU"/>
                                </w:rPr>
                              </w:pPr>
                            </w:p>
                            <w:p w14:paraId="5888AA93" w14:textId="77777777" w:rsidR="0070223D" w:rsidRPr="004C5EC0" w:rsidRDefault="0070223D" w:rsidP="0070223D">
                              <w:pPr>
                                <w:rPr>
                                  <w:szCs w:val="40"/>
                                </w:rPr>
                              </w:pPr>
                            </w:p>
                          </w:txbxContent>
                        </wps:txbx>
                        <wps:bodyPr rot="0" vert="horz" wrap="square" lIns="12700" tIns="12700" rIns="12700" bIns="12700" anchor="t" anchorCtr="0" upright="1">
                          <a:noAutofit/>
                        </wps:bodyPr>
                      </wps:wsp>
                      <wps:wsp>
                        <wps:cNvPr id="669" name="Line 71"/>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0" name="Line 72"/>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71" name="Line 73"/>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2" name="Line 74"/>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73" name="Line 75"/>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674" name="Group 76"/>
                        <wpg:cNvGrpSpPr>
                          <a:grpSpLocks/>
                        </wpg:cNvGrpSpPr>
                        <wpg:grpSpPr bwMode="auto">
                          <a:xfrm>
                            <a:off x="39" y="18240"/>
                            <a:ext cx="5327" cy="365"/>
                            <a:chOff x="0" y="-1713"/>
                            <a:chExt cx="22189" cy="23549"/>
                          </a:xfrm>
                        </wpg:grpSpPr>
                        <wps:wsp>
                          <wps:cNvPr id="675" name="Rectangle 7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840159" w14:textId="77777777" w:rsidR="0070223D" w:rsidRPr="00E36AB4" w:rsidRDefault="0070223D" w:rsidP="0070223D">
                                <w:pPr>
                                  <w:pStyle w:val="af1"/>
                                  <w:rPr>
                                    <w:rFonts w:ascii="GOST type B" w:hAnsi="GOST type B"/>
                                    <w:sz w:val="20"/>
                                    <w:lang w:val="ru-RU"/>
                                  </w:rPr>
                                </w:pPr>
                                <w:r w:rsidRPr="00E36AB4">
                                  <w:rPr>
                                    <w:rFonts w:ascii="GOST type B" w:hAnsi="GOST type B"/>
                                    <w:sz w:val="20"/>
                                    <w:lang w:val="ru-RU"/>
                                  </w:rPr>
                                  <w:t>Выполнил</w:t>
                                </w:r>
                              </w:p>
                            </w:txbxContent>
                          </wps:txbx>
                          <wps:bodyPr rot="0" vert="horz" wrap="square" lIns="12700" tIns="12700" rIns="12700" bIns="12700" anchor="t" anchorCtr="0" upright="1">
                            <a:noAutofit/>
                          </wps:bodyPr>
                        </wps:wsp>
                        <wps:wsp>
                          <wps:cNvPr id="676" name="Rectangle 78"/>
                          <wps:cNvSpPr>
                            <a:spLocks noChangeArrowheads="1"/>
                          </wps:cNvSpPr>
                          <wps:spPr bwMode="auto">
                            <a:xfrm>
                              <a:off x="9281" y="-1713"/>
                              <a:ext cx="12908" cy="235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0A17CA" w14:textId="2C5AA210" w:rsidR="0070223D" w:rsidRPr="00E36AB4" w:rsidRDefault="00665F8C" w:rsidP="0070223D">
                                <w:pPr>
                                  <w:rPr>
                                    <w:rFonts w:ascii="GOST type B" w:hAnsi="GOST type B"/>
                                    <w:i/>
                                    <w:sz w:val="18"/>
                                    <w:szCs w:val="20"/>
                                  </w:rPr>
                                </w:pPr>
                                <w:r>
                                  <w:rPr>
                                    <w:rFonts w:ascii="GOST type B" w:hAnsi="GOST type B"/>
                                    <w:i/>
                                    <w:sz w:val="18"/>
                                    <w:szCs w:val="20"/>
                                  </w:rPr>
                                  <w:t>Ахметова А.Ф</w:t>
                                </w:r>
                                <w:r w:rsidR="00A506F2">
                                  <w:rPr>
                                    <w:rFonts w:ascii="GOST type B" w:hAnsi="GOST type B"/>
                                    <w:i/>
                                    <w:sz w:val="18"/>
                                    <w:szCs w:val="20"/>
                                  </w:rPr>
                                  <w:t>.</w:t>
                                </w:r>
                              </w:p>
                            </w:txbxContent>
                          </wps:txbx>
                          <wps:bodyPr rot="0" vert="horz" wrap="square" lIns="12700" tIns="12700" rIns="12700" bIns="12700" anchor="t" anchorCtr="0" upright="1">
                            <a:noAutofit/>
                          </wps:bodyPr>
                        </wps:wsp>
                      </wpg:grpSp>
                      <wpg:grpSp>
                        <wpg:cNvPr id="677" name="Group 79"/>
                        <wpg:cNvGrpSpPr>
                          <a:grpSpLocks/>
                        </wpg:cNvGrpSpPr>
                        <wpg:grpSpPr bwMode="auto">
                          <a:xfrm>
                            <a:off x="39" y="18614"/>
                            <a:ext cx="5084" cy="309"/>
                            <a:chOff x="0" y="0"/>
                            <a:chExt cx="21177" cy="20000"/>
                          </a:xfrm>
                        </wpg:grpSpPr>
                        <wps:wsp>
                          <wps:cNvPr id="678" name="Rectangle 8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CCAE90" w14:textId="77777777" w:rsidR="0070223D" w:rsidRPr="00E36AB4" w:rsidRDefault="0070223D" w:rsidP="0070223D">
                                <w:pPr>
                                  <w:pStyle w:val="af1"/>
                                  <w:rPr>
                                    <w:rFonts w:ascii="GOST type B" w:hAnsi="GOST type B"/>
                                    <w:sz w:val="20"/>
                                    <w:lang w:val="ru-RU"/>
                                  </w:rPr>
                                </w:pPr>
                                <w:r w:rsidRPr="00E36AB4">
                                  <w:rPr>
                                    <w:rFonts w:ascii="GOST type B" w:hAnsi="GOST type B"/>
                                    <w:sz w:val="20"/>
                                    <w:lang w:val="ru-RU"/>
                                  </w:rPr>
                                  <w:t>Принял</w:t>
                                </w:r>
                              </w:p>
                            </w:txbxContent>
                          </wps:txbx>
                          <wps:bodyPr rot="0" vert="horz" wrap="square" lIns="12700" tIns="12700" rIns="12700" bIns="12700" anchor="t" anchorCtr="0" upright="1">
                            <a:noAutofit/>
                          </wps:bodyPr>
                        </wps:wsp>
                        <wps:wsp>
                          <wps:cNvPr id="679" name="Rectangle 81"/>
                          <wps:cNvSpPr>
                            <a:spLocks noChangeArrowheads="1"/>
                          </wps:cNvSpPr>
                          <wps:spPr bwMode="auto">
                            <a:xfrm>
                              <a:off x="9281" y="583"/>
                              <a:ext cx="11896" cy="194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06B54C5" w14:textId="77777777" w:rsidR="0070223D" w:rsidRPr="00E36AB4" w:rsidRDefault="0070223D" w:rsidP="0070223D">
                                <w:pPr>
                                  <w:pStyle w:val="af1"/>
                                  <w:rPr>
                                    <w:rFonts w:ascii="GOST type B" w:hAnsi="GOST type B"/>
                                    <w:sz w:val="18"/>
                                    <w:lang w:val="ru-RU"/>
                                  </w:rPr>
                                </w:pPr>
                                <w:r w:rsidRPr="00E36AB4">
                                  <w:rPr>
                                    <w:rFonts w:ascii="GOST type B" w:hAnsi="GOST type B"/>
                                    <w:sz w:val="18"/>
                                    <w:lang w:val="ru-RU"/>
                                  </w:rPr>
                                  <w:t>Гарипова Л.И.</w:t>
                                </w:r>
                              </w:p>
                            </w:txbxContent>
                          </wps:txbx>
                          <wps:bodyPr rot="0" vert="horz" wrap="square" lIns="12700" tIns="12700" rIns="12700" bIns="12700" anchor="t" anchorCtr="0" upright="1">
                            <a:noAutofit/>
                          </wps:bodyPr>
                        </wps:wsp>
                      </wpg:grpSp>
                      <wpg:grpSp>
                        <wpg:cNvPr id="680" name="Group 82"/>
                        <wpg:cNvGrpSpPr>
                          <a:grpSpLocks/>
                        </wpg:cNvGrpSpPr>
                        <wpg:grpSpPr bwMode="auto">
                          <a:xfrm>
                            <a:off x="39" y="18969"/>
                            <a:ext cx="4801" cy="309"/>
                            <a:chOff x="0" y="0"/>
                            <a:chExt cx="19997" cy="20000"/>
                          </a:xfrm>
                        </wpg:grpSpPr>
                        <wps:wsp>
                          <wps:cNvPr id="681" name="Rectangle 8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295EAEC" w14:textId="77777777" w:rsidR="0070223D" w:rsidRDefault="0070223D" w:rsidP="0070223D">
                                <w:pPr>
                                  <w:pStyle w:val="af1"/>
                                  <w:rPr>
                                    <w:sz w:val="18"/>
                                  </w:rPr>
                                </w:pPr>
                              </w:p>
                            </w:txbxContent>
                          </wps:txbx>
                          <wps:bodyPr rot="0" vert="horz" wrap="square" lIns="12700" tIns="12700" rIns="12700" bIns="12700" anchor="t" anchorCtr="0" upright="1">
                            <a:noAutofit/>
                          </wps:bodyPr>
                        </wps:wsp>
                        <wps:wsp>
                          <wps:cNvPr id="682" name="Rectangle 84"/>
                          <wps:cNvSpPr>
                            <a:spLocks noChangeArrowheads="1"/>
                          </wps:cNvSpPr>
                          <wps:spPr bwMode="auto">
                            <a:xfrm>
                              <a:off x="9280" y="0"/>
                              <a:ext cx="10717"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B13B40" w14:textId="77777777" w:rsidR="0070223D" w:rsidRDefault="0070223D" w:rsidP="0070223D">
                                <w:pPr>
                                  <w:pStyle w:val="af1"/>
                                  <w:rPr>
                                    <w:sz w:val="18"/>
                                    <w:lang w:val="ru-RU"/>
                                  </w:rPr>
                                </w:pPr>
                              </w:p>
                            </w:txbxContent>
                          </wps:txbx>
                          <wps:bodyPr rot="0" vert="horz" wrap="square" lIns="12700" tIns="12700" rIns="12700" bIns="12700" anchor="t" anchorCtr="0" upright="1">
                            <a:noAutofit/>
                          </wps:bodyPr>
                        </wps:wsp>
                      </wpg:grpSp>
                      <wpg:grpSp>
                        <wpg:cNvPr id="683" name="Group 85"/>
                        <wpg:cNvGrpSpPr>
                          <a:grpSpLocks/>
                        </wpg:cNvGrpSpPr>
                        <wpg:grpSpPr bwMode="auto">
                          <a:xfrm>
                            <a:off x="39" y="19314"/>
                            <a:ext cx="4801" cy="310"/>
                            <a:chOff x="0" y="0"/>
                            <a:chExt cx="19999" cy="20000"/>
                          </a:xfrm>
                        </wpg:grpSpPr>
                        <wps:wsp>
                          <wps:cNvPr id="684" name="Rectangle 8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9635328" w14:textId="77777777" w:rsidR="0070223D" w:rsidRDefault="0070223D" w:rsidP="0070223D">
                                <w:pPr>
                                  <w:pStyle w:val="af1"/>
                                  <w:rPr>
                                    <w:sz w:val="18"/>
                                  </w:rPr>
                                </w:pPr>
                              </w:p>
                            </w:txbxContent>
                          </wps:txbx>
                          <wps:bodyPr rot="0" vert="horz" wrap="square" lIns="12700" tIns="12700" rIns="12700" bIns="12700" anchor="t" anchorCtr="0" upright="1">
                            <a:noAutofit/>
                          </wps:bodyPr>
                        </wps:wsp>
                        <wps:wsp>
                          <wps:cNvPr id="685" name="Rectangle 8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079EC54" w14:textId="77777777" w:rsidR="0070223D" w:rsidRDefault="0070223D" w:rsidP="0070223D">
                                <w:pPr>
                                  <w:pStyle w:val="af1"/>
                                  <w:rPr>
                                    <w:sz w:val="18"/>
                                  </w:rPr>
                                </w:pPr>
                              </w:p>
                            </w:txbxContent>
                          </wps:txbx>
                          <wps:bodyPr rot="0" vert="horz" wrap="square" lIns="12700" tIns="12700" rIns="12700" bIns="12700" anchor="t" anchorCtr="0" upright="1">
                            <a:noAutofit/>
                          </wps:bodyPr>
                        </wps:wsp>
                      </wpg:grpSp>
                      <wpg:grpSp>
                        <wpg:cNvPr id="686" name="Group 88"/>
                        <wpg:cNvGrpSpPr>
                          <a:grpSpLocks/>
                        </wpg:cNvGrpSpPr>
                        <wpg:grpSpPr bwMode="auto">
                          <a:xfrm>
                            <a:off x="39" y="19660"/>
                            <a:ext cx="4801" cy="309"/>
                            <a:chOff x="0" y="0"/>
                            <a:chExt cx="19999" cy="20000"/>
                          </a:xfrm>
                        </wpg:grpSpPr>
                        <wps:wsp>
                          <wps:cNvPr id="687" name="Rectangle 8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D53BA3E" w14:textId="77777777" w:rsidR="0070223D" w:rsidRDefault="0070223D" w:rsidP="0070223D">
                                <w:pPr>
                                  <w:pStyle w:val="af1"/>
                                  <w:rPr>
                                    <w:sz w:val="18"/>
                                  </w:rPr>
                                </w:pPr>
                              </w:p>
                            </w:txbxContent>
                          </wps:txbx>
                          <wps:bodyPr rot="0" vert="horz" wrap="square" lIns="12700" tIns="12700" rIns="12700" bIns="12700" anchor="t" anchorCtr="0" upright="1">
                            <a:noAutofit/>
                          </wps:bodyPr>
                        </wps:wsp>
                        <wps:wsp>
                          <wps:cNvPr id="688" name="Rectangle 9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B41A04B" w14:textId="77777777" w:rsidR="0070223D" w:rsidRDefault="0070223D" w:rsidP="0070223D"/>
                            </w:txbxContent>
                          </wps:txbx>
                          <wps:bodyPr rot="0" vert="horz" wrap="square" lIns="12700" tIns="12700" rIns="12700" bIns="12700" anchor="t" anchorCtr="0" upright="1">
                            <a:noAutofit/>
                          </wps:bodyPr>
                        </wps:wsp>
                      </wpg:grpSp>
                      <wps:wsp>
                        <wps:cNvPr id="689" name="Line 91"/>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0" name="Rectangle 92"/>
                        <wps:cNvSpPr>
                          <a:spLocks noChangeArrowheads="1"/>
                        </wps:cNvSpPr>
                        <wps:spPr bwMode="auto">
                          <a:xfrm>
                            <a:off x="7819" y="18311"/>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B6D428" w14:textId="77777777" w:rsidR="0070223D" w:rsidRPr="00E36AB4" w:rsidRDefault="0070223D" w:rsidP="0070223D">
                              <w:pPr>
                                <w:spacing w:after="0" w:line="240" w:lineRule="auto"/>
                                <w:jc w:val="center"/>
                                <w:rPr>
                                  <w:rFonts w:ascii="GOST type B" w:eastAsia="Times New Roman" w:hAnsi="GOST type B" w:cs="Times New Roman"/>
                                  <w:i/>
                                  <w:sz w:val="24"/>
                                  <w:szCs w:val="24"/>
                                  <w:lang w:eastAsia="ru-RU"/>
                                </w:rPr>
                              </w:pPr>
                              <w:r w:rsidRPr="00E36AB4">
                                <w:rPr>
                                  <w:rFonts w:ascii="GOST type B" w:eastAsia="Times New Roman" w:hAnsi="GOST type B" w:cs="Times New Roman"/>
                                  <w:i/>
                                  <w:sz w:val="24"/>
                                  <w:szCs w:val="24"/>
                                  <w:lang w:eastAsia="ru-RU"/>
                                </w:rPr>
                                <w:t>Схематизация динамики добычи нефти по скважине для расчета по методике «прямого счета»</w:t>
                              </w:r>
                            </w:p>
                            <w:p w14:paraId="12F5C572" w14:textId="77777777" w:rsidR="0070223D" w:rsidRPr="00A41EFF" w:rsidRDefault="0070223D" w:rsidP="0070223D">
                              <w:pPr>
                                <w:pStyle w:val="af1"/>
                                <w:jc w:val="center"/>
                                <w:rPr>
                                  <w:rFonts w:ascii="GOST type A" w:hAnsi="GOST type A"/>
                                  <w:szCs w:val="36"/>
                                  <w:lang w:val="ru-RU"/>
                                </w:rPr>
                              </w:pPr>
                            </w:p>
                            <w:p w14:paraId="79A461C1" w14:textId="77777777" w:rsidR="0070223D" w:rsidRDefault="0070223D" w:rsidP="0070223D">
                              <w:pPr>
                                <w:pStyle w:val="af1"/>
                                <w:rPr>
                                  <w:rFonts w:ascii="Times New Roman" w:hAnsi="Times New Roman"/>
                                  <w:szCs w:val="36"/>
                                  <w:lang w:val="ru-RU"/>
                                </w:rPr>
                              </w:pPr>
                            </w:p>
                            <w:p w14:paraId="324723EC" w14:textId="77777777" w:rsidR="0070223D" w:rsidRDefault="0070223D" w:rsidP="0070223D">
                              <w:pPr>
                                <w:pStyle w:val="af1"/>
                                <w:rPr>
                                  <w:rFonts w:ascii="Times New Roman" w:hAnsi="Times New Roman"/>
                                  <w:szCs w:val="36"/>
                                  <w:lang w:val="ru-RU"/>
                                </w:rPr>
                              </w:pPr>
                            </w:p>
                            <w:p w14:paraId="6E39E37B" w14:textId="77777777" w:rsidR="0070223D" w:rsidRDefault="0070223D" w:rsidP="0070223D">
                              <w:pPr>
                                <w:pStyle w:val="af1"/>
                                <w:rPr>
                                  <w:rFonts w:ascii="Times New Roman" w:hAnsi="Times New Roman"/>
                                  <w:szCs w:val="36"/>
                                  <w:lang w:val="ru-RU"/>
                                </w:rPr>
                              </w:pPr>
                            </w:p>
                            <w:p w14:paraId="3DD8E237" w14:textId="77777777" w:rsidR="0070223D" w:rsidRDefault="0070223D" w:rsidP="0070223D">
                              <w:pPr>
                                <w:pStyle w:val="af1"/>
                                <w:rPr>
                                  <w:rFonts w:ascii="Times New Roman" w:hAnsi="Times New Roman"/>
                                  <w:szCs w:val="36"/>
                                  <w:lang w:val="ru-RU"/>
                                </w:rPr>
                              </w:pPr>
                            </w:p>
                            <w:p w14:paraId="446B2DA0" w14:textId="77777777" w:rsidR="0070223D" w:rsidRDefault="0070223D" w:rsidP="0070223D">
                              <w:pPr>
                                <w:pStyle w:val="af1"/>
                                <w:rPr>
                                  <w:rFonts w:ascii="Times New Roman" w:hAnsi="Times New Roman"/>
                                  <w:szCs w:val="36"/>
                                  <w:lang w:val="ru-RU"/>
                                </w:rPr>
                              </w:pPr>
                            </w:p>
                            <w:p w14:paraId="5EC21E34" w14:textId="77777777" w:rsidR="0070223D" w:rsidRDefault="0070223D" w:rsidP="0070223D">
                              <w:pPr>
                                <w:pStyle w:val="af1"/>
                                <w:rPr>
                                  <w:rFonts w:ascii="Times New Roman" w:hAnsi="Times New Roman"/>
                                  <w:szCs w:val="36"/>
                                  <w:lang w:val="ru-RU"/>
                                </w:rPr>
                              </w:pPr>
                            </w:p>
                            <w:p w14:paraId="580D8AE1" w14:textId="77777777" w:rsidR="0070223D" w:rsidRPr="00B77850" w:rsidRDefault="0070223D" w:rsidP="0070223D">
                              <w:pPr>
                                <w:pStyle w:val="af1"/>
                                <w:rPr>
                                  <w:rFonts w:ascii="Times New Roman" w:hAnsi="Times New Roman"/>
                                  <w:szCs w:val="36"/>
                                  <w:lang w:val="ru-RU"/>
                                </w:rPr>
                              </w:pPr>
                            </w:p>
                          </w:txbxContent>
                        </wps:txbx>
                        <wps:bodyPr rot="0" vert="horz" wrap="square" lIns="12700" tIns="12700" rIns="12700" bIns="12700" anchor="t" anchorCtr="0" upright="1">
                          <a:noAutofit/>
                        </wps:bodyPr>
                      </wps:wsp>
                      <wps:wsp>
                        <wps:cNvPr id="691" name="Line 93"/>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2" name="Line 94"/>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3" name="Line 95"/>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94" name="Rectangle 9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F45C7A" w14:textId="77777777" w:rsidR="0070223D" w:rsidRPr="00E36AB4" w:rsidRDefault="0070223D" w:rsidP="0070223D">
                              <w:pPr>
                                <w:pStyle w:val="af1"/>
                                <w:jc w:val="center"/>
                                <w:rPr>
                                  <w:rFonts w:ascii="GOST type B" w:hAnsi="GOST type B"/>
                                  <w:sz w:val="20"/>
                                </w:rPr>
                              </w:pPr>
                              <w:proofErr w:type="spellStart"/>
                              <w:r w:rsidRPr="00E36AB4">
                                <w:rPr>
                                  <w:rFonts w:ascii="GOST type B" w:hAnsi="GOST type B"/>
                                  <w:sz w:val="20"/>
                                </w:rPr>
                                <w:t>Лит</w:t>
                              </w:r>
                              <w:proofErr w:type="spellEnd"/>
                              <w:r w:rsidRPr="00E36AB4">
                                <w:rPr>
                                  <w:rFonts w:ascii="GOST type B" w:hAnsi="GOST type B"/>
                                  <w:sz w:val="20"/>
                                </w:rPr>
                                <w:t>.</w:t>
                              </w:r>
                            </w:p>
                          </w:txbxContent>
                        </wps:txbx>
                        <wps:bodyPr rot="0" vert="horz" wrap="square" lIns="12700" tIns="12700" rIns="12700" bIns="12700" anchor="t" anchorCtr="0" upright="1">
                          <a:noAutofit/>
                        </wps:bodyPr>
                      </wps:wsp>
                      <wps:wsp>
                        <wps:cNvPr id="695" name="Rectangle 9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557D41" w14:textId="77777777" w:rsidR="0070223D" w:rsidRPr="00E36AB4" w:rsidRDefault="0070223D" w:rsidP="0070223D">
                              <w:pPr>
                                <w:pStyle w:val="af1"/>
                                <w:jc w:val="center"/>
                                <w:rPr>
                                  <w:rFonts w:ascii="GOST type B" w:hAnsi="GOST type B"/>
                                  <w:sz w:val="20"/>
                                </w:rPr>
                              </w:pPr>
                              <w:r w:rsidRPr="00E36AB4">
                                <w:rPr>
                                  <w:rFonts w:ascii="GOST type B" w:hAnsi="GOST type B"/>
                                  <w:sz w:val="20"/>
                                </w:rPr>
                                <w:t>Листов</w:t>
                              </w:r>
                            </w:p>
                          </w:txbxContent>
                        </wps:txbx>
                        <wps:bodyPr rot="0" vert="horz" wrap="square" lIns="12700" tIns="12700" rIns="12700" bIns="12700" anchor="t" anchorCtr="0" upright="1">
                          <a:noAutofit/>
                        </wps:bodyPr>
                      </wps:wsp>
                      <wps:wsp>
                        <wps:cNvPr id="696" name="Rectangle 98"/>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BAD899" w14:textId="77777777" w:rsidR="0070223D" w:rsidRPr="00E36AB4" w:rsidRDefault="0070223D" w:rsidP="0070223D">
                              <w:pPr>
                                <w:pStyle w:val="af1"/>
                                <w:jc w:val="center"/>
                                <w:rPr>
                                  <w:rFonts w:ascii="GOST type B" w:hAnsi="GOST type B"/>
                                  <w:sz w:val="20"/>
                                  <w:lang w:val="ru-RU"/>
                                </w:rPr>
                              </w:pPr>
                              <w:r w:rsidRPr="00E36AB4">
                                <w:rPr>
                                  <w:rFonts w:ascii="GOST type B" w:hAnsi="GOST type B"/>
                                  <w:sz w:val="20"/>
                                  <w:lang w:val="ru-RU"/>
                                </w:rPr>
                                <w:t>2</w:t>
                              </w:r>
                            </w:p>
                            <w:p w14:paraId="2E143E00" w14:textId="77777777" w:rsidR="0070223D" w:rsidRPr="00563F87" w:rsidRDefault="0070223D" w:rsidP="0070223D">
                              <w:pPr>
                                <w:pStyle w:val="af1"/>
                                <w:jc w:val="center"/>
                                <w:rPr>
                                  <w:rFonts w:ascii="GOST type A" w:hAnsi="GOST type A"/>
                                  <w:sz w:val="20"/>
                                  <w:lang w:val="en-US"/>
                                </w:rPr>
                              </w:pPr>
                            </w:p>
                          </w:txbxContent>
                        </wps:txbx>
                        <wps:bodyPr rot="0" vert="horz" wrap="square" lIns="12700" tIns="12700" rIns="12700" bIns="12700" anchor="t" anchorCtr="0" upright="1">
                          <a:noAutofit/>
                        </wps:bodyPr>
                      </wps:wsp>
                      <wps:wsp>
                        <wps:cNvPr id="697" name="Line 99"/>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98" name="Line 100"/>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99" name="Rectangle 101"/>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E738C0" w14:textId="4A09F8AA" w:rsidR="0070223D" w:rsidRPr="00E36AB4" w:rsidRDefault="0070223D" w:rsidP="0070223D">
                              <w:pPr>
                                <w:jc w:val="center"/>
                                <w:rPr>
                                  <w:rFonts w:ascii="GOST type B" w:hAnsi="GOST type B"/>
                                  <w:i/>
                                  <w:sz w:val="28"/>
                                  <w:szCs w:val="28"/>
                                </w:rPr>
                              </w:pPr>
                              <w:r>
                                <w:rPr>
                                  <w:rFonts w:ascii="GOST type B" w:hAnsi="GOST type B"/>
                                  <w:i/>
                                  <w:sz w:val="28"/>
                                  <w:szCs w:val="28"/>
                                </w:rPr>
                                <w:t>АГТУ ВШН</w:t>
                              </w:r>
                              <w:r w:rsidRPr="00E36AB4">
                                <w:rPr>
                                  <w:rFonts w:ascii="GOST type B" w:hAnsi="GOST type B"/>
                                  <w:i/>
                                  <w:sz w:val="28"/>
                                  <w:szCs w:val="28"/>
                                </w:rPr>
                                <w:t xml:space="preserve"> 1</w:t>
                              </w:r>
                              <w:r w:rsidR="00665F8C">
                                <w:rPr>
                                  <w:rFonts w:ascii="GOST type B" w:hAnsi="GOST type B"/>
                                  <w:i/>
                                  <w:sz w:val="28"/>
                                  <w:szCs w:val="28"/>
                                </w:rPr>
                                <w:t>2</w:t>
                              </w:r>
                              <w:r w:rsidRPr="00E36AB4">
                                <w:rPr>
                                  <w:rFonts w:ascii="GOST type B" w:hAnsi="GOST type B"/>
                                  <w:i/>
                                  <w:sz w:val="28"/>
                                  <w:szCs w:val="28"/>
                                </w:rPr>
                                <w:t>-12</w:t>
                              </w:r>
                            </w:p>
                            <w:p w14:paraId="2578E4DC" w14:textId="77777777" w:rsidR="0070223D" w:rsidRPr="00443215" w:rsidRDefault="0070223D" w:rsidP="0070223D">
                              <w:pPr>
                                <w:rPr>
                                  <w:szCs w:val="36"/>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F0B943" id="Группа 650" o:spid="_x0000_s1079" style="position:absolute;margin-left:0;margin-top:0;width:513pt;height:802.3pt;z-index:251711488;mso-position-horizontal:center;mso-position-horizontal-relative:margin;mso-position-vertical:center;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">
                <v:rect id="Rectangle 53" o:spid="_x0000_s1080"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" filled="f" strokeweight="2pt"/>
                <v:line id="Line 54" o:spid="_x0000_s1081"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" strokeweight="2pt"/>
                <v:line id="Line 55" o:spid="_x0000_s1082"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" strokeweight="2pt"/>
                <v:line id="Line 56" o:spid="_x0000_s1083"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" strokeweight="2pt"/>
                <v:line id="Line 57" o:spid="_x0000_s1084"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" strokeweight="2pt"/>
                <v:line id="Line 58" o:spid="_x0000_s1085"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" strokeweight="2pt"/>
                <v:line id="Line 59" o:spid="_x0000_s1086"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" strokeweight="2pt"/>
                <v:line id="Line 60" o:spid="_x0000_s1087"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" strokeweight="2pt"/>
                <v:line id="Line 61" o:spid="_x0000_s1088"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" strokeweight="1pt"/>
                <v:line id="Line 62" o:spid="_x0000_s1089"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" strokeweight="1pt"/>
                <v:rect id="Rectangle 63" o:spid="_x0000_s1090"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" filled="f" stroked="f" strokeweight=".25pt">
                  <v:textbox inset="1pt,1pt,1pt,1pt">
                    <w:txbxContent>
                      <w:p w14:paraId="3056C440" w14:textId="77777777" w:rsidR="0070223D" w:rsidRPr="00E36AB4" w:rsidRDefault="0070223D" w:rsidP="0070223D">
                        <w:pPr>
                          <w:pStyle w:val="af1"/>
                          <w:jc w:val="center"/>
                          <w:rPr>
                            <w:rFonts w:ascii="GOST type B" w:hAnsi="GOST type B"/>
                            <w:sz w:val="20"/>
                          </w:rPr>
                        </w:pPr>
                        <w:proofErr w:type="spellStart"/>
                        <w:r w:rsidRPr="00E36AB4">
                          <w:rPr>
                            <w:rFonts w:ascii="GOST type B" w:hAnsi="GOST type B"/>
                            <w:sz w:val="20"/>
                          </w:rPr>
                          <w:t>Изм</w:t>
                        </w:r>
                        <w:proofErr w:type="spellEnd"/>
                        <w:r w:rsidRPr="00E36AB4">
                          <w:rPr>
                            <w:rFonts w:ascii="GOST type B" w:hAnsi="GOST type B"/>
                            <w:sz w:val="20"/>
                          </w:rPr>
                          <w:t>.</w:t>
                        </w:r>
                      </w:p>
                    </w:txbxContent>
                  </v:textbox>
                </v:rect>
                <v:rect id="Rectangle 64" o:spid="_x0000_s1091"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" filled="f" stroked="f" strokeweight=".25pt">
                  <v:textbox inset="1pt,1pt,1pt,1pt">
                    <w:txbxContent>
                      <w:p w14:paraId="02927A68" w14:textId="77777777" w:rsidR="0070223D" w:rsidRPr="00E36AB4" w:rsidRDefault="0070223D" w:rsidP="0070223D">
                        <w:pPr>
                          <w:pStyle w:val="af1"/>
                          <w:jc w:val="center"/>
                          <w:rPr>
                            <w:rFonts w:ascii="GOST type B" w:hAnsi="GOST type B"/>
                            <w:sz w:val="20"/>
                          </w:rPr>
                        </w:pPr>
                        <w:r w:rsidRPr="00E36AB4">
                          <w:rPr>
                            <w:rFonts w:ascii="GOST type B" w:hAnsi="GOST type B"/>
                            <w:sz w:val="20"/>
                          </w:rPr>
                          <w:t>Лист</w:t>
                        </w:r>
                      </w:p>
                    </w:txbxContent>
                  </v:textbox>
                </v:rect>
                <v:rect id="Rectangle 65" o:spid="_x0000_s1092"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" filled="f" stroked="f" strokeweight=".25pt">
                  <v:textbox inset="1pt,1pt,1pt,1pt">
                    <w:txbxContent>
                      <w:p w14:paraId="5677E273" w14:textId="77777777" w:rsidR="0070223D" w:rsidRPr="00E36AB4" w:rsidRDefault="0070223D" w:rsidP="0070223D">
                        <w:pPr>
                          <w:pStyle w:val="af1"/>
                          <w:jc w:val="center"/>
                          <w:rPr>
                            <w:rFonts w:ascii="GOST type B" w:hAnsi="GOST type B"/>
                            <w:sz w:val="20"/>
                          </w:rPr>
                        </w:pPr>
                        <w:r w:rsidRPr="00E36AB4">
                          <w:rPr>
                            <w:rFonts w:ascii="GOST type B" w:hAnsi="GOST type B"/>
                            <w:sz w:val="20"/>
                          </w:rPr>
                          <w:t xml:space="preserve">№ </w:t>
                        </w:r>
                        <w:proofErr w:type="spellStart"/>
                        <w:r w:rsidRPr="00E36AB4">
                          <w:rPr>
                            <w:rFonts w:ascii="GOST type B" w:hAnsi="GOST type B"/>
                            <w:sz w:val="20"/>
                          </w:rPr>
                          <w:t>докум</w:t>
                        </w:r>
                        <w:proofErr w:type="spellEnd"/>
                        <w:r w:rsidRPr="00E36AB4">
                          <w:rPr>
                            <w:rFonts w:ascii="GOST type B" w:hAnsi="GOST type B"/>
                            <w:sz w:val="20"/>
                          </w:rPr>
                          <w:t>.</w:t>
                        </w:r>
                      </w:p>
                    </w:txbxContent>
                  </v:textbox>
                </v:rect>
                <v:rect id="Rectangle 66" o:spid="_x0000_s1093"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" filled="f" stroked="f" strokeweight=".25pt">
                  <v:textbox inset="1pt,1pt,1pt,1pt">
                    <w:txbxContent>
                      <w:p w14:paraId="748B9FA1" w14:textId="77777777" w:rsidR="0070223D" w:rsidRPr="00E36AB4" w:rsidRDefault="0070223D" w:rsidP="0070223D">
                        <w:pPr>
                          <w:pStyle w:val="af1"/>
                          <w:jc w:val="center"/>
                          <w:rPr>
                            <w:rFonts w:ascii="GOST type B" w:hAnsi="GOST type B"/>
                            <w:sz w:val="20"/>
                          </w:rPr>
                        </w:pPr>
                        <w:proofErr w:type="spellStart"/>
                        <w:r w:rsidRPr="00E36AB4">
                          <w:rPr>
                            <w:rFonts w:ascii="GOST type B" w:hAnsi="GOST type B"/>
                            <w:sz w:val="18"/>
                          </w:rPr>
                          <w:t>Подпись</w:t>
                        </w:r>
                        <w:proofErr w:type="spellEnd"/>
                      </w:p>
                      <w:p w14:paraId="2B77E74A" w14:textId="77777777" w:rsidR="0070223D" w:rsidRPr="00A07306" w:rsidRDefault="0070223D" w:rsidP="0070223D">
                        <w:pPr>
                          <w:pStyle w:val="af1"/>
                          <w:jc w:val="center"/>
                          <w:rPr>
                            <w:rFonts w:ascii="GOST type A" w:hAnsi="GOST type A"/>
                            <w:sz w:val="20"/>
                            <w:lang w:val="ru-RU"/>
                          </w:rPr>
                        </w:pPr>
                      </w:p>
                    </w:txbxContent>
                  </v:textbox>
                </v:rect>
                <v:rect id="Rectangle 67" o:spid="_x0000_s1094"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" filled="f" stroked="f" strokeweight=".25pt">
                  <v:textbox inset="1pt,1pt,1pt,1pt">
                    <w:txbxContent>
                      <w:p w14:paraId="7D55BA77" w14:textId="77777777" w:rsidR="0070223D" w:rsidRPr="00E36AB4" w:rsidRDefault="0070223D" w:rsidP="0070223D">
                        <w:pPr>
                          <w:pStyle w:val="af1"/>
                          <w:jc w:val="center"/>
                          <w:rPr>
                            <w:rFonts w:ascii="GOST type B" w:hAnsi="GOST type B"/>
                            <w:sz w:val="18"/>
                          </w:rPr>
                        </w:pPr>
                        <w:r w:rsidRPr="00E36AB4">
                          <w:rPr>
                            <w:rFonts w:ascii="GOST type B" w:hAnsi="GOST type B"/>
                            <w:sz w:val="16"/>
                          </w:rPr>
                          <w:t>Дата</w:t>
                        </w:r>
                      </w:p>
                      <w:p w14:paraId="5CDF69AE" w14:textId="77777777" w:rsidR="0070223D" w:rsidRDefault="0070223D" w:rsidP="0070223D">
                        <w:pPr>
                          <w:pStyle w:val="af1"/>
                          <w:jc w:val="center"/>
                          <w:rPr>
                            <w:sz w:val="18"/>
                          </w:rPr>
                        </w:pPr>
                        <w:r w:rsidRPr="00563F87">
                          <w:rPr>
                            <w:rFonts w:ascii="GOST type A" w:hAnsi="GOST type A"/>
                            <w:sz w:val="20"/>
                          </w:rPr>
                          <w:t>а</w:t>
                        </w:r>
                      </w:p>
                    </w:txbxContent>
                  </v:textbox>
                </v:rect>
                <v:rect id="Rectangle 68" o:spid="_x0000_s1095"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" filled="f" stroked="f" strokeweight=".25pt">
                  <v:textbox inset="1pt,1pt,1pt,1pt">
                    <w:txbxContent>
                      <w:p w14:paraId="73ADFE9D" w14:textId="77777777" w:rsidR="0070223D" w:rsidRPr="00E36AB4" w:rsidRDefault="0070223D" w:rsidP="0070223D">
                        <w:pPr>
                          <w:pStyle w:val="af1"/>
                          <w:jc w:val="center"/>
                          <w:rPr>
                            <w:rFonts w:ascii="GOST type B" w:hAnsi="GOST type B"/>
                            <w:sz w:val="20"/>
                          </w:rPr>
                        </w:pPr>
                        <w:r w:rsidRPr="00E36AB4">
                          <w:rPr>
                            <w:rFonts w:ascii="GOST type B" w:hAnsi="GOST type B"/>
                            <w:sz w:val="20"/>
                          </w:rPr>
                          <w:t>Лист</w:t>
                        </w:r>
                      </w:p>
                    </w:txbxContent>
                  </v:textbox>
                </v:rect>
                <v:rect id="Rectangle 69" o:spid="_x0000_s1096"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" filled="f" stroked="f" strokeweight=".25pt">
                  <v:textbox inset="1pt,1pt,1pt,1pt">
                    <w:txbxContent>
                      <w:p w14:paraId="2CDB0D99" w14:textId="77777777" w:rsidR="0070223D" w:rsidRPr="00E36AB4" w:rsidRDefault="0070223D" w:rsidP="0070223D">
                        <w:pPr>
                          <w:pStyle w:val="af1"/>
                          <w:jc w:val="center"/>
                          <w:rPr>
                            <w:rFonts w:ascii="GOST type B" w:hAnsi="GOST type B"/>
                            <w:sz w:val="20"/>
                            <w:lang w:val="en-US"/>
                          </w:rPr>
                        </w:pPr>
                        <w:r w:rsidRPr="00E36AB4">
                          <w:rPr>
                            <w:rFonts w:ascii="GOST type B" w:hAnsi="GOST type B"/>
                            <w:sz w:val="20"/>
                            <w:lang w:val="en-US"/>
                          </w:rPr>
                          <w:t>2</w:t>
                        </w:r>
                      </w:p>
                    </w:txbxContent>
                  </v:textbox>
                </v:rect>
                <v:rect id="Rectangle 70" o:spid="_x0000_s1097" style="position:absolute;left:7760;top:17481;width:12159;height: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" filled="f" stroked="f" strokeweight=".25pt">
                  <v:textbox inset="1pt,1pt,1pt,1pt">
                    <w:txbxContent>
                      <w:p w14:paraId="65A1F5EE" w14:textId="6EB7AFBD" w:rsidR="0070223D" w:rsidRPr="00E36AB4" w:rsidRDefault="0070223D" w:rsidP="0070223D">
                        <w:pPr>
                          <w:jc w:val="center"/>
                          <w:rPr>
                            <w:rFonts w:ascii="GOST type B" w:hAnsi="GOST type B"/>
                            <w:i/>
                            <w:sz w:val="30"/>
                            <w:szCs w:val="40"/>
                          </w:rPr>
                        </w:pPr>
                        <w:r w:rsidRPr="00E36AB4">
                          <w:rPr>
                            <w:rFonts w:ascii="GOST type B" w:hAnsi="GOST type B"/>
                            <w:i/>
                            <w:sz w:val="30"/>
                            <w:szCs w:val="40"/>
                          </w:rPr>
                          <w:t>К</w:t>
                        </w:r>
                        <w:r w:rsidR="00517FAB">
                          <w:rPr>
                            <w:rFonts w:ascii="GOST type B" w:hAnsi="GOST type B"/>
                            <w:i/>
                            <w:sz w:val="30"/>
                            <w:szCs w:val="40"/>
                          </w:rPr>
                          <w:t>П</w:t>
                        </w:r>
                        <w:r w:rsidRPr="00E36AB4">
                          <w:rPr>
                            <w:rFonts w:ascii="GOST type B" w:hAnsi="GOST type B"/>
                            <w:i/>
                            <w:sz w:val="30"/>
                            <w:szCs w:val="40"/>
                          </w:rPr>
                          <w:t xml:space="preserve"> 21.03.01.1</w:t>
                        </w:r>
                        <w:r w:rsidR="00665F8C">
                          <w:rPr>
                            <w:rFonts w:ascii="GOST type B" w:hAnsi="GOST type B"/>
                            <w:i/>
                            <w:sz w:val="30"/>
                            <w:szCs w:val="40"/>
                          </w:rPr>
                          <w:t>2</w:t>
                        </w:r>
                        <w:r w:rsidRPr="00E36AB4">
                          <w:rPr>
                            <w:rFonts w:ascii="GOST type B" w:hAnsi="GOST type B"/>
                            <w:i/>
                            <w:sz w:val="30"/>
                            <w:szCs w:val="40"/>
                          </w:rPr>
                          <w:t>.1</w:t>
                        </w:r>
                        <w:r w:rsidR="00665F8C">
                          <w:rPr>
                            <w:rFonts w:ascii="GOST type B" w:hAnsi="GOST type B"/>
                            <w:i/>
                            <w:sz w:val="30"/>
                            <w:szCs w:val="40"/>
                          </w:rPr>
                          <w:t>4</w:t>
                        </w:r>
                        <w:r w:rsidR="00517FAB">
                          <w:rPr>
                            <w:rFonts w:ascii="GOST type B" w:hAnsi="GOST type B"/>
                            <w:i/>
                            <w:sz w:val="30"/>
                            <w:szCs w:val="40"/>
                          </w:rPr>
                          <w:t>.</w:t>
                        </w:r>
                        <w:r w:rsidR="00665F8C">
                          <w:rPr>
                            <w:rFonts w:ascii="GOST type B" w:hAnsi="GOST type B"/>
                            <w:i/>
                            <w:sz w:val="30"/>
                            <w:szCs w:val="40"/>
                          </w:rPr>
                          <w:t>78</w:t>
                        </w:r>
                      </w:p>
                      <w:p w14:paraId="11648681" w14:textId="77777777" w:rsidR="0070223D" w:rsidRPr="00244170" w:rsidRDefault="0070223D" w:rsidP="0070223D">
                        <w:pPr>
                          <w:pStyle w:val="af1"/>
                          <w:jc w:val="center"/>
                          <w:rPr>
                            <w:rFonts w:asciiTheme="minorHAnsi" w:hAnsiTheme="minorHAnsi"/>
                            <w:color w:val="00FF00"/>
                            <w:szCs w:val="40"/>
                            <w:lang w:val="ru-RU"/>
                          </w:rPr>
                        </w:pPr>
                      </w:p>
                      <w:p w14:paraId="5888AA93" w14:textId="77777777" w:rsidR="0070223D" w:rsidRPr="004C5EC0" w:rsidRDefault="0070223D" w:rsidP="0070223D">
                        <w:pPr>
                          <w:rPr>
                            <w:szCs w:val="40"/>
                          </w:rPr>
                        </w:pPr>
                      </w:p>
                    </w:txbxContent>
                  </v:textbox>
                </v:rect>
                <v:line id="Line 71" o:spid="_x0000_s1098"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" strokeweight="2pt"/>
                <v:line id="Line 72" o:spid="_x0000_s1099"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" strokeweight="2pt"/>
                <v:line id="Line 73" o:spid="_x0000_s1100"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" strokeweight="1pt"/>
                <v:line id="Line 74" o:spid="_x0000_s1101"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" strokeweight="1pt"/>
                <v:line id="Line 75" o:spid="_x0000_s1102"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" strokeweight="1pt"/>
                <v:group id="Group 76" o:spid="_x0000_s1103" style="position:absolute;left:39;top:18240;width:5327;height:365" coordorigin=",-1713" coordsize="22189,23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">
                  <v:rect id="Rectangle 77" o:spid="_x0000_s110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" filled="f" stroked="f" strokeweight=".25pt">
                    <v:textbox inset="1pt,1pt,1pt,1pt">
                      <w:txbxContent>
                        <w:p w14:paraId="64840159" w14:textId="77777777" w:rsidR="0070223D" w:rsidRPr="00E36AB4" w:rsidRDefault="0070223D" w:rsidP="0070223D">
                          <w:pPr>
                            <w:pStyle w:val="af1"/>
                            <w:rPr>
                              <w:rFonts w:ascii="GOST type B" w:hAnsi="GOST type B"/>
                              <w:sz w:val="20"/>
                              <w:lang w:val="ru-RU"/>
                            </w:rPr>
                          </w:pPr>
                          <w:r w:rsidRPr="00E36AB4">
                            <w:rPr>
                              <w:rFonts w:ascii="GOST type B" w:hAnsi="GOST type B"/>
                              <w:sz w:val="20"/>
                              <w:lang w:val="ru-RU"/>
                            </w:rPr>
                            <w:t>Выполнил</w:t>
                          </w:r>
                        </w:p>
                      </w:txbxContent>
                    </v:textbox>
                  </v:rect>
                  <v:rect id="Rectangle 78" o:spid="_x0000_s1105" style="position:absolute;left:9281;top:-1713;width:12908;height:2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" filled="f" stroked="f" strokeweight=".25pt">
                    <v:textbox inset="1pt,1pt,1pt,1pt">
                      <w:txbxContent>
                        <w:p w14:paraId="770A17CA" w14:textId="2C5AA210" w:rsidR="0070223D" w:rsidRPr="00E36AB4" w:rsidRDefault="00665F8C" w:rsidP="0070223D">
                          <w:pPr>
                            <w:rPr>
                              <w:rFonts w:ascii="GOST type B" w:hAnsi="GOST type B"/>
                              <w:i/>
                              <w:sz w:val="18"/>
                              <w:szCs w:val="20"/>
                            </w:rPr>
                          </w:pPr>
                          <w:r>
                            <w:rPr>
                              <w:rFonts w:ascii="GOST type B" w:hAnsi="GOST type B"/>
                              <w:i/>
                              <w:sz w:val="18"/>
                              <w:szCs w:val="20"/>
                            </w:rPr>
                            <w:t>Ахметова А.Ф</w:t>
                          </w:r>
                          <w:r w:rsidR="00A506F2">
                            <w:rPr>
                              <w:rFonts w:ascii="GOST type B" w:hAnsi="GOST type B"/>
                              <w:i/>
                              <w:sz w:val="18"/>
                              <w:szCs w:val="20"/>
                            </w:rPr>
                            <w:t>.</w:t>
                          </w:r>
                        </w:p>
                      </w:txbxContent>
                    </v:textbox>
                  </v:rect>
                </v:group>
                <v:group id="Group 79" o:spid="_x0000_s1106" style="position:absolute;left:39;top:18614;width:5084;height:309" coordsize="2117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">
                  <v:rect id="Rectangle 80" o:spid="_x0000_s110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" filled="f" stroked="f" strokeweight=".25pt">
                    <v:textbox inset="1pt,1pt,1pt,1pt">
                      <w:txbxContent>
                        <w:p w14:paraId="78CCAE90" w14:textId="77777777" w:rsidR="0070223D" w:rsidRPr="00E36AB4" w:rsidRDefault="0070223D" w:rsidP="0070223D">
                          <w:pPr>
                            <w:pStyle w:val="af1"/>
                            <w:rPr>
                              <w:rFonts w:ascii="GOST type B" w:hAnsi="GOST type B"/>
                              <w:sz w:val="20"/>
                              <w:lang w:val="ru-RU"/>
                            </w:rPr>
                          </w:pPr>
                          <w:r w:rsidRPr="00E36AB4">
                            <w:rPr>
                              <w:rFonts w:ascii="GOST type B" w:hAnsi="GOST type B"/>
                              <w:sz w:val="20"/>
                              <w:lang w:val="ru-RU"/>
                            </w:rPr>
                            <w:t>Принял</w:t>
                          </w:r>
                        </w:p>
                      </w:txbxContent>
                    </v:textbox>
                  </v:rect>
                  <v:rect id="Rectangle 81" o:spid="_x0000_s1108" style="position:absolute;left:9281;top:583;width:11896;height:19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" filled="f" stroked="f" strokeweight=".25pt">
                    <v:textbox inset="1pt,1pt,1pt,1pt">
                      <w:txbxContent>
                        <w:p w14:paraId="606B54C5" w14:textId="77777777" w:rsidR="0070223D" w:rsidRPr="00E36AB4" w:rsidRDefault="0070223D" w:rsidP="0070223D">
                          <w:pPr>
                            <w:pStyle w:val="af1"/>
                            <w:rPr>
                              <w:rFonts w:ascii="GOST type B" w:hAnsi="GOST type B"/>
                              <w:sz w:val="18"/>
                              <w:lang w:val="ru-RU"/>
                            </w:rPr>
                          </w:pPr>
                          <w:r w:rsidRPr="00E36AB4">
                            <w:rPr>
                              <w:rFonts w:ascii="GOST type B" w:hAnsi="GOST type B"/>
                              <w:sz w:val="18"/>
                              <w:lang w:val="ru-RU"/>
                            </w:rPr>
                            <w:t>Гарипова Л.И.</w:t>
                          </w:r>
                        </w:p>
                      </w:txbxContent>
                    </v:textbox>
                  </v:rect>
                </v:group>
                <v:group id="Group 82" o:spid="_x0000_s1109" style="position:absolute;left:39;top:18969;width:4801;height:309" coordsize="19997,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">
                  <v:rect id="Rectangle 83" o:spid="_x0000_s111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" filled="f" stroked="f" strokeweight=".25pt">
                    <v:textbox inset="1pt,1pt,1pt,1pt">
                      <w:txbxContent>
                        <w:p w14:paraId="6295EAEC" w14:textId="77777777" w:rsidR="0070223D" w:rsidRDefault="0070223D" w:rsidP="0070223D">
                          <w:pPr>
                            <w:pStyle w:val="af1"/>
                            <w:rPr>
                              <w:sz w:val="18"/>
                            </w:rPr>
                          </w:pPr>
                        </w:p>
                      </w:txbxContent>
                    </v:textbox>
                  </v:rect>
                  <v:rect id="Rectangle 84" o:spid="_x0000_s1111" style="position:absolute;left:9280;width:10717;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" filled="f" stroked="f" strokeweight=".25pt">
                    <v:textbox inset="1pt,1pt,1pt,1pt">
                      <w:txbxContent>
                        <w:p w14:paraId="53B13B40" w14:textId="77777777" w:rsidR="0070223D" w:rsidRDefault="0070223D" w:rsidP="0070223D">
                          <w:pPr>
                            <w:pStyle w:val="af1"/>
                            <w:rPr>
                              <w:sz w:val="18"/>
                              <w:lang w:val="ru-RU"/>
                            </w:rPr>
                          </w:pPr>
                        </w:p>
                      </w:txbxContent>
                    </v:textbox>
                  </v:rect>
                </v:group>
                <v:group id="Group 85" o:spid="_x0000_s1112"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">
                  <v:rect id="Rectangle 86" o:spid="_x0000_s111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" filled="f" stroked="f" strokeweight=".25pt">
                    <v:textbox inset="1pt,1pt,1pt,1pt">
                      <w:txbxContent>
                        <w:p w14:paraId="59635328" w14:textId="77777777" w:rsidR="0070223D" w:rsidRDefault="0070223D" w:rsidP="0070223D">
                          <w:pPr>
                            <w:pStyle w:val="af1"/>
                            <w:rPr>
                              <w:sz w:val="18"/>
                            </w:rPr>
                          </w:pPr>
                        </w:p>
                      </w:txbxContent>
                    </v:textbox>
                  </v:rect>
                  <v:rect id="Rectangle 87" o:spid="_x0000_s111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" filled="f" stroked="f" strokeweight=".25pt">
                    <v:textbox inset="1pt,1pt,1pt,1pt">
                      <w:txbxContent>
                        <w:p w14:paraId="3079EC54" w14:textId="77777777" w:rsidR="0070223D" w:rsidRDefault="0070223D" w:rsidP="0070223D">
                          <w:pPr>
                            <w:pStyle w:val="af1"/>
                            <w:rPr>
                              <w:sz w:val="18"/>
                            </w:rPr>
                          </w:pPr>
                        </w:p>
                      </w:txbxContent>
                    </v:textbox>
                  </v:rect>
                </v:group>
                <v:group id="Group 88" o:spid="_x0000_s1115"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">
                  <v:rect id="Rectangle 89" o:spid="_x0000_s111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" filled="f" stroked="f" strokeweight=".25pt">
                    <v:textbox inset="1pt,1pt,1pt,1pt">
                      <w:txbxContent>
                        <w:p w14:paraId="5D53BA3E" w14:textId="77777777" w:rsidR="0070223D" w:rsidRDefault="0070223D" w:rsidP="0070223D">
                          <w:pPr>
                            <w:pStyle w:val="af1"/>
                            <w:rPr>
                              <w:sz w:val="18"/>
                            </w:rPr>
                          </w:pPr>
                        </w:p>
                      </w:txbxContent>
                    </v:textbox>
                  </v:rect>
                  <v:rect id="Rectangle 90" o:spid="_x0000_s111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" filled="f" stroked="f" strokeweight=".25pt">
                    <v:textbox inset="1pt,1pt,1pt,1pt">
                      <w:txbxContent>
                        <w:p w14:paraId="1B41A04B" w14:textId="77777777" w:rsidR="0070223D" w:rsidRDefault="0070223D" w:rsidP="0070223D"/>
                      </w:txbxContent>
                    </v:textbox>
                  </v:rect>
                </v:group>
                <v:line id="Line 91" o:spid="_x0000_s1118"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" strokeweight="2pt"/>
                <v:rect id="Rectangle 92" o:spid="_x0000_s1119" style="position:absolute;left:7819;top:18311;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" filled="f" stroked="f" strokeweight=".25pt">
                  <v:textbox inset="1pt,1pt,1pt,1pt">
                    <w:txbxContent>
                      <w:p w14:paraId="3AB6D428" w14:textId="77777777" w:rsidR="0070223D" w:rsidRPr="00E36AB4" w:rsidRDefault="0070223D" w:rsidP="0070223D">
                        <w:pPr>
                          <w:spacing w:after="0" w:line="240" w:lineRule="auto"/>
                          <w:jc w:val="center"/>
                          <w:rPr>
                            <w:rFonts w:ascii="GOST type B" w:eastAsia="Times New Roman" w:hAnsi="GOST type B" w:cs="Times New Roman"/>
                            <w:i/>
                            <w:sz w:val="24"/>
                            <w:szCs w:val="24"/>
                            <w:lang w:eastAsia="ru-RU"/>
                          </w:rPr>
                        </w:pPr>
                        <w:r w:rsidRPr="00E36AB4">
                          <w:rPr>
                            <w:rFonts w:ascii="GOST type B" w:eastAsia="Times New Roman" w:hAnsi="GOST type B" w:cs="Times New Roman"/>
                            <w:i/>
                            <w:sz w:val="24"/>
                            <w:szCs w:val="24"/>
                            <w:lang w:eastAsia="ru-RU"/>
                          </w:rPr>
                          <w:t>Схематизация динамики добычи нефти по скважине для расчета по методике «прямого счета»</w:t>
                        </w:r>
                      </w:p>
                      <w:p w14:paraId="12F5C572" w14:textId="77777777" w:rsidR="0070223D" w:rsidRPr="00A41EFF" w:rsidRDefault="0070223D" w:rsidP="0070223D">
                        <w:pPr>
                          <w:pStyle w:val="af1"/>
                          <w:jc w:val="center"/>
                          <w:rPr>
                            <w:rFonts w:ascii="GOST type A" w:hAnsi="GOST type A"/>
                            <w:szCs w:val="36"/>
                            <w:lang w:val="ru-RU"/>
                          </w:rPr>
                        </w:pPr>
                      </w:p>
                      <w:p w14:paraId="79A461C1" w14:textId="77777777" w:rsidR="0070223D" w:rsidRDefault="0070223D" w:rsidP="0070223D">
                        <w:pPr>
                          <w:pStyle w:val="af1"/>
                          <w:rPr>
                            <w:rFonts w:ascii="Times New Roman" w:hAnsi="Times New Roman"/>
                            <w:szCs w:val="36"/>
                            <w:lang w:val="ru-RU"/>
                          </w:rPr>
                        </w:pPr>
                      </w:p>
                      <w:p w14:paraId="324723EC" w14:textId="77777777" w:rsidR="0070223D" w:rsidRDefault="0070223D" w:rsidP="0070223D">
                        <w:pPr>
                          <w:pStyle w:val="af1"/>
                          <w:rPr>
                            <w:rFonts w:ascii="Times New Roman" w:hAnsi="Times New Roman"/>
                            <w:szCs w:val="36"/>
                            <w:lang w:val="ru-RU"/>
                          </w:rPr>
                        </w:pPr>
                      </w:p>
                      <w:p w14:paraId="6E39E37B" w14:textId="77777777" w:rsidR="0070223D" w:rsidRDefault="0070223D" w:rsidP="0070223D">
                        <w:pPr>
                          <w:pStyle w:val="af1"/>
                          <w:rPr>
                            <w:rFonts w:ascii="Times New Roman" w:hAnsi="Times New Roman"/>
                            <w:szCs w:val="36"/>
                            <w:lang w:val="ru-RU"/>
                          </w:rPr>
                        </w:pPr>
                      </w:p>
                      <w:p w14:paraId="3DD8E237" w14:textId="77777777" w:rsidR="0070223D" w:rsidRDefault="0070223D" w:rsidP="0070223D">
                        <w:pPr>
                          <w:pStyle w:val="af1"/>
                          <w:rPr>
                            <w:rFonts w:ascii="Times New Roman" w:hAnsi="Times New Roman"/>
                            <w:szCs w:val="36"/>
                            <w:lang w:val="ru-RU"/>
                          </w:rPr>
                        </w:pPr>
                      </w:p>
                      <w:p w14:paraId="446B2DA0" w14:textId="77777777" w:rsidR="0070223D" w:rsidRDefault="0070223D" w:rsidP="0070223D">
                        <w:pPr>
                          <w:pStyle w:val="af1"/>
                          <w:rPr>
                            <w:rFonts w:ascii="Times New Roman" w:hAnsi="Times New Roman"/>
                            <w:szCs w:val="36"/>
                            <w:lang w:val="ru-RU"/>
                          </w:rPr>
                        </w:pPr>
                      </w:p>
                      <w:p w14:paraId="5EC21E34" w14:textId="77777777" w:rsidR="0070223D" w:rsidRDefault="0070223D" w:rsidP="0070223D">
                        <w:pPr>
                          <w:pStyle w:val="af1"/>
                          <w:rPr>
                            <w:rFonts w:ascii="Times New Roman" w:hAnsi="Times New Roman"/>
                            <w:szCs w:val="36"/>
                            <w:lang w:val="ru-RU"/>
                          </w:rPr>
                        </w:pPr>
                      </w:p>
                      <w:p w14:paraId="580D8AE1" w14:textId="77777777" w:rsidR="0070223D" w:rsidRPr="00B77850" w:rsidRDefault="0070223D" w:rsidP="0070223D">
                        <w:pPr>
                          <w:pStyle w:val="af1"/>
                          <w:rPr>
                            <w:rFonts w:ascii="Times New Roman" w:hAnsi="Times New Roman"/>
                            <w:szCs w:val="36"/>
                            <w:lang w:val="ru-RU"/>
                          </w:rPr>
                        </w:pPr>
                      </w:p>
                    </w:txbxContent>
                  </v:textbox>
                </v:rect>
                <v:line id="Line 93" o:spid="_x0000_s1120"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" strokeweight="2pt"/>
                <v:line id="Line 94" o:spid="_x0000_s1121"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" strokeweight="2pt"/>
                <v:line id="Line 95" o:spid="_x0000_s1122"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" strokeweight="2pt"/>
                <v:rect id="Rectangle 96" o:spid="_x0000_s1123"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" filled="f" stroked="f" strokeweight=".25pt">
                  <v:textbox inset="1pt,1pt,1pt,1pt">
                    <w:txbxContent>
                      <w:p w14:paraId="7CF45C7A" w14:textId="77777777" w:rsidR="0070223D" w:rsidRPr="00E36AB4" w:rsidRDefault="0070223D" w:rsidP="0070223D">
                        <w:pPr>
                          <w:pStyle w:val="af1"/>
                          <w:jc w:val="center"/>
                          <w:rPr>
                            <w:rFonts w:ascii="GOST type B" w:hAnsi="GOST type B"/>
                            <w:sz w:val="20"/>
                          </w:rPr>
                        </w:pPr>
                        <w:proofErr w:type="spellStart"/>
                        <w:r w:rsidRPr="00E36AB4">
                          <w:rPr>
                            <w:rFonts w:ascii="GOST type B" w:hAnsi="GOST type B"/>
                            <w:sz w:val="20"/>
                          </w:rPr>
                          <w:t>Лит</w:t>
                        </w:r>
                        <w:proofErr w:type="spellEnd"/>
                        <w:r w:rsidRPr="00E36AB4">
                          <w:rPr>
                            <w:rFonts w:ascii="GOST type B" w:hAnsi="GOST type B"/>
                            <w:sz w:val="20"/>
                          </w:rPr>
                          <w:t>.</w:t>
                        </w:r>
                      </w:p>
                    </w:txbxContent>
                  </v:textbox>
                </v:rect>
                <v:rect id="Rectangle 97" o:spid="_x0000_s1124"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" filled="f" stroked="f" strokeweight=".25pt">
                  <v:textbox inset="1pt,1pt,1pt,1pt">
                    <w:txbxContent>
                      <w:p w14:paraId="40557D41" w14:textId="77777777" w:rsidR="0070223D" w:rsidRPr="00E36AB4" w:rsidRDefault="0070223D" w:rsidP="0070223D">
                        <w:pPr>
                          <w:pStyle w:val="af1"/>
                          <w:jc w:val="center"/>
                          <w:rPr>
                            <w:rFonts w:ascii="GOST type B" w:hAnsi="GOST type B"/>
                            <w:sz w:val="20"/>
                          </w:rPr>
                        </w:pPr>
                        <w:r w:rsidRPr="00E36AB4">
                          <w:rPr>
                            <w:rFonts w:ascii="GOST type B" w:hAnsi="GOST type B"/>
                            <w:sz w:val="20"/>
                          </w:rPr>
                          <w:t>Листов</w:t>
                        </w:r>
                      </w:p>
                    </w:txbxContent>
                  </v:textbox>
                </v:rect>
                <v:rect id="Rectangle 98" o:spid="_x0000_s1125"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" filled="f" stroked="f" strokeweight=".25pt">
                  <v:textbox inset="1pt,1pt,1pt,1pt">
                    <w:txbxContent>
                      <w:p w14:paraId="2FBAD899" w14:textId="77777777" w:rsidR="0070223D" w:rsidRPr="00E36AB4" w:rsidRDefault="0070223D" w:rsidP="0070223D">
                        <w:pPr>
                          <w:pStyle w:val="af1"/>
                          <w:jc w:val="center"/>
                          <w:rPr>
                            <w:rFonts w:ascii="GOST type B" w:hAnsi="GOST type B"/>
                            <w:sz w:val="20"/>
                            <w:lang w:val="ru-RU"/>
                          </w:rPr>
                        </w:pPr>
                        <w:r w:rsidRPr="00E36AB4">
                          <w:rPr>
                            <w:rFonts w:ascii="GOST type B" w:hAnsi="GOST type B"/>
                            <w:sz w:val="20"/>
                            <w:lang w:val="ru-RU"/>
                          </w:rPr>
                          <w:t>2</w:t>
                        </w:r>
                      </w:p>
                      <w:p w14:paraId="2E143E00" w14:textId="77777777" w:rsidR="0070223D" w:rsidRPr="00563F87" w:rsidRDefault="0070223D" w:rsidP="0070223D">
                        <w:pPr>
                          <w:pStyle w:val="af1"/>
                          <w:jc w:val="center"/>
                          <w:rPr>
                            <w:rFonts w:ascii="GOST type A" w:hAnsi="GOST type A"/>
                            <w:sz w:val="20"/>
                            <w:lang w:val="en-US"/>
                          </w:rPr>
                        </w:pPr>
                      </w:p>
                    </w:txbxContent>
                  </v:textbox>
                </v:rect>
                <v:line id="Line 99" o:spid="_x0000_s1126"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" strokeweight="1pt"/>
                <v:line id="Line 100" o:spid="_x0000_s1127"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" strokeweight="1pt"/>
                <v:rect id="Rectangle 101" o:spid="_x0000_s1128"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" filled="f" stroked="f" strokeweight=".25pt">
                  <v:textbox inset="1pt,1pt,1pt,1pt">
                    <w:txbxContent>
                      <w:p w14:paraId="34E738C0" w14:textId="4A09F8AA" w:rsidR="0070223D" w:rsidRPr="00E36AB4" w:rsidRDefault="0070223D" w:rsidP="0070223D">
                        <w:pPr>
                          <w:jc w:val="center"/>
                          <w:rPr>
                            <w:rFonts w:ascii="GOST type B" w:hAnsi="GOST type B"/>
                            <w:i/>
                            <w:sz w:val="28"/>
                            <w:szCs w:val="28"/>
                          </w:rPr>
                        </w:pPr>
                        <w:r>
                          <w:rPr>
                            <w:rFonts w:ascii="GOST type B" w:hAnsi="GOST type B"/>
                            <w:i/>
                            <w:sz w:val="28"/>
                            <w:szCs w:val="28"/>
                          </w:rPr>
                          <w:t>АГТУ ВШН</w:t>
                        </w:r>
                        <w:r w:rsidRPr="00E36AB4">
                          <w:rPr>
                            <w:rFonts w:ascii="GOST type B" w:hAnsi="GOST type B"/>
                            <w:i/>
                            <w:sz w:val="28"/>
                            <w:szCs w:val="28"/>
                          </w:rPr>
                          <w:t xml:space="preserve"> 1</w:t>
                        </w:r>
                        <w:r w:rsidR="00665F8C">
                          <w:rPr>
                            <w:rFonts w:ascii="GOST type B" w:hAnsi="GOST type B"/>
                            <w:i/>
                            <w:sz w:val="28"/>
                            <w:szCs w:val="28"/>
                          </w:rPr>
                          <w:t>2</w:t>
                        </w:r>
                        <w:r w:rsidRPr="00E36AB4">
                          <w:rPr>
                            <w:rFonts w:ascii="GOST type B" w:hAnsi="GOST type B"/>
                            <w:i/>
                            <w:sz w:val="28"/>
                            <w:szCs w:val="28"/>
                          </w:rPr>
                          <w:t>-12</w:t>
                        </w:r>
                      </w:p>
                      <w:p w14:paraId="2578E4DC" w14:textId="77777777" w:rsidR="0070223D" w:rsidRPr="00443215" w:rsidRDefault="0070223D" w:rsidP="0070223D">
                        <w:pPr>
                          <w:rPr>
                            <w:szCs w:val="36"/>
                          </w:rPr>
                        </w:pPr>
                      </w:p>
                    </w:txbxContent>
                  </v:textbox>
                </v:rect>
                <w10:wrap anchorx="margin" anchory="margin"/>
                <w10:anchorlock/>
              </v:group>
            </w:pict>
          </mc:Fallback>
        </mc:AlternateContent>
      </w:r>
    </w:p>
    <w:p w14:paraId="7FE6B6DB" w14:textId="77777777" w:rsidR="0070223D" w:rsidRDefault="0070223D" w:rsidP="0070223D">
      <w:pPr>
        <w:pStyle w:val="af3"/>
        <w:spacing w:after="0" w:line="360" w:lineRule="auto"/>
        <w:jc w:val="center"/>
        <w:rPr>
          <w:sz w:val="28"/>
        </w:rPr>
      </w:pPr>
    </w:p>
    <w:p w14:paraId="4D95CF7E" w14:textId="77777777" w:rsidR="0070223D" w:rsidRDefault="0070223D" w:rsidP="0070223D">
      <w:pPr>
        <w:pStyle w:val="af3"/>
        <w:spacing w:after="0" w:line="360" w:lineRule="auto"/>
        <w:jc w:val="center"/>
        <w:rPr>
          <w:sz w:val="28"/>
        </w:rPr>
      </w:pPr>
    </w:p>
    <w:p w14:paraId="7BBAC5C1" w14:textId="77777777" w:rsidR="0070223D" w:rsidRDefault="0070223D" w:rsidP="0070223D">
      <w:pPr>
        <w:pStyle w:val="af3"/>
        <w:spacing w:after="0" w:line="360" w:lineRule="auto"/>
        <w:jc w:val="center"/>
        <w:rPr>
          <w:sz w:val="28"/>
        </w:rPr>
      </w:pPr>
    </w:p>
    <w:p w14:paraId="334F622E" w14:textId="77777777" w:rsidR="0070223D" w:rsidRDefault="0070223D" w:rsidP="0070223D">
      <w:pPr>
        <w:pStyle w:val="af3"/>
        <w:spacing w:after="0" w:line="360" w:lineRule="auto"/>
        <w:jc w:val="center"/>
        <w:rPr>
          <w:sz w:val="28"/>
        </w:rPr>
      </w:pPr>
    </w:p>
    <w:p w14:paraId="61F38D9C" w14:textId="77777777" w:rsidR="0070223D" w:rsidRDefault="0070223D" w:rsidP="0070223D">
      <w:pPr>
        <w:pStyle w:val="af3"/>
        <w:spacing w:after="0" w:line="360" w:lineRule="auto"/>
        <w:jc w:val="center"/>
        <w:rPr>
          <w:sz w:val="28"/>
        </w:rPr>
      </w:pPr>
    </w:p>
    <w:p w14:paraId="439F8A19" w14:textId="77777777" w:rsidR="0070223D" w:rsidRDefault="0070223D" w:rsidP="0070223D">
      <w:pPr>
        <w:pStyle w:val="af3"/>
        <w:spacing w:after="0" w:line="360" w:lineRule="auto"/>
        <w:jc w:val="center"/>
        <w:rPr>
          <w:sz w:val="28"/>
        </w:rPr>
      </w:pPr>
    </w:p>
    <w:p w14:paraId="3B65FE81" w14:textId="77777777" w:rsidR="0070223D" w:rsidRDefault="0070223D" w:rsidP="0070223D">
      <w:pPr>
        <w:pStyle w:val="af3"/>
        <w:spacing w:after="0" w:line="360" w:lineRule="auto"/>
        <w:jc w:val="center"/>
        <w:rPr>
          <w:sz w:val="28"/>
        </w:rPr>
      </w:pPr>
    </w:p>
    <w:p w14:paraId="2F2FC497" w14:textId="77777777" w:rsidR="0070223D" w:rsidRDefault="0070223D" w:rsidP="0070223D">
      <w:pPr>
        <w:pStyle w:val="af3"/>
        <w:spacing w:after="0" w:line="360" w:lineRule="auto"/>
        <w:jc w:val="center"/>
        <w:rPr>
          <w:sz w:val="28"/>
        </w:rPr>
      </w:pPr>
    </w:p>
    <w:p w14:paraId="4342838A" w14:textId="77777777" w:rsidR="0070223D" w:rsidRDefault="0070223D" w:rsidP="0070223D">
      <w:pPr>
        <w:pStyle w:val="af3"/>
        <w:spacing w:after="0" w:line="360" w:lineRule="auto"/>
        <w:jc w:val="center"/>
        <w:rPr>
          <w:sz w:val="28"/>
        </w:rPr>
      </w:pPr>
    </w:p>
    <w:p w14:paraId="187C5B12" w14:textId="77777777" w:rsidR="0070223D" w:rsidRDefault="0070223D" w:rsidP="0070223D">
      <w:pPr>
        <w:pStyle w:val="af3"/>
        <w:spacing w:after="0" w:line="360" w:lineRule="auto"/>
        <w:jc w:val="center"/>
        <w:rPr>
          <w:sz w:val="28"/>
        </w:rPr>
      </w:pPr>
    </w:p>
    <w:p w14:paraId="276802F2" w14:textId="77777777" w:rsidR="0070223D" w:rsidRDefault="0070223D" w:rsidP="0070223D">
      <w:pPr>
        <w:pStyle w:val="af3"/>
        <w:spacing w:after="0" w:line="360" w:lineRule="auto"/>
        <w:jc w:val="center"/>
        <w:rPr>
          <w:sz w:val="28"/>
        </w:rPr>
      </w:pPr>
    </w:p>
    <w:p w14:paraId="5101DFBA" w14:textId="77777777" w:rsidR="0070223D" w:rsidRDefault="0070223D" w:rsidP="0070223D">
      <w:pPr>
        <w:pStyle w:val="af3"/>
        <w:spacing w:after="0" w:line="360" w:lineRule="auto"/>
        <w:jc w:val="center"/>
        <w:rPr>
          <w:sz w:val="28"/>
        </w:rPr>
        <w:sectPr w:rsidR="0070223D" w:rsidSect="0070223D">
          <w:footerReference w:type="default" r:id="rId84"/>
          <w:pgSz w:w="11906" w:h="16838"/>
          <w:pgMar w:top="1134" w:right="850" w:bottom="1134" w:left="1701" w:header="708" w:footer="708" w:gutter="0"/>
          <w:pgNumType w:start="48"/>
          <w:cols w:space="708"/>
          <w:docGrid w:linePitch="360"/>
        </w:sectPr>
      </w:pPr>
      <w:r>
        <w:rPr>
          <w:noProof/>
          <w:lang w:eastAsia="ru-RU"/>
        </w:rPr>
        <w:drawing>
          <wp:inline distT="0" distB="0" distL="0" distR="0" wp14:anchorId="42E909EC" wp14:editId="2F83AC3E">
            <wp:extent cx="5514975" cy="3387725"/>
            <wp:effectExtent l="0" t="0" r="0" b="3175"/>
            <wp:docPr id="50" name="Диаграмма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p w14:paraId="4A13053D" w14:textId="77777777" w:rsidR="0070223D" w:rsidRPr="00DF554A" w:rsidRDefault="0070223D" w:rsidP="0070223D">
      <w:pPr>
        <w:pStyle w:val="af3"/>
        <w:spacing w:after="0" w:line="360" w:lineRule="auto"/>
        <w:jc w:val="center"/>
        <w:outlineLvl w:val="0"/>
        <w:rPr>
          <w:sz w:val="28"/>
        </w:rPr>
      </w:pPr>
      <w:bookmarkStart w:id="32" w:name="_Toc191333325"/>
      <w:bookmarkStart w:id="33" w:name="_Toc197475733"/>
      <w:r w:rsidRPr="00DF554A">
        <w:rPr>
          <w:sz w:val="28"/>
        </w:rPr>
        <w:lastRenderedPageBreak/>
        <w:t>СПИСОК ЛИТЕРАТУРЫ</w:t>
      </w:r>
      <w:bookmarkEnd w:id="32"/>
      <w:bookmarkEnd w:id="33"/>
    </w:p>
    <w:p w14:paraId="56BCDD76"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proofErr w:type="spellStart"/>
      <w:r w:rsidRPr="002E2404">
        <w:rPr>
          <w:rFonts w:ascii="Times New Roman" w:eastAsia="Times New Roman" w:hAnsi="Times New Roman" w:cs="Times New Roman"/>
          <w:spacing w:val="-2"/>
          <w:sz w:val="28"/>
          <w:szCs w:val="26"/>
        </w:rPr>
        <w:t>Айткулов</w:t>
      </w:r>
      <w:proofErr w:type="spellEnd"/>
      <w:r w:rsidRPr="002E2404">
        <w:rPr>
          <w:rFonts w:ascii="Times New Roman" w:eastAsia="Times New Roman" w:hAnsi="Times New Roman" w:cs="Times New Roman"/>
          <w:spacing w:val="-2"/>
          <w:sz w:val="28"/>
          <w:szCs w:val="26"/>
        </w:rPr>
        <w:t xml:space="preserve"> А.У. Основы подземной гидромеханики и разработки нефтяных месторождений. – Казань, 2003. – 541 с.</w:t>
      </w:r>
    </w:p>
    <w:p w14:paraId="2688CBB7"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Амелин И.Д., Сургучев М.Л., Давыдов А.В. Прогноз разработки нефтяных залежей на поздней стадии. – Москва, 2001. – 357 с.</w:t>
      </w:r>
    </w:p>
    <w:p w14:paraId="68FBE8C5"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 xml:space="preserve">Андреев В.В., </w:t>
      </w:r>
      <w:proofErr w:type="spellStart"/>
      <w:r w:rsidRPr="002E2404">
        <w:rPr>
          <w:rFonts w:ascii="Times New Roman" w:eastAsia="Times New Roman" w:hAnsi="Times New Roman" w:cs="Times New Roman"/>
          <w:spacing w:val="-2"/>
          <w:sz w:val="28"/>
          <w:szCs w:val="26"/>
        </w:rPr>
        <w:t>Уразаков</w:t>
      </w:r>
      <w:proofErr w:type="spellEnd"/>
      <w:r w:rsidRPr="002E2404">
        <w:rPr>
          <w:rFonts w:ascii="Times New Roman" w:eastAsia="Times New Roman" w:hAnsi="Times New Roman" w:cs="Times New Roman"/>
          <w:spacing w:val="-2"/>
          <w:sz w:val="28"/>
          <w:szCs w:val="26"/>
        </w:rPr>
        <w:t xml:space="preserve"> К.Р. Справочник по добыче нефти. – М.: Недра, 2000. – 352 с.</w:t>
      </w:r>
    </w:p>
    <w:p w14:paraId="231DBDBC"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proofErr w:type="spellStart"/>
      <w:r w:rsidRPr="002E2404">
        <w:rPr>
          <w:rFonts w:ascii="Times New Roman" w:eastAsia="Times New Roman" w:hAnsi="Times New Roman" w:cs="Times New Roman"/>
          <w:spacing w:val="-2"/>
          <w:sz w:val="28"/>
          <w:szCs w:val="26"/>
        </w:rPr>
        <w:t>Баренблатт</w:t>
      </w:r>
      <w:proofErr w:type="spellEnd"/>
      <w:r w:rsidRPr="002E2404">
        <w:rPr>
          <w:rFonts w:ascii="Times New Roman" w:eastAsia="Times New Roman" w:hAnsi="Times New Roman" w:cs="Times New Roman"/>
          <w:spacing w:val="-2"/>
          <w:sz w:val="28"/>
          <w:szCs w:val="26"/>
        </w:rPr>
        <w:t xml:space="preserve"> Г.И. Движение жидкостей и газов в природных пластах. – М.: Недра, 1984. – 298 с.</w:t>
      </w:r>
    </w:p>
    <w:p w14:paraId="4704ABEA"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Галимов А.Ф. Оптимизация разработки трудноизвлекаемых запасов нефти. – Казань: ФЭН, 2015. – 315 с.</w:t>
      </w:r>
    </w:p>
    <w:p w14:paraId="194408F3"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Газизов А.Ш., Газизов А.А. Повышение эффективности разработки нефтяных месторождений на основе полимеров. – М.: Недра, 1965. – 342 с.</w:t>
      </w:r>
    </w:p>
    <w:p w14:paraId="62181D0E"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proofErr w:type="spellStart"/>
      <w:r w:rsidRPr="002E2404">
        <w:rPr>
          <w:rFonts w:ascii="Times New Roman" w:eastAsia="Times New Roman" w:hAnsi="Times New Roman" w:cs="Times New Roman"/>
          <w:spacing w:val="-2"/>
          <w:sz w:val="28"/>
          <w:szCs w:val="26"/>
        </w:rPr>
        <w:t>Гиматудинов</w:t>
      </w:r>
      <w:proofErr w:type="spellEnd"/>
      <w:r w:rsidRPr="002E2404">
        <w:rPr>
          <w:rFonts w:ascii="Times New Roman" w:eastAsia="Times New Roman" w:hAnsi="Times New Roman" w:cs="Times New Roman"/>
          <w:spacing w:val="-2"/>
          <w:sz w:val="28"/>
          <w:szCs w:val="26"/>
        </w:rPr>
        <w:t xml:space="preserve"> Ш.К., </w:t>
      </w:r>
      <w:proofErr w:type="spellStart"/>
      <w:r w:rsidRPr="002E2404">
        <w:rPr>
          <w:rFonts w:ascii="Times New Roman" w:eastAsia="Times New Roman" w:hAnsi="Times New Roman" w:cs="Times New Roman"/>
          <w:spacing w:val="-2"/>
          <w:sz w:val="28"/>
          <w:szCs w:val="26"/>
        </w:rPr>
        <w:t>Дунюшкин</w:t>
      </w:r>
      <w:proofErr w:type="spellEnd"/>
      <w:r w:rsidRPr="002E2404">
        <w:rPr>
          <w:rFonts w:ascii="Times New Roman" w:eastAsia="Times New Roman" w:hAnsi="Times New Roman" w:cs="Times New Roman"/>
          <w:spacing w:val="-2"/>
          <w:sz w:val="28"/>
          <w:szCs w:val="26"/>
        </w:rPr>
        <w:t xml:space="preserve"> И.И., Зайцев В.М. Разработка и эксплуатация нефтяных, газовых и газоконденсатных месторождений. – М.: Недра, 1988. – 302 с.</w:t>
      </w:r>
    </w:p>
    <w:p w14:paraId="521F8690"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proofErr w:type="spellStart"/>
      <w:r w:rsidRPr="002E2404">
        <w:rPr>
          <w:rFonts w:ascii="Times New Roman" w:eastAsia="Times New Roman" w:hAnsi="Times New Roman" w:cs="Times New Roman"/>
          <w:spacing w:val="-2"/>
          <w:sz w:val="28"/>
          <w:szCs w:val="26"/>
        </w:rPr>
        <w:t>Гиматудинова</w:t>
      </w:r>
      <w:proofErr w:type="spellEnd"/>
      <w:r w:rsidRPr="002E2404">
        <w:rPr>
          <w:rFonts w:ascii="Times New Roman" w:eastAsia="Times New Roman" w:hAnsi="Times New Roman" w:cs="Times New Roman"/>
          <w:spacing w:val="-2"/>
          <w:sz w:val="28"/>
          <w:szCs w:val="26"/>
        </w:rPr>
        <w:t xml:space="preserve"> Ш.К. Разработка и эксплуатация нефтяных, газовых и газоконденсатных месторождений. – Недра, 1988. – 264 с.</w:t>
      </w:r>
    </w:p>
    <w:p w14:paraId="1E7A3268"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proofErr w:type="spellStart"/>
      <w:r w:rsidRPr="002E2404">
        <w:rPr>
          <w:rFonts w:ascii="Times New Roman" w:eastAsia="Times New Roman" w:hAnsi="Times New Roman" w:cs="Times New Roman"/>
          <w:spacing w:val="-2"/>
          <w:sz w:val="28"/>
          <w:szCs w:val="26"/>
        </w:rPr>
        <w:t>Гиматудинова</w:t>
      </w:r>
      <w:proofErr w:type="spellEnd"/>
      <w:r w:rsidRPr="002E2404">
        <w:rPr>
          <w:rFonts w:ascii="Times New Roman" w:eastAsia="Times New Roman" w:hAnsi="Times New Roman" w:cs="Times New Roman"/>
          <w:spacing w:val="-2"/>
          <w:sz w:val="28"/>
          <w:szCs w:val="26"/>
        </w:rPr>
        <w:t xml:space="preserve"> Ш.К. Справочное руководство по проектированию нефтяных месторождений. – 1983. – 350 с.</w:t>
      </w:r>
    </w:p>
    <w:p w14:paraId="50EC8F6E"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Данные КИС АРМИТС.</w:t>
      </w:r>
    </w:p>
    <w:p w14:paraId="1E474C06"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Желтов Ю.П. Разработка нефтяных месторождений. – М.: Недра, 1998. – 364 с.</w:t>
      </w:r>
    </w:p>
    <w:p w14:paraId="303C4C96"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Ибатуллин Р.Р. Технологические процессы разработки нефтяных месторождений. – М.: ОАО «ВНИИОЭНГ», 2011. – 304 с.</w:t>
      </w:r>
    </w:p>
    <w:p w14:paraId="1452D822"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 xml:space="preserve">Ибатуллин Р.Р., Ибрагимов Н.Г., Тахаутдинов Ш.Ф., Хисамов Р.С. Увеличение нефтеотдачи на поздней стадии разработки месторождений (методы, теория, практика). – М.: Недра – </w:t>
      </w:r>
      <w:proofErr w:type="spellStart"/>
      <w:r w:rsidRPr="002E2404">
        <w:rPr>
          <w:rFonts w:ascii="Times New Roman" w:eastAsia="Times New Roman" w:hAnsi="Times New Roman" w:cs="Times New Roman"/>
          <w:spacing w:val="-2"/>
          <w:sz w:val="28"/>
          <w:szCs w:val="26"/>
        </w:rPr>
        <w:t>Бизнесцентр</w:t>
      </w:r>
      <w:proofErr w:type="spellEnd"/>
      <w:r w:rsidRPr="002E2404">
        <w:rPr>
          <w:rFonts w:ascii="Times New Roman" w:eastAsia="Times New Roman" w:hAnsi="Times New Roman" w:cs="Times New Roman"/>
          <w:spacing w:val="-2"/>
          <w:sz w:val="28"/>
          <w:szCs w:val="26"/>
        </w:rPr>
        <w:t>, 2004. – 292 с.</w:t>
      </w:r>
    </w:p>
    <w:p w14:paraId="493A4853"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Кадиров А.Н. Основы разработки нефтяных месторождений. – М.: Недра, 2010. – 320 с.</w:t>
      </w:r>
    </w:p>
    <w:p w14:paraId="5BF565ED"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lastRenderedPageBreak/>
        <w:t>Кузнецов Г.В. Современные технологии добычи нефти. – М.: Недра-</w:t>
      </w:r>
      <w:proofErr w:type="spellStart"/>
      <w:r w:rsidRPr="002E2404">
        <w:rPr>
          <w:rFonts w:ascii="Times New Roman" w:eastAsia="Times New Roman" w:hAnsi="Times New Roman" w:cs="Times New Roman"/>
          <w:spacing w:val="-2"/>
          <w:sz w:val="28"/>
          <w:szCs w:val="26"/>
        </w:rPr>
        <w:t>Бизнесцентр</w:t>
      </w:r>
      <w:proofErr w:type="spellEnd"/>
      <w:r w:rsidRPr="002E2404">
        <w:rPr>
          <w:rFonts w:ascii="Times New Roman" w:eastAsia="Times New Roman" w:hAnsi="Times New Roman" w:cs="Times New Roman"/>
          <w:spacing w:val="-2"/>
          <w:sz w:val="28"/>
          <w:szCs w:val="26"/>
        </w:rPr>
        <w:t>, 2008. – 600 с.</w:t>
      </w:r>
    </w:p>
    <w:p w14:paraId="705423C4"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Лысенко В.Д., Грайфер В.И. Рациональная разработка нефтяных месторождений. – М.: ООО «Недра-</w:t>
      </w:r>
      <w:proofErr w:type="spellStart"/>
      <w:r w:rsidRPr="002E2404">
        <w:rPr>
          <w:rFonts w:ascii="Times New Roman" w:eastAsia="Times New Roman" w:hAnsi="Times New Roman" w:cs="Times New Roman"/>
          <w:spacing w:val="-2"/>
          <w:sz w:val="28"/>
          <w:szCs w:val="26"/>
        </w:rPr>
        <w:t>Бизнесцентр</w:t>
      </w:r>
      <w:proofErr w:type="spellEnd"/>
      <w:r w:rsidRPr="002E2404">
        <w:rPr>
          <w:rFonts w:ascii="Times New Roman" w:eastAsia="Times New Roman" w:hAnsi="Times New Roman" w:cs="Times New Roman"/>
          <w:spacing w:val="-2"/>
          <w:sz w:val="28"/>
          <w:szCs w:val="26"/>
        </w:rPr>
        <w:t>», 2005. – 607 с.</w:t>
      </w:r>
    </w:p>
    <w:p w14:paraId="66ECFAE8"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Мусин М.М. Разработка нефтяных месторождений. – АГНИ, 2007. – 154 с.</w:t>
      </w:r>
    </w:p>
    <w:p w14:paraId="2C6274EB"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Муслимов Р.Х. Современные методы повышения нефтеизвлечения: проектирование, оптимизация и оценка эффективности. – Казань: Фэн, 2005. – 688 с.</w:t>
      </w:r>
    </w:p>
    <w:p w14:paraId="582C1EA8"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Муслимов Р.Х. Современные методы управления разработкой нефтяных месторождений с применением заводнения. – Казань, 2003. – 596 с.</w:t>
      </w:r>
    </w:p>
    <w:p w14:paraId="2FA0F138"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proofErr w:type="spellStart"/>
      <w:r w:rsidRPr="002E2404">
        <w:rPr>
          <w:rFonts w:ascii="Times New Roman" w:eastAsia="Times New Roman" w:hAnsi="Times New Roman" w:cs="Times New Roman"/>
          <w:spacing w:val="-2"/>
          <w:sz w:val="28"/>
          <w:szCs w:val="26"/>
        </w:rPr>
        <w:t>Насибуллин</w:t>
      </w:r>
      <w:proofErr w:type="spellEnd"/>
      <w:r w:rsidRPr="002E2404">
        <w:rPr>
          <w:rFonts w:ascii="Times New Roman" w:eastAsia="Times New Roman" w:hAnsi="Times New Roman" w:cs="Times New Roman"/>
          <w:spacing w:val="-2"/>
          <w:sz w:val="28"/>
          <w:szCs w:val="26"/>
        </w:rPr>
        <w:t xml:space="preserve"> Т.Р. Управление процессами разработки нефтяных месторождений. – Уфа, 2010. – 150 с.</w:t>
      </w:r>
    </w:p>
    <w:p w14:paraId="4C52B12F" w14:textId="77777777" w:rsidR="0070223D"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Петров В.Н. Основы разработки нефтяных месторождений. – М.: Недра, 1999. – 370 с.</w:t>
      </w:r>
    </w:p>
    <w:p w14:paraId="329A78ED" w14:textId="6B1DEF91" w:rsidR="00797CF7" w:rsidRPr="002E2404" w:rsidRDefault="00797CF7"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990640">
        <w:rPr>
          <w:rFonts w:ascii="Times New Roman" w:hAnsi="Times New Roman" w:cs="Times New Roman"/>
          <w:sz w:val="28"/>
          <w:szCs w:val="28"/>
        </w:rPr>
        <w:t>Разработка методики определения эффективности от МУН пластов: Учебник. – Альметьевск: ТатНИПИнефть, 2007.– 44с.</w:t>
      </w:r>
    </w:p>
    <w:p w14:paraId="1B6428A0"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Руководящий документ по технологии.</w:t>
      </w:r>
    </w:p>
    <w:p w14:paraId="6C773FB7"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Сафин И.Г. Руководство по проектированию систем разработки нефтяных месторождений. – Казань, 1985. – 355 с.</w:t>
      </w:r>
    </w:p>
    <w:p w14:paraId="35D43529"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 xml:space="preserve">Салахов Т.М., Ибрагимов А.К., </w:t>
      </w:r>
      <w:proofErr w:type="spellStart"/>
      <w:r w:rsidRPr="002E2404">
        <w:rPr>
          <w:rFonts w:ascii="Times New Roman" w:eastAsia="Times New Roman" w:hAnsi="Times New Roman" w:cs="Times New Roman"/>
          <w:spacing w:val="-2"/>
          <w:sz w:val="28"/>
          <w:szCs w:val="26"/>
        </w:rPr>
        <w:t>Фатхуллин</w:t>
      </w:r>
      <w:proofErr w:type="spellEnd"/>
      <w:r w:rsidRPr="002E2404">
        <w:rPr>
          <w:rFonts w:ascii="Times New Roman" w:eastAsia="Times New Roman" w:hAnsi="Times New Roman" w:cs="Times New Roman"/>
          <w:spacing w:val="-2"/>
          <w:sz w:val="28"/>
          <w:szCs w:val="26"/>
        </w:rPr>
        <w:t xml:space="preserve"> Р.Р. Методы интенсификации добычи нефти на поздних стадиях разработки. – М.: Недра, 2006. – 295 с.</w:t>
      </w:r>
    </w:p>
    <w:p w14:paraId="29082C1B"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Савельев П.Г., Яковлев К.Е., Фомин А.В. Прогнозирование разработки нефтяных месторождений. – Москва, 2003. – 360 с.</w:t>
      </w:r>
    </w:p>
    <w:p w14:paraId="3990C2DA"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Сидоров В.А., Каримов П.Ш. Физико-химические основы увеличения нефтеотдачи. – Самара, 2001. – 330 с.</w:t>
      </w:r>
    </w:p>
    <w:p w14:paraId="01900422"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Сидоров С.В., Сидоров П.К. Справочник по технологии добычи нефти. – М.: Недра, 2002. – 350 с.</w:t>
      </w:r>
    </w:p>
    <w:p w14:paraId="0CFB4527"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 xml:space="preserve">Сулейманов Р.И. Методы оптимизации добычи нефти. – Казань, 2008. </w:t>
      </w:r>
      <w:r w:rsidRPr="002E2404">
        <w:rPr>
          <w:rFonts w:ascii="Times New Roman" w:eastAsia="Times New Roman" w:hAnsi="Times New Roman" w:cs="Times New Roman"/>
          <w:spacing w:val="-2"/>
          <w:sz w:val="28"/>
          <w:szCs w:val="26"/>
        </w:rPr>
        <w:lastRenderedPageBreak/>
        <w:t>– 680 с.</w:t>
      </w:r>
    </w:p>
    <w:p w14:paraId="1E989082"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Хамитов Р.Ш. Разработка и эксплуатация нефтяных и газоконденсатных месторождений. – Уфа, 1990. – 310 с.</w:t>
      </w:r>
    </w:p>
    <w:p w14:paraId="5DEC9810" w14:textId="77777777" w:rsidR="0070223D" w:rsidRPr="002E2404" w:rsidRDefault="0070223D" w:rsidP="0070223D">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Хисамов Р.С. Эффективность выработки трудноизвлекаемых запасов нефти: Учебное пособие. – Казань: Изд-во «ФЭН» АН РТ, 2013. – 310 с.</w:t>
      </w:r>
    </w:p>
    <w:p w14:paraId="21F02AD3" w14:textId="3FBE6626" w:rsidR="00AD2560" w:rsidRPr="00D970C6" w:rsidRDefault="0070223D" w:rsidP="00D970C6">
      <w:pPr>
        <w:pStyle w:val="a3"/>
        <w:widowControl w:val="0"/>
        <w:numPr>
          <w:ilvl w:val="0"/>
          <w:numId w:val="13"/>
        </w:numPr>
        <w:tabs>
          <w:tab w:val="left" w:pos="851"/>
        </w:tabs>
        <w:autoSpaceDE w:val="0"/>
        <w:autoSpaceDN w:val="0"/>
        <w:spacing w:after="0" w:line="360" w:lineRule="auto"/>
        <w:ind w:left="0" w:firstLine="709"/>
        <w:contextualSpacing w:val="0"/>
        <w:jc w:val="both"/>
        <w:rPr>
          <w:rFonts w:ascii="Times New Roman" w:eastAsia="Times New Roman" w:hAnsi="Times New Roman" w:cs="Times New Roman"/>
          <w:spacing w:val="-2"/>
          <w:sz w:val="28"/>
          <w:szCs w:val="26"/>
        </w:rPr>
      </w:pPr>
      <w:r w:rsidRPr="002E2404">
        <w:rPr>
          <w:rFonts w:ascii="Times New Roman" w:eastAsia="Times New Roman" w:hAnsi="Times New Roman" w:cs="Times New Roman"/>
          <w:spacing w:val="-2"/>
          <w:sz w:val="28"/>
          <w:szCs w:val="26"/>
        </w:rPr>
        <w:t xml:space="preserve">Швецов И.А., </w:t>
      </w:r>
      <w:proofErr w:type="spellStart"/>
      <w:r w:rsidRPr="002E2404">
        <w:rPr>
          <w:rFonts w:ascii="Times New Roman" w:eastAsia="Times New Roman" w:hAnsi="Times New Roman" w:cs="Times New Roman"/>
          <w:spacing w:val="-2"/>
          <w:sz w:val="28"/>
          <w:szCs w:val="26"/>
        </w:rPr>
        <w:t>Манырин</w:t>
      </w:r>
      <w:proofErr w:type="spellEnd"/>
      <w:r w:rsidRPr="002E2404">
        <w:rPr>
          <w:rFonts w:ascii="Times New Roman" w:eastAsia="Times New Roman" w:hAnsi="Times New Roman" w:cs="Times New Roman"/>
          <w:spacing w:val="-2"/>
          <w:sz w:val="28"/>
          <w:szCs w:val="26"/>
        </w:rPr>
        <w:t xml:space="preserve"> В.Н. Физико-химические методы увеличения нефтеотдачи пластов. Анализ и проектирование. – Самара, 2000. – 336 с.</w:t>
      </w:r>
    </w:p>
    <w:sectPr w:rsidR="00AD2560" w:rsidRPr="00D970C6" w:rsidSect="00A65F81">
      <w:footerReference w:type="default" r:id="rId86"/>
      <w:pgSz w:w="11906" w:h="16838"/>
      <w:pgMar w:top="1134" w:right="567" w:bottom="1134" w:left="1701" w:header="709" w:footer="709" w:gutter="0"/>
      <w:pgNumType w:start="5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8AACC" w14:textId="77777777" w:rsidR="00A54B73" w:rsidRDefault="00A54B73" w:rsidP="0091315A">
      <w:pPr>
        <w:spacing w:after="0" w:line="240" w:lineRule="auto"/>
      </w:pPr>
      <w:r>
        <w:separator/>
      </w:r>
    </w:p>
  </w:endnote>
  <w:endnote w:type="continuationSeparator" w:id="0">
    <w:p w14:paraId="576FFB7D" w14:textId="77777777" w:rsidR="00A54B73" w:rsidRDefault="00A54B73" w:rsidP="00913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TimesNewRoman">
    <w:altName w:val="MS Mincho"/>
    <w:panose1 w:val="00000000000000000000"/>
    <w:charset w:val="80"/>
    <w:family w:val="auto"/>
    <w:notTrueType/>
    <w:pitch w:val="default"/>
    <w:sig w:usb0="00000001" w:usb1="08070000" w:usb2="00000010" w:usb3="00000000" w:csb0="00020000" w:csb1="00000000"/>
  </w:font>
  <w:font w:name="GOST type B">
    <w:altName w:val="Calibri"/>
    <w:charset w:val="CC"/>
    <w:family w:val="swiss"/>
    <w:pitch w:val="variable"/>
    <w:sig w:usb0="00000203" w:usb1="00000000" w:usb2="00000000" w:usb3="00000000" w:csb0="00000005" w:csb1="00000000"/>
  </w:font>
  <w:font w:name="GOST type A">
    <w:altName w:val="Segoe UI"/>
    <w:charset w:val="CC"/>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9935068"/>
      <w:docPartObj>
        <w:docPartGallery w:val="Page Numbers (Bottom of Page)"/>
        <w:docPartUnique/>
      </w:docPartObj>
    </w:sdtPr>
    <w:sdtEndPr>
      <w:rPr>
        <w:rFonts w:ascii="Times New Roman" w:hAnsi="Times New Roman" w:cs="Times New Roman"/>
        <w:sz w:val="28"/>
        <w:szCs w:val="28"/>
      </w:rPr>
    </w:sdtEndPr>
    <w:sdtContent>
      <w:p w14:paraId="3B8B5427" w14:textId="02EF673F" w:rsidR="00D970C6" w:rsidRPr="00D970C6" w:rsidRDefault="00D970C6">
        <w:pPr>
          <w:pStyle w:val="a9"/>
          <w:jc w:val="center"/>
          <w:rPr>
            <w:rFonts w:ascii="Times New Roman" w:hAnsi="Times New Roman" w:cs="Times New Roman"/>
            <w:sz w:val="28"/>
            <w:szCs w:val="28"/>
          </w:rPr>
        </w:pPr>
        <w:r w:rsidRPr="00D970C6">
          <w:rPr>
            <w:rFonts w:ascii="Times New Roman" w:hAnsi="Times New Roman" w:cs="Times New Roman"/>
            <w:sz w:val="28"/>
            <w:szCs w:val="28"/>
          </w:rPr>
          <w:fldChar w:fldCharType="begin"/>
        </w:r>
        <w:r w:rsidRPr="00D970C6">
          <w:rPr>
            <w:rFonts w:ascii="Times New Roman" w:hAnsi="Times New Roman" w:cs="Times New Roman"/>
            <w:sz w:val="28"/>
            <w:szCs w:val="28"/>
          </w:rPr>
          <w:instrText>PAGE   \* MERGEFORMAT</w:instrText>
        </w:r>
        <w:r w:rsidRPr="00D970C6">
          <w:rPr>
            <w:rFonts w:ascii="Times New Roman" w:hAnsi="Times New Roman" w:cs="Times New Roman"/>
            <w:sz w:val="28"/>
            <w:szCs w:val="28"/>
          </w:rPr>
          <w:fldChar w:fldCharType="separate"/>
        </w:r>
        <w:r w:rsidRPr="00D970C6">
          <w:rPr>
            <w:rFonts w:ascii="Times New Roman" w:hAnsi="Times New Roman" w:cs="Times New Roman"/>
            <w:sz w:val="28"/>
            <w:szCs w:val="28"/>
          </w:rPr>
          <w:t>2</w:t>
        </w:r>
        <w:r w:rsidRPr="00D970C6">
          <w:rPr>
            <w:rFonts w:ascii="Times New Roman" w:hAnsi="Times New Roman" w:cs="Times New Roman"/>
            <w:sz w:val="28"/>
            <w:szCs w:val="28"/>
          </w:rPr>
          <w:fldChar w:fldCharType="end"/>
        </w:r>
      </w:p>
    </w:sdtContent>
  </w:sdt>
  <w:p w14:paraId="1E0B9958" w14:textId="77777777" w:rsidR="00D970C6" w:rsidRDefault="00D970C6">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3267534"/>
      <w:docPartObj>
        <w:docPartGallery w:val="Page Numbers (Bottom of Page)"/>
        <w:docPartUnique/>
      </w:docPartObj>
    </w:sdtPr>
    <w:sdtEndPr>
      <w:rPr>
        <w:rFonts w:ascii="Times New Roman" w:hAnsi="Times New Roman" w:cs="Times New Roman"/>
        <w:sz w:val="28"/>
        <w:szCs w:val="28"/>
      </w:rPr>
    </w:sdtEndPr>
    <w:sdtContent>
      <w:p w14:paraId="3EE8855E" w14:textId="4F84210F" w:rsidR="00A618A7" w:rsidRPr="00A618A7" w:rsidRDefault="00A618A7">
        <w:pPr>
          <w:pStyle w:val="a9"/>
          <w:jc w:val="center"/>
          <w:rPr>
            <w:rFonts w:ascii="Times New Roman" w:hAnsi="Times New Roman" w:cs="Times New Roman"/>
            <w:sz w:val="28"/>
            <w:szCs w:val="28"/>
          </w:rPr>
        </w:pPr>
        <w:r w:rsidRPr="00A618A7">
          <w:rPr>
            <w:rFonts w:ascii="Times New Roman" w:hAnsi="Times New Roman" w:cs="Times New Roman"/>
            <w:sz w:val="28"/>
            <w:szCs w:val="28"/>
          </w:rPr>
          <w:fldChar w:fldCharType="begin"/>
        </w:r>
        <w:r w:rsidRPr="00A618A7">
          <w:rPr>
            <w:rFonts w:ascii="Times New Roman" w:hAnsi="Times New Roman" w:cs="Times New Roman"/>
            <w:sz w:val="28"/>
            <w:szCs w:val="28"/>
          </w:rPr>
          <w:instrText>PAGE   \* MERGEFORMAT</w:instrText>
        </w:r>
        <w:r w:rsidRPr="00A618A7">
          <w:rPr>
            <w:rFonts w:ascii="Times New Roman" w:hAnsi="Times New Roman" w:cs="Times New Roman"/>
            <w:sz w:val="28"/>
            <w:szCs w:val="28"/>
          </w:rPr>
          <w:fldChar w:fldCharType="separate"/>
        </w:r>
        <w:r w:rsidRPr="00A618A7">
          <w:rPr>
            <w:rFonts w:ascii="Times New Roman" w:hAnsi="Times New Roman" w:cs="Times New Roman"/>
            <w:sz w:val="28"/>
            <w:szCs w:val="28"/>
          </w:rPr>
          <w:t>2</w:t>
        </w:r>
        <w:r w:rsidRPr="00A618A7">
          <w:rPr>
            <w:rFonts w:ascii="Times New Roman" w:hAnsi="Times New Roman" w:cs="Times New Roman"/>
            <w:sz w:val="28"/>
            <w:szCs w:val="28"/>
          </w:rPr>
          <w:fldChar w:fldCharType="end"/>
        </w:r>
      </w:p>
    </w:sdtContent>
  </w:sdt>
  <w:p w14:paraId="5C7F196D" w14:textId="77777777" w:rsidR="0070223D" w:rsidRDefault="0070223D">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4CCC6" w14:textId="72463DCB" w:rsidR="00A618A7" w:rsidRDefault="00A618A7">
    <w:pPr>
      <w:pStyle w:val="a9"/>
      <w:jc w:val="center"/>
    </w:pPr>
  </w:p>
  <w:p w14:paraId="64B09148" w14:textId="77777777" w:rsidR="00A618A7" w:rsidRDefault="00A618A7">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03802" w14:textId="77777777" w:rsidR="0070223D" w:rsidRDefault="0070223D">
    <w:pPr>
      <w:pStyle w:val="a9"/>
      <w:jc w:val="center"/>
    </w:pPr>
  </w:p>
  <w:p w14:paraId="67C1AA3F" w14:textId="77777777" w:rsidR="0070223D" w:rsidRDefault="0070223D">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3843901"/>
      <w:docPartObj>
        <w:docPartGallery w:val="Page Numbers (Bottom of Page)"/>
        <w:docPartUnique/>
      </w:docPartObj>
    </w:sdtPr>
    <w:sdtEndPr/>
    <w:sdtContent>
      <w:p w14:paraId="68C9ED7F" w14:textId="4A686BCA" w:rsidR="00A65F81" w:rsidRDefault="00A65F81">
        <w:pPr>
          <w:pStyle w:val="a9"/>
          <w:jc w:val="center"/>
        </w:pPr>
        <w:r w:rsidRPr="00A65F81">
          <w:rPr>
            <w:rFonts w:ascii="Times New Roman" w:hAnsi="Times New Roman" w:cs="Times New Roman"/>
            <w:sz w:val="28"/>
            <w:szCs w:val="28"/>
          </w:rPr>
          <w:fldChar w:fldCharType="begin"/>
        </w:r>
        <w:r w:rsidRPr="00A65F81">
          <w:rPr>
            <w:rFonts w:ascii="Times New Roman" w:hAnsi="Times New Roman" w:cs="Times New Roman"/>
            <w:sz w:val="28"/>
            <w:szCs w:val="28"/>
          </w:rPr>
          <w:instrText>PAGE   \* MERGEFORMAT</w:instrText>
        </w:r>
        <w:r w:rsidRPr="00A65F81">
          <w:rPr>
            <w:rFonts w:ascii="Times New Roman" w:hAnsi="Times New Roman" w:cs="Times New Roman"/>
            <w:sz w:val="28"/>
            <w:szCs w:val="28"/>
          </w:rPr>
          <w:fldChar w:fldCharType="separate"/>
        </w:r>
        <w:r w:rsidRPr="00A65F81">
          <w:rPr>
            <w:rFonts w:ascii="Times New Roman" w:hAnsi="Times New Roman" w:cs="Times New Roman"/>
            <w:sz w:val="28"/>
            <w:szCs w:val="28"/>
          </w:rPr>
          <w:t>2</w:t>
        </w:r>
        <w:r w:rsidRPr="00A65F81">
          <w:rPr>
            <w:rFonts w:ascii="Times New Roman" w:hAnsi="Times New Roman" w:cs="Times New Roman"/>
            <w:sz w:val="28"/>
            <w:szCs w:val="28"/>
          </w:rPr>
          <w:fldChar w:fldCharType="end"/>
        </w:r>
      </w:p>
    </w:sdtContent>
  </w:sdt>
  <w:p w14:paraId="2C9899B2" w14:textId="77777777" w:rsidR="00D970C6" w:rsidRDefault="00D970C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B4E5D" w14:textId="77777777" w:rsidR="00A54B73" w:rsidRDefault="00A54B73" w:rsidP="0091315A">
      <w:pPr>
        <w:spacing w:after="0" w:line="240" w:lineRule="auto"/>
      </w:pPr>
      <w:r>
        <w:separator/>
      </w:r>
    </w:p>
  </w:footnote>
  <w:footnote w:type="continuationSeparator" w:id="0">
    <w:p w14:paraId="0733AF81" w14:textId="77777777" w:rsidR="00A54B73" w:rsidRDefault="00A54B73" w:rsidP="009131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82441290" o:spid="_x0000_i1242" type="#_x0000_t75" style="width:.95pt;height:.95pt;visibility:visible;mso-wrap-style:square" o:bullet="t">
        <v:imagedata r:id="rId1" o:title=""/>
      </v:shape>
    </w:pict>
  </w:numPicBullet>
  <w:numPicBullet w:numPicBulletId="1">
    <w:pict>
      <v:shape id="Рисунок 565958402" o:spid="_x0000_i1243" type="#_x0000_t75" style="width:.95pt;height:.95pt;visibility:visible;mso-wrap-style:square" o:bullet="t">
        <v:imagedata r:id="rId2" o:title=""/>
      </v:shape>
    </w:pict>
  </w:numPicBullet>
  <w:abstractNum w:abstractNumId="0" w15:restartNumberingAfterBreak="0">
    <w:nsid w:val="04CF378C"/>
    <w:multiLevelType w:val="hybridMultilevel"/>
    <w:tmpl w:val="47C00430"/>
    <w:lvl w:ilvl="0" w:tplc="9D821BCC">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 w15:restartNumberingAfterBreak="0">
    <w:nsid w:val="04F67D8C"/>
    <w:multiLevelType w:val="multilevel"/>
    <w:tmpl w:val="82E03B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290F6E"/>
    <w:multiLevelType w:val="multilevel"/>
    <w:tmpl w:val="56C06096"/>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0B770525"/>
    <w:multiLevelType w:val="hybridMultilevel"/>
    <w:tmpl w:val="08F4CC1C"/>
    <w:lvl w:ilvl="0" w:tplc="119E53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C2A2B25"/>
    <w:multiLevelType w:val="multilevel"/>
    <w:tmpl w:val="1C2A2B25"/>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1EC6533A"/>
    <w:multiLevelType w:val="multilevel"/>
    <w:tmpl w:val="E188C2B0"/>
    <w:lvl w:ilvl="0">
      <w:start w:val="1"/>
      <w:numFmt w:val="decimal"/>
      <w:lvlText w:val="%1."/>
      <w:lvlJc w:val="left"/>
      <w:pPr>
        <w:tabs>
          <w:tab w:val="num" w:pos="720"/>
        </w:tabs>
        <w:ind w:left="720" w:hanging="360"/>
      </w:pPr>
    </w:lvl>
    <w:lvl w:ilvl="1">
      <w:start w:val="1"/>
      <w:numFmt w:val="decimal"/>
      <w:isLgl/>
      <w:lvlText w:val="%1.%2."/>
      <w:lvlJc w:val="left"/>
      <w:pPr>
        <w:tabs>
          <w:tab w:val="num" w:pos="1128"/>
        </w:tabs>
        <w:ind w:left="1128" w:hanging="420"/>
      </w:pPr>
      <w:rPr>
        <w:rFonts w:hint="default"/>
      </w:rPr>
    </w:lvl>
    <w:lvl w:ilvl="2">
      <w:start w:val="1"/>
      <w:numFmt w:val="decimal"/>
      <w:isLgl/>
      <w:lvlText w:val="%1.%2.%3."/>
      <w:lvlJc w:val="left"/>
      <w:pPr>
        <w:tabs>
          <w:tab w:val="num" w:pos="1776"/>
        </w:tabs>
        <w:ind w:left="1776" w:hanging="720"/>
      </w:pPr>
      <w:rPr>
        <w:rFonts w:hint="default"/>
      </w:rPr>
    </w:lvl>
    <w:lvl w:ilvl="3">
      <w:start w:val="1"/>
      <w:numFmt w:val="decimal"/>
      <w:isLgl/>
      <w:lvlText w:val="%1.%2.%3.%4."/>
      <w:lvlJc w:val="left"/>
      <w:pPr>
        <w:tabs>
          <w:tab w:val="num" w:pos="2124"/>
        </w:tabs>
        <w:ind w:left="2124" w:hanging="720"/>
      </w:pPr>
      <w:rPr>
        <w:rFonts w:hint="default"/>
      </w:rPr>
    </w:lvl>
    <w:lvl w:ilvl="4">
      <w:start w:val="1"/>
      <w:numFmt w:val="decimal"/>
      <w:isLgl/>
      <w:lvlText w:val="%1.%2.%3.%4.%5."/>
      <w:lvlJc w:val="left"/>
      <w:pPr>
        <w:tabs>
          <w:tab w:val="num" w:pos="2832"/>
        </w:tabs>
        <w:ind w:left="2832" w:hanging="1080"/>
      </w:pPr>
      <w:rPr>
        <w:rFonts w:hint="default"/>
      </w:rPr>
    </w:lvl>
    <w:lvl w:ilvl="5">
      <w:start w:val="1"/>
      <w:numFmt w:val="decimal"/>
      <w:isLgl/>
      <w:lvlText w:val="%1.%2.%3.%4.%5.%6."/>
      <w:lvlJc w:val="left"/>
      <w:pPr>
        <w:tabs>
          <w:tab w:val="num" w:pos="3180"/>
        </w:tabs>
        <w:ind w:left="3180" w:hanging="1080"/>
      </w:pPr>
      <w:rPr>
        <w:rFonts w:hint="default"/>
      </w:rPr>
    </w:lvl>
    <w:lvl w:ilvl="6">
      <w:start w:val="1"/>
      <w:numFmt w:val="decimal"/>
      <w:isLgl/>
      <w:lvlText w:val="%1.%2.%3.%4.%5.%6.%7."/>
      <w:lvlJc w:val="left"/>
      <w:pPr>
        <w:tabs>
          <w:tab w:val="num" w:pos="3888"/>
        </w:tabs>
        <w:ind w:left="3888" w:hanging="1440"/>
      </w:pPr>
      <w:rPr>
        <w:rFonts w:hint="default"/>
      </w:rPr>
    </w:lvl>
    <w:lvl w:ilvl="7">
      <w:start w:val="1"/>
      <w:numFmt w:val="decimal"/>
      <w:isLgl/>
      <w:lvlText w:val="%1.%2.%3.%4.%5.%6.%7.%8."/>
      <w:lvlJc w:val="left"/>
      <w:pPr>
        <w:tabs>
          <w:tab w:val="num" w:pos="4236"/>
        </w:tabs>
        <w:ind w:left="4236" w:hanging="1440"/>
      </w:pPr>
      <w:rPr>
        <w:rFonts w:hint="default"/>
      </w:rPr>
    </w:lvl>
    <w:lvl w:ilvl="8">
      <w:start w:val="1"/>
      <w:numFmt w:val="decimal"/>
      <w:isLgl/>
      <w:lvlText w:val="%1.%2.%3.%4.%5.%6.%7.%8.%9."/>
      <w:lvlJc w:val="left"/>
      <w:pPr>
        <w:tabs>
          <w:tab w:val="num" w:pos="4944"/>
        </w:tabs>
        <w:ind w:left="4944" w:hanging="1800"/>
      </w:pPr>
      <w:rPr>
        <w:rFonts w:hint="default"/>
      </w:rPr>
    </w:lvl>
  </w:abstractNum>
  <w:abstractNum w:abstractNumId="6" w15:restartNumberingAfterBreak="0">
    <w:nsid w:val="255C7489"/>
    <w:multiLevelType w:val="multilevel"/>
    <w:tmpl w:val="1506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8D0632D"/>
    <w:multiLevelType w:val="multilevel"/>
    <w:tmpl w:val="2392E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4C2A4D"/>
    <w:multiLevelType w:val="hybridMultilevel"/>
    <w:tmpl w:val="0942A9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D7503E5"/>
    <w:multiLevelType w:val="hybridMultilevel"/>
    <w:tmpl w:val="210AC3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FD63A05"/>
    <w:multiLevelType w:val="hybridMultilevel"/>
    <w:tmpl w:val="214CCF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9451149"/>
    <w:multiLevelType w:val="singleLevel"/>
    <w:tmpl w:val="AF26C394"/>
    <w:lvl w:ilvl="0">
      <w:start w:val="1"/>
      <w:numFmt w:val="russianLower"/>
      <w:lvlText w:val="%1."/>
      <w:lvlJc w:val="left"/>
      <w:pPr>
        <w:ind w:left="420" w:hanging="420"/>
      </w:pPr>
      <w:rPr>
        <w:rFonts w:hint="default"/>
      </w:rPr>
    </w:lvl>
  </w:abstractNum>
  <w:abstractNum w:abstractNumId="12" w15:restartNumberingAfterBreak="0">
    <w:nsid w:val="4E153957"/>
    <w:multiLevelType w:val="hybridMultilevel"/>
    <w:tmpl w:val="DC7C11B0"/>
    <w:lvl w:ilvl="0" w:tplc="E600254A">
      <w:start w:val="1"/>
      <w:numFmt w:val="bullet"/>
      <w:lvlText w:val=""/>
      <w:lvlPicBulletId w:val="0"/>
      <w:lvlJc w:val="left"/>
      <w:pPr>
        <w:tabs>
          <w:tab w:val="num" w:pos="720"/>
        </w:tabs>
        <w:ind w:left="720" w:hanging="360"/>
      </w:pPr>
      <w:rPr>
        <w:rFonts w:ascii="Symbol" w:hAnsi="Symbol" w:hint="default"/>
      </w:rPr>
    </w:lvl>
    <w:lvl w:ilvl="1" w:tplc="122EC84C" w:tentative="1">
      <w:start w:val="1"/>
      <w:numFmt w:val="bullet"/>
      <w:lvlText w:val=""/>
      <w:lvlJc w:val="left"/>
      <w:pPr>
        <w:tabs>
          <w:tab w:val="num" w:pos="1440"/>
        </w:tabs>
        <w:ind w:left="1440" w:hanging="360"/>
      </w:pPr>
      <w:rPr>
        <w:rFonts w:ascii="Symbol" w:hAnsi="Symbol" w:hint="default"/>
      </w:rPr>
    </w:lvl>
    <w:lvl w:ilvl="2" w:tplc="C8F4F30C" w:tentative="1">
      <w:start w:val="1"/>
      <w:numFmt w:val="bullet"/>
      <w:lvlText w:val=""/>
      <w:lvlJc w:val="left"/>
      <w:pPr>
        <w:tabs>
          <w:tab w:val="num" w:pos="2160"/>
        </w:tabs>
        <w:ind w:left="2160" w:hanging="360"/>
      </w:pPr>
      <w:rPr>
        <w:rFonts w:ascii="Symbol" w:hAnsi="Symbol" w:hint="default"/>
      </w:rPr>
    </w:lvl>
    <w:lvl w:ilvl="3" w:tplc="CA76AEEE" w:tentative="1">
      <w:start w:val="1"/>
      <w:numFmt w:val="bullet"/>
      <w:lvlText w:val=""/>
      <w:lvlJc w:val="left"/>
      <w:pPr>
        <w:tabs>
          <w:tab w:val="num" w:pos="2880"/>
        </w:tabs>
        <w:ind w:left="2880" w:hanging="360"/>
      </w:pPr>
      <w:rPr>
        <w:rFonts w:ascii="Symbol" w:hAnsi="Symbol" w:hint="default"/>
      </w:rPr>
    </w:lvl>
    <w:lvl w:ilvl="4" w:tplc="6E006B7C" w:tentative="1">
      <w:start w:val="1"/>
      <w:numFmt w:val="bullet"/>
      <w:lvlText w:val=""/>
      <w:lvlJc w:val="left"/>
      <w:pPr>
        <w:tabs>
          <w:tab w:val="num" w:pos="3600"/>
        </w:tabs>
        <w:ind w:left="3600" w:hanging="360"/>
      </w:pPr>
      <w:rPr>
        <w:rFonts w:ascii="Symbol" w:hAnsi="Symbol" w:hint="default"/>
      </w:rPr>
    </w:lvl>
    <w:lvl w:ilvl="5" w:tplc="CE62326E" w:tentative="1">
      <w:start w:val="1"/>
      <w:numFmt w:val="bullet"/>
      <w:lvlText w:val=""/>
      <w:lvlJc w:val="left"/>
      <w:pPr>
        <w:tabs>
          <w:tab w:val="num" w:pos="4320"/>
        </w:tabs>
        <w:ind w:left="4320" w:hanging="360"/>
      </w:pPr>
      <w:rPr>
        <w:rFonts w:ascii="Symbol" w:hAnsi="Symbol" w:hint="default"/>
      </w:rPr>
    </w:lvl>
    <w:lvl w:ilvl="6" w:tplc="34565794" w:tentative="1">
      <w:start w:val="1"/>
      <w:numFmt w:val="bullet"/>
      <w:lvlText w:val=""/>
      <w:lvlJc w:val="left"/>
      <w:pPr>
        <w:tabs>
          <w:tab w:val="num" w:pos="5040"/>
        </w:tabs>
        <w:ind w:left="5040" w:hanging="360"/>
      </w:pPr>
      <w:rPr>
        <w:rFonts w:ascii="Symbol" w:hAnsi="Symbol" w:hint="default"/>
      </w:rPr>
    </w:lvl>
    <w:lvl w:ilvl="7" w:tplc="33907284" w:tentative="1">
      <w:start w:val="1"/>
      <w:numFmt w:val="bullet"/>
      <w:lvlText w:val=""/>
      <w:lvlJc w:val="left"/>
      <w:pPr>
        <w:tabs>
          <w:tab w:val="num" w:pos="5760"/>
        </w:tabs>
        <w:ind w:left="5760" w:hanging="360"/>
      </w:pPr>
      <w:rPr>
        <w:rFonts w:ascii="Symbol" w:hAnsi="Symbol" w:hint="default"/>
      </w:rPr>
    </w:lvl>
    <w:lvl w:ilvl="8" w:tplc="AD760B66"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5780070B"/>
    <w:multiLevelType w:val="multilevel"/>
    <w:tmpl w:val="56C06096"/>
    <w:styleLink w:val="1"/>
    <w:lvl w:ilvl="0">
      <w:start w:val="1"/>
      <w:numFmt w:val="russianLower"/>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 w15:restartNumberingAfterBreak="0">
    <w:nsid w:val="640B482A"/>
    <w:multiLevelType w:val="hybridMultilevel"/>
    <w:tmpl w:val="5F022BC6"/>
    <w:lvl w:ilvl="0" w:tplc="B10EDF2C">
      <w:start w:val="1"/>
      <w:numFmt w:val="bullet"/>
      <w:lvlText w:val=""/>
      <w:lvlPicBulletId w:val="1"/>
      <w:lvlJc w:val="left"/>
      <w:pPr>
        <w:tabs>
          <w:tab w:val="num" w:pos="720"/>
        </w:tabs>
        <w:ind w:left="720" w:hanging="360"/>
      </w:pPr>
      <w:rPr>
        <w:rFonts w:ascii="Symbol" w:hAnsi="Symbol" w:hint="default"/>
      </w:rPr>
    </w:lvl>
    <w:lvl w:ilvl="1" w:tplc="470E427A" w:tentative="1">
      <w:start w:val="1"/>
      <w:numFmt w:val="bullet"/>
      <w:lvlText w:val=""/>
      <w:lvlJc w:val="left"/>
      <w:pPr>
        <w:tabs>
          <w:tab w:val="num" w:pos="1440"/>
        </w:tabs>
        <w:ind w:left="1440" w:hanging="360"/>
      </w:pPr>
      <w:rPr>
        <w:rFonts w:ascii="Symbol" w:hAnsi="Symbol" w:hint="default"/>
      </w:rPr>
    </w:lvl>
    <w:lvl w:ilvl="2" w:tplc="C924E08C" w:tentative="1">
      <w:start w:val="1"/>
      <w:numFmt w:val="bullet"/>
      <w:lvlText w:val=""/>
      <w:lvlJc w:val="left"/>
      <w:pPr>
        <w:tabs>
          <w:tab w:val="num" w:pos="2160"/>
        </w:tabs>
        <w:ind w:left="2160" w:hanging="360"/>
      </w:pPr>
      <w:rPr>
        <w:rFonts w:ascii="Symbol" w:hAnsi="Symbol" w:hint="default"/>
      </w:rPr>
    </w:lvl>
    <w:lvl w:ilvl="3" w:tplc="1B8654E2" w:tentative="1">
      <w:start w:val="1"/>
      <w:numFmt w:val="bullet"/>
      <w:lvlText w:val=""/>
      <w:lvlJc w:val="left"/>
      <w:pPr>
        <w:tabs>
          <w:tab w:val="num" w:pos="2880"/>
        </w:tabs>
        <w:ind w:left="2880" w:hanging="360"/>
      </w:pPr>
      <w:rPr>
        <w:rFonts w:ascii="Symbol" w:hAnsi="Symbol" w:hint="default"/>
      </w:rPr>
    </w:lvl>
    <w:lvl w:ilvl="4" w:tplc="B74C7546" w:tentative="1">
      <w:start w:val="1"/>
      <w:numFmt w:val="bullet"/>
      <w:lvlText w:val=""/>
      <w:lvlJc w:val="left"/>
      <w:pPr>
        <w:tabs>
          <w:tab w:val="num" w:pos="3600"/>
        </w:tabs>
        <w:ind w:left="3600" w:hanging="360"/>
      </w:pPr>
      <w:rPr>
        <w:rFonts w:ascii="Symbol" w:hAnsi="Symbol" w:hint="default"/>
      </w:rPr>
    </w:lvl>
    <w:lvl w:ilvl="5" w:tplc="893E77E0" w:tentative="1">
      <w:start w:val="1"/>
      <w:numFmt w:val="bullet"/>
      <w:lvlText w:val=""/>
      <w:lvlJc w:val="left"/>
      <w:pPr>
        <w:tabs>
          <w:tab w:val="num" w:pos="4320"/>
        </w:tabs>
        <w:ind w:left="4320" w:hanging="360"/>
      </w:pPr>
      <w:rPr>
        <w:rFonts w:ascii="Symbol" w:hAnsi="Symbol" w:hint="default"/>
      </w:rPr>
    </w:lvl>
    <w:lvl w:ilvl="6" w:tplc="6D20C9A8" w:tentative="1">
      <w:start w:val="1"/>
      <w:numFmt w:val="bullet"/>
      <w:lvlText w:val=""/>
      <w:lvlJc w:val="left"/>
      <w:pPr>
        <w:tabs>
          <w:tab w:val="num" w:pos="5040"/>
        </w:tabs>
        <w:ind w:left="5040" w:hanging="360"/>
      </w:pPr>
      <w:rPr>
        <w:rFonts w:ascii="Symbol" w:hAnsi="Symbol" w:hint="default"/>
      </w:rPr>
    </w:lvl>
    <w:lvl w:ilvl="7" w:tplc="E46813FA" w:tentative="1">
      <w:start w:val="1"/>
      <w:numFmt w:val="bullet"/>
      <w:lvlText w:val=""/>
      <w:lvlJc w:val="left"/>
      <w:pPr>
        <w:tabs>
          <w:tab w:val="num" w:pos="5760"/>
        </w:tabs>
        <w:ind w:left="5760" w:hanging="360"/>
      </w:pPr>
      <w:rPr>
        <w:rFonts w:ascii="Symbol" w:hAnsi="Symbol" w:hint="default"/>
      </w:rPr>
    </w:lvl>
    <w:lvl w:ilvl="8" w:tplc="DE3C3232"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643B7A66"/>
    <w:multiLevelType w:val="hybridMultilevel"/>
    <w:tmpl w:val="DCC865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5472326"/>
    <w:multiLevelType w:val="multilevel"/>
    <w:tmpl w:val="D8EEB126"/>
    <w:numStyleLink w:val="2"/>
  </w:abstractNum>
  <w:abstractNum w:abstractNumId="17" w15:restartNumberingAfterBreak="0">
    <w:nsid w:val="714A7DC6"/>
    <w:multiLevelType w:val="multilevel"/>
    <w:tmpl w:val="D8EEB126"/>
    <w:styleLink w:val="2"/>
    <w:lvl w:ilvl="0">
      <w:start w:val="1"/>
      <w:numFmt w:val="russianLower"/>
      <w:lvlText w:val="%1."/>
      <w:lvlJc w:val="left"/>
      <w:pPr>
        <w:ind w:left="360" w:hanging="360"/>
      </w:pPr>
      <w:rPr>
        <w:rFonts w:ascii="Times New Roman" w:hAnsi="Times New Roman" w:hint="default"/>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7E0601FF"/>
    <w:multiLevelType w:val="multilevel"/>
    <w:tmpl w:val="9806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1"/>
  </w:num>
  <w:num w:numId="3">
    <w:abstractNumId w:val="12"/>
  </w:num>
  <w:num w:numId="4">
    <w:abstractNumId w:val="14"/>
  </w:num>
  <w:num w:numId="5">
    <w:abstractNumId w:val="13"/>
  </w:num>
  <w:num w:numId="6">
    <w:abstractNumId w:val="17"/>
  </w:num>
  <w:num w:numId="7">
    <w:abstractNumId w:val="16"/>
  </w:num>
  <w:num w:numId="8">
    <w:abstractNumId w:val="7"/>
  </w:num>
  <w:num w:numId="9">
    <w:abstractNumId w:val="4"/>
  </w:num>
  <w:num w:numId="10">
    <w:abstractNumId w:val="10"/>
  </w:num>
  <w:num w:numId="11">
    <w:abstractNumId w:val="0"/>
  </w:num>
  <w:num w:numId="12">
    <w:abstractNumId w:val="9"/>
  </w:num>
  <w:num w:numId="13">
    <w:abstractNumId w:val="15"/>
  </w:num>
  <w:num w:numId="14">
    <w:abstractNumId w:val="5"/>
  </w:num>
  <w:num w:numId="15">
    <w:abstractNumId w:val="1"/>
  </w:num>
  <w:num w:numId="16">
    <w:abstractNumId w:val="18"/>
  </w:num>
  <w:num w:numId="17">
    <w:abstractNumId w:val="6"/>
  </w:num>
  <w:num w:numId="18">
    <w:abstractNumId w:val="3"/>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694"/>
    <w:rsid w:val="000143D4"/>
    <w:rsid w:val="00023429"/>
    <w:rsid w:val="00024243"/>
    <w:rsid w:val="00027900"/>
    <w:rsid w:val="00056C09"/>
    <w:rsid w:val="00057F8B"/>
    <w:rsid w:val="00096E92"/>
    <w:rsid w:val="000B041C"/>
    <w:rsid w:val="000B6248"/>
    <w:rsid w:val="001020BB"/>
    <w:rsid w:val="0010292B"/>
    <w:rsid w:val="00110F22"/>
    <w:rsid w:val="001626F3"/>
    <w:rsid w:val="00182EA2"/>
    <w:rsid w:val="001843CB"/>
    <w:rsid w:val="001925EB"/>
    <w:rsid w:val="001C3844"/>
    <w:rsid w:val="001D3A62"/>
    <w:rsid w:val="00206909"/>
    <w:rsid w:val="00221739"/>
    <w:rsid w:val="00257396"/>
    <w:rsid w:val="002C27B3"/>
    <w:rsid w:val="00303A61"/>
    <w:rsid w:val="00304835"/>
    <w:rsid w:val="00305803"/>
    <w:rsid w:val="0033397C"/>
    <w:rsid w:val="003410EB"/>
    <w:rsid w:val="00344EE0"/>
    <w:rsid w:val="003765DF"/>
    <w:rsid w:val="0039141C"/>
    <w:rsid w:val="003A6634"/>
    <w:rsid w:val="003B1839"/>
    <w:rsid w:val="003D26D8"/>
    <w:rsid w:val="003F30E1"/>
    <w:rsid w:val="004366D8"/>
    <w:rsid w:val="004D6164"/>
    <w:rsid w:val="004F4694"/>
    <w:rsid w:val="005005E1"/>
    <w:rsid w:val="00504466"/>
    <w:rsid w:val="00517FAB"/>
    <w:rsid w:val="0056261C"/>
    <w:rsid w:val="00596AE2"/>
    <w:rsid w:val="005A1666"/>
    <w:rsid w:val="005B326E"/>
    <w:rsid w:val="0061208A"/>
    <w:rsid w:val="00613C4C"/>
    <w:rsid w:val="006145DF"/>
    <w:rsid w:val="0064727F"/>
    <w:rsid w:val="00665F8C"/>
    <w:rsid w:val="006B26DF"/>
    <w:rsid w:val="006C304E"/>
    <w:rsid w:val="0070223D"/>
    <w:rsid w:val="007339FD"/>
    <w:rsid w:val="007700A5"/>
    <w:rsid w:val="007704D9"/>
    <w:rsid w:val="007949A3"/>
    <w:rsid w:val="00797CF7"/>
    <w:rsid w:val="007B6C63"/>
    <w:rsid w:val="007C5166"/>
    <w:rsid w:val="007F547A"/>
    <w:rsid w:val="00800D5B"/>
    <w:rsid w:val="0080224C"/>
    <w:rsid w:val="0080704E"/>
    <w:rsid w:val="0082405D"/>
    <w:rsid w:val="008A620F"/>
    <w:rsid w:val="008C3F5E"/>
    <w:rsid w:val="008D4552"/>
    <w:rsid w:val="008F4FDA"/>
    <w:rsid w:val="0091315A"/>
    <w:rsid w:val="00947365"/>
    <w:rsid w:val="00947F14"/>
    <w:rsid w:val="00955202"/>
    <w:rsid w:val="009744B2"/>
    <w:rsid w:val="009A17E1"/>
    <w:rsid w:val="009A5EB7"/>
    <w:rsid w:val="009D35DB"/>
    <w:rsid w:val="009E280A"/>
    <w:rsid w:val="009F52BD"/>
    <w:rsid w:val="00A506F2"/>
    <w:rsid w:val="00A54B73"/>
    <w:rsid w:val="00A57EAE"/>
    <w:rsid w:val="00A618A7"/>
    <w:rsid w:val="00A62C5B"/>
    <w:rsid w:val="00A64F10"/>
    <w:rsid w:val="00A65F81"/>
    <w:rsid w:val="00AC5703"/>
    <w:rsid w:val="00AD2560"/>
    <w:rsid w:val="00AE4C97"/>
    <w:rsid w:val="00B02E55"/>
    <w:rsid w:val="00B321FD"/>
    <w:rsid w:val="00B465D4"/>
    <w:rsid w:val="00B84CB9"/>
    <w:rsid w:val="00B853E3"/>
    <w:rsid w:val="00B87B1E"/>
    <w:rsid w:val="00BC3263"/>
    <w:rsid w:val="00C1289F"/>
    <w:rsid w:val="00C13695"/>
    <w:rsid w:val="00C218F9"/>
    <w:rsid w:val="00C264D8"/>
    <w:rsid w:val="00C266CA"/>
    <w:rsid w:val="00C52208"/>
    <w:rsid w:val="00C81E3D"/>
    <w:rsid w:val="00C8656E"/>
    <w:rsid w:val="00CA1B3B"/>
    <w:rsid w:val="00CA5D5B"/>
    <w:rsid w:val="00CD0637"/>
    <w:rsid w:val="00D37589"/>
    <w:rsid w:val="00D92E3E"/>
    <w:rsid w:val="00D9641D"/>
    <w:rsid w:val="00D970C6"/>
    <w:rsid w:val="00DB2328"/>
    <w:rsid w:val="00DD7F43"/>
    <w:rsid w:val="00DE46F8"/>
    <w:rsid w:val="00DE71D0"/>
    <w:rsid w:val="00E01FB9"/>
    <w:rsid w:val="00E92F6A"/>
    <w:rsid w:val="00EA6978"/>
    <w:rsid w:val="00EB240D"/>
    <w:rsid w:val="00F0090A"/>
    <w:rsid w:val="00F07DAE"/>
    <w:rsid w:val="00F23C5D"/>
    <w:rsid w:val="00F3157B"/>
    <w:rsid w:val="00F3546D"/>
    <w:rsid w:val="00F360AB"/>
    <w:rsid w:val="00F56792"/>
    <w:rsid w:val="00FD32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490F535E"/>
  <w15:chartTrackingRefBased/>
  <w15:docId w15:val="{26FB70BC-4A46-445F-9D69-CF3908279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26F3"/>
  </w:style>
  <w:style w:type="paragraph" w:styleId="10">
    <w:name w:val="heading 1"/>
    <w:basedOn w:val="a"/>
    <w:next w:val="a"/>
    <w:link w:val="11"/>
    <w:qFormat/>
    <w:rsid w:val="005B326E"/>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rPr>
  </w:style>
  <w:style w:type="paragraph" w:styleId="20">
    <w:name w:val="heading 2"/>
    <w:basedOn w:val="a"/>
    <w:next w:val="a"/>
    <w:link w:val="21"/>
    <w:uiPriority w:val="9"/>
    <w:unhideWhenUsed/>
    <w:qFormat/>
    <w:rsid w:val="005B326E"/>
    <w:pPr>
      <w:keepNext/>
      <w:keepLines/>
      <w:spacing w:before="200" w:after="0" w:line="276" w:lineRule="auto"/>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9A5EB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Курсив,Подчерк,Табл_гор"/>
    <w:basedOn w:val="a"/>
    <w:link w:val="a4"/>
    <w:uiPriority w:val="34"/>
    <w:qFormat/>
    <w:rsid w:val="00B465D4"/>
    <w:pPr>
      <w:ind w:left="720"/>
      <w:contextualSpacing/>
    </w:pPr>
  </w:style>
  <w:style w:type="table" w:styleId="a5">
    <w:name w:val="Table Grid"/>
    <w:basedOn w:val="a1"/>
    <w:uiPriority w:val="39"/>
    <w:qFormat/>
    <w:rsid w:val="00F3546D"/>
    <w:pPr>
      <w:suppressAutoHyphens/>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Стиль1"/>
    <w:uiPriority w:val="99"/>
    <w:rsid w:val="005005E1"/>
    <w:pPr>
      <w:numPr>
        <w:numId w:val="5"/>
      </w:numPr>
    </w:pPr>
  </w:style>
  <w:style w:type="numbering" w:customStyle="1" w:styleId="2">
    <w:name w:val="Стиль2"/>
    <w:uiPriority w:val="99"/>
    <w:rsid w:val="005005E1"/>
    <w:pPr>
      <w:numPr>
        <w:numId w:val="6"/>
      </w:numPr>
    </w:pPr>
  </w:style>
  <w:style w:type="paragraph" w:styleId="a6">
    <w:name w:val="Normal (Web)"/>
    <w:basedOn w:val="a"/>
    <w:uiPriority w:val="99"/>
    <w:semiHidden/>
    <w:unhideWhenUsed/>
    <w:rsid w:val="0039141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732">
    <w:name w:val="7.32_Текст_абзаца Знак Знак"/>
    <w:link w:val="7320"/>
    <w:qFormat/>
    <w:rsid w:val="003D26D8"/>
    <w:rPr>
      <w:rFonts w:ascii="Times New Roman" w:eastAsia="Times New Roman" w:hAnsi="Times New Roman" w:cs="Times New Roman"/>
      <w:sz w:val="28"/>
      <w:szCs w:val="26"/>
      <w:lang w:eastAsia="ru-RU"/>
    </w:rPr>
  </w:style>
  <w:style w:type="paragraph" w:customStyle="1" w:styleId="7320">
    <w:name w:val="7.32_Текст_абзаца Знак"/>
    <w:link w:val="732"/>
    <w:autoRedefine/>
    <w:qFormat/>
    <w:rsid w:val="003D26D8"/>
    <w:pPr>
      <w:widowControl w:val="0"/>
      <w:suppressAutoHyphens/>
      <w:spacing w:after="0" w:line="360" w:lineRule="auto"/>
      <w:ind w:firstLine="709"/>
      <w:jc w:val="both"/>
    </w:pPr>
    <w:rPr>
      <w:rFonts w:ascii="Times New Roman" w:eastAsia="Times New Roman" w:hAnsi="Times New Roman" w:cs="Times New Roman"/>
      <w:sz w:val="28"/>
      <w:szCs w:val="26"/>
      <w:lang w:eastAsia="ru-RU"/>
    </w:rPr>
  </w:style>
  <w:style w:type="character" w:customStyle="1" w:styleId="11">
    <w:name w:val="Заголовок 1 Знак"/>
    <w:basedOn w:val="a0"/>
    <w:link w:val="10"/>
    <w:rsid w:val="005B326E"/>
    <w:rPr>
      <w:rFonts w:asciiTheme="majorHAnsi" w:eastAsiaTheme="majorEastAsia" w:hAnsiTheme="majorHAnsi" w:cstheme="majorBidi"/>
      <w:b/>
      <w:bCs/>
      <w:color w:val="2F5496" w:themeColor="accent1" w:themeShade="BF"/>
      <w:sz w:val="28"/>
      <w:szCs w:val="28"/>
    </w:rPr>
  </w:style>
  <w:style w:type="character" w:customStyle="1" w:styleId="21">
    <w:name w:val="Заголовок 2 Знак"/>
    <w:basedOn w:val="a0"/>
    <w:link w:val="20"/>
    <w:uiPriority w:val="9"/>
    <w:rsid w:val="005B326E"/>
    <w:rPr>
      <w:rFonts w:asciiTheme="majorHAnsi" w:eastAsiaTheme="majorEastAsia" w:hAnsiTheme="majorHAnsi" w:cstheme="majorBidi"/>
      <w:b/>
      <w:bCs/>
      <w:color w:val="4472C4" w:themeColor="accent1"/>
      <w:sz w:val="26"/>
      <w:szCs w:val="26"/>
    </w:rPr>
  </w:style>
  <w:style w:type="character" w:customStyle="1" w:styleId="a4">
    <w:name w:val="Абзац списка Знак"/>
    <w:aliases w:val="Курсив Знак,Подчерк Знак,Табл_гор Знак"/>
    <w:link w:val="a3"/>
    <w:uiPriority w:val="1"/>
    <w:locked/>
    <w:rsid w:val="0064727F"/>
  </w:style>
  <w:style w:type="paragraph" w:styleId="a7">
    <w:name w:val="header"/>
    <w:basedOn w:val="a"/>
    <w:link w:val="a8"/>
    <w:uiPriority w:val="99"/>
    <w:unhideWhenUsed/>
    <w:rsid w:val="0091315A"/>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91315A"/>
  </w:style>
  <w:style w:type="paragraph" w:styleId="a9">
    <w:name w:val="footer"/>
    <w:basedOn w:val="a"/>
    <w:link w:val="aa"/>
    <w:uiPriority w:val="99"/>
    <w:unhideWhenUsed/>
    <w:rsid w:val="0091315A"/>
    <w:pPr>
      <w:tabs>
        <w:tab w:val="center" w:pos="4677"/>
        <w:tab w:val="right" w:pos="9355"/>
      </w:tabs>
      <w:spacing w:after="0" w:line="240" w:lineRule="auto"/>
    </w:pPr>
  </w:style>
  <w:style w:type="character" w:customStyle="1" w:styleId="aa">
    <w:name w:val="Нижний колонтитул Знак"/>
    <w:basedOn w:val="a0"/>
    <w:link w:val="a9"/>
    <w:uiPriority w:val="99"/>
    <w:rsid w:val="0091315A"/>
  </w:style>
  <w:style w:type="paragraph" w:styleId="ab">
    <w:name w:val="TOC Heading"/>
    <w:basedOn w:val="10"/>
    <w:next w:val="a"/>
    <w:uiPriority w:val="39"/>
    <w:unhideWhenUsed/>
    <w:qFormat/>
    <w:rsid w:val="001D3A62"/>
    <w:pPr>
      <w:spacing w:before="240" w:line="259" w:lineRule="auto"/>
      <w:outlineLvl w:val="9"/>
    </w:pPr>
    <w:rPr>
      <w:b w:val="0"/>
      <w:bCs w:val="0"/>
      <w:sz w:val="32"/>
      <w:szCs w:val="32"/>
      <w:lang w:eastAsia="ru-RU"/>
    </w:rPr>
  </w:style>
  <w:style w:type="paragraph" w:styleId="12">
    <w:name w:val="toc 1"/>
    <w:basedOn w:val="a"/>
    <w:next w:val="a"/>
    <w:autoRedefine/>
    <w:uiPriority w:val="39"/>
    <w:unhideWhenUsed/>
    <w:rsid w:val="00D92E3E"/>
    <w:pPr>
      <w:tabs>
        <w:tab w:val="right" w:leader="dot" w:pos="9628"/>
      </w:tabs>
      <w:spacing w:after="100"/>
      <w:jc w:val="both"/>
    </w:pPr>
  </w:style>
  <w:style w:type="paragraph" w:styleId="22">
    <w:name w:val="toc 2"/>
    <w:basedOn w:val="a"/>
    <w:next w:val="a"/>
    <w:autoRedefine/>
    <w:uiPriority w:val="39"/>
    <w:unhideWhenUsed/>
    <w:rsid w:val="001D3A62"/>
    <w:pPr>
      <w:spacing w:after="100"/>
      <w:ind w:left="220"/>
    </w:pPr>
  </w:style>
  <w:style w:type="character" w:styleId="ac">
    <w:name w:val="Hyperlink"/>
    <w:basedOn w:val="a0"/>
    <w:uiPriority w:val="99"/>
    <w:unhideWhenUsed/>
    <w:rsid w:val="001D3A62"/>
    <w:rPr>
      <w:color w:val="0563C1" w:themeColor="hyperlink"/>
      <w:u w:val="single"/>
    </w:rPr>
  </w:style>
  <w:style w:type="paragraph" w:styleId="ad">
    <w:name w:val="Balloon Text"/>
    <w:basedOn w:val="a"/>
    <w:link w:val="ae"/>
    <w:uiPriority w:val="99"/>
    <w:semiHidden/>
    <w:unhideWhenUsed/>
    <w:rsid w:val="0061208A"/>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61208A"/>
    <w:rPr>
      <w:rFonts w:ascii="Tahoma" w:hAnsi="Tahoma" w:cs="Tahoma"/>
      <w:sz w:val="16"/>
      <w:szCs w:val="16"/>
    </w:rPr>
  </w:style>
  <w:style w:type="paragraph" w:customStyle="1" w:styleId="13">
    <w:name w:val="Обычный1"/>
    <w:rsid w:val="0061208A"/>
    <w:pPr>
      <w:spacing w:after="0" w:line="240" w:lineRule="auto"/>
    </w:pPr>
    <w:rPr>
      <w:rFonts w:ascii="Times New Roman" w:eastAsia="Times New Roman" w:hAnsi="Times New Roman" w:cs="Times New Roman"/>
      <w:snapToGrid w:val="0"/>
      <w:sz w:val="20"/>
      <w:szCs w:val="20"/>
      <w:lang w:eastAsia="ru-RU"/>
    </w:rPr>
  </w:style>
  <w:style w:type="table" w:customStyle="1" w:styleId="TableNormal">
    <w:name w:val="Table Normal"/>
    <w:uiPriority w:val="2"/>
    <w:semiHidden/>
    <w:unhideWhenUsed/>
    <w:qFormat/>
    <w:rsid w:val="0061208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af">
    <w:name w:val="Placeholder Text"/>
    <w:basedOn w:val="a0"/>
    <w:uiPriority w:val="99"/>
    <w:semiHidden/>
    <w:rsid w:val="0061208A"/>
    <w:rPr>
      <w:color w:val="808080"/>
    </w:rPr>
  </w:style>
  <w:style w:type="paragraph" w:customStyle="1" w:styleId="af0">
    <w:name w:val="a"/>
    <w:basedOn w:val="a"/>
    <w:rsid w:val="0061208A"/>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14">
    <w:name w:val="Сетка таблицы1"/>
    <w:basedOn w:val="a1"/>
    <w:next w:val="a5"/>
    <w:uiPriority w:val="39"/>
    <w:rsid w:val="0061208A"/>
    <w:pPr>
      <w:spacing w:after="0" w:line="240" w:lineRule="auto"/>
    </w:pPr>
    <w:rPr>
      <w:rFonts w:ascii="Times New Roman" w:eastAsia="Times New Roman" w:hAnsi="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Сетка таблицы2"/>
    <w:basedOn w:val="a1"/>
    <w:next w:val="a5"/>
    <w:uiPriority w:val="39"/>
    <w:rsid w:val="0061208A"/>
    <w:pPr>
      <w:spacing w:after="0" w:line="240" w:lineRule="auto"/>
    </w:pPr>
    <w:rPr>
      <w:rFonts w:ascii="Times New Roman" w:eastAsia="Times New Roman" w:hAnsi="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Чертежный"/>
    <w:link w:val="af2"/>
    <w:qFormat/>
    <w:rsid w:val="0061208A"/>
    <w:pPr>
      <w:spacing w:after="0" w:line="240" w:lineRule="auto"/>
      <w:jc w:val="both"/>
    </w:pPr>
    <w:rPr>
      <w:rFonts w:ascii="ISOCPEUR" w:eastAsia="Times New Roman" w:hAnsi="ISOCPEUR" w:cs="Times New Roman"/>
      <w:i/>
      <w:sz w:val="28"/>
      <w:szCs w:val="20"/>
      <w:lang w:val="uk-UA" w:eastAsia="ru-RU"/>
    </w:rPr>
  </w:style>
  <w:style w:type="character" w:customStyle="1" w:styleId="af2">
    <w:name w:val="Чертежный Знак"/>
    <w:link w:val="af1"/>
    <w:qFormat/>
    <w:locked/>
    <w:rsid w:val="0061208A"/>
    <w:rPr>
      <w:rFonts w:ascii="ISOCPEUR" w:eastAsia="Times New Roman" w:hAnsi="ISOCPEUR" w:cs="Times New Roman"/>
      <w:i/>
      <w:sz w:val="28"/>
      <w:szCs w:val="20"/>
      <w:lang w:val="uk-UA" w:eastAsia="ru-RU"/>
    </w:rPr>
  </w:style>
  <w:style w:type="paragraph" w:customStyle="1" w:styleId="af3">
    <w:name w:val="разработка"/>
    <w:basedOn w:val="a"/>
    <w:link w:val="af4"/>
    <w:qFormat/>
    <w:rsid w:val="0070223D"/>
    <w:rPr>
      <w:rFonts w:ascii="Times New Roman" w:hAnsi="Times New Roman"/>
      <w:spacing w:val="-1"/>
      <w:sz w:val="14"/>
      <w:szCs w:val="14"/>
    </w:rPr>
  </w:style>
  <w:style w:type="character" w:customStyle="1" w:styleId="af4">
    <w:name w:val="разработка Знак"/>
    <w:basedOn w:val="a0"/>
    <w:link w:val="af3"/>
    <w:rsid w:val="0070223D"/>
    <w:rPr>
      <w:rFonts w:ascii="Times New Roman" w:hAnsi="Times New Roman"/>
      <w:spacing w:val="-1"/>
      <w:sz w:val="14"/>
      <w:szCs w:val="14"/>
    </w:rPr>
  </w:style>
  <w:style w:type="paragraph" w:customStyle="1" w:styleId="af5">
    <w:name w:val="Стиль для всех документов"/>
    <w:basedOn w:val="af6"/>
    <w:link w:val="af7"/>
    <w:qFormat/>
    <w:rsid w:val="0082405D"/>
    <w:pPr>
      <w:spacing w:after="0" w:line="360" w:lineRule="auto"/>
      <w:ind w:firstLine="709"/>
      <w:jc w:val="both"/>
    </w:pPr>
    <w:rPr>
      <w:rFonts w:ascii="Times New Roman" w:hAnsi="Times New Roman" w:cs="Times New Roman"/>
      <w:i/>
      <w:sz w:val="28"/>
    </w:rPr>
  </w:style>
  <w:style w:type="paragraph" w:styleId="af6">
    <w:name w:val="Body Text"/>
    <w:basedOn w:val="a"/>
    <w:link w:val="af8"/>
    <w:uiPriority w:val="99"/>
    <w:semiHidden/>
    <w:unhideWhenUsed/>
    <w:rsid w:val="0082405D"/>
    <w:pPr>
      <w:spacing w:after="120"/>
    </w:pPr>
  </w:style>
  <w:style w:type="character" w:customStyle="1" w:styleId="af8">
    <w:name w:val="Основной текст Знак"/>
    <w:basedOn w:val="a0"/>
    <w:link w:val="af6"/>
    <w:uiPriority w:val="99"/>
    <w:semiHidden/>
    <w:rsid w:val="0082405D"/>
  </w:style>
  <w:style w:type="character" w:customStyle="1" w:styleId="af7">
    <w:name w:val="Стиль для всех документов Знак"/>
    <w:basedOn w:val="af8"/>
    <w:link w:val="af5"/>
    <w:rsid w:val="0082405D"/>
    <w:rPr>
      <w:rFonts w:ascii="Times New Roman" w:hAnsi="Times New Roman" w:cs="Times New Roman"/>
      <w:i/>
      <w:sz w:val="28"/>
    </w:rPr>
  </w:style>
  <w:style w:type="character" w:customStyle="1" w:styleId="30">
    <w:name w:val="Заголовок 3 Знак"/>
    <w:basedOn w:val="a0"/>
    <w:link w:val="3"/>
    <w:uiPriority w:val="9"/>
    <w:semiHidden/>
    <w:rsid w:val="009A5EB7"/>
    <w:rPr>
      <w:rFonts w:asciiTheme="majorHAnsi" w:eastAsiaTheme="majorEastAsia" w:hAnsiTheme="majorHAnsi" w:cstheme="majorBidi"/>
      <w:color w:val="1F3763" w:themeColor="accent1" w:themeShade="7F"/>
      <w:sz w:val="24"/>
      <w:szCs w:val="24"/>
    </w:rPr>
  </w:style>
  <w:style w:type="paragraph" w:styleId="af9">
    <w:name w:val="Plain Text"/>
    <w:aliases w:val="Текст Знак Знак,Основной1,текст1,Основной2,текст2,Основной11,текст11,Основной3,текст3,Основной12,текст12,Основной4,текст4,Основной13,текст13,Основной5,текст5,Основной14,текст14,Основной6,текст6,Основной15,текст15,Основной7,текст7,Основной16"/>
    <w:basedOn w:val="a"/>
    <w:link w:val="afa"/>
    <w:qFormat/>
    <w:rsid w:val="00947365"/>
    <w:pPr>
      <w:spacing w:after="0" w:line="240" w:lineRule="auto"/>
    </w:pPr>
    <w:rPr>
      <w:rFonts w:ascii="Courier New" w:eastAsia="Times New Roman" w:hAnsi="Courier New" w:cs="Times New Roman"/>
      <w:sz w:val="20"/>
      <w:szCs w:val="20"/>
      <w:lang w:eastAsia="ru-RU"/>
    </w:rPr>
  </w:style>
  <w:style w:type="character" w:customStyle="1" w:styleId="afa">
    <w:name w:val="Текст Знак"/>
    <w:aliases w:val="Текст Знак Знак Знак,Основной1 Знак,текст1 Знак,Основной2 Знак,текст2 Знак,Основной11 Знак,текст11 Знак,Основной3 Знак,текст3 Знак,Основной12 Знак,текст12 Знак,Основной4 Знак,текст4 Знак,Основной13 Знак,текст13 Знак,Основной5 Знак,текст5 Знак"/>
    <w:basedOn w:val="a0"/>
    <w:link w:val="af9"/>
    <w:rsid w:val="00947365"/>
    <w:rPr>
      <w:rFonts w:ascii="Courier New" w:eastAsia="Times New Roman" w:hAnsi="Courier New"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06445">
      <w:bodyDiv w:val="1"/>
      <w:marLeft w:val="0"/>
      <w:marRight w:val="0"/>
      <w:marTop w:val="0"/>
      <w:marBottom w:val="0"/>
      <w:divBdr>
        <w:top w:val="none" w:sz="0" w:space="0" w:color="auto"/>
        <w:left w:val="none" w:sz="0" w:space="0" w:color="auto"/>
        <w:bottom w:val="none" w:sz="0" w:space="0" w:color="auto"/>
        <w:right w:val="none" w:sz="0" w:space="0" w:color="auto"/>
      </w:divBdr>
    </w:div>
    <w:div w:id="204680453">
      <w:bodyDiv w:val="1"/>
      <w:marLeft w:val="0"/>
      <w:marRight w:val="0"/>
      <w:marTop w:val="0"/>
      <w:marBottom w:val="0"/>
      <w:divBdr>
        <w:top w:val="none" w:sz="0" w:space="0" w:color="auto"/>
        <w:left w:val="none" w:sz="0" w:space="0" w:color="auto"/>
        <w:bottom w:val="none" w:sz="0" w:space="0" w:color="auto"/>
        <w:right w:val="none" w:sz="0" w:space="0" w:color="auto"/>
      </w:divBdr>
    </w:div>
    <w:div w:id="322782604">
      <w:bodyDiv w:val="1"/>
      <w:marLeft w:val="0"/>
      <w:marRight w:val="0"/>
      <w:marTop w:val="0"/>
      <w:marBottom w:val="0"/>
      <w:divBdr>
        <w:top w:val="none" w:sz="0" w:space="0" w:color="auto"/>
        <w:left w:val="none" w:sz="0" w:space="0" w:color="auto"/>
        <w:bottom w:val="none" w:sz="0" w:space="0" w:color="auto"/>
        <w:right w:val="none" w:sz="0" w:space="0" w:color="auto"/>
      </w:divBdr>
    </w:div>
    <w:div w:id="377358233">
      <w:bodyDiv w:val="1"/>
      <w:marLeft w:val="0"/>
      <w:marRight w:val="0"/>
      <w:marTop w:val="0"/>
      <w:marBottom w:val="0"/>
      <w:divBdr>
        <w:top w:val="none" w:sz="0" w:space="0" w:color="auto"/>
        <w:left w:val="none" w:sz="0" w:space="0" w:color="auto"/>
        <w:bottom w:val="none" w:sz="0" w:space="0" w:color="auto"/>
        <w:right w:val="none" w:sz="0" w:space="0" w:color="auto"/>
      </w:divBdr>
    </w:div>
    <w:div w:id="387414524">
      <w:bodyDiv w:val="1"/>
      <w:marLeft w:val="0"/>
      <w:marRight w:val="0"/>
      <w:marTop w:val="0"/>
      <w:marBottom w:val="0"/>
      <w:divBdr>
        <w:top w:val="none" w:sz="0" w:space="0" w:color="auto"/>
        <w:left w:val="none" w:sz="0" w:space="0" w:color="auto"/>
        <w:bottom w:val="none" w:sz="0" w:space="0" w:color="auto"/>
        <w:right w:val="none" w:sz="0" w:space="0" w:color="auto"/>
      </w:divBdr>
    </w:div>
    <w:div w:id="470221047">
      <w:bodyDiv w:val="1"/>
      <w:marLeft w:val="0"/>
      <w:marRight w:val="0"/>
      <w:marTop w:val="0"/>
      <w:marBottom w:val="0"/>
      <w:divBdr>
        <w:top w:val="none" w:sz="0" w:space="0" w:color="auto"/>
        <w:left w:val="none" w:sz="0" w:space="0" w:color="auto"/>
        <w:bottom w:val="none" w:sz="0" w:space="0" w:color="auto"/>
        <w:right w:val="none" w:sz="0" w:space="0" w:color="auto"/>
      </w:divBdr>
    </w:div>
    <w:div w:id="480780269">
      <w:bodyDiv w:val="1"/>
      <w:marLeft w:val="0"/>
      <w:marRight w:val="0"/>
      <w:marTop w:val="0"/>
      <w:marBottom w:val="0"/>
      <w:divBdr>
        <w:top w:val="none" w:sz="0" w:space="0" w:color="auto"/>
        <w:left w:val="none" w:sz="0" w:space="0" w:color="auto"/>
        <w:bottom w:val="none" w:sz="0" w:space="0" w:color="auto"/>
        <w:right w:val="none" w:sz="0" w:space="0" w:color="auto"/>
      </w:divBdr>
    </w:div>
    <w:div w:id="683166020">
      <w:bodyDiv w:val="1"/>
      <w:marLeft w:val="0"/>
      <w:marRight w:val="0"/>
      <w:marTop w:val="0"/>
      <w:marBottom w:val="0"/>
      <w:divBdr>
        <w:top w:val="none" w:sz="0" w:space="0" w:color="auto"/>
        <w:left w:val="none" w:sz="0" w:space="0" w:color="auto"/>
        <w:bottom w:val="none" w:sz="0" w:space="0" w:color="auto"/>
        <w:right w:val="none" w:sz="0" w:space="0" w:color="auto"/>
      </w:divBdr>
    </w:div>
    <w:div w:id="687877123">
      <w:bodyDiv w:val="1"/>
      <w:marLeft w:val="0"/>
      <w:marRight w:val="0"/>
      <w:marTop w:val="0"/>
      <w:marBottom w:val="0"/>
      <w:divBdr>
        <w:top w:val="none" w:sz="0" w:space="0" w:color="auto"/>
        <w:left w:val="none" w:sz="0" w:space="0" w:color="auto"/>
        <w:bottom w:val="none" w:sz="0" w:space="0" w:color="auto"/>
        <w:right w:val="none" w:sz="0" w:space="0" w:color="auto"/>
      </w:divBdr>
    </w:div>
    <w:div w:id="774206955">
      <w:bodyDiv w:val="1"/>
      <w:marLeft w:val="0"/>
      <w:marRight w:val="0"/>
      <w:marTop w:val="0"/>
      <w:marBottom w:val="0"/>
      <w:divBdr>
        <w:top w:val="none" w:sz="0" w:space="0" w:color="auto"/>
        <w:left w:val="none" w:sz="0" w:space="0" w:color="auto"/>
        <w:bottom w:val="none" w:sz="0" w:space="0" w:color="auto"/>
        <w:right w:val="none" w:sz="0" w:space="0" w:color="auto"/>
      </w:divBdr>
    </w:div>
    <w:div w:id="919874567">
      <w:bodyDiv w:val="1"/>
      <w:marLeft w:val="0"/>
      <w:marRight w:val="0"/>
      <w:marTop w:val="0"/>
      <w:marBottom w:val="0"/>
      <w:divBdr>
        <w:top w:val="none" w:sz="0" w:space="0" w:color="auto"/>
        <w:left w:val="none" w:sz="0" w:space="0" w:color="auto"/>
        <w:bottom w:val="none" w:sz="0" w:space="0" w:color="auto"/>
        <w:right w:val="none" w:sz="0" w:space="0" w:color="auto"/>
      </w:divBdr>
    </w:div>
    <w:div w:id="970789881">
      <w:bodyDiv w:val="1"/>
      <w:marLeft w:val="0"/>
      <w:marRight w:val="0"/>
      <w:marTop w:val="0"/>
      <w:marBottom w:val="0"/>
      <w:divBdr>
        <w:top w:val="none" w:sz="0" w:space="0" w:color="auto"/>
        <w:left w:val="none" w:sz="0" w:space="0" w:color="auto"/>
        <w:bottom w:val="none" w:sz="0" w:space="0" w:color="auto"/>
        <w:right w:val="none" w:sz="0" w:space="0" w:color="auto"/>
      </w:divBdr>
    </w:div>
    <w:div w:id="983391770">
      <w:bodyDiv w:val="1"/>
      <w:marLeft w:val="0"/>
      <w:marRight w:val="0"/>
      <w:marTop w:val="0"/>
      <w:marBottom w:val="0"/>
      <w:divBdr>
        <w:top w:val="none" w:sz="0" w:space="0" w:color="auto"/>
        <w:left w:val="none" w:sz="0" w:space="0" w:color="auto"/>
        <w:bottom w:val="none" w:sz="0" w:space="0" w:color="auto"/>
        <w:right w:val="none" w:sz="0" w:space="0" w:color="auto"/>
      </w:divBdr>
    </w:div>
    <w:div w:id="1031151920">
      <w:bodyDiv w:val="1"/>
      <w:marLeft w:val="0"/>
      <w:marRight w:val="0"/>
      <w:marTop w:val="0"/>
      <w:marBottom w:val="0"/>
      <w:divBdr>
        <w:top w:val="none" w:sz="0" w:space="0" w:color="auto"/>
        <w:left w:val="none" w:sz="0" w:space="0" w:color="auto"/>
        <w:bottom w:val="none" w:sz="0" w:space="0" w:color="auto"/>
        <w:right w:val="none" w:sz="0" w:space="0" w:color="auto"/>
      </w:divBdr>
    </w:div>
    <w:div w:id="1050036187">
      <w:bodyDiv w:val="1"/>
      <w:marLeft w:val="0"/>
      <w:marRight w:val="0"/>
      <w:marTop w:val="0"/>
      <w:marBottom w:val="0"/>
      <w:divBdr>
        <w:top w:val="none" w:sz="0" w:space="0" w:color="auto"/>
        <w:left w:val="none" w:sz="0" w:space="0" w:color="auto"/>
        <w:bottom w:val="none" w:sz="0" w:space="0" w:color="auto"/>
        <w:right w:val="none" w:sz="0" w:space="0" w:color="auto"/>
      </w:divBdr>
    </w:div>
    <w:div w:id="1082531518">
      <w:bodyDiv w:val="1"/>
      <w:marLeft w:val="0"/>
      <w:marRight w:val="0"/>
      <w:marTop w:val="0"/>
      <w:marBottom w:val="0"/>
      <w:divBdr>
        <w:top w:val="none" w:sz="0" w:space="0" w:color="auto"/>
        <w:left w:val="none" w:sz="0" w:space="0" w:color="auto"/>
        <w:bottom w:val="none" w:sz="0" w:space="0" w:color="auto"/>
        <w:right w:val="none" w:sz="0" w:space="0" w:color="auto"/>
      </w:divBdr>
    </w:div>
    <w:div w:id="1095593604">
      <w:bodyDiv w:val="1"/>
      <w:marLeft w:val="0"/>
      <w:marRight w:val="0"/>
      <w:marTop w:val="0"/>
      <w:marBottom w:val="0"/>
      <w:divBdr>
        <w:top w:val="none" w:sz="0" w:space="0" w:color="auto"/>
        <w:left w:val="none" w:sz="0" w:space="0" w:color="auto"/>
        <w:bottom w:val="none" w:sz="0" w:space="0" w:color="auto"/>
        <w:right w:val="none" w:sz="0" w:space="0" w:color="auto"/>
      </w:divBdr>
    </w:div>
    <w:div w:id="1138917145">
      <w:bodyDiv w:val="1"/>
      <w:marLeft w:val="0"/>
      <w:marRight w:val="0"/>
      <w:marTop w:val="0"/>
      <w:marBottom w:val="0"/>
      <w:divBdr>
        <w:top w:val="none" w:sz="0" w:space="0" w:color="auto"/>
        <w:left w:val="none" w:sz="0" w:space="0" w:color="auto"/>
        <w:bottom w:val="none" w:sz="0" w:space="0" w:color="auto"/>
        <w:right w:val="none" w:sz="0" w:space="0" w:color="auto"/>
      </w:divBdr>
    </w:div>
    <w:div w:id="1170945643">
      <w:bodyDiv w:val="1"/>
      <w:marLeft w:val="0"/>
      <w:marRight w:val="0"/>
      <w:marTop w:val="0"/>
      <w:marBottom w:val="0"/>
      <w:divBdr>
        <w:top w:val="none" w:sz="0" w:space="0" w:color="auto"/>
        <w:left w:val="none" w:sz="0" w:space="0" w:color="auto"/>
        <w:bottom w:val="none" w:sz="0" w:space="0" w:color="auto"/>
        <w:right w:val="none" w:sz="0" w:space="0" w:color="auto"/>
      </w:divBdr>
    </w:div>
    <w:div w:id="1212302840">
      <w:bodyDiv w:val="1"/>
      <w:marLeft w:val="0"/>
      <w:marRight w:val="0"/>
      <w:marTop w:val="0"/>
      <w:marBottom w:val="0"/>
      <w:divBdr>
        <w:top w:val="none" w:sz="0" w:space="0" w:color="auto"/>
        <w:left w:val="none" w:sz="0" w:space="0" w:color="auto"/>
        <w:bottom w:val="none" w:sz="0" w:space="0" w:color="auto"/>
        <w:right w:val="none" w:sz="0" w:space="0" w:color="auto"/>
      </w:divBdr>
    </w:div>
    <w:div w:id="1247227711">
      <w:bodyDiv w:val="1"/>
      <w:marLeft w:val="0"/>
      <w:marRight w:val="0"/>
      <w:marTop w:val="0"/>
      <w:marBottom w:val="0"/>
      <w:divBdr>
        <w:top w:val="none" w:sz="0" w:space="0" w:color="auto"/>
        <w:left w:val="none" w:sz="0" w:space="0" w:color="auto"/>
        <w:bottom w:val="none" w:sz="0" w:space="0" w:color="auto"/>
        <w:right w:val="none" w:sz="0" w:space="0" w:color="auto"/>
      </w:divBdr>
    </w:div>
    <w:div w:id="1282810096">
      <w:bodyDiv w:val="1"/>
      <w:marLeft w:val="0"/>
      <w:marRight w:val="0"/>
      <w:marTop w:val="0"/>
      <w:marBottom w:val="0"/>
      <w:divBdr>
        <w:top w:val="none" w:sz="0" w:space="0" w:color="auto"/>
        <w:left w:val="none" w:sz="0" w:space="0" w:color="auto"/>
        <w:bottom w:val="none" w:sz="0" w:space="0" w:color="auto"/>
        <w:right w:val="none" w:sz="0" w:space="0" w:color="auto"/>
      </w:divBdr>
    </w:div>
    <w:div w:id="1299535058">
      <w:bodyDiv w:val="1"/>
      <w:marLeft w:val="0"/>
      <w:marRight w:val="0"/>
      <w:marTop w:val="0"/>
      <w:marBottom w:val="0"/>
      <w:divBdr>
        <w:top w:val="none" w:sz="0" w:space="0" w:color="auto"/>
        <w:left w:val="none" w:sz="0" w:space="0" w:color="auto"/>
        <w:bottom w:val="none" w:sz="0" w:space="0" w:color="auto"/>
        <w:right w:val="none" w:sz="0" w:space="0" w:color="auto"/>
      </w:divBdr>
    </w:div>
    <w:div w:id="1415123624">
      <w:bodyDiv w:val="1"/>
      <w:marLeft w:val="0"/>
      <w:marRight w:val="0"/>
      <w:marTop w:val="0"/>
      <w:marBottom w:val="0"/>
      <w:divBdr>
        <w:top w:val="none" w:sz="0" w:space="0" w:color="auto"/>
        <w:left w:val="none" w:sz="0" w:space="0" w:color="auto"/>
        <w:bottom w:val="none" w:sz="0" w:space="0" w:color="auto"/>
        <w:right w:val="none" w:sz="0" w:space="0" w:color="auto"/>
      </w:divBdr>
    </w:div>
    <w:div w:id="1464689555">
      <w:bodyDiv w:val="1"/>
      <w:marLeft w:val="0"/>
      <w:marRight w:val="0"/>
      <w:marTop w:val="0"/>
      <w:marBottom w:val="0"/>
      <w:divBdr>
        <w:top w:val="none" w:sz="0" w:space="0" w:color="auto"/>
        <w:left w:val="none" w:sz="0" w:space="0" w:color="auto"/>
        <w:bottom w:val="none" w:sz="0" w:space="0" w:color="auto"/>
        <w:right w:val="none" w:sz="0" w:space="0" w:color="auto"/>
      </w:divBdr>
    </w:div>
    <w:div w:id="1490443288">
      <w:bodyDiv w:val="1"/>
      <w:marLeft w:val="0"/>
      <w:marRight w:val="0"/>
      <w:marTop w:val="0"/>
      <w:marBottom w:val="0"/>
      <w:divBdr>
        <w:top w:val="none" w:sz="0" w:space="0" w:color="auto"/>
        <w:left w:val="none" w:sz="0" w:space="0" w:color="auto"/>
        <w:bottom w:val="none" w:sz="0" w:space="0" w:color="auto"/>
        <w:right w:val="none" w:sz="0" w:space="0" w:color="auto"/>
      </w:divBdr>
    </w:div>
    <w:div w:id="1537353923">
      <w:bodyDiv w:val="1"/>
      <w:marLeft w:val="0"/>
      <w:marRight w:val="0"/>
      <w:marTop w:val="0"/>
      <w:marBottom w:val="0"/>
      <w:divBdr>
        <w:top w:val="none" w:sz="0" w:space="0" w:color="auto"/>
        <w:left w:val="none" w:sz="0" w:space="0" w:color="auto"/>
        <w:bottom w:val="none" w:sz="0" w:space="0" w:color="auto"/>
        <w:right w:val="none" w:sz="0" w:space="0" w:color="auto"/>
      </w:divBdr>
    </w:div>
    <w:div w:id="1544052866">
      <w:bodyDiv w:val="1"/>
      <w:marLeft w:val="0"/>
      <w:marRight w:val="0"/>
      <w:marTop w:val="0"/>
      <w:marBottom w:val="0"/>
      <w:divBdr>
        <w:top w:val="none" w:sz="0" w:space="0" w:color="auto"/>
        <w:left w:val="none" w:sz="0" w:space="0" w:color="auto"/>
        <w:bottom w:val="none" w:sz="0" w:space="0" w:color="auto"/>
        <w:right w:val="none" w:sz="0" w:space="0" w:color="auto"/>
      </w:divBdr>
    </w:div>
    <w:div w:id="1631086136">
      <w:bodyDiv w:val="1"/>
      <w:marLeft w:val="0"/>
      <w:marRight w:val="0"/>
      <w:marTop w:val="0"/>
      <w:marBottom w:val="0"/>
      <w:divBdr>
        <w:top w:val="none" w:sz="0" w:space="0" w:color="auto"/>
        <w:left w:val="none" w:sz="0" w:space="0" w:color="auto"/>
        <w:bottom w:val="none" w:sz="0" w:space="0" w:color="auto"/>
        <w:right w:val="none" w:sz="0" w:space="0" w:color="auto"/>
      </w:divBdr>
    </w:div>
    <w:div w:id="1652825730">
      <w:bodyDiv w:val="1"/>
      <w:marLeft w:val="0"/>
      <w:marRight w:val="0"/>
      <w:marTop w:val="0"/>
      <w:marBottom w:val="0"/>
      <w:divBdr>
        <w:top w:val="none" w:sz="0" w:space="0" w:color="auto"/>
        <w:left w:val="none" w:sz="0" w:space="0" w:color="auto"/>
        <w:bottom w:val="none" w:sz="0" w:space="0" w:color="auto"/>
        <w:right w:val="none" w:sz="0" w:space="0" w:color="auto"/>
      </w:divBdr>
    </w:div>
    <w:div w:id="1704209048">
      <w:bodyDiv w:val="1"/>
      <w:marLeft w:val="0"/>
      <w:marRight w:val="0"/>
      <w:marTop w:val="0"/>
      <w:marBottom w:val="0"/>
      <w:divBdr>
        <w:top w:val="none" w:sz="0" w:space="0" w:color="auto"/>
        <w:left w:val="none" w:sz="0" w:space="0" w:color="auto"/>
        <w:bottom w:val="none" w:sz="0" w:space="0" w:color="auto"/>
        <w:right w:val="none" w:sz="0" w:space="0" w:color="auto"/>
      </w:divBdr>
    </w:div>
    <w:div w:id="1739862321">
      <w:bodyDiv w:val="1"/>
      <w:marLeft w:val="0"/>
      <w:marRight w:val="0"/>
      <w:marTop w:val="0"/>
      <w:marBottom w:val="0"/>
      <w:divBdr>
        <w:top w:val="none" w:sz="0" w:space="0" w:color="auto"/>
        <w:left w:val="none" w:sz="0" w:space="0" w:color="auto"/>
        <w:bottom w:val="none" w:sz="0" w:space="0" w:color="auto"/>
        <w:right w:val="none" w:sz="0" w:space="0" w:color="auto"/>
      </w:divBdr>
    </w:div>
    <w:div w:id="1902863826">
      <w:bodyDiv w:val="1"/>
      <w:marLeft w:val="0"/>
      <w:marRight w:val="0"/>
      <w:marTop w:val="0"/>
      <w:marBottom w:val="0"/>
      <w:divBdr>
        <w:top w:val="none" w:sz="0" w:space="0" w:color="auto"/>
        <w:left w:val="none" w:sz="0" w:space="0" w:color="auto"/>
        <w:bottom w:val="none" w:sz="0" w:space="0" w:color="auto"/>
        <w:right w:val="none" w:sz="0" w:space="0" w:color="auto"/>
      </w:divBdr>
    </w:div>
    <w:div w:id="1916427134">
      <w:bodyDiv w:val="1"/>
      <w:marLeft w:val="0"/>
      <w:marRight w:val="0"/>
      <w:marTop w:val="0"/>
      <w:marBottom w:val="0"/>
      <w:divBdr>
        <w:top w:val="none" w:sz="0" w:space="0" w:color="auto"/>
        <w:left w:val="none" w:sz="0" w:space="0" w:color="auto"/>
        <w:bottom w:val="none" w:sz="0" w:space="0" w:color="auto"/>
        <w:right w:val="none" w:sz="0" w:space="0" w:color="auto"/>
      </w:divBdr>
    </w:div>
    <w:div w:id="2052531766">
      <w:bodyDiv w:val="1"/>
      <w:marLeft w:val="0"/>
      <w:marRight w:val="0"/>
      <w:marTop w:val="0"/>
      <w:marBottom w:val="0"/>
      <w:divBdr>
        <w:top w:val="none" w:sz="0" w:space="0" w:color="auto"/>
        <w:left w:val="none" w:sz="0" w:space="0" w:color="auto"/>
        <w:bottom w:val="none" w:sz="0" w:space="0" w:color="auto"/>
        <w:right w:val="none" w:sz="0" w:space="0" w:color="auto"/>
      </w:divBdr>
    </w:div>
    <w:div w:id="2056856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2.jpeg"/><Relationship Id="rId68" Type="http://schemas.openxmlformats.org/officeDocument/2006/relationships/chart" Target="charts/chart8.xml"/><Relationship Id="rId84" Type="http://schemas.openxmlformats.org/officeDocument/2006/relationships/footer" Target="footer4.xml"/><Relationship Id="rId16" Type="http://schemas.openxmlformats.org/officeDocument/2006/relationships/image" Target="media/image10.jpeg"/><Relationship Id="rId11" Type="http://schemas.openxmlformats.org/officeDocument/2006/relationships/image" Target="media/image5.jpeg"/><Relationship Id="rId32" Type="http://schemas.openxmlformats.org/officeDocument/2006/relationships/image" Target="media/image26.jpeg"/><Relationship Id="rId37" Type="http://schemas.openxmlformats.org/officeDocument/2006/relationships/image" Target="media/image31.jpeg"/><Relationship Id="rId53" Type="http://schemas.openxmlformats.org/officeDocument/2006/relationships/chart" Target="charts/chart4.xml"/><Relationship Id="rId58" Type="http://schemas.openxmlformats.org/officeDocument/2006/relationships/image" Target="media/image47.jpeg"/><Relationship Id="rId74" Type="http://schemas.openxmlformats.org/officeDocument/2006/relationships/image" Target="media/image57.png"/><Relationship Id="rId79" Type="http://schemas.openxmlformats.org/officeDocument/2006/relationships/image" Target="media/image61.png"/><Relationship Id="rId5" Type="http://schemas.openxmlformats.org/officeDocument/2006/relationships/webSettings" Target="webSettings.xml"/><Relationship Id="rId19" Type="http://schemas.openxmlformats.org/officeDocument/2006/relationships/image" Target="media/image1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jpeg"/><Relationship Id="rId48" Type="http://schemas.openxmlformats.org/officeDocument/2006/relationships/image" Target="media/image42.jpeg"/><Relationship Id="rId56" Type="http://schemas.openxmlformats.org/officeDocument/2006/relationships/image" Target="media/image45.jpeg"/><Relationship Id="rId64" Type="http://schemas.openxmlformats.org/officeDocument/2006/relationships/chart" Target="charts/chart6.xml"/><Relationship Id="rId69" Type="http://schemas.openxmlformats.org/officeDocument/2006/relationships/image" Target="media/image55.png"/><Relationship Id="rId77" Type="http://schemas.openxmlformats.org/officeDocument/2006/relationships/image" Target="media/image60.png"/><Relationship Id="rId8" Type="http://schemas.openxmlformats.org/officeDocument/2006/relationships/footer" Target="footer1.xml"/><Relationship Id="rId51" Type="http://schemas.openxmlformats.org/officeDocument/2006/relationships/chart" Target="charts/chart2.xml"/><Relationship Id="rId72" Type="http://schemas.openxmlformats.org/officeDocument/2006/relationships/chart" Target="charts/chart11.xml"/><Relationship Id="rId80" Type="http://schemas.microsoft.com/office/2007/relationships/hdphoto" Target="media/hdphoto1.wdp"/><Relationship Id="rId85" Type="http://schemas.openxmlformats.org/officeDocument/2006/relationships/chart" Target="charts/chart13.xml"/><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59" Type="http://schemas.openxmlformats.org/officeDocument/2006/relationships/image" Target="media/image48.jpeg"/><Relationship Id="rId67" Type="http://schemas.openxmlformats.org/officeDocument/2006/relationships/image" Target="media/image54.png"/><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chart" Target="charts/chart5.xml"/><Relationship Id="rId62" Type="http://schemas.openxmlformats.org/officeDocument/2006/relationships/image" Target="media/image51.jpeg"/><Relationship Id="rId70" Type="http://schemas.openxmlformats.org/officeDocument/2006/relationships/chart" Target="charts/chart9.xml"/><Relationship Id="rId75" Type="http://schemas.openxmlformats.org/officeDocument/2006/relationships/image" Target="media/image58.png"/><Relationship Id="rId83" Type="http://schemas.openxmlformats.org/officeDocument/2006/relationships/image" Target="media/image62.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46.jpe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chart" Target="charts/chart3.xml"/><Relationship Id="rId60" Type="http://schemas.openxmlformats.org/officeDocument/2006/relationships/image" Target="media/image49.jpeg"/><Relationship Id="rId65" Type="http://schemas.openxmlformats.org/officeDocument/2006/relationships/chart" Target="charts/chart7.xml"/><Relationship Id="rId73" Type="http://schemas.openxmlformats.org/officeDocument/2006/relationships/image" Target="media/image56.png"/><Relationship Id="rId78" Type="http://schemas.openxmlformats.org/officeDocument/2006/relationships/footer" Target="footer2.xml"/><Relationship Id="rId81" Type="http://schemas.openxmlformats.org/officeDocument/2006/relationships/footer" Target="footer3.xml"/><Relationship Id="rId86"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33.jpeg"/><Relationship Id="rId34" Type="http://schemas.openxmlformats.org/officeDocument/2006/relationships/image" Target="media/image28.jpeg"/><Relationship Id="rId50" Type="http://schemas.openxmlformats.org/officeDocument/2006/relationships/chart" Target="charts/chart1.xml"/><Relationship Id="rId55" Type="http://schemas.openxmlformats.org/officeDocument/2006/relationships/image" Target="media/image44.jpeg"/><Relationship Id="rId76" Type="http://schemas.openxmlformats.org/officeDocument/2006/relationships/image" Target="media/image59.png"/><Relationship Id="rId7" Type="http://schemas.openxmlformats.org/officeDocument/2006/relationships/endnotes" Target="endnotes.xml"/><Relationship Id="rId71" Type="http://schemas.openxmlformats.org/officeDocument/2006/relationships/chart" Target="charts/chart10.xml"/><Relationship Id="rId2" Type="http://schemas.openxmlformats.org/officeDocument/2006/relationships/numbering" Target="numbering.xml"/><Relationship Id="rId29" Type="http://schemas.openxmlformats.org/officeDocument/2006/relationships/image" Target="media/image23.jpeg"/><Relationship Id="rId24" Type="http://schemas.openxmlformats.org/officeDocument/2006/relationships/image" Target="media/image18.jpeg"/><Relationship Id="rId40" Type="http://schemas.openxmlformats.org/officeDocument/2006/relationships/image" Target="media/image34.jpeg"/><Relationship Id="rId45" Type="http://schemas.openxmlformats.org/officeDocument/2006/relationships/image" Target="media/image39.jpeg"/><Relationship Id="rId66" Type="http://schemas.openxmlformats.org/officeDocument/2006/relationships/image" Target="media/image53.png"/><Relationship Id="rId87" Type="http://schemas.openxmlformats.org/officeDocument/2006/relationships/fontTable" Target="fontTable.xml"/><Relationship Id="rId61" Type="http://schemas.openxmlformats.org/officeDocument/2006/relationships/image" Target="media/image50.jpeg"/><Relationship Id="rId82" Type="http://schemas.openxmlformats.org/officeDocument/2006/relationships/chart" Target="charts/chart12.xm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AppData\Roaming\Microsoft\Excel\&#1051;&#1080;&#1089;&#1090;%20Microsoft%20Excel%20(version%202).xlsb"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AppData\Roaming\Microsoft\Excel\&#1051;&#1080;&#1089;&#1090;%20Microsoft%20Excel%20(version%202).xlsb"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dmin\AppData\Roaming\Microsoft\Excel\&#1051;&#1080;&#1089;&#1090;%20Microsoft%20Excel%20(version%202).xlsb"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dmin\AppData\Roaming\Microsoft\Excel\&#1051;&#1080;&#1089;&#1090;%20Microsoft%20Excel%20(version%202).xlsb"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dmin\AppData\Roaming\Microsoft\Excel\&#1051;&#1080;&#1089;&#1090;%20Microsoft%20Excel%20(version%202).xlsb"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dmin\Desktop\&#1050;&#1091;&#1088;&#1089;&#1072;&#1095;&#1080;\&#1050;&#1091;&#1088;&#1089;&#1072;&#1095;%20&#1056;&#1053;&#1052;\&#1051;&#1080;&#1089;&#1090;%20Microsoft%20Excel(&#1040;&#1074;&#1090;&#1086;&#1084;&#1072;&#1090;&#1080;&#1095;&#1077;&#1089;&#1082;&#1080;&#1042;&#1086;&#1089;&#1089;&#1090;&#1072;&#1085;&#1086;&#1074;&#1083;&#1077;&#1085;&#1086;).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dmin\Desktop\&#1050;&#1091;&#1088;&#1089;&#1072;&#1095;&#1080;\&#1050;&#1091;&#1088;&#1089;&#1072;&#1095;%20&#1056;&#1053;&#1052;\&#1051;&#1080;&#1089;&#1090;%20Microsoft%20Excel(&#1040;&#1074;&#1090;&#1086;&#1084;&#1072;&#1090;&#1080;&#1095;&#1077;&#1089;&#1082;&#1080;&#1042;&#1086;&#1089;&#1089;&#1090;&#1072;&#1085;&#1086;&#1074;&#1083;&#1077;&#1085;&#1086;).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E:\&#1044;&#1083;&#1103;%20&#1082;&#1091;&#1088;&#1089;&#1072;&#1095;&#1072;%20&#1075;&#1072;&#1088;&#1080;&#1087;&#1086;&#1074;&#1086;&#1081;.xlsx" TargetMode="Externa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chartUserShapes" Target="../drawings/drawing1.xm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Admin\OneDrive\&#1056;&#1072;&#1073;&#1086;&#1095;&#1080;&#1081;%20&#1089;&#1090;&#1086;&#1083;\&#1051;&#1080;&#1089;&#1090;%20Microsoft%20Excel.xlsx"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Admin\OneDrive\&#1056;&#1072;&#1073;&#1086;&#1095;&#1080;&#1081;%20&#1089;&#1090;&#1086;&#1083;\&#1051;&#1080;&#1089;&#1090;%20Microsoft%20Excel.xlsx"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Admin\OneDrive\&#1056;&#1072;&#1073;&#1086;&#1095;&#1080;&#1081;%20&#1089;&#1090;&#1086;&#1083;\&#1051;&#1080;&#1089;&#1090;%20Microsoft%20Excel.xlsx" TargetMode="External"/></Relationships>
</file>

<file path=word/charts/_rels/chart12.xml.rels><?xml version="1.0" encoding="UTF-8" standalone="yes"?>
<Relationships xmlns="http://schemas.openxmlformats.org/package/2006/relationships"><Relationship Id="rId3" Type="http://schemas.openxmlformats.org/officeDocument/2006/relationships/oleObject" Target="file:///E:\&#1044;&#1083;&#1103;%20&#1082;&#1091;&#1088;&#1089;&#1072;&#1095;&#1072;%20&#1075;&#1072;&#1088;&#1080;&#1087;&#1086;&#1074;&#1086;&#1081;.xlsx" TargetMode="Externa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chartUserShapes" Target="../drawings/drawing5.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Admin\OneDrive\&#1056;&#1072;&#1073;&#1086;&#1095;&#1080;&#1081;%20&#1089;&#1090;&#1086;&#1083;\&#1050;&#1055;%20&#1056;&#1053;&#1052;\&#1075;&#1088;&#1072;&#1092;&#1080;&#1082;&#1080;%20&#1088;&#1085;&#1084;.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Лист1!$A$89:$A$92</c:f>
              <c:strCache>
                <c:ptCount val="4"/>
                <c:pt idx="0">
                  <c:v>&lt;1</c:v>
                </c:pt>
                <c:pt idx="1">
                  <c:v>1-3</c:v>
                </c:pt>
                <c:pt idx="2">
                  <c:v>3-5</c:v>
                </c:pt>
                <c:pt idx="3">
                  <c:v>&gt;5</c:v>
                </c:pt>
              </c:strCache>
            </c:strRef>
          </c:cat>
          <c:val>
            <c:numRef>
              <c:f>Лист1!$B$89:$B$92</c:f>
              <c:numCache>
                <c:formatCode>General</c:formatCode>
                <c:ptCount val="4"/>
                <c:pt idx="0">
                  <c:v>16.66</c:v>
                </c:pt>
                <c:pt idx="1">
                  <c:v>24.35</c:v>
                </c:pt>
                <c:pt idx="2">
                  <c:v>30.76</c:v>
                </c:pt>
                <c:pt idx="3">
                  <c:v>28.2</c:v>
                </c:pt>
              </c:numCache>
            </c:numRef>
          </c:val>
          <c:extLst>
            <c:ext xmlns:c16="http://schemas.microsoft.com/office/drawing/2014/chart" uri="{C3380CC4-5D6E-409C-BE32-E72D297353CC}">
              <c16:uniqueId val="{00000000-BBF8-4A86-B787-3CAB3B75B492}"/>
            </c:ext>
          </c:extLst>
        </c:ser>
        <c:dLbls>
          <c:dLblPos val="outEnd"/>
          <c:showLegendKey val="0"/>
          <c:showVal val="1"/>
          <c:showCatName val="0"/>
          <c:showSerName val="0"/>
          <c:showPercent val="0"/>
          <c:showBubbleSize val="0"/>
        </c:dLbls>
        <c:gapWidth val="219"/>
        <c:overlap val="-27"/>
        <c:axId val="378359376"/>
        <c:axId val="378361896"/>
      </c:barChart>
      <c:catAx>
        <c:axId val="3783593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kern="1200" baseline="0">
                    <a:solidFill>
                      <a:sysClr val="windowText" lastClr="000000"/>
                    </a:solidFill>
                  </a:rPr>
                  <a:t>Длина хода штока, м</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78361896"/>
        <c:crosses val="autoZero"/>
        <c:auto val="1"/>
        <c:lblAlgn val="ctr"/>
        <c:lblOffset val="100"/>
        <c:noMultiLvlLbl val="0"/>
      </c:catAx>
      <c:valAx>
        <c:axId val="3783618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kern="1200" baseline="0">
                    <a:solidFill>
                      <a:sysClr val="windowText" lastClr="000000"/>
                    </a:solidFill>
                  </a:rPr>
                  <a:t>Доля от действующего фонда,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7835937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Лист1!$A$95:$A$98</c:f>
              <c:strCache>
                <c:ptCount val="4"/>
                <c:pt idx="0">
                  <c:v>&lt;2</c:v>
                </c:pt>
                <c:pt idx="1">
                  <c:v>2-3</c:v>
                </c:pt>
                <c:pt idx="2">
                  <c:v>3-4</c:v>
                </c:pt>
                <c:pt idx="3">
                  <c:v>&gt;4</c:v>
                </c:pt>
              </c:strCache>
            </c:strRef>
          </c:cat>
          <c:val>
            <c:numRef>
              <c:f>Лист1!$B$95:$B$98</c:f>
              <c:numCache>
                <c:formatCode>General</c:formatCode>
                <c:ptCount val="4"/>
                <c:pt idx="0">
                  <c:v>7.69</c:v>
                </c:pt>
                <c:pt idx="1">
                  <c:v>35.89</c:v>
                </c:pt>
                <c:pt idx="2">
                  <c:v>29.48</c:v>
                </c:pt>
                <c:pt idx="3">
                  <c:v>26.92</c:v>
                </c:pt>
              </c:numCache>
            </c:numRef>
          </c:val>
          <c:extLst>
            <c:ext xmlns:c16="http://schemas.microsoft.com/office/drawing/2014/chart" uri="{C3380CC4-5D6E-409C-BE32-E72D297353CC}">
              <c16:uniqueId val="{00000000-D2F0-42D3-AE83-ABB339CA15ED}"/>
            </c:ext>
          </c:extLst>
        </c:ser>
        <c:dLbls>
          <c:dLblPos val="outEnd"/>
          <c:showLegendKey val="0"/>
          <c:showVal val="1"/>
          <c:showCatName val="0"/>
          <c:showSerName val="0"/>
          <c:showPercent val="0"/>
          <c:showBubbleSize val="0"/>
        </c:dLbls>
        <c:gapWidth val="219"/>
        <c:overlap val="-27"/>
        <c:axId val="541268240"/>
        <c:axId val="541268960"/>
      </c:barChart>
      <c:catAx>
        <c:axId val="5412682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kern="1200" baseline="0">
                    <a:solidFill>
                      <a:sysClr val="windowText" lastClr="000000"/>
                    </a:solidFill>
                  </a:rPr>
                  <a:t>Число качаний в минуту</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41268960"/>
        <c:crosses val="autoZero"/>
        <c:auto val="1"/>
        <c:lblAlgn val="ctr"/>
        <c:lblOffset val="100"/>
        <c:noMultiLvlLbl val="0"/>
      </c:catAx>
      <c:valAx>
        <c:axId val="541268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kern="1200" baseline="0">
                    <a:solidFill>
                      <a:sysClr val="windowText" lastClr="000000"/>
                    </a:solidFill>
                  </a:rPr>
                  <a:t>Доля от действующего фонда,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4126824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barChart>
        <c:barDir val="col"/>
        <c:grouping val="clustered"/>
        <c:varyColors val="0"/>
        <c:ser>
          <c:idx val="0"/>
          <c:order val="0"/>
          <c:tx>
            <c:v>ШГН</c:v>
          </c:tx>
          <c:spPr>
            <a:solidFill>
              <a:schemeClr val="accent6">
                <a:shade val="76000"/>
              </a:schemeClr>
            </a:solidFill>
            <a:ln>
              <a:noFill/>
            </a:ln>
            <a:effectLst/>
          </c:spPr>
          <c:invertIfNegative val="0"/>
          <c:dPt>
            <c:idx val="0"/>
            <c:invertIfNegative val="0"/>
            <c:bubble3D val="0"/>
            <c:extLst>
              <c:ext xmlns:c16="http://schemas.microsoft.com/office/drawing/2014/chart" uri="{C3380CC4-5D6E-409C-BE32-E72D297353CC}">
                <c16:uniqueId val="{00000000-6B41-4FBA-9826-D24CEAA6B96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Лист1!$A$114:$A$118</c:f>
              <c:strCache>
                <c:ptCount val="5"/>
                <c:pt idx="0">
                  <c:v>&lt;3</c:v>
                </c:pt>
                <c:pt idx="1">
                  <c:v>3-5</c:v>
                </c:pt>
                <c:pt idx="2">
                  <c:v>5-10</c:v>
                </c:pt>
                <c:pt idx="3">
                  <c:v>10-20</c:v>
                </c:pt>
                <c:pt idx="4">
                  <c:v>&gt;20</c:v>
                </c:pt>
              </c:strCache>
            </c:strRef>
          </c:cat>
          <c:val>
            <c:numRef>
              <c:f>Лист1!$B$114:$B$118</c:f>
              <c:numCache>
                <c:formatCode>General</c:formatCode>
                <c:ptCount val="5"/>
                <c:pt idx="0">
                  <c:v>39.74</c:v>
                </c:pt>
                <c:pt idx="1">
                  <c:v>33.33</c:v>
                </c:pt>
                <c:pt idx="2">
                  <c:v>15.38</c:v>
                </c:pt>
                <c:pt idx="3">
                  <c:v>6.41</c:v>
                </c:pt>
                <c:pt idx="4">
                  <c:v>5.12</c:v>
                </c:pt>
              </c:numCache>
            </c:numRef>
          </c:val>
          <c:extLst>
            <c:ext xmlns:c16="http://schemas.microsoft.com/office/drawing/2014/chart" uri="{C3380CC4-5D6E-409C-BE32-E72D297353CC}">
              <c16:uniqueId val="{00000001-6B41-4FBA-9826-D24CEAA6B969}"/>
            </c:ext>
          </c:extLst>
        </c:ser>
        <c:ser>
          <c:idx val="1"/>
          <c:order val="1"/>
          <c:tx>
            <c:v>ЭЦН</c:v>
          </c:tx>
          <c:spPr>
            <a:solidFill>
              <a:schemeClr val="accent6">
                <a:tint val="77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Лист1!$A$114:$A$118</c:f>
              <c:strCache>
                <c:ptCount val="5"/>
                <c:pt idx="0">
                  <c:v>&lt;3</c:v>
                </c:pt>
                <c:pt idx="1">
                  <c:v>3-5</c:v>
                </c:pt>
                <c:pt idx="2">
                  <c:v>5-10</c:v>
                </c:pt>
                <c:pt idx="3">
                  <c:v>10-20</c:v>
                </c:pt>
                <c:pt idx="4">
                  <c:v>&gt;20</c:v>
                </c:pt>
              </c:strCache>
            </c:strRef>
          </c:cat>
          <c:val>
            <c:numRef>
              <c:f>Лист1!$C$114:$C$118</c:f>
              <c:numCache>
                <c:formatCode>General</c:formatCode>
                <c:ptCount val="5"/>
                <c:pt idx="0">
                  <c:v>22.58</c:v>
                </c:pt>
                <c:pt idx="1">
                  <c:v>25.8</c:v>
                </c:pt>
                <c:pt idx="2">
                  <c:v>35.479999999999997</c:v>
                </c:pt>
                <c:pt idx="3">
                  <c:v>12.9</c:v>
                </c:pt>
                <c:pt idx="4">
                  <c:v>3.22</c:v>
                </c:pt>
              </c:numCache>
            </c:numRef>
          </c:val>
          <c:extLst>
            <c:ext xmlns:c16="http://schemas.microsoft.com/office/drawing/2014/chart" uri="{C3380CC4-5D6E-409C-BE32-E72D297353CC}">
              <c16:uniqueId val="{00000002-6B41-4FBA-9826-D24CEAA6B969}"/>
            </c:ext>
          </c:extLst>
        </c:ser>
        <c:dLbls>
          <c:dLblPos val="outEnd"/>
          <c:showLegendKey val="0"/>
          <c:showVal val="1"/>
          <c:showCatName val="0"/>
          <c:showSerName val="0"/>
          <c:showPercent val="0"/>
          <c:showBubbleSize val="0"/>
        </c:dLbls>
        <c:gapWidth val="219"/>
        <c:overlap val="-27"/>
        <c:axId val="540886144"/>
        <c:axId val="540888664"/>
      </c:barChart>
      <c:catAx>
        <c:axId val="5408861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kern="1200" baseline="0">
                    <a:solidFill>
                      <a:sysClr val="windowText" lastClr="000000"/>
                    </a:solidFill>
                  </a:rPr>
                  <a:t>Интервалы дебитов жидкости, т/сут</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40888664"/>
        <c:crosses val="autoZero"/>
        <c:auto val="1"/>
        <c:lblAlgn val="ctr"/>
        <c:lblOffset val="100"/>
        <c:noMultiLvlLbl val="0"/>
      </c:catAx>
      <c:valAx>
        <c:axId val="5408886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kern="1200" baseline="0">
                    <a:solidFill>
                      <a:sysClr val="windowText" lastClr="000000"/>
                    </a:solidFill>
                  </a:rPr>
                  <a:t>Доля от действующего фонда,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408861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barChart>
        <c:barDir val="col"/>
        <c:grouping val="clustered"/>
        <c:varyColors val="0"/>
        <c:ser>
          <c:idx val="0"/>
          <c:order val="0"/>
          <c:tx>
            <c:v>ШГН</c:v>
          </c:tx>
          <c:spPr>
            <a:solidFill>
              <a:schemeClr val="accent6">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Лист1!$A$120:$A$125</c:f>
              <c:strCache>
                <c:ptCount val="6"/>
                <c:pt idx="0">
                  <c:v>&lt;1,5</c:v>
                </c:pt>
                <c:pt idx="1">
                  <c:v>1,5-3</c:v>
                </c:pt>
                <c:pt idx="2">
                  <c:v>3-5</c:v>
                </c:pt>
                <c:pt idx="3">
                  <c:v>5-10</c:v>
                </c:pt>
                <c:pt idx="4">
                  <c:v>10-15</c:v>
                </c:pt>
                <c:pt idx="5">
                  <c:v>&gt;15</c:v>
                </c:pt>
              </c:strCache>
            </c:strRef>
          </c:cat>
          <c:val>
            <c:numRef>
              <c:f>Лист1!$B$120:$B$125</c:f>
              <c:numCache>
                <c:formatCode>General</c:formatCode>
                <c:ptCount val="6"/>
                <c:pt idx="0">
                  <c:v>21.79</c:v>
                </c:pt>
                <c:pt idx="1">
                  <c:v>33.33</c:v>
                </c:pt>
                <c:pt idx="2">
                  <c:v>19.23</c:v>
                </c:pt>
                <c:pt idx="3">
                  <c:v>11.53</c:v>
                </c:pt>
                <c:pt idx="4">
                  <c:v>10.25</c:v>
                </c:pt>
                <c:pt idx="5">
                  <c:v>3.84</c:v>
                </c:pt>
              </c:numCache>
            </c:numRef>
          </c:val>
          <c:extLst>
            <c:ext xmlns:c16="http://schemas.microsoft.com/office/drawing/2014/chart" uri="{C3380CC4-5D6E-409C-BE32-E72D297353CC}">
              <c16:uniqueId val="{00000000-C11A-48B1-BA5D-E775855A8FB2}"/>
            </c:ext>
          </c:extLst>
        </c:ser>
        <c:ser>
          <c:idx val="1"/>
          <c:order val="1"/>
          <c:tx>
            <c:v>ЭЦН</c:v>
          </c:tx>
          <c:spPr>
            <a:solidFill>
              <a:schemeClr val="accent6">
                <a:tint val="77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Лист1!$A$120:$A$125</c:f>
              <c:strCache>
                <c:ptCount val="6"/>
                <c:pt idx="0">
                  <c:v>&lt;1,5</c:v>
                </c:pt>
                <c:pt idx="1">
                  <c:v>1,5-3</c:v>
                </c:pt>
                <c:pt idx="2">
                  <c:v>3-5</c:v>
                </c:pt>
                <c:pt idx="3">
                  <c:v>5-10</c:v>
                </c:pt>
                <c:pt idx="4">
                  <c:v>10-15</c:v>
                </c:pt>
                <c:pt idx="5">
                  <c:v>&gt;15</c:v>
                </c:pt>
              </c:strCache>
            </c:strRef>
          </c:cat>
          <c:val>
            <c:numRef>
              <c:f>Лист1!$C$120:$C$125</c:f>
              <c:numCache>
                <c:formatCode>General</c:formatCode>
                <c:ptCount val="6"/>
                <c:pt idx="0">
                  <c:v>3.22</c:v>
                </c:pt>
                <c:pt idx="1">
                  <c:v>6.45</c:v>
                </c:pt>
                <c:pt idx="2">
                  <c:v>9.67</c:v>
                </c:pt>
                <c:pt idx="3">
                  <c:v>67.739999999999995</c:v>
                </c:pt>
                <c:pt idx="4">
                  <c:v>9.67</c:v>
                </c:pt>
                <c:pt idx="5">
                  <c:v>3.22</c:v>
                </c:pt>
              </c:numCache>
            </c:numRef>
          </c:val>
          <c:extLst>
            <c:ext xmlns:c16="http://schemas.microsoft.com/office/drawing/2014/chart" uri="{C3380CC4-5D6E-409C-BE32-E72D297353CC}">
              <c16:uniqueId val="{00000001-C11A-48B1-BA5D-E775855A8FB2}"/>
            </c:ext>
          </c:extLst>
        </c:ser>
        <c:dLbls>
          <c:dLblPos val="outEnd"/>
          <c:showLegendKey val="0"/>
          <c:showVal val="1"/>
          <c:showCatName val="0"/>
          <c:showSerName val="0"/>
          <c:showPercent val="0"/>
          <c:showBubbleSize val="0"/>
        </c:dLbls>
        <c:gapWidth val="219"/>
        <c:overlap val="-27"/>
        <c:axId val="546838160"/>
        <c:axId val="546842480"/>
      </c:barChart>
      <c:catAx>
        <c:axId val="546838160"/>
        <c:scaling>
          <c:orientation val="minMax"/>
        </c:scaling>
        <c:delete val="0"/>
        <c:axPos val="b"/>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ru-RU" sz="1000" b="0" i="0" u="none" strike="noStrike" kern="1200" baseline="0">
                    <a:solidFill>
                      <a:sysClr val="windowText" lastClr="000000"/>
                    </a:solidFill>
                  </a:rPr>
                  <a:t>Интервалы дебитов нефти, т/сут</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46842480"/>
        <c:crosses val="autoZero"/>
        <c:auto val="1"/>
        <c:lblAlgn val="ctr"/>
        <c:lblOffset val="100"/>
        <c:noMultiLvlLbl val="0"/>
      </c:catAx>
      <c:valAx>
        <c:axId val="5468424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kern="1200" baseline="0">
                    <a:solidFill>
                      <a:sysClr val="windowText" lastClr="000000"/>
                    </a:solidFill>
                  </a:rPr>
                  <a:t>Доля от действующего фонда,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468381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barChart>
        <c:barDir val="col"/>
        <c:grouping val="clustered"/>
        <c:varyColors val="0"/>
        <c:ser>
          <c:idx val="0"/>
          <c:order val="0"/>
          <c:tx>
            <c:v>ШГН</c:v>
          </c:tx>
          <c:spPr>
            <a:solidFill>
              <a:schemeClr val="accent6">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Лист1!$A$133:$A$137</c:f>
              <c:strCache>
                <c:ptCount val="5"/>
                <c:pt idx="0">
                  <c:v>0-20</c:v>
                </c:pt>
                <c:pt idx="1">
                  <c:v>20-50</c:v>
                </c:pt>
                <c:pt idx="2">
                  <c:v>50-70</c:v>
                </c:pt>
                <c:pt idx="3">
                  <c:v>70-90</c:v>
                </c:pt>
                <c:pt idx="4">
                  <c:v>90-99</c:v>
                </c:pt>
              </c:strCache>
            </c:strRef>
          </c:cat>
          <c:val>
            <c:numRef>
              <c:f>Лист1!$B$133:$B$137</c:f>
              <c:numCache>
                <c:formatCode>General</c:formatCode>
                <c:ptCount val="5"/>
                <c:pt idx="0">
                  <c:v>6.41</c:v>
                </c:pt>
                <c:pt idx="1">
                  <c:v>11.53</c:v>
                </c:pt>
                <c:pt idx="2">
                  <c:v>12.82</c:v>
                </c:pt>
                <c:pt idx="3">
                  <c:v>44.87</c:v>
                </c:pt>
                <c:pt idx="4">
                  <c:v>24.35</c:v>
                </c:pt>
              </c:numCache>
            </c:numRef>
          </c:val>
          <c:extLst>
            <c:ext xmlns:c16="http://schemas.microsoft.com/office/drawing/2014/chart" uri="{C3380CC4-5D6E-409C-BE32-E72D297353CC}">
              <c16:uniqueId val="{00000000-E1CE-4D98-97F4-CE7C5E2D7A81}"/>
            </c:ext>
          </c:extLst>
        </c:ser>
        <c:ser>
          <c:idx val="1"/>
          <c:order val="1"/>
          <c:tx>
            <c:v>ЭЦН</c:v>
          </c:tx>
          <c:spPr>
            <a:solidFill>
              <a:schemeClr val="accent6">
                <a:tint val="77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Лист1!$A$133:$A$137</c:f>
              <c:strCache>
                <c:ptCount val="5"/>
                <c:pt idx="0">
                  <c:v>0-20</c:v>
                </c:pt>
                <c:pt idx="1">
                  <c:v>20-50</c:v>
                </c:pt>
                <c:pt idx="2">
                  <c:v>50-70</c:v>
                </c:pt>
                <c:pt idx="3">
                  <c:v>70-90</c:v>
                </c:pt>
                <c:pt idx="4">
                  <c:v>90-99</c:v>
                </c:pt>
              </c:strCache>
            </c:strRef>
          </c:cat>
          <c:val>
            <c:numRef>
              <c:f>Лист1!$C$133:$C$137</c:f>
              <c:numCache>
                <c:formatCode>General</c:formatCode>
                <c:ptCount val="5"/>
                <c:pt idx="0">
                  <c:v>3.22</c:v>
                </c:pt>
                <c:pt idx="1">
                  <c:v>9.67</c:v>
                </c:pt>
                <c:pt idx="2">
                  <c:v>12.9</c:v>
                </c:pt>
                <c:pt idx="3">
                  <c:v>41.93</c:v>
                </c:pt>
                <c:pt idx="4">
                  <c:v>32.25</c:v>
                </c:pt>
              </c:numCache>
            </c:numRef>
          </c:val>
          <c:extLst>
            <c:ext xmlns:c16="http://schemas.microsoft.com/office/drawing/2014/chart" uri="{C3380CC4-5D6E-409C-BE32-E72D297353CC}">
              <c16:uniqueId val="{00000001-E1CE-4D98-97F4-CE7C5E2D7A81}"/>
            </c:ext>
          </c:extLst>
        </c:ser>
        <c:dLbls>
          <c:dLblPos val="outEnd"/>
          <c:showLegendKey val="0"/>
          <c:showVal val="1"/>
          <c:showCatName val="0"/>
          <c:showSerName val="0"/>
          <c:showPercent val="0"/>
          <c:showBubbleSize val="0"/>
        </c:dLbls>
        <c:gapWidth val="219"/>
        <c:overlap val="-27"/>
        <c:axId val="546283560"/>
        <c:axId val="546282480"/>
      </c:barChart>
      <c:catAx>
        <c:axId val="5462835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kern="1200" baseline="0">
                    <a:solidFill>
                      <a:sysClr val="windowText" lastClr="000000"/>
                    </a:solidFill>
                  </a:rPr>
                  <a:t>Интервалы обводненности, %</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46282480"/>
        <c:crosses val="autoZero"/>
        <c:auto val="1"/>
        <c:lblAlgn val="ctr"/>
        <c:lblOffset val="100"/>
        <c:noMultiLvlLbl val="0"/>
      </c:catAx>
      <c:valAx>
        <c:axId val="5462824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sz="1000" b="0" i="0" u="none" strike="noStrike" kern="1200" baseline="0">
                    <a:solidFill>
                      <a:sysClr val="windowText" lastClr="000000"/>
                    </a:solidFill>
                  </a:rPr>
                  <a:t>Доля от действующего фонда,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46283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8"/>
    </mc:Choice>
    <mc:Fallback>
      <c:style val="8"/>
    </mc:Fallback>
  </mc:AlternateContent>
  <c:chart>
    <c:autoTitleDeleted val="1"/>
    <c:plotArea>
      <c:layout/>
      <c:barChart>
        <c:barDir val="col"/>
        <c:grouping val="clustered"/>
        <c:varyColors val="0"/>
        <c:ser>
          <c:idx val="0"/>
          <c:order val="0"/>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Лист1!$A$145:$A$150</c:f>
              <c:strCache>
                <c:ptCount val="6"/>
                <c:pt idx="0">
                  <c:v>ТСД-9</c:v>
                </c:pt>
                <c:pt idx="1">
                  <c:v>Реагент «Метас»</c:v>
                </c:pt>
                <c:pt idx="2">
                  <c:v>Эмульсионная система</c:v>
                </c:pt>
                <c:pt idx="3">
                  <c:v>КХДВ-СНПХ-9030</c:v>
                </c:pt>
                <c:pt idx="4">
                  <c:v>Пенные системы</c:v>
                </c:pt>
                <c:pt idx="5">
                  <c:v>СПС</c:v>
                </c:pt>
              </c:strCache>
            </c:strRef>
          </c:cat>
          <c:val>
            <c:numRef>
              <c:f>Лист1!$B$145:$B$150</c:f>
              <c:numCache>
                <c:formatCode>General</c:formatCode>
                <c:ptCount val="6"/>
                <c:pt idx="0">
                  <c:v>8</c:v>
                </c:pt>
                <c:pt idx="1">
                  <c:v>11</c:v>
                </c:pt>
                <c:pt idx="2">
                  <c:v>42</c:v>
                </c:pt>
                <c:pt idx="3">
                  <c:v>9</c:v>
                </c:pt>
                <c:pt idx="4">
                  <c:v>21</c:v>
                </c:pt>
                <c:pt idx="5">
                  <c:v>7</c:v>
                </c:pt>
              </c:numCache>
            </c:numRef>
          </c:val>
          <c:extLst>
            <c:ext xmlns:c16="http://schemas.microsoft.com/office/drawing/2014/chart" uri="{C3380CC4-5D6E-409C-BE32-E72D297353CC}">
              <c16:uniqueId val="{00000000-B36E-44A2-89AE-5A6B2995116A}"/>
            </c:ext>
          </c:extLst>
        </c:ser>
        <c:dLbls>
          <c:dLblPos val="outEnd"/>
          <c:showLegendKey val="0"/>
          <c:showVal val="1"/>
          <c:showCatName val="0"/>
          <c:showSerName val="0"/>
          <c:showPercent val="0"/>
          <c:showBubbleSize val="0"/>
        </c:dLbls>
        <c:gapWidth val="219"/>
        <c:overlap val="-27"/>
        <c:axId val="546834920"/>
        <c:axId val="546830960"/>
      </c:barChart>
      <c:catAx>
        <c:axId val="5468349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Закачиваемый рабочий агент</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46830960"/>
        <c:crosses val="autoZero"/>
        <c:auto val="1"/>
        <c:lblAlgn val="ctr"/>
        <c:lblOffset val="100"/>
        <c:noMultiLvlLbl val="0"/>
      </c:catAx>
      <c:valAx>
        <c:axId val="546830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a:t>
                </a:r>
                <a:r>
                  <a:rPr lang="ru-RU" baseline="0"/>
                  <a:t> скважино-операций</a:t>
                </a:r>
                <a:endParaRPr lang="ru-RU"/>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4683492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Лист1!$A$153:$A$158</c:f>
              <c:strCache>
                <c:ptCount val="6"/>
                <c:pt idx="0">
                  <c:v>ТСД-9</c:v>
                </c:pt>
                <c:pt idx="1">
                  <c:v>Реагент «Метас»</c:v>
                </c:pt>
                <c:pt idx="2">
                  <c:v>Эмульсионная система</c:v>
                </c:pt>
                <c:pt idx="3">
                  <c:v>КХДВ-СНПХ-9030</c:v>
                </c:pt>
                <c:pt idx="4">
                  <c:v>Пенные системы</c:v>
                </c:pt>
                <c:pt idx="5">
                  <c:v>СПС</c:v>
                </c:pt>
              </c:strCache>
            </c:strRef>
          </c:cat>
          <c:val>
            <c:numRef>
              <c:f>Лист1!$B$153:$B$158</c:f>
              <c:numCache>
                <c:formatCode>General</c:formatCode>
                <c:ptCount val="6"/>
                <c:pt idx="0">
                  <c:v>237.3</c:v>
                </c:pt>
                <c:pt idx="1">
                  <c:v>374.78</c:v>
                </c:pt>
                <c:pt idx="2">
                  <c:v>2103.36</c:v>
                </c:pt>
                <c:pt idx="3">
                  <c:v>333.12</c:v>
                </c:pt>
                <c:pt idx="4">
                  <c:v>784.44</c:v>
                </c:pt>
                <c:pt idx="5">
                  <c:v>243.92</c:v>
                </c:pt>
              </c:numCache>
            </c:numRef>
          </c:val>
          <c:extLst>
            <c:ext xmlns:c16="http://schemas.microsoft.com/office/drawing/2014/chart" uri="{C3380CC4-5D6E-409C-BE32-E72D297353CC}">
              <c16:uniqueId val="{00000000-275A-4647-A5A3-53B72CE4A82E}"/>
            </c:ext>
          </c:extLst>
        </c:ser>
        <c:dLbls>
          <c:dLblPos val="outEnd"/>
          <c:showLegendKey val="0"/>
          <c:showVal val="1"/>
          <c:showCatName val="0"/>
          <c:showSerName val="0"/>
          <c:showPercent val="0"/>
          <c:showBubbleSize val="0"/>
        </c:dLbls>
        <c:gapWidth val="219"/>
        <c:overlap val="-27"/>
        <c:axId val="544219464"/>
        <c:axId val="544220904"/>
      </c:barChart>
      <c:catAx>
        <c:axId val="544219464"/>
        <c:scaling>
          <c:orientation val="minMax"/>
        </c:scaling>
        <c:delete val="0"/>
        <c:axPos val="b"/>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ru-RU" sz="1000" b="0" i="0" u="none" strike="noStrike" kern="1200" baseline="0">
                    <a:solidFill>
                      <a:sysClr val="windowText" lastClr="000000">
                        <a:lumMod val="65000"/>
                        <a:lumOff val="35000"/>
                      </a:sysClr>
                    </a:solidFill>
                  </a:rPr>
                  <a:t>Закачиваемый рабочий агент</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44220904"/>
        <c:crosses val="autoZero"/>
        <c:auto val="1"/>
        <c:lblAlgn val="ctr"/>
        <c:lblOffset val="100"/>
        <c:noMultiLvlLbl val="0"/>
      </c:catAx>
      <c:valAx>
        <c:axId val="544220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t" anchorCtr="1"/>
              <a:lstStyle/>
              <a:p>
                <a:pPr>
                  <a:defRPr sz="1000" b="0" i="0" u="none" strike="noStrike" kern="1200" baseline="0">
                    <a:solidFill>
                      <a:schemeClr val="tx1">
                        <a:lumMod val="65000"/>
                        <a:lumOff val="35000"/>
                      </a:schemeClr>
                    </a:solidFill>
                    <a:latin typeface="+mn-lt"/>
                    <a:ea typeface="+mn-ea"/>
                    <a:cs typeface="+mn-cs"/>
                  </a:defRPr>
                </a:pPr>
                <a:r>
                  <a:rPr lang="ru-RU" sz="1000">
                    <a:effectLst/>
                  </a:rPr>
                  <a:t>Доп. добыча нефти</a:t>
                </a:r>
                <a:r>
                  <a:rPr lang="ru-RU" sz="1000" baseline="0">
                    <a:effectLst/>
                  </a:rPr>
                  <a:t> </a:t>
                </a:r>
                <a:r>
                  <a:rPr lang="ru-RU" sz="1000">
                    <a:effectLst/>
                  </a:rPr>
                  <a:t>тыс. тонн</a:t>
                </a:r>
              </a:p>
              <a:p>
                <a:pPr>
                  <a:defRPr/>
                </a:pPr>
                <a:endParaRPr lang="ru-RU" sz="1000"/>
              </a:p>
            </c:rich>
          </c:tx>
          <c:layout>
            <c:manualLayout>
              <c:xMode val="edge"/>
              <c:yMode val="edge"/>
              <c:x val="1.6865283787172513E-2"/>
              <c:y val="5.0393734871959514E-2"/>
            </c:manualLayout>
          </c:layout>
          <c:overlay val="0"/>
          <c:spPr>
            <a:noFill/>
            <a:ln>
              <a:noFill/>
            </a:ln>
            <a:effectLst/>
          </c:spPr>
          <c:txPr>
            <a:bodyPr rot="-5400000" spcFirstLastPara="1" vertOverflow="ellipsis" vert="horz" wrap="square" anchor="t"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442194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3711152608612E-2"/>
          <c:y val="6.6499520111061E-2"/>
          <c:w val="0.85526574665511945"/>
          <c:h val="0.81785700399506212"/>
        </c:manualLayout>
      </c:layout>
      <c:scatterChart>
        <c:scatterStyle val="lineMarker"/>
        <c:varyColors val="0"/>
        <c:ser>
          <c:idx val="0"/>
          <c:order val="0"/>
          <c:spPr>
            <a:ln w="25400" cap="rnd">
              <a:noFill/>
              <a:round/>
            </a:ln>
            <a:effectLst/>
          </c:spPr>
          <c:marker>
            <c:symbol val="diamond"/>
            <c:size val="6"/>
            <c:spPr>
              <a:solidFill>
                <a:schemeClr val="accent1"/>
              </a:solidFill>
              <a:ln w="9525">
                <a:solidFill>
                  <a:schemeClr val="accent1"/>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xVal>
            <c:numRef>
              <c:f>Лист1!$A$56:$A$80</c:f>
              <c:numCache>
                <c:formatCode>m/d/yyyy</c:formatCode>
                <c:ptCount val="25"/>
                <c:pt idx="0">
                  <c:v>43831</c:v>
                </c:pt>
                <c:pt idx="1">
                  <c:v>43862</c:v>
                </c:pt>
                <c:pt idx="2">
                  <c:v>43891</c:v>
                </c:pt>
                <c:pt idx="3">
                  <c:v>43922</c:v>
                </c:pt>
                <c:pt idx="4">
                  <c:v>43952</c:v>
                </c:pt>
                <c:pt idx="5">
                  <c:v>43983</c:v>
                </c:pt>
                <c:pt idx="6">
                  <c:v>44013</c:v>
                </c:pt>
                <c:pt idx="7">
                  <c:v>44044</c:v>
                </c:pt>
                <c:pt idx="8">
                  <c:v>44075</c:v>
                </c:pt>
                <c:pt idx="9">
                  <c:v>44105</c:v>
                </c:pt>
                <c:pt idx="10">
                  <c:v>44136</c:v>
                </c:pt>
                <c:pt idx="11">
                  <c:v>44166</c:v>
                </c:pt>
                <c:pt idx="13">
                  <c:v>44197</c:v>
                </c:pt>
                <c:pt idx="14">
                  <c:v>44228</c:v>
                </c:pt>
                <c:pt idx="15">
                  <c:v>44256</c:v>
                </c:pt>
                <c:pt idx="16">
                  <c:v>44287</c:v>
                </c:pt>
                <c:pt idx="17">
                  <c:v>44317</c:v>
                </c:pt>
                <c:pt idx="18">
                  <c:v>44348</c:v>
                </c:pt>
                <c:pt idx="19">
                  <c:v>44378</c:v>
                </c:pt>
                <c:pt idx="20">
                  <c:v>44409</c:v>
                </c:pt>
                <c:pt idx="21">
                  <c:v>44440</c:v>
                </c:pt>
                <c:pt idx="22">
                  <c:v>44470</c:v>
                </c:pt>
                <c:pt idx="23">
                  <c:v>44501</c:v>
                </c:pt>
                <c:pt idx="24">
                  <c:v>44531</c:v>
                </c:pt>
              </c:numCache>
            </c:numRef>
          </c:xVal>
          <c:yVal>
            <c:numRef>
              <c:f>Лист1!$C$56:$C$80</c:f>
              <c:numCache>
                <c:formatCode>General</c:formatCode>
                <c:ptCount val="25"/>
                <c:pt idx="0">
                  <c:v>94</c:v>
                </c:pt>
                <c:pt idx="1">
                  <c:v>81</c:v>
                </c:pt>
                <c:pt idx="2">
                  <c:v>79</c:v>
                </c:pt>
                <c:pt idx="3">
                  <c:v>65</c:v>
                </c:pt>
                <c:pt idx="4">
                  <c:v>63</c:v>
                </c:pt>
                <c:pt idx="5">
                  <c:v>46</c:v>
                </c:pt>
                <c:pt idx="6">
                  <c:v>43</c:v>
                </c:pt>
                <c:pt idx="7">
                  <c:v>51</c:v>
                </c:pt>
                <c:pt idx="8">
                  <c:v>29</c:v>
                </c:pt>
                <c:pt idx="9">
                  <c:v>25</c:v>
                </c:pt>
                <c:pt idx="10">
                  <c:v>16</c:v>
                </c:pt>
                <c:pt idx="11">
                  <c:v>20</c:v>
                </c:pt>
                <c:pt idx="13">
                  <c:v>93</c:v>
                </c:pt>
                <c:pt idx="14">
                  <c:v>135</c:v>
                </c:pt>
                <c:pt idx="15">
                  <c:v>125</c:v>
                </c:pt>
                <c:pt idx="16">
                  <c:v>130</c:v>
                </c:pt>
                <c:pt idx="17">
                  <c:v>110</c:v>
                </c:pt>
                <c:pt idx="18">
                  <c:v>88</c:v>
                </c:pt>
                <c:pt idx="19">
                  <c:v>180</c:v>
                </c:pt>
                <c:pt idx="20">
                  <c:v>220</c:v>
                </c:pt>
                <c:pt idx="21">
                  <c:v>205</c:v>
                </c:pt>
                <c:pt idx="22">
                  <c:v>200</c:v>
                </c:pt>
                <c:pt idx="23">
                  <c:v>185</c:v>
                </c:pt>
                <c:pt idx="24">
                  <c:v>175</c:v>
                </c:pt>
              </c:numCache>
            </c:numRef>
          </c:yVal>
          <c:smooth val="0"/>
          <c:extLst>
            <c:ext xmlns:c16="http://schemas.microsoft.com/office/drawing/2014/chart" uri="{C3380CC4-5D6E-409C-BE32-E72D297353CC}">
              <c16:uniqueId val="{00000000-4725-402C-B6E9-011C1DD98920}"/>
            </c:ext>
          </c:extLst>
        </c:ser>
        <c:dLbls>
          <c:dLblPos val="t"/>
          <c:showLegendKey val="0"/>
          <c:showVal val="1"/>
          <c:showCatName val="0"/>
          <c:showSerName val="0"/>
          <c:showPercent val="0"/>
          <c:showBubbleSize val="0"/>
        </c:dLbls>
        <c:axId val="561350703"/>
        <c:axId val="561354031"/>
      </c:scatterChart>
      <c:valAx>
        <c:axId val="561350703"/>
        <c:scaling>
          <c:orientation val="minMax"/>
          <c:max val="44600"/>
          <c:min val="438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ru-RU"/>
                  <a:t>Дата</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ru-RU"/>
            </a:p>
          </c:txPr>
        </c:title>
        <c:numFmt formatCode="m/d/yy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cap="all" spc="120" normalizeH="0" baseline="0">
                <a:solidFill>
                  <a:schemeClr val="tx1">
                    <a:lumMod val="65000"/>
                    <a:lumOff val="35000"/>
                  </a:schemeClr>
                </a:solidFill>
                <a:latin typeface="+mn-lt"/>
                <a:ea typeface="+mn-ea"/>
                <a:cs typeface="+mn-cs"/>
              </a:defRPr>
            </a:pPr>
            <a:endParaRPr lang="ru-RU"/>
          </a:p>
        </c:txPr>
        <c:crossAx val="561354031"/>
        <c:crosses val="autoZero"/>
        <c:crossBetween val="midCat"/>
        <c:majorUnit val="150"/>
      </c:valAx>
      <c:valAx>
        <c:axId val="5613540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ru-RU" sz="900" b="0" i="0" u="none" strike="noStrike" cap="all" baseline="0">
                    <a:effectLst/>
                  </a:rPr>
                  <a:t>Месячная добыча, т/мес.</a:t>
                </a:r>
                <a:endParaRPr lang="ru-RU"/>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61350703"/>
        <c:crosses val="autoZero"/>
        <c:crossBetween val="midCat"/>
        <c:majorUnit val="10"/>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noFill/>
      <a:round/>
    </a:ln>
    <a:effectLst/>
  </c:spPr>
  <c:txPr>
    <a:bodyPr/>
    <a:lstStyle/>
    <a:p>
      <a:pPr>
        <a:defRPr/>
      </a:pPr>
      <a:endParaRPr lang="ru-RU"/>
    </a:p>
  </c:txPr>
  <c:externalData r:id="rId3">
    <c:autoUpdate val="0"/>
  </c:externalData>
  <c:userShapes r:id="rId4"/>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87661854768154"/>
          <c:y val="5.0925925925925923E-2"/>
          <c:w val="0.78255336832895883"/>
          <c:h val="0.79022382618839326"/>
        </c:manualLayout>
      </c:layout>
      <c:scatterChart>
        <c:scatterStyle val="lineMarker"/>
        <c:varyColors val="0"/>
        <c:ser>
          <c:idx val="0"/>
          <c:order val="0"/>
          <c:tx>
            <c:v>До применения ГС</c:v>
          </c:tx>
          <c:spPr>
            <a:ln w="19050" cap="rnd">
              <a:solidFill>
                <a:srgbClr val="7030A0"/>
              </a:solidFill>
              <a:round/>
            </a:ln>
            <a:effectLst/>
          </c:spPr>
          <c:marker>
            <c:symbol val="circle"/>
            <c:size val="5"/>
            <c:spPr>
              <a:solidFill>
                <a:srgbClr val="7030A0"/>
              </a:solidFill>
              <a:ln w="9525">
                <a:solidFill>
                  <a:srgbClr val="7030A0"/>
                </a:solidFill>
              </a:ln>
              <a:effectLst/>
            </c:spPr>
          </c:marker>
          <c:xVal>
            <c:numRef>
              <c:f>Лист2!$B$1:$B$12</c:f>
              <c:numCache>
                <c:formatCode>0.00</c:formatCode>
                <c:ptCount val="12"/>
                <c:pt idx="0">
                  <c:v>6.54886359417356</c:v>
                </c:pt>
                <c:pt idx="1">
                  <c:v>7.3619724552959962</c:v>
                </c:pt>
                <c:pt idx="2">
                  <c:v>7.8286673161568077</c:v>
                </c:pt>
                <c:pt idx="3">
                  <c:v>8.1162408852824566</c:v>
                </c:pt>
                <c:pt idx="4">
                  <c:v>8.3522572255910923</c:v>
                </c:pt>
                <c:pt idx="5">
                  <c:v>8.5509606007619059</c:v>
                </c:pt>
                <c:pt idx="6">
                  <c:v>8.713047762492776</c:v>
                </c:pt>
                <c:pt idx="7">
                  <c:v>8.8621946647488574</c:v>
                </c:pt>
                <c:pt idx="8">
                  <c:v>8.9945596483985408</c:v>
                </c:pt>
                <c:pt idx="9">
                  <c:v>9.1138470925854627</c:v>
                </c:pt>
                <c:pt idx="10">
                  <c:v>9.2246337334515669</c:v>
                </c:pt>
                <c:pt idx="11">
                  <c:v>9.3146364212906807</c:v>
                </c:pt>
              </c:numCache>
            </c:numRef>
          </c:xVal>
          <c:yVal>
            <c:numRef>
              <c:f>Лист2!$C$1:$C$12</c:f>
              <c:numCache>
                <c:formatCode>General</c:formatCode>
                <c:ptCount val="12"/>
                <c:pt idx="0">
                  <c:v>554.38</c:v>
                </c:pt>
                <c:pt idx="1">
                  <c:v>1142.92</c:v>
                </c:pt>
                <c:pt idx="2">
                  <c:v>1841.85</c:v>
                </c:pt>
                <c:pt idx="3">
                  <c:v>2493.63</c:v>
                </c:pt>
                <c:pt idx="4">
                  <c:v>3199.55</c:v>
                </c:pt>
                <c:pt idx="5">
                  <c:v>3931.11</c:v>
                </c:pt>
                <c:pt idx="6">
                  <c:v>4630.3900000000003</c:v>
                </c:pt>
                <c:pt idx="7">
                  <c:v>5366.55</c:v>
                </c:pt>
                <c:pt idx="8">
                  <c:v>6152.57</c:v>
                </c:pt>
                <c:pt idx="9">
                  <c:v>6968.89</c:v>
                </c:pt>
                <c:pt idx="10">
                  <c:v>7799.97</c:v>
                </c:pt>
                <c:pt idx="11">
                  <c:v>8501.86</c:v>
                </c:pt>
              </c:numCache>
            </c:numRef>
          </c:yVal>
          <c:smooth val="0"/>
          <c:extLst>
            <c:ext xmlns:c16="http://schemas.microsoft.com/office/drawing/2014/chart" uri="{C3380CC4-5D6E-409C-BE32-E72D297353CC}">
              <c16:uniqueId val="{00000000-2D88-4B03-AD17-800D7C4E0997}"/>
            </c:ext>
          </c:extLst>
        </c:ser>
        <c:ser>
          <c:idx val="1"/>
          <c:order val="1"/>
          <c:tx>
            <c:v>После применения ГС</c:v>
          </c:tx>
          <c:spPr>
            <a:ln w="19050" cap="rnd">
              <a:solidFill>
                <a:srgbClr val="FF0066"/>
              </a:solidFill>
              <a:round/>
            </a:ln>
            <a:effectLst/>
          </c:spPr>
          <c:marker>
            <c:symbol val="circle"/>
            <c:size val="5"/>
            <c:spPr>
              <a:solidFill>
                <a:srgbClr val="FF0066"/>
              </a:solidFill>
              <a:ln w="9525">
                <a:solidFill>
                  <a:srgbClr val="FF0066"/>
                </a:solidFill>
              </a:ln>
              <a:effectLst/>
            </c:spPr>
          </c:marker>
          <c:xVal>
            <c:numRef>
              <c:f>Лист2!$B$13:$B$24</c:f>
              <c:numCache>
                <c:formatCode>0.00</c:formatCode>
                <c:ptCount val="12"/>
                <c:pt idx="0">
                  <c:v>9.3941699577892468</c:v>
                </c:pt>
                <c:pt idx="1">
                  <c:v>9.4726930979155668</c:v>
                </c:pt>
                <c:pt idx="2">
                  <c:v>9.5548558888043882</c:v>
                </c:pt>
                <c:pt idx="3">
                  <c:v>9.6238781416285537</c:v>
                </c:pt>
                <c:pt idx="4">
                  <c:v>9.7099798636010508</c:v>
                </c:pt>
                <c:pt idx="5">
                  <c:v>9.7780082262681116</c:v>
                </c:pt>
                <c:pt idx="6">
                  <c:v>9.8465081226775908</c:v>
                </c:pt>
                <c:pt idx="7">
                  <c:v>9.9311649744405646</c:v>
                </c:pt>
                <c:pt idx="8">
                  <c:v>9.9937979816639739</c:v>
                </c:pt>
                <c:pt idx="9">
                  <c:v>10.052789496218436</c:v>
                </c:pt>
                <c:pt idx="10">
                  <c:v>10.108491572842551</c:v>
                </c:pt>
                <c:pt idx="11">
                  <c:v>10.16319637134958</c:v>
                </c:pt>
              </c:numCache>
            </c:numRef>
          </c:xVal>
          <c:yVal>
            <c:numRef>
              <c:f>Лист2!$C$13:$C$24</c:f>
              <c:numCache>
                <c:formatCode>General</c:formatCode>
                <c:ptCount val="12"/>
                <c:pt idx="0">
                  <c:v>9299.91</c:v>
                </c:pt>
                <c:pt idx="1">
                  <c:v>9894.17</c:v>
                </c:pt>
                <c:pt idx="2">
                  <c:v>10537.99</c:v>
                </c:pt>
                <c:pt idx="3">
                  <c:v>11344.51</c:v>
                </c:pt>
                <c:pt idx="4">
                  <c:v>12150.56</c:v>
                </c:pt>
                <c:pt idx="5">
                  <c:v>13000.47</c:v>
                </c:pt>
                <c:pt idx="6">
                  <c:v>13869.77</c:v>
                </c:pt>
                <c:pt idx="7">
                  <c:v>14961.04</c:v>
                </c:pt>
                <c:pt idx="8">
                  <c:v>15988.71</c:v>
                </c:pt>
                <c:pt idx="9">
                  <c:v>17040.38</c:v>
                </c:pt>
                <c:pt idx="10">
                  <c:v>18139.830000000002</c:v>
                </c:pt>
                <c:pt idx="11">
                  <c:v>19110.21</c:v>
                </c:pt>
              </c:numCache>
            </c:numRef>
          </c:yVal>
          <c:smooth val="0"/>
          <c:extLst>
            <c:ext xmlns:c16="http://schemas.microsoft.com/office/drawing/2014/chart" uri="{C3380CC4-5D6E-409C-BE32-E72D297353CC}">
              <c16:uniqueId val="{00000001-2D88-4B03-AD17-800D7C4E0997}"/>
            </c:ext>
          </c:extLst>
        </c:ser>
        <c:dLbls>
          <c:showLegendKey val="0"/>
          <c:showVal val="0"/>
          <c:showCatName val="0"/>
          <c:showSerName val="0"/>
          <c:showPercent val="0"/>
          <c:showBubbleSize val="0"/>
        </c:dLbls>
        <c:axId val="188964160"/>
        <c:axId val="190825024"/>
      </c:scatterChart>
      <c:valAx>
        <c:axId val="1889641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solidFill>
                      <a:schemeClr val="tx1"/>
                    </a:solidFill>
                    <a:latin typeface="Times New Roman" panose="02020603050405020304" pitchFamily="18" charset="0"/>
                    <a:cs typeface="Times New Roman" panose="02020603050405020304" pitchFamily="18" charset="0"/>
                  </a:rPr>
                  <a:t>Ln(Q</a:t>
                </a:r>
                <a:r>
                  <a:rPr lang="ru-RU" baseline="0">
                    <a:solidFill>
                      <a:schemeClr val="tx1"/>
                    </a:solidFill>
                    <a:latin typeface="Times New Roman" panose="02020603050405020304" pitchFamily="18" charset="0"/>
                    <a:cs typeface="Times New Roman" panose="02020603050405020304" pitchFamily="18" charset="0"/>
                  </a:rPr>
                  <a:t>ж</a:t>
                </a:r>
                <a:r>
                  <a:rPr lang="ru-RU">
                    <a:solidFill>
                      <a:schemeClr val="tx1"/>
                    </a:solidFill>
                    <a:latin typeface="Times New Roman" panose="02020603050405020304" pitchFamily="18" charset="0"/>
                    <a:cs typeface="Times New Roman" panose="02020603050405020304" pitchFamily="18" charset="0"/>
                  </a:rPr>
                  <a:t>)</a:t>
                </a:r>
              </a:p>
            </c:rich>
          </c:tx>
          <c:overlay val="0"/>
          <c:spPr>
            <a:noFill/>
            <a:ln>
              <a:noFill/>
            </a:ln>
            <a:effectLst/>
          </c:sp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90825024"/>
        <c:crosses val="autoZero"/>
        <c:crossBetween val="midCat"/>
      </c:valAx>
      <c:valAx>
        <c:axId val="190825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ru-RU">
                    <a:solidFill>
                      <a:schemeClr val="tx1"/>
                    </a:solidFill>
                    <a:latin typeface="Times New Roman" panose="02020603050405020304" pitchFamily="18" charset="0"/>
                    <a:cs typeface="Times New Roman" panose="02020603050405020304" pitchFamily="18" charset="0"/>
                  </a:rPr>
                  <a:t>Накопленная добыча нефти, т</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88964160"/>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ru-RU"/>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48212627575784"/>
          <c:y val="5.2356020942408377E-2"/>
          <c:w val="0.80640292736038077"/>
          <c:h val="0.83192333691914844"/>
        </c:manualLayout>
      </c:layout>
      <c:scatterChart>
        <c:scatterStyle val="lineMarker"/>
        <c:varyColors val="0"/>
        <c:ser>
          <c:idx val="0"/>
          <c:order val="0"/>
          <c:tx>
            <c:v>До применения ГС</c:v>
          </c:tx>
          <c:spPr>
            <a:ln w="19050" cap="rnd">
              <a:solidFill>
                <a:srgbClr val="7030A0"/>
              </a:solidFill>
              <a:round/>
            </a:ln>
            <a:effectLst/>
          </c:spPr>
          <c:marker>
            <c:symbol val="circle"/>
            <c:size val="5"/>
            <c:spPr>
              <a:solidFill>
                <a:srgbClr val="7030A0"/>
              </a:solidFill>
              <a:ln w="9525">
                <a:solidFill>
                  <a:srgbClr val="7030A0"/>
                </a:solidFill>
              </a:ln>
              <a:effectLst/>
            </c:spPr>
          </c:marker>
          <c:xVal>
            <c:numRef>
              <c:f>Лист4!$B$1:$B$12</c:f>
              <c:numCache>
                <c:formatCode>0.00</c:formatCode>
                <c:ptCount val="12"/>
                <c:pt idx="0">
                  <c:v>4.969952178820721</c:v>
                </c:pt>
                <c:pt idx="1">
                  <c:v>6.0635991448671813</c:v>
                </c:pt>
                <c:pt idx="2">
                  <c:v>6.4941017369684051</c:v>
                </c:pt>
                <c:pt idx="3">
                  <c:v>6.751978277410295</c:v>
                </c:pt>
                <c:pt idx="4">
                  <c:v>6.9432865020217926</c:v>
                </c:pt>
                <c:pt idx="5">
                  <c:v>7.1240192199514487</c:v>
                </c:pt>
                <c:pt idx="6">
                  <c:v>7.2801943141402248</c:v>
                </c:pt>
                <c:pt idx="7">
                  <c:v>7.4323595398411317</c:v>
                </c:pt>
                <c:pt idx="8">
                  <c:v>7.5510712536767359</c:v>
                </c:pt>
                <c:pt idx="9">
                  <c:v>7.6543579147743008</c:v>
                </c:pt>
                <c:pt idx="10">
                  <c:v>7.7582693902564621</c:v>
                </c:pt>
                <c:pt idx="11">
                  <c:v>7.8580995509811435</c:v>
                </c:pt>
              </c:numCache>
            </c:numRef>
          </c:xVal>
          <c:yVal>
            <c:numRef>
              <c:f>Лист4!$C$7:$C$18</c:f>
              <c:numCache>
                <c:formatCode>General</c:formatCode>
                <c:ptCount val="12"/>
                <c:pt idx="0">
                  <c:v>554.38</c:v>
                </c:pt>
                <c:pt idx="1">
                  <c:v>1142.92</c:v>
                </c:pt>
                <c:pt idx="2">
                  <c:v>1841.85</c:v>
                </c:pt>
                <c:pt idx="3">
                  <c:v>2493.63</c:v>
                </c:pt>
                <c:pt idx="4">
                  <c:v>3199.55</c:v>
                </c:pt>
                <c:pt idx="5">
                  <c:v>3931.11</c:v>
                </c:pt>
                <c:pt idx="6">
                  <c:v>4630.3900000000003</c:v>
                </c:pt>
                <c:pt idx="7">
                  <c:v>5366.55</c:v>
                </c:pt>
                <c:pt idx="8">
                  <c:v>6152.57</c:v>
                </c:pt>
                <c:pt idx="9">
                  <c:v>6968.89</c:v>
                </c:pt>
                <c:pt idx="10">
                  <c:v>7799.97</c:v>
                </c:pt>
                <c:pt idx="11">
                  <c:v>8501.86</c:v>
                </c:pt>
              </c:numCache>
            </c:numRef>
          </c:yVal>
          <c:smooth val="0"/>
          <c:extLst>
            <c:ext xmlns:c16="http://schemas.microsoft.com/office/drawing/2014/chart" uri="{C3380CC4-5D6E-409C-BE32-E72D297353CC}">
              <c16:uniqueId val="{00000000-47EC-4205-BB62-563F9A9B0087}"/>
            </c:ext>
          </c:extLst>
        </c:ser>
        <c:ser>
          <c:idx val="1"/>
          <c:order val="1"/>
          <c:tx>
            <c:v>После применения ГС</c:v>
          </c:tx>
          <c:spPr>
            <a:ln w="19050" cap="rnd">
              <a:solidFill>
                <a:srgbClr val="FF0066"/>
              </a:solidFill>
              <a:round/>
            </a:ln>
            <a:effectLst/>
          </c:spPr>
          <c:marker>
            <c:symbol val="circle"/>
            <c:size val="5"/>
            <c:spPr>
              <a:solidFill>
                <a:srgbClr val="FF0066"/>
              </a:solidFill>
              <a:ln w="9525">
                <a:solidFill>
                  <a:srgbClr val="FF0066"/>
                </a:solidFill>
              </a:ln>
              <a:effectLst/>
            </c:spPr>
          </c:marker>
          <c:xVal>
            <c:numRef>
              <c:f>Лист4!$B$13:$B$24</c:f>
              <c:numCache>
                <c:formatCode>0.00</c:formatCode>
                <c:ptCount val="12"/>
                <c:pt idx="0">
                  <c:v>7.9161583557597641</c:v>
                </c:pt>
                <c:pt idx="1">
                  <c:v>8.0311837498413539</c:v>
                </c:pt>
                <c:pt idx="2">
                  <c:v>8.1817372382040539</c:v>
                </c:pt>
                <c:pt idx="3">
                  <c:v>8.2375533599443589</c:v>
                </c:pt>
                <c:pt idx="4">
                  <c:v>8.3737476729974212</c:v>
                </c:pt>
                <c:pt idx="5">
                  <c:v>8.440346703718614</c:v>
                </c:pt>
                <c:pt idx="6">
                  <c:v>8.5212091167825399</c:v>
                </c:pt>
                <c:pt idx="7">
                  <c:v>8.6305325909515567</c:v>
                </c:pt>
                <c:pt idx="8">
                  <c:v>8.6827245789027181</c:v>
                </c:pt>
                <c:pt idx="9">
                  <c:v>8.7290962039168285</c:v>
                </c:pt>
                <c:pt idx="10">
                  <c:v>8.7657190686334108</c:v>
                </c:pt>
                <c:pt idx="11">
                  <c:v>8.827827338209886</c:v>
                </c:pt>
              </c:numCache>
            </c:numRef>
          </c:xVal>
          <c:yVal>
            <c:numRef>
              <c:f>Лист4!$C$19:$C$30</c:f>
              <c:numCache>
                <c:formatCode>General</c:formatCode>
                <c:ptCount val="12"/>
                <c:pt idx="0">
                  <c:v>9299.91</c:v>
                </c:pt>
                <c:pt idx="1">
                  <c:v>9894.17</c:v>
                </c:pt>
                <c:pt idx="2">
                  <c:v>10537.99</c:v>
                </c:pt>
                <c:pt idx="3">
                  <c:v>11344.51</c:v>
                </c:pt>
                <c:pt idx="4">
                  <c:v>12150.56</c:v>
                </c:pt>
                <c:pt idx="5">
                  <c:v>13000.47</c:v>
                </c:pt>
                <c:pt idx="6">
                  <c:v>13869.77</c:v>
                </c:pt>
                <c:pt idx="7">
                  <c:v>14961.04</c:v>
                </c:pt>
                <c:pt idx="8">
                  <c:v>15988.71</c:v>
                </c:pt>
                <c:pt idx="9">
                  <c:v>17040.38</c:v>
                </c:pt>
                <c:pt idx="10">
                  <c:v>18139.830000000002</c:v>
                </c:pt>
                <c:pt idx="11">
                  <c:v>19110.21</c:v>
                </c:pt>
              </c:numCache>
            </c:numRef>
          </c:yVal>
          <c:smooth val="0"/>
          <c:extLst>
            <c:ext xmlns:c16="http://schemas.microsoft.com/office/drawing/2014/chart" uri="{C3380CC4-5D6E-409C-BE32-E72D297353CC}">
              <c16:uniqueId val="{00000001-47EC-4205-BB62-563F9A9B0087}"/>
            </c:ext>
          </c:extLst>
        </c:ser>
        <c:dLbls>
          <c:showLegendKey val="0"/>
          <c:showVal val="0"/>
          <c:showCatName val="0"/>
          <c:showSerName val="0"/>
          <c:showPercent val="0"/>
          <c:showBubbleSize val="0"/>
        </c:dLbls>
        <c:axId val="190830208"/>
        <c:axId val="190830784"/>
      </c:scatterChart>
      <c:valAx>
        <c:axId val="19083020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a:solidFill>
                      <a:schemeClr val="tx1"/>
                    </a:solidFill>
                    <a:latin typeface="Times New Roman" panose="02020603050405020304" pitchFamily="18" charset="0"/>
                    <a:cs typeface="Times New Roman" panose="02020603050405020304" pitchFamily="18" charset="0"/>
                  </a:rPr>
                  <a:t>Ln(Q</a:t>
                </a:r>
                <a:r>
                  <a:rPr lang="ru-RU">
                    <a:solidFill>
                      <a:schemeClr val="tx1"/>
                    </a:solidFill>
                    <a:latin typeface="Times New Roman" panose="02020603050405020304" pitchFamily="18" charset="0"/>
                    <a:cs typeface="Times New Roman" panose="02020603050405020304" pitchFamily="18" charset="0"/>
                  </a:rPr>
                  <a:t>в)</a:t>
                </a:r>
              </a:p>
            </c:rich>
          </c:tx>
          <c:overlay val="0"/>
          <c:spPr>
            <a:noFill/>
            <a:ln>
              <a:noFill/>
            </a:ln>
            <a:effectLst/>
          </c:sp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90830784"/>
        <c:crosses val="autoZero"/>
        <c:crossBetween val="midCat"/>
      </c:valAx>
      <c:valAx>
        <c:axId val="190830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ru-RU">
                    <a:solidFill>
                      <a:schemeClr val="tx1"/>
                    </a:solidFill>
                    <a:latin typeface="Times New Roman" panose="02020603050405020304" pitchFamily="18" charset="0"/>
                    <a:cs typeface="Times New Roman" panose="02020603050405020304" pitchFamily="18" charset="0"/>
                  </a:rPr>
                  <a:t>Накопленная добыча нефти, т</a:t>
                </a:r>
              </a:p>
            </c:rich>
          </c:tx>
          <c:layout>
            <c:manualLayout>
              <c:xMode val="edge"/>
              <c:yMode val="edge"/>
              <c:x val="8.6908235108443064E-3"/>
              <c:y val="0.17358325806608776"/>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90830208"/>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ru-RU"/>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661854768154"/>
          <c:y val="5.0925925925925923E-2"/>
          <c:w val="0.78880336832895892"/>
          <c:h val="0.80309419655876346"/>
        </c:manualLayout>
      </c:layout>
      <c:scatterChart>
        <c:scatterStyle val="lineMarker"/>
        <c:varyColors val="0"/>
        <c:ser>
          <c:idx val="0"/>
          <c:order val="0"/>
          <c:tx>
            <c:v>До применения ГС</c:v>
          </c:tx>
          <c:spPr>
            <a:ln w="19050" cap="rnd">
              <a:solidFill>
                <a:srgbClr val="7030A0"/>
              </a:solidFill>
              <a:round/>
            </a:ln>
            <a:effectLst/>
          </c:spPr>
          <c:marker>
            <c:symbol val="circle"/>
            <c:size val="5"/>
            <c:spPr>
              <a:solidFill>
                <a:srgbClr val="7030A0"/>
              </a:solidFill>
              <a:ln w="9525">
                <a:solidFill>
                  <a:srgbClr val="7030A0"/>
                </a:solidFill>
              </a:ln>
              <a:effectLst/>
            </c:spPr>
          </c:marker>
          <c:xVal>
            <c:numRef>
              <c:f>Лист6!$B$1:$B$12</c:f>
              <c:numCache>
                <c:formatCode>General</c:formatCode>
                <c:ptCount val="12"/>
                <c:pt idx="0">
                  <c:v>3.78383629904206E-2</c:v>
                </c:pt>
                <c:pt idx="1">
                  <c:v>2.5198111502548273E-2</c:v>
                </c:pt>
                <c:pt idx="2">
                  <c:v>1.9953840297052484E-2</c:v>
                </c:pt>
                <c:pt idx="3">
                  <c:v>1.728147012336817E-2</c:v>
                </c:pt>
                <c:pt idx="4">
                  <c:v>1.5357848805507432E-2</c:v>
                </c:pt>
                <c:pt idx="5">
                  <c:v>1.3905368361055727E-2</c:v>
                </c:pt>
                <c:pt idx="6">
                  <c:v>1.2822884135213672E-2</c:v>
                </c:pt>
                <c:pt idx="7">
                  <c:v>1.190142268827067E-2</c:v>
                </c:pt>
                <c:pt idx="8">
                  <c:v>1.1139256098799774E-2</c:v>
                </c:pt>
                <c:pt idx="9">
                  <c:v>1.0494294543690271E-2</c:v>
                </c:pt>
                <c:pt idx="10">
                  <c:v>9.9287879605745605E-3</c:v>
                </c:pt>
                <c:pt idx="11">
                  <c:v>9.4918835316276009E-3</c:v>
                </c:pt>
              </c:numCache>
            </c:numRef>
          </c:xVal>
          <c:yVal>
            <c:numRef>
              <c:f>Лист6!$C$1:$C$12</c:f>
              <c:numCache>
                <c:formatCode>General</c:formatCode>
                <c:ptCount val="12"/>
                <c:pt idx="0">
                  <c:v>554.38</c:v>
                </c:pt>
                <c:pt idx="1">
                  <c:v>1142.92</c:v>
                </c:pt>
                <c:pt idx="2">
                  <c:v>1841.85</c:v>
                </c:pt>
                <c:pt idx="3">
                  <c:v>2493.63</c:v>
                </c:pt>
                <c:pt idx="4">
                  <c:v>3199.55</c:v>
                </c:pt>
                <c:pt idx="5">
                  <c:v>3931.11</c:v>
                </c:pt>
                <c:pt idx="6">
                  <c:v>4630.3900000000003</c:v>
                </c:pt>
                <c:pt idx="7">
                  <c:v>5366.55</c:v>
                </c:pt>
                <c:pt idx="8">
                  <c:v>6152.57</c:v>
                </c:pt>
                <c:pt idx="9">
                  <c:v>6968.89</c:v>
                </c:pt>
                <c:pt idx="10">
                  <c:v>7799.97</c:v>
                </c:pt>
                <c:pt idx="11">
                  <c:v>8501.86</c:v>
                </c:pt>
              </c:numCache>
            </c:numRef>
          </c:yVal>
          <c:smooth val="0"/>
          <c:extLst>
            <c:ext xmlns:c16="http://schemas.microsoft.com/office/drawing/2014/chart" uri="{C3380CC4-5D6E-409C-BE32-E72D297353CC}">
              <c16:uniqueId val="{00000000-6A94-4F08-A47F-0624E0993C73}"/>
            </c:ext>
          </c:extLst>
        </c:ser>
        <c:ser>
          <c:idx val="1"/>
          <c:order val="1"/>
          <c:tx>
            <c:v>После применения ГС</c:v>
          </c:tx>
          <c:spPr>
            <a:ln w="19050" cap="rnd">
              <a:solidFill>
                <a:srgbClr val="FF0066"/>
              </a:solidFill>
              <a:round/>
            </a:ln>
            <a:effectLst/>
          </c:spPr>
          <c:marker>
            <c:symbol val="circle"/>
            <c:size val="5"/>
            <c:spPr>
              <a:solidFill>
                <a:srgbClr val="FF0066"/>
              </a:solidFill>
              <a:ln w="9525">
                <a:solidFill>
                  <a:srgbClr val="FF0066"/>
                </a:solidFill>
              </a:ln>
              <a:effectLst/>
            </c:spPr>
          </c:marker>
          <c:xVal>
            <c:numRef>
              <c:f>Лист6!$B$13:$B$24</c:f>
              <c:numCache>
                <c:formatCode>General</c:formatCode>
                <c:ptCount val="12"/>
                <c:pt idx="0">
                  <c:v>9.1218287068496971E-3</c:v>
                </c:pt>
                <c:pt idx="1">
                  <c:v>8.7706307930092899E-3</c:v>
                </c:pt>
                <c:pt idx="2">
                  <c:v>8.4176217392000867E-3</c:v>
                </c:pt>
                <c:pt idx="3">
                  <c:v>8.132075728803723E-3</c:v>
                </c:pt>
                <c:pt idx="4">
                  <c:v>7.7894117782682445E-3</c:v>
                </c:pt>
                <c:pt idx="5">
                  <c:v>7.5289166919260435E-3</c:v>
                </c:pt>
                <c:pt idx="6">
                  <c:v>7.2754176303484229E-3</c:v>
                </c:pt>
                <c:pt idx="7">
                  <c:v>6.9738873255377615E-3</c:v>
                </c:pt>
                <c:pt idx="8">
                  <c:v>6.7588738649348064E-3</c:v>
                </c:pt>
                <c:pt idx="9">
                  <c:v>6.5624271760474128E-3</c:v>
                </c:pt>
                <c:pt idx="10">
                  <c:v>6.3821784732415628E-3</c:v>
                </c:pt>
                <c:pt idx="11">
                  <c:v>6.2099763856626709E-3</c:v>
                </c:pt>
              </c:numCache>
            </c:numRef>
          </c:xVal>
          <c:yVal>
            <c:numRef>
              <c:f>Лист6!$C$13:$C$24</c:f>
              <c:numCache>
                <c:formatCode>General</c:formatCode>
                <c:ptCount val="12"/>
                <c:pt idx="0">
                  <c:v>9299.91</c:v>
                </c:pt>
                <c:pt idx="1">
                  <c:v>9894.17</c:v>
                </c:pt>
                <c:pt idx="2">
                  <c:v>10537.99</c:v>
                </c:pt>
                <c:pt idx="3">
                  <c:v>11344.51</c:v>
                </c:pt>
                <c:pt idx="4">
                  <c:v>12150.56</c:v>
                </c:pt>
                <c:pt idx="5">
                  <c:v>13000.47</c:v>
                </c:pt>
                <c:pt idx="6">
                  <c:v>13869.77</c:v>
                </c:pt>
                <c:pt idx="7">
                  <c:v>14961.04</c:v>
                </c:pt>
                <c:pt idx="8">
                  <c:v>15988.71</c:v>
                </c:pt>
                <c:pt idx="9">
                  <c:v>17040.38</c:v>
                </c:pt>
                <c:pt idx="10">
                  <c:v>18139.830000000002</c:v>
                </c:pt>
                <c:pt idx="11">
                  <c:v>19110.21</c:v>
                </c:pt>
              </c:numCache>
            </c:numRef>
          </c:yVal>
          <c:smooth val="0"/>
          <c:extLst>
            <c:ext xmlns:c16="http://schemas.microsoft.com/office/drawing/2014/chart" uri="{C3380CC4-5D6E-409C-BE32-E72D297353CC}">
              <c16:uniqueId val="{00000001-6A94-4F08-A47F-0624E0993C73}"/>
            </c:ext>
          </c:extLst>
        </c:ser>
        <c:dLbls>
          <c:showLegendKey val="0"/>
          <c:showVal val="0"/>
          <c:showCatName val="0"/>
          <c:showSerName val="0"/>
          <c:showPercent val="0"/>
          <c:showBubbleSize val="0"/>
        </c:dLbls>
        <c:axId val="161442048"/>
        <c:axId val="161442624"/>
      </c:scatterChart>
      <c:valAx>
        <c:axId val="16144204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ru-RU">
                    <a:solidFill>
                      <a:schemeClr val="tx1"/>
                    </a:solidFill>
                    <a:latin typeface="Times New Roman" panose="02020603050405020304" pitchFamily="18" charset="0"/>
                    <a:cs typeface="Times New Roman" panose="02020603050405020304" pitchFamily="18" charset="0"/>
                  </a:rPr>
                  <a:t>1/√𝑄ж</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61442624"/>
        <c:crosses val="autoZero"/>
        <c:crossBetween val="midCat"/>
      </c:valAx>
      <c:valAx>
        <c:axId val="161442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ru-RU">
                    <a:solidFill>
                      <a:schemeClr val="tx1"/>
                    </a:solidFill>
                    <a:latin typeface="Times New Roman" panose="02020603050405020304" pitchFamily="18" charset="0"/>
                    <a:cs typeface="Times New Roman" panose="02020603050405020304" pitchFamily="18" charset="0"/>
                  </a:rPr>
                  <a:t>Накопленная добыча нефти, т</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crossAx val="161442048"/>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ru-RU"/>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963711152608612E-2"/>
          <c:y val="6.6499520111061E-2"/>
          <c:w val="0.85526574665511945"/>
          <c:h val="0.81785700399506212"/>
        </c:manualLayout>
      </c:layout>
      <c:scatterChart>
        <c:scatterStyle val="lineMarker"/>
        <c:varyColors val="0"/>
        <c:ser>
          <c:idx val="0"/>
          <c:order val="0"/>
          <c:spPr>
            <a:ln w="25400" cap="rnd">
              <a:noFill/>
              <a:round/>
            </a:ln>
            <a:effectLst/>
          </c:spPr>
          <c:marker>
            <c:symbol val="diamond"/>
            <c:size val="6"/>
            <c:spPr>
              <a:solidFill>
                <a:schemeClr val="accent1"/>
              </a:solidFill>
              <a:ln w="9525">
                <a:solidFill>
                  <a:schemeClr val="accent1"/>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xVal>
            <c:numRef>
              <c:f>Лист1!$A$56:$A$80</c:f>
              <c:numCache>
                <c:formatCode>m/d/yyyy</c:formatCode>
                <c:ptCount val="25"/>
                <c:pt idx="0">
                  <c:v>43831</c:v>
                </c:pt>
                <c:pt idx="1">
                  <c:v>43862</c:v>
                </c:pt>
                <c:pt idx="2">
                  <c:v>43891</c:v>
                </c:pt>
                <c:pt idx="3">
                  <c:v>43922</c:v>
                </c:pt>
                <c:pt idx="4">
                  <c:v>43952</c:v>
                </c:pt>
                <c:pt idx="5">
                  <c:v>43983</c:v>
                </c:pt>
                <c:pt idx="6">
                  <c:v>44013</c:v>
                </c:pt>
                <c:pt idx="7">
                  <c:v>44044</c:v>
                </c:pt>
                <c:pt idx="8">
                  <c:v>44075</c:v>
                </c:pt>
                <c:pt idx="9">
                  <c:v>44105</c:v>
                </c:pt>
                <c:pt idx="10">
                  <c:v>44136</c:v>
                </c:pt>
                <c:pt idx="11">
                  <c:v>44166</c:v>
                </c:pt>
                <c:pt idx="13">
                  <c:v>44197</c:v>
                </c:pt>
                <c:pt idx="14">
                  <c:v>44228</c:v>
                </c:pt>
                <c:pt idx="15">
                  <c:v>44256</c:v>
                </c:pt>
                <c:pt idx="16">
                  <c:v>44287</c:v>
                </c:pt>
                <c:pt idx="17">
                  <c:v>44317</c:v>
                </c:pt>
                <c:pt idx="18">
                  <c:v>44348</c:v>
                </c:pt>
                <c:pt idx="19">
                  <c:v>44378</c:v>
                </c:pt>
                <c:pt idx="20">
                  <c:v>44409</c:v>
                </c:pt>
                <c:pt idx="21">
                  <c:v>44440</c:v>
                </c:pt>
                <c:pt idx="22">
                  <c:v>44470</c:v>
                </c:pt>
                <c:pt idx="23">
                  <c:v>44501</c:v>
                </c:pt>
                <c:pt idx="24">
                  <c:v>44531</c:v>
                </c:pt>
              </c:numCache>
            </c:numRef>
          </c:xVal>
          <c:yVal>
            <c:numRef>
              <c:f>Лист1!$C$56:$C$80</c:f>
              <c:numCache>
                <c:formatCode>General</c:formatCode>
                <c:ptCount val="25"/>
                <c:pt idx="0">
                  <c:v>94</c:v>
                </c:pt>
                <c:pt idx="1">
                  <c:v>81</c:v>
                </c:pt>
                <c:pt idx="2">
                  <c:v>79</c:v>
                </c:pt>
                <c:pt idx="3">
                  <c:v>65</c:v>
                </c:pt>
                <c:pt idx="4">
                  <c:v>63</c:v>
                </c:pt>
                <c:pt idx="5">
                  <c:v>46</c:v>
                </c:pt>
                <c:pt idx="6">
                  <c:v>43</c:v>
                </c:pt>
                <c:pt idx="7">
                  <c:v>51</c:v>
                </c:pt>
                <c:pt idx="8">
                  <c:v>29</c:v>
                </c:pt>
                <c:pt idx="9">
                  <c:v>25</c:v>
                </c:pt>
                <c:pt idx="10">
                  <c:v>16</c:v>
                </c:pt>
                <c:pt idx="11">
                  <c:v>20</c:v>
                </c:pt>
                <c:pt idx="13">
                  <c:v>93</c:v>
                </c:pt>
                <c:pt idx="14">
                  <c:v>135</c:v>
                </c:pt>
                <c:pt idx="15">
                  <c:v>125</c:v>
                </c:pt>
                <c:pt idx="16">
                  <c:v>130</c:v>
                </c:pt>
                <c:pt idx="17">
                  <c:v>110</c:v>
                </c:pt>
                <c:pt idx="18">
                  <c:v>88</c:v>
                </c:pt>
                <c:pt idx="19">
                  <c:v>180</c:v>
                </c:pt>
                <c:pt idx="20">
                  <c:v>220</c:v>
                </c:pt>
                <c:pt idx="21">
                  <c:v>205</c:v>
                </c:pt>
                <c:pt idx="22">
                  <c:v>200</c:v>
                </c:pt>
                <c:pt idx="23">
                  <c:v>185</c:v>
                </c:pt>
                <c:pt idx="24">
                  <c:v>175</c:v>
                </c:pt>
              </c:numCache>
            </c:numRef>
          </c:yVal>
          <c:smooth val="0"/>
          <c:extLst>
            <c:ext xmlns:c16="http://schemas.microsoft.com/office/drawing/2014/chart" uri="{C3380CC4-5D6E-409C-BE32-E72D297353CC}">
              <c16:uniqueId val="{00000000-BFD4-4AA2-B047-DAD1C6AD1B1B}"/>
            </c:ext>
          </c:extLst>
        </c:ser>
        <c:dLbls>
          <c:dLblPos val="t"/>
          <c:showLegendKey val="0"/>
          <c:showVal val="1"/>
          <c:showCatName val="0"/>
          <c:showSerName val="0"/>
          <c:showPercent val="0"/>
          <c:showBubbleSize val="0"/>
        </c:dLbls>
        <c:axId val="561350703"/>
        <c:axId val="561354031"/>
      </c:scatterChart>
      <c:valAx>
        <c:axId val="561350703"/>
        <c:scaling>
          <c:orientation val="minMax"/>
          <c:max val="44600"/>
          <c:min val="43800"/>
        </c:scaling>
        <c:delete val="0"/>
        <c:axPos val="b"/>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cap="all" spc="120" normalizeH="0" baseline="0">
                <a:solidFill>
                  <a:schemeClr val="tx1">
                    <a:lumMod val="65000"/>
                    <a:lumOff val="35000"/>
                  </a:schemeClr>
                </a:solidFill>
                <a:latin typeface="+mn-lt"/>
                <a:ea typeface="+mn-ea"/>
                <a:cs typeface="+mn-cs"/>
              </a:defRPr>
            </a:pPr>
            <a:endParaRPr lang="ru-RU"/>
          </a:p>
        </c:txPr>
        <c:crossAx val="561354031"/>
        <c:crosses val="autoZero"/>
        <c:crossBetween val="midCat"/>
        <c:majorUnit val="150"/>
      </c:valAx>
      <c:valAx>
        <c:axId val="561354031"/>
        <c:scaling>
          <c:orientation val="minMax"/>
        </c:scaling>
        <c:delete val="0"/>
        <c:axPos val="l"/>
        <c:majorGridlines>
          <c:spPr>
            <a:ln w="9525" cap="flat" cmpd="sng" algn="ctr">
              <a:solidFill>
                <a:schemeClr val="tx1">
                  <a:lumMod val="15000"/>
                  <a:lumOff val="85000"/>
                </a:schemeClr>
              </a:solidFill>
              <a:round/>
            </a:ln>
            <a:effectLst/>
          </c:spPr>
        </c:majorGridlines>
        <c:title>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561350703"/>
        <c:crosses val="autoZero"/>
        <c:crossBetween val="midCat"/>
        <c:majorUnit val="10"/>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userShapes r:id="rId4"/>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v>Фактическая накопленная добыча нефти, т</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Лист3!$B$1:$B$23</c:f>
              <c:numCache>
                <c:formatCode>General</c:formatCode>
                <c:ptCount val="23"/>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numCache>
            </c:numRef>
          </c:xVal>
          <c:yVal>
            <c:numRef>
              <c:f>Лист3!$A$1:$A$23</c:f>
              <c:numCache>
                <c:formatCode>General</c:formatCode>
                <c:ptCount val="23"/>
                <c:pt idx="0">
                  <c:v>223</c:v>
                </c:pt>
                <c:pt idx="1">
                  <c:v>479</c:v>
                </c:pt>
                <c:pt idx="2">
                  <c:v>743</c:v>
                </c:pt>
                <c:pt idx="3">
                  <c:v>1003</c:v>
                </c:pt>
                <c:pt idx="4">
                  <c:v>1246</c:v>
                </c:pt>
                <c:pt idx="5">
                  <c:v>1498</c:v>
                </c:pt>
                <c:pt idx="6">
                  <c:v>1725</c:v>
                </c:pt>
                <c:pt idx="7">
                  <c:v>2009</c:v>
                </c:pt>
                <c:pt idx="8">
                  <c:v>2253</c:v>
                </c:pt>
                <c:pt idx="9">
                  <c:v>2522</c:v>
                </c:pt>
                <c:pt idx="10">
                  <c:v>2840</c:v>
                </c:pt>
                <c:pt idx="11">
                  <c:v>3044</c:v>
                </c:pt>
                <c:pt idx="12">
                  <c:v>3385</c:v>
                </c:pt>
                <c:pt idx="13">
                  <c:v>3732</c:v>
                </c:pt>
                <c:pt idx="14">
                  <c:v>4182</c:v>
                </c:pt>
                <c:pt idx="15">
                  <c:v>4579</c:v>
                </c:pt>
                <c:pt idx="16">
                  <c:v>4987</c:v>
                </c:pt>
                <c:pt idx="17">
                  <c:v>5399</c:v>
                </c:pt>
                <c:pt idx="18">
                  <c:v>5833</c:v>
                </c:pt>
                <c:pt idx="19">
                  <c:v>6226</c:v>
                </c:pt>
                <c:pt idx="20">
                  <c:v>6613</c:v>
                </c:pt>
                <c:pt idx="21">
                  <c:v>6990</c:v>
                </c:pt>
                <c:pt idx="22">
                  <c:v>7366</c:v>
                </c:pt>
              </c:numCache>
            </c:numRef>
          </c:yVal>
          <c:smooth val="1"/>
          <c:extLst>
            <c:ext xmlns:c16="http://schemas.microsoft.com/office/drawing/2014/chart" uri="{C3380CC4-5D6E-409C-BE32-E72D297353CC}">
              <c16:uniqueId val="{00000000-93B5-4676-A945-155E4EA64D34}"/>
            </c:ext>
          </c:extLst>
        </c:ser>
        <c:ser>
          <c:idx val="1"/>
          <c:order val="1"/>
          <c:tx>
            <c:v>Максимов</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Лист3!$B$14:$B$23</c:f>
              <c:numCache>
                <c:formatCode>General</c:formatCode>
                <c:ptCount val="10"/>
                <c:pt idx="0">
                  <c:v>13</c:v>
                </c:pt>
                <c:pt idx="1">
                  <c:v>14</c:v>
                </c:pt>
                <c:pt idx="2">
                  <c:v>15</c:v>
                </c:pt>
                <c:pt idx="3">
                  <c:v>16</c:v>
                </c:pt>
                <c:pt idx="4">
                  <c:v>17</c:v>
                </c:pt>
                <c:pt idx="5">
                  <c:v>18</c:v>
                </c:pt>
                <c:pt idx="6">
                  <c:v>19</c:v>
                </c:pt>
                <c:pt idx="7">
                  <c:v>20</c:v>
                </c:pt>
                <c:pt idx="8">
                  <c:v>21</c:v>
                </c:pt>
                <c:pt idx="9">
                  <c:v>22</c:v>
                </c:pt>
              </c:numCache>
            </c:numRef>
          </c:xVal>
          <c:yVal>
            <c:numRef>
              <c:f>Лист3!$D$14:$D$23</c:f>
              <c:numCache>
                <c:formatCode>General</c:formatCode>
                <c:ptCount val="10"/>
                <c:pt idx="0">
                  <c:v>3732</c:v>
                </c:pt>
                <c:pt idx="1">
                  <c:v>3900</c:v>
                </c:pt>
                <c:pt idx="2">
                  <c:v>4370</c:v>
                </c:pt>
                <c:pt idx="3">
                  <c:v>4770</c:v>
                </c:pt>
                <c:pt idx="4">
                  <c:v>5190</c:v>
                </c:pt>
                <c:pt idx="5">
                  <c:v>5620</c:v>
                </c:pt>
                <c:pt idx="6">
                  <c:v>6010</c:v>
                </c:pt>
                <c:pt idx="7">
                  <c:v>6400</c:v>
                </c:pt>
                <c:pt idx="8">
                  <c:v>6780</c:v>
                </c:pt>
                <c:pt idx="9">
                  <c:v>7150</c:v>
                </c:pt>
              </c:numCache>
            </c:numRef>
          </c:yVal>
          <c:smooth val="1"/>
          <c:extLst>
            <c:ext xmlns:c16="http://schemas.microsoft.com/office/drawing/2014/chart" uri="{C3380CC4-5D6E-409C-BE32-E72D297353CC}">
              <c16:uniqueId val="{00000001-93B5-4676-A945-155E4EA64D34}"/>
            </c:ext>
          </c:extLst>
        </c:ser>
        <c:ser>
          <c:idx val="2"/>
          <c:order val="2"/>
          <c:tx>
            <c:v>Пирвердян</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Лист3!$B$14:$B$23</c:f>
              <c:numCache>
                <c:formatCode>General</c:formatCode>
                <c:ptCount val="10"/>
                <c:pt idx="0">
                  <c:v>13</c:v>
                </c:pt>
                <c:pt idx="1">
                  <c:v>14</c:v>
                </c:pt>
                <c:pt idx="2">
                  <c:v>15</c:v>
                </c:pt>
                <c:pt idx="3">
                  <c:v>16</c:v>
                </c:pt>
                <c:pt idx="4">
                  <c:v>17</c:v>
                </c:pt>
                <c:pt idx="5">
                  <c:v>18</c:v>
                </c:pt>
                <c:pt idx="6">
                  <c:v>19</c:v>
                </c:pt>
                <c:pt idx="7">
                  <c:v>20</c:v>
                </c:pt>
                <c:pt idx="8">
                  <c:v>21</c:v>
                </c:pt>
                <c:pt idx="9">
                  <c:v>22</c:v>
                </c:pt>
              </c:numCache>
            </c:numRef>
          </c:xVal>
          <c:yVal>
            <c:numRef>
              <c:f>Лист3!$E$14:$E$23</c:f>
              <c:numCache>
                <c:formatCode>General</c:formatCode>
                <c:ptCount val="10"/>
                <c:pt idx="0">
                  <c:v>3732</c:v>
                </c:pt>
                <c:pt idx="1">
                  <c:v>3700</c:v>
                </c:pt>
                <c:pt idx="2">
                  <c:v>4100</c:v>
                </c:pt>
                <c:pt idx="3">
                  <c:v>4500</c:v>
                </c:pt>
                <c:pt idx="4">
                  <c:v>4800</c:v>
                </c:pt>
                <c:pt idx="5">
                  <c:v>5200</c:v>
                </c:pt>
                <c:pt idx="6">
                  <c:v>5600</c:v>
                </c:pt>
                <c:pt idx="7">
                  <c:v>6000</c:v>
                </c:pt>
                <c:pt idx="8">
                  <c:v>6300</c:v>
                </c:pt>
                <c:pt idx="9">
                  <c:v>6700</c:v>
                </c:pt>
              </c:numCache>
            </c:numRef>
          </c:yVal>
          <c:smooth val="1"/>
          <c:extLst>
            <c:ext xmlns:c16="http://schemas.microsoft.com/office/drawing/2014/chart" uri="{C3380CC4-5D6E-409C-BE32-E72D297353CC}">
              <c16:uniqueId val="{00000002-93B5-4676-A945-155E4EA64D34}"/>
            </c:ext>
          </c:extLst>
        </c:ser>
        <c:ser>
          <c:idx val="3"/>
          <c:order val="3"/>
          <c:tx>
            <c:v>Сазонов</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Лист3!$B$14:$B$23</c:f>
              <c:numCache>
                <c:formatCode>General</c:formatCode>
                <c:ptCount val="10"/>
                <c:pt idx="0">
                  <c:v>13</c:v>
                </c:pt>
                <c:pt idx="1">
                  <c:v>14</c:v>
                </c:pt>
                <c:pt idx="2">
                  <c:v>15</c:v>
                </c:pt>
                <c:pt idx="3">
                  <c:v>16</c:v>
                </c:pt>
                <c:pt idx="4">
                  <c:v>17</c:v>
                </c:pt>
                <c:pt idx="5">
                  <c:v>18</c:v>
                </c:pt>
                <c:pt idx="6">
                  <c:v>19</c:v>
                </c:pt>
                <c:pt idx="7">
                  <c:v>20</c:v>
                </c:pt>
                <c:pt idx="8">
                  <c:v>21</c:v>
                </c:pt>
                <c:pt idx="9">
                  <c:v>22</c:v>
                </c:pt>
              </c:numCache>
            </c:numRef>
          </c:xVal>
          <c:yVal>
            <c:numRef>
              <c:f>Лист3!$F$14:$F$23</c:f>
              <c:numCache>
                <c:formatCode>General</c:formatCode>
                <c:ptCount val="10"/>
                <c:pt idx="0">
                  <c:v>3732</c:v>
                </c:pt>
                <c:pt idx="1">
                  <c:v>3750</c:v>
                </c:pt>
                <c:pt idx="2">
                  <c:v>3800</c:v>
                </c:pt>
                <c:pt idx="3">
                  <c:v>4200</c:v>
                </c:pt>
                <c:pt idx="4">
                  <c:v>4400</c:v>
                </c:pt>
                <c:pt idx="5">
                  <c:v>4800</c:v>
                </c:pt>
                <c:pt idx="6">
                  <c:v>5000</c:v>
                </c:pt>
                <c:pt idx="7">
                  <c:v>5300</c:v>
                </c:pt>
                <c:pt idx="8">
                  <c:v>5450</c:v>
                </c:pt>
                <c:pt idx="9">
                  <c:v>5700</c:v>
                </c:pt>
              </c:numCache>
            </c:numRef>
          </c:yVal>
          <c:smooth val="1"/>
          <c:extLst>
            <c:ext xmlns:c16="http://schemas.microsoft.com/office/drawing/2014/chart" uri="{C3380CC4-5D6E-409C-BE32-E72D297353CC}">
              <c16:uniqueId val="{00000003-93B5-4676-A945-155E4EA64D34}"/>
            </c:ext>
          </c:extLst>
        </c:ser>
        <c:dLbls>
          <c:showLegendKey val="0"/>
          <c:showVal val="0"/>
          <c:showCatName val="0"/>
          <c:showSerName val="0"/>
          <c:showPercent val="0"/>
          <c:showBubbleSize val="0"/>
        </c:dLbls>
        <c:axId val="523498815"/>
        <c:axId val="502887759"/>
      </c:scatterChart>
      <c:valAx>
        <c:axId val="52349881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ru-RU">
                    <a:solidFill>
                      <a:schemeClr val="tx1"/>
                    </a:solidFill>
                  </a:rPr>
                  <a:t>Месяц</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ru-RU"/>
          </a:p>
        </c:txPr>
        <c:crossAx val="502887759"/>
        <c:crosses val="autoZero"/>
        <c:crossBetween val="midCat"/>
        <c:majorUnit val="1"/>
      </c:valAx>
      <c:valAx>
        <c:axId val="50288775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r>
                  <a:rPr lang="ru-RU">
                    <a:solidFill>
                      <a:schemeClr val="tx1"/>
                    </a:solidFill>
                  </a:rPr>
                  <a:t>Накопленная добыча нефти, т</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ru-RU"/>
          </a:p>
        </c:txPr>
        <c:crossAx val="523498815"/>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25" cap="flat" cmpd="sng" algn="ctr">
      <a:no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9">
  <a:schemeClr val="accent6"/>
</cs:colorStyle>
</file>

<file path=word/charts/colors4.xml><?xml version="1.0" encoding="utf-8"?>
<cs:colorStyle xmlns:cs="http://schemas.microsoft.com/office/drawing/2012/chartStyle" xmlns:a="http://schemas.openxmlformats.org/drawingml/2006/main" meth="withinLinear" id="19">
  <a:schemeClr val="accent6"/>
</cs:colorStyle>
</file>

<file path=word/charts/colors5.xml><?xml version="1.0" encoding="utf-8"?>
<cs:colorStyle xmlns:cs="http://schemas.microsoft.com/office/drawing/2012/chartStyle" xmlns:a="http://schemas.openxmlformats.org/drawingml/2006/main" meth="withinLinear" id="19">
  <a:schemeClr val="accent6"/>
</cs:colorStyle>
</file>

<file path=word/charts/colors6.xml><?xml version="1.0" encoding="utf-8"?>
<cs:colorStyle xmlns:cs="http://schemas.microsoft.com/office/drawing/2012/chartStyle" xmlns:a="http://schemas.openxmlformats.org/drawingml/2006/main" meth="withinLinear" id="19">
  <a:schemeClr val="accent6"/>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0.2986</cdr:x>
      <cdr:y>0.06093</cdr:y>
    </cdr:from>
    <cdr:to>
      <cdr:x>0.2986</cdr:x>
      <cdr:y>0.88636</cdr:y>
    </cdr:to>
    <cdr:cxnSp macro="">
      <cdr:nvCxnSpPr>
        <cdr:cNvPr id="3" name="Прямая соединительная линия 2">
          <a:extLst xmlns:a="http://schemas.openxmlformats.org/drawingml/2006/main">
            <a:ext uri="{FF2B5EF4-FFF2-40B4-BE49-F238E27FC236}">
              <a16:creationId xmlns:a16="http://schemas.microsoft.com/office/drawing/2014/main" id="{3E8FEA09-BD43-4D6D-ADBC-D1EDAC04AA57}"/>
            </a:ext>
          </a:extLst>
        </cdr:cNvPr>
        <cdr:cNvCxnSpPr/>
      </cdr:nvCxnSpPr>
      <cdr:spPr>
        <a:xfrm xmlns:a="http://schemas.openxmlformats.org/drawingml/2006/main" flipH="1">
          <a:off x="1465873" y="195491"/>
          <a:ext cx="0" cy="2648353"/>
        </a:xfrm>
        <a:prstGeom xmlns:a="http://schemas.openxmlformats.org/drawingml/2006/main" prst="line">
          <a:avLst/>
        </a:prstGeom>
        <a:ln xmlns:a="http://schemas.openxmlformats.org/drawingml/2006/main">
          <a:solidFill>
            <a:sysClr val="windowText" lastClr="00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0.08796</cdr:x>
      <cdr:y>0.58841</cdr:y>
    </cdr:from>
    <cdr:to>
      <cdr:x>0.49085</cdr:x>
      <cdr:y>0.83792</cdr:y>
    </cdr:to>
    <cdr:cxnSp macro="">
      <cdr:nvCxnSpPr>
        <cdr:cNvPr id="6" name="Прямая соединительная линия 5">
          <a:extLst xmlns:a="http://schemas.openxmlformats.org/drawingml/2006/main">
            <a:ext uri="{FF2B5EF4-FFF2-40B4-BE49-F238E27FC236}">
              <a16:creationId xmlns:a16="http://schemas.microsoft.com/office/drawing/2014/main" id="{6D3B9661-F06D-4A32-BC9E-CF9EEBFBF051}"/>
            </a:ext>
          </a:extLst>
        </cdr:cNvPr>
        <cdr:cNvCxnSpPr/>
      </cdr:nvCxnSpPr>
      <cdr:spPr>
        <a:xfrm xmlns:a="http://schemas.openxmlformats.org/drawingml/2006/main" flipH="1" flipV="1">
          <a:off x="440734" y="1861668"/>
          <a:ext cx="2018630" cy="789417"/>
        </a:xfrm>
        <a:prstGeom xmlns:a="http://schemas.openxmlformats.org/drawingml/2006/main" prst="line">
          <a:avLst/>
        </a:prstGeom>
        <a:ln xmlns:a="http://schemas.openxmlformats.org/drawingml/2006/main">
          <a:solidFill>
            <a:sysClr val="windowText" lastClr="00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0.6576</cdr:x>
      <cdr:y>0.544</cdr:y>
    </cdr:from>
    <cdr:to>
      <cdr:x>0.8256</cdr:x>
      <cdr:y>0.8404</cdr:y>
    </cdr:to>
    <cdr:cxnSp macro="">
      <cdr:nvCxnSpPr>
        <cdr:cNvPr id="2" name="Прямая соединительная линия 1"/>
        <cdr:cNvCxnSpPr/>
      </cdr:nvCxnSpPr>
      <cdr:spPr>
        <a:xfrm xmlns:a="http://schemas.openxmlformats.org/drawingml/2006/main" flipV="1">
          <a:off x="3006547" y="1492300"/>
          <a:ext cx="768096" cy="813076"/>
        </a:xfrm>
        <a:prstGeom xmlns:a="http://schemas.openxmlformats.org/drawingml/2006/main" prst="lin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0.7651</cdr:x>
      <cdr:y>0.09063</cdr:y>
    </cdr:from>
    <cdr:to>
      <cdr:x>0.7699</cdr:x>
      <cdr:y>0.8373</cdr:y>
    </cdr:to>
    <cdr:cxnSp macro="">
      <cdr:nvCxnSpPr>
        <cdr:cNvPr id="9" name="Прямая соединительная линия 8"/>
        <cdr:cNvCxnSpPr/>
      </cdr:nvCxnSpPr>
      <cdr:spPr>
        <a:xfrm xmlns:a="http://schemas.openxmlformats.org/drawingml/2006/main" flipH="1">
          <a:off x="3498044" y="248623"/>
          <a:ext cx="21945" cy="2048256"/>
        </a:xfrm>
        <a:prstGeom xmlns:a="http://schemas.openxmlformats.org/drawingml/2006/main" prst="line">
          <a:avLst/>
        </a:prstGeom>
        <a:ln xmlns:a="http://schemas.openxmlformats.org/drawingml/2006/main">
          <a:solidFill>
            <a:schemeClr val="bg1">
              <a:lumMod val="50000"/>
            </a:schemeClr>
          </a:solidFill>
          <a:prstDash val="sysDot"/>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0.8252</cdr:x>
      <cdr:y>0.22933</cdr:y>
    </cdr:from>
    <cdr:to>
      <cdr:x>0.8592</cdr:x>
      <cdr:y>0.536</cdr:y>
    </cdr:to>
    <cdr:sp macro="" textlink="">
      <cdr:nvSpPr>
        <cdr:cNvPr id="12" name="Правая фигурная скобка 11"/>
        <cdr:cNvSpPr/>
      </cdr:nvSpPr>
      <cdr:spPr>
        <a:xfrm xmlns:a="http://schemas.openxmlformats.org/drawingml/2006/main">
          <a:off x="3772815" y="629107"/>
          <a:ext cx="155448" cy="841258"/>
        </a:xfrm>
        <a:prstGeom xmlns:a="http://schemas.openxmlformats.org/drawingml/2006/main" prst="righ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ru-RU"/>
        </a:p>
      </cdr:txBody>
    </cdr:sp>
  </cdr:relSizeAnchor>
  <cdr:relSizeAnchor xmlns:cdr="http://schemas.openxmlformats.org/drawingml/2006/chartDrawing">
    <cdr:from>
      <cdr:x>0.77194</cdr:x>
      <cdr:y>0.3051</cdr:y>
    </cdr:from>
    <cdr:to>
      <cdr:x>0.98493</cdr:x>
      <cdr:y>0.41976</cdr:y>
    </cdr:to>
    <mc:AlternateContent xmlns:mc="http://schemas.openxmlformats.org/markup-compatibility/2006" xmlns:a14="http://schemas.microsoft.com/office/drawing/2010/main">
      <mc:Choice Requires="a14">
        <cdr:sp macro="" textlink="">
          <cdr:nvSpPr>
            <cdr:cNvPr id="13" name="Поле 12"/>
            <cdr:cNvSpPr txBox="1"/>
          </cdr:nvSpPr>
          <cdr:spPr>
            <a:xfrm xmlns:a="http://schemas.openxmlformats.org/drawingml/2006/main">
              <a:off x="3529308" y="836943"/>
              <a:ext cx="973809" cy="31455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14:m>
                <m:oMathPara xmlns:m="http://schemas.openxmlformats.org/officeDocument/2006/math">
                  <m:oMathParaPr>
                    <m:jc m:val="centerGroup"/>
                  </m:oMathParaPr>
                  <m:oMath xmlns:m="http://schemas.openxmlformats.org/officeDocument/2006/math">
                    <m:r>
                      <a:rPr lang="ru-RU" sz="800" i="0">
                        <a:latin typeface="Cambria Math"/>
                        <a:ea typeface="Cambria Math"/>
                      </a:rPr>
                      <m:t>∆</m:t>
                    </m:r>
                    <m:r>
                      <m:rPr>
                        <m:sty m:val="p"/>
                      </m:rPr>
                      <a:rPr lang="en-US" sz="800" b="0" i="0">
                        <a:latin typeface="Cambria Math"/>
                        <a:ea typeface="Cambria Math"/>
                      </a:rPr>
                      <m:t>Q</m:t>
                    </m:r>
                  </m:oMath>
                </m:oMathPara>
              </a14:m>
              <a:endParaRPr lang="ru-RU" sz="800" i="0">
                <a:latin typeface="Times New Roman" pitchFamily="18" charset="0"/>
                <a:cs typeface="Times New Roman" pitchFamily="18" charset="0"/>
              </a:endParaRPr>
            </a:p>
          </cdr:txBody>
        </cdr:sp>
      </mc:Choice>
      <mc:Fallback xmlns="">
        <cdr:sp macro="" textlink="">
          <cdr:nvSpPr>
            <cdr:cNvPr id="13" name="Поле 12"/>
            <cdr:cNvSpPr txBox="1"/>
          </cdr:nvSpPr>
          <cdr:spPr>
            <a:xfrm xmlns:a="http://schemas.openxmlformats.org/drawingml/2006/main" rot="16200000">
              <a:off x="3592905" y="868754"/>
              <a:ext cx="973809" cy="31455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ru-RU" sz="800" i="0">
                  <a:latin typeface="Cambria Math"/>
                  <a:ea typeface="Cambria Math"/>
                </a:rPr>
                <a:t>∆</a:t>
              </a:r>
              <a:r>
                <a:rPr lang="en-US" sz="800" b="0" i="0">
                  <a:latin typeface="Cambria Math"/>
                  <a:ea typeface="Cambria Math"/>
                </a:rPr>
                <a:t>Q=10</a:t>
              </a:r>
              <a:r>
                <a:rPr lang="ru-RU" sz="800" b="0" i="0">
                  <a:latin typeface="Cambria Math"/>
                  <a:ea typeface="Cambria Math"/>
                </a:rPr>
                <a:t>608,35 т</a:t>
              </a:r>
              <a:endParaRPr lang="ru-RU" sz="800" i="0">
                <a:latin typeface="Times New Roman" pitchFamily="18" charset="0"/>
                <a:cs typeface="Times New Roman" pitchFamily="18" charset="0"/>
              </a:endParaRPr>
            </a:p>
          </cdr:txBody>
        </cdr:sp>
      </mc:Fallback>
    </mc:AlternateContent>
  </cdr:relSizeAnchor>
  <cdr:relSizeAnchor xmlns:cdr="http://schemas.openxmlformats.org/drawingml/2006/chartDrawing">
    <cdr:from>
      <cdr:x>0.5891</cdr:x>
      <cdr:y>0.69904</cdr:y>
    </cdr:from>
    <cdr:to>
      <cdr:x>0.73389</cdr:x>
      <cdr:y>0.78084</cdr:y>
    </cdr:to>
    <cdr:sp macro="" textlink="">
      <cdr:nvSpPr>
        <cdr:cNvPr id="17" name="Поле 16"/>
        <cdr:cNvSpPr txBox="1"/>
      </cdr:nvSpPr>
      <cdr:spPr>
        <a:xfrm xmlns:a="http://schemas.openxmlformats.org/drawingml/2006/main">
          <a:off x="2693366" y="1917609"/>
          <a:ext cx="661959" cy="22439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ru-RU" sz="700">
              <a:latin typeface="Times New Roman" pitchFamily="18" charset="0"/>
              <a:cs typeface="Times New Roman" pitchFamily="18" charset="0"/>
            </a:rPr>
            <a:t>до ГТМ</a:t>
          </a:r>
        </a:p>
      </cdr:txBody>
    </cdr:sp>
  </cdr:relSizeAnchor>
  <cdr:relSizeAnchor xmlns:cdr="http://schemas.openxmlformats.org/drawingml/2006/chartDrawing">
    <cdr:from>
      <cdr:x>0.65673</cdr:x>
      <cdr:y>0.31148</cdr:y>
    </cdr:from>
    <cdr:to>
      <cdr:x>0.92816</cdr:x>
      <cdr:y>0.42619</cdr:y>
    </cdr:to>
    <cdr:sp macro="" textlink="">
      <cdr:nvSpPr>
        <cdr:cNvPr id="19" name="Поле 18"/>
        <cdr:cNvSpPr txBox="1"/>
      </cdr:nvSpPr>
      <cdr:spPr>
        <a:xfrm xmlns:a="http://schemas.openxmlformats.org/drawingml/2006/main">
          <a:off x="3002567" y="854440"/>
          <a:ext cx="1240971" cy="314696"/>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ru-RU" sz="700">
              <a:latin typeface="Times New Roman" pitchFamily="18" charset="0"/>
              <a:cs typeface="Times New Roman" pitchFamily="18" charset="0"/>
            </a:rPr>
            <a:t>после</a:t>
          </a:r>
          <a:r>
            <a:rPr lang="ru-RU" sz="700" baseline="0">
              <a:latin typeface="Times New Roman" pitchFamily="18" charset="0"/>
              <a:cs typeface="Times New Roman" pitchFamily="18" charset="0"/>
            </a:rPr>
            <a:t> ГТМ</a:t>
          </a:r>
          <a:endParaRPr lang="ru-RU" sz="700">
            <a:latin typeface="Times New Roman" pitchFamily="18" charset="0"/>
            <a:cs typeface="Times New Roman" pitchFamily="18" charset="0"/>
          </a:endParaRPr>
        </a:p>
      </cdr:txBody>
    </cdr:sp>
  </cdr:relSizeAnchor>
</c:userShapes>
</file>

<file path=word/drawings/drawing3.xml><?xml version="1.0" encoding="utf-8"?>
<c:userShapes xmlns:c="http://schemas.openxmlformats.org/drawingml/2006/chart">
  <cdr:relSizeAnchor xmlns:cdr="http://schemas.openxmlformats.org/drawingml/2006/chartDrawing">
    <cdr:from>
      <cdr:x>0.64384</cdr:x>
      <cdr:y>0.46189</cdr:y>
    </cdr:from>
    <cdr:to>
      <cdr:x>0.87108</cdr:x>
      <cdr:y>0.88344</cdr:y>
    </cdr:to>
    <cdr:cxnSp macro="">
      <cdr:nvCxnSpPr>
        <cdr:cNvPr id="2" name="Прямая соединительная линия 1"/>
        <cdr:cNvCxnSpPr/>
      </cdr:nvCxnSpPr>
      <cdr:spPr>
        <a:xfrm xmlns:a="http://schemas.openxmlformats.org/drawingml/2006/main" flipV="1">
          <a:off x="2867981" y="1232452"/>
          <a:ext cx="1012256" cy="1124806"/>
        </a:xfrm>
        <a:prstGeom xmlns:a="http://schemas.openxmlformats.org/drawingml/2006/main" prst="lin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0.53152</cdr:x>
      <cdr:y>0.78162</cdr:y>
    </cdr:from>
    <cdr:to>
      <cdr:x>0.70081</cdr:x>
      <cdr:y>0.84392</cdr:y>
    </cdr:to>
    <cdr:sp macro="" textlink="">
      <cdr:nvSpPr>
        <cdr:cNvPr id="5" name="Поле 4"/>
        <cdr:cNvSpPr txBox="1"/>
      </cdr:nvSpPr>
      <cdr:spPr>
        <a:xfrm xmlns:a="http://schemas.openxmlformats.org/drawingml/2006/main">
          <a:off x="2367686" y="2085560"/>
          <a:ext cx="754083" cy="16625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ru-RU" sz="700">
              <a:latin typeface="Times New Roman" pitchFamily="18" charset="0"/>
              <a:cs typeface="Times New Roman" pitchFamily="18" charset="0"/>
            </a:rPr>
            <a:t>до ГТМ</a:t>
          </a:r>
        </a:p>
      </cdr:txBody>
    </cdr:sp>
  </cdr:relSizeAnchor>
  <cdr:relSizeAnchor xmlns:cdr="http://schemas.openxmlformats.org/drawingml/2006/chartDrawing">
    <cdr:from>
      <cdr:x>0.69313</cdr:x>
      <cdr:y>0.35605</cdr:y>
    </cdr:from>
    <cdr:to>
      <cdr:x>0.90374</cdr:x>
      <cdr:y>0.46508</cdr:y>
    </cdr:to>
    <cdr:sp macro="" textlink="">
      <cdr:nvSpPr>
        <cdr:cNvPr id="6" name="Поле 5"/>
        <cdr:cNvSpPr txBox="1"/>
      </cdr:nvSpPr>
      <cdr:spPr>
        <a:xfrm xmlns:a="http://schemas.openxmlformats.org/drawingml/2006/main">
          <a:off x="3087584" y="950027"/>
          <a:ext cx="938150" cy="29094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ru-RU" sz="700">
              <a:latin typeface="Times New Roman" pitchFamily="18" charset="0"/>
              <a:cs typeface="Times New Roman" pitchFamily="18" charset="0"/>
            </a:rPr>
            <a:t>после ГТМ</a:t>
          </a:r>
        </a:p>
      </cdr:txBody>
    </cdr:sp>
  </cdr:relSizeAnchor>
  <cdr:relSizeAnchor xmlns:cdr="http://schemas.openxmlformats.org/drawingml/2006/chartDrawing">
    <cdr:from>
      <cdr:x>0.86037</cdr:x>
      <cdr:y>0.2384</cdr:y>
    </cdr:from>
    <cdr:to>
      <cdr:x>0.91927</cdr:x>
      <cdr:y>0.46189</cdr:y>
    </cdr:to>
    <cdr:sp macro="" textlink="">
      <cdr:nvSpPr>
        <cdr:cNvPr id="4" name="Правая фигурная скобка 3"/>
        <cdr:cNvSpPr/>
      </cdr:nvSpPr>
      <cdr:spPr>
        <a:xfrm xmlns:a="http://schemas.openxmlformats.org/drawingml/2006/main">
          <a:off x="3832528" y="636105"/>
          <a:ext cx="262394" cy="596347"/>
        </a:xfrm>
        <a:prstGeom xmlns:a="http://schemas.openxmlformats.org/drawingml/2006/main" prst="righ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ru-RU"/>
        </a:p>
      </cdr:txBody>
    </cdr:sp>
  </cdr:relSizeAnchor>
  <cdr:relSizeAnchor xmlns:cdr="http://schemas.openxmlformats.org/drawingml/2006/chartDrawing">
    <cdr:from>
      <cdr:x>0.82467</cdr:x>
      <cdr:y>0.27762</cdr:y>
    </cdr:from>
    <cdr:to>
      <cdr:x>1</cdr:x>
      <cdr:y>0.39825</cdr:y>
    </cdr:to>
    <mc:AlternateContent xmlns:mc="http://schemas.openxmlformats.org/markup-compatibility/2006" xmlns:a14="http://schemas.microsoft.com/office/drawing/2010/main">
      <mc:Choice Requires="a14">
        <cdr:sp macro="" textlink="">
          <cdr:nvSpPr>
            <cdr:cNvPr id="9" name="Поле 8"/>
            <cdr:cNvSpPr txBox="1"/>
          </cdr:nvSpPr>
          <cdr:spPr>
            <a:xfrm xmlns:a="http://schemas.openxmlformats.org/drawingml/2006/main">
              <a:off x="3673503" y="740770"/>
              <a:ext cx="781022" cy="321869"/>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14:m>
                <m:oMathPara xmlns:m="http://schemas.openxmlformats.org/officeDocument/2006/math">
                  <m:oMathParaPr>
                    <m:jc m:val="centerGroup"/>
                  </m:oMathParaPr>
                  <m:oMath xmlns:m="http://schemas.openxmlformats.org/officeDocument/2006/math">
                    <m:r>
                      <a:rPr lang="ru-RU" sz="900" i="0">
                        <a:latin typeface="Cambria Math"/>
                        <a:ea typeface="Cambria Math"/>
                      </a:rPr>
                      <m:t>∆</m:t>
                    </m:r>
                    <m:r>
                      <m:rPr>
                        <m:sty m:val="p"/>
                      </m:rPr>
                      <a:rPr lang="en-US" sz="900" b="0" i="0">
                        <a:latin typeface="Cambria Math"/>
                        <a:ea typeface="Cambria Math"/>
                      </a:rPr>
                      <m:t>Q</m:t>
                    </m:r>
                  </m:oMath>
                </m:oMathPara>
              </a14:m>
              <a:endParaRPr lang="ru-RU" sz="900" i="0"/>
            </a:p>
          </cdr:txBody>
        </cdr:sp>
      </mc:Choice>
      <mc:Fallback xmlns="">
        <cdr:sp macro="" textlink="">
          <cdr:nvSpPr>
            <cdr:cNvPr id="9" name="Поле 8"/>
            <cdr:cNvSpPr txBox="1"/>
          </cdr:nvSpPr>
          <cdr:spPr>
            <a:xfrm xmlns:a="http://schemas.openxmlformats.org/drawingml/2006/main">
              <a:off x="3673503" y="740770"/>
              <a:ext cx="781022" cy="321869"/>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ru-RU" sz="900" i="0">
                  <a:latin typeface="Cambria Math"/>
                  <a:ea typeface="Cambria Math"/>
                </a:rPr>
                <a:t>∆</a:t>
              </a:r>
              <a:r>
                <a:rPr lang="en-US" sz="900" b="0" i="0">
                  <a:latin typeface="Cambria Math"/>
                  <a:ea typeface="Cambria Math"/>
                </a:rPr>
                <a:t>Q</a:t>
              </a:r>
              <a:endParaRPr lang="ru-RU" sz="900" i="0"/>
            </a:p>
          </cdr:txBody>
        </cdr:sp>
      </mc:Fallback>
    </mc:AlternateContent>
  </cdr:relSizeAnchor>
</c:userShapes>
</file>

<file path=word/drawings/drawing4.xml><?xml version="1.0" encoding="utf-8"?>
<c:userShapes xmlns:c="http://schemas.openxmlformats.org/drawingml/2006/chart">
  <cdr:relSizeAnchor xmlns:cdr="http://schemas.openxmlformats.org/drawingml/2006/chartDrawing">
    <cdr:from>
      <cdr:x>0.3113</cdr:x>
      <cdr:y>0.57971</cdr:y>
    </cdr:from>
    <cdr:to>
      <cdr:x>0.50332</cdr:x>
      <cdr:y>0.85085</cdr:y>
    </cdr:to>
    <cdr:cxnSp macro="">
      <cdr:nvCxnSpPr>
        <cdr:cNvPr id="2" name="Прямая соединительная линия 1"/>
        <cdr:cNvCxnSpPr/>
      </cdr:nvCxnSpPr>
      <cdr:spPr>
        <a:xfrm xmlns:a="http://schemas.openxmlformats.org/drawingml/2006/main">
          <a:off x="1423284" y="1590261"/>
          <a:ext cx="877895" cy="743791"/>
        </a:xfrm>
        <a:prstGeom xmlns:a="http://schemas.openxmlformats.org/drawingml/2006/main" prst="lin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0.28183</cdr:x>
      <cdr:y>0.20392</cdr:y>
    </cdr:from>
    <cdr:to>
      <cdr:x>0.48703</cdr:x>
      <cdr:y>0.30998</cdr:y>
    </cdr:to>
    <cdr:sp macro="" textlink="">
      <cdr:nvSpPr>
        <cdr:cNvPr id="3" name="Поле 5"/>
        <cdr:cNvSpPr txBox="1"/>
      </cdr:nvSpPr>
      <cdr:spPr>
        <a:xfrm xmlns:a="http://schemas.openxmlformats.org/drawingml/2006/main">
          <a:off x="1288545" y="559403"/>
          <a:ext cx="938167" cy="29092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ru-RU" sz="700">
              <a:latin typeface="Times New Roman" pitchFamily="18" charset="0"/>
              <a:cs typeface="Times New Roman" pitchFamily="18" charset="0"/>
            </a:rPr>
            <a:t>после ГТМ</a:t>
          </a:r>
        </a:p>
      </cdr:txBody>
    </cdr:sp>
  </cdr:relSizeAnchor>
  <cdr:relSizeAnchor xmlns:cdr="http://schemas.openxmlformats.org/drawingml/2006/chartDrawing">
    <cdr:from>
      <cdr:x>0.55196</cdr:x>
      <cdr:y>0.70982</cdr:y>
    </cdr:from>
    <cdr:to>
      <cdr:x>0.7169</cdr:x>
      <cdr:y>0.77042</cdr:y>
    </cdr:to>
    <cdr:sp macro="" textlink="">
      <cdr:nvSpPr>
        <cdr:cNvPr id="4" name="Поле 4"/>
        <cdr:cNvSpPr txBox="1"/>
      </cdr:nvSpPr>
      <cdr:spPr>
        <a:xfrm xmlns:a="http://schemas.openxmlformats.org/drawingml/2006/main">
          <a:off x="2523573" y="1947187"/>
          <a:ext cx="754107" cy="16623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ru-RU" sz="700">
              <a:latin typeface="Times New Roman" pitchFamily="18" charset="0"/>
              <a:cs typeface="Times New Roman" pitchFamily="18" charset="0"/>
            </a:rPr>
            <a:t>до ГТМ</a:t>
          </a:r>
        </a:p>
      </cdr:txBody>
    </cdr:sp>
  </cdr:relSizeAnchor>
  <cdr:relSizeAnchor xmlns:cdr="http://schemas.openxmlformats.org/drawingml/2006/chartDrawing">
    <cdr:from>
      <cdr:x>0.22609</cdr:x>
      <cdr:y>0.24058</cdr:y>
    </cdr:from>
    <cdr:to>
      <cdr:x>0.28348</cdr:x>
      <cdr:y>0.57391</cdr:y>
    </cdr:to>
    <cdr:sp macro="" textlink="">
      <cdr:nvSpPr>
        <cdr:cNvPr id="6" name="Левая фигурная скобка 5"/>
        <cdr:cNvSpPr/>
      </cdr:nvSpPr>
      <cdr:spPr>
        <a:xfrm xmlns:a="http://schemas.openxmlformats.org/drawingml/2006/main">
          <a:off x="1033670" y="659957"/>
          <a:ext cx="262393" cy="914401"/>
        </a:xfrm>
        <a:prstGeom xmlns:a="http://schemas.openxmlformats.org/drawingml/2006/main" prst="leftBrace">
          <a:avLst/>
        </a:prstGeom>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ru-RU"/>
        </a:p>
      </cdr:txBody>
    </cdr:sp>
  </cdr:relSizeAnchor>
  <cdr:relSizeAnchor xmlns:cdr="http://schemas.openxmlformats.org/drawingml/2006/chartDrawing">
    <cdr:from>
      <cdr:x>0.13217</cdr:x>
      <cdr:y>0.37101</cdr:y>
    </cdr:from>
    <cdr:to>
      <cdr:x>0.27304</cdr:x>
      <cdr:y>0.48985</cdr:y>
    </cdr:to>
    <mc:AlternateContent xmlns:mc="http://schemas.openxmlformats.org/markup-compatibility/2006" xmlns:a14="http://schemas.microsoft.com/office/drawing/2010/main">
      <mc:Choice Requires="a14">
        <cdr:sp macro="" textlink="">
          <cdr:nvSpPr>
            <cdr:cNvPr id="10" name="Поле 9"/>
            <cdr:cNvSpPr txBox="1"/>
          </cdr:nvSpPr>
          <cdr:spPr>
            <a:xfrm xmlns:a="http://schemas.openxmlformats.org/drawingml/2006/main">
              <a:off x="604299" y="1017766"/>
              <a:ext cx="644056" cy="32600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14:m>
                <m:oMathPara xmlns:m="http://schemas.openxmlformats.org/officeDocument/2006/math">
                  <m:oMathParaPr>
                    <m:jc m:val="centerGroup"/>
                  </m:oMathParaPr>
                  <m:oMath xmlns:m="http://schemas.openxmlformats.org/officeDocument/2006/math">
                    <m:r>
                      <a:rPr lang="ru-RU" sz="800" i="0">
                        <a:latin typeface="Cambria Math"/>
                        <a:ea typeface="Cambria Math"/>
                      </a:rPr>
                      <m:t>∆</m:t>
                    </m:r>
                    <m:r>
                      <m:rPr>
                        <m:sty m:val="p"/>
                      </m:rPr>
                      <a:rPr lang="en-US" sz="800" b="0" i="0">
                        <a:latin typeface="Cambria Math"/>
                        <a:ea typeface="Cambria Math"/>
                      </a:rPr>
                      <m:t>Q</m:t>
                    </m:r>
                  </m:oMath>
                </m:oMathPara>
              </a14:m>
              <a:endParaRPr lang="ru-RU" sz="800" i="0"/>
            </a:p>
          </cdr:txBody>
        </cdr:sp>
      </mc:Choice>
      <mc:Fallback xmlns="">
        <cdr:sp macro="" textlink="">
          <cdr:nvSpPr>
            <cdr:cNvPr id="10" name="Поле 9"/>
            <cdr:cNvSpPr txBox="1"/>
          </cdr:nvSpPr>
          <cdr:spPr>
            <a:xfrm xmlns:a="http://schemas.openxmlformats.org/drawingml/2006/main">
              <a:off x="604299" y="1017766"/>
              <a:ext cx="644056" cy="32600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ru-RU" sz="800" i="0">
                  <a:latin typeface="Cambria Math"/>
                  <a:ea typeface="Cambria Math"/>
                </a:rPr>
                <a:t>∆</a:t>
              </a:r>
              <a:r>
                <a:rPr lang="en-US" sz="800" b="0" i="0">
                  <a:latin typeface="Cambria Math"/>
                  <a:ea typeface="Cambria Math"/>
                </a:rPr>
                <a:t>Q</a:t>
              </a:r>
              <a:endParaRPr lang="ru-RU" sz="800" i="0"/>
            </a:p>
          </cdr:txBody>
        </cdr:sp>
      </mc:Fallback>
    </mc:AlternateContent>
  </cdr:relSizeAnchor>
</c:userShapes>
</file>

<file path=word/drawings/drawing5.xml><?xml version="1.0" encoding="utf-8"?>
<c:userShapes xmlns:c="http://schemas.openxmlformats.org/drawingml/2006/chart">
  <cdr:relSizeAnchor xmlns:cdr="http://schemas.openxmlformats.org/drawingml/2006/chartDrawing">
    <cdr:from>
      <cdr:x>0.2986</cdr:x>
      <cdr:y>0.06093</cdr:y>
    </cdr:from>
    <cdr:to>
      <cdr:x>0.2986</cdr:x>
      <cdr:y>0.88636</cdr:y>
    </cdr:to>
    <cdr:cxnSp macro="">
      <cdr:nvCxnSpPr>
        <cdr:cNvPr id="3" name="Прямая соединительная линия 2">
          <a:extLst xmlns:a="http://schemas.openxmlformats.org/drawingml/2006/main">
            <a:ext uri="{FF2B5EF4-FFF2-40B4-BE49-F238E27FC236}">
              <a16:creationId xmlns:a16="http://schemas.microsoft.com/office/drawing/2014/main" id="{3E8FEA09-BD43-4D6D-ADBC-D1EDAC04AA57}"/>
            </a:ext>
          </a:extLst>
        </cdr:cNvPr>
        <cdr:cNvCxnSpPr/>
      </cdr:nvCxnSpPr>
      <cdr:spPr>
        <a:xfrm xmlns:a="http://schemas.openxmlformats.org/drawingml/2006/main" flipH="1">
          <a:off x="1465873" y="195491"/>
          <a:ext cx="0" cy="2648353"/>
        </a:xfrm>
        <a:prstGeom xmlns:a="http://schemas.openxmlformats.org/drawingml/2006/main" prst="line">
          <a:avLst/>
        </a:prstGeom>
        <a:ln xmlns:a="http://schemas.openxmlformats.org/drawingml/2006/main">
          <a:solidFill>
            <a:sysClr val="windowText" lastClr="00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0.08796</cdr:x>
      <cdr:y>0.58841</cdr:y>
    </cdr:from>
    <cdr:to>
      <cdr:x>0.49085</cdr:x>
      <cdr:y>0.83792</cdr:y>
    </cdr:to>
    <cdr:cxnSp macro="">
      <cdr:nvCxnSpPr>
        <cdr:cNvPr id="6" name="Прямая соединительная линия 5">
          <a:extLst xmlns:a="http://schemas.openxmlformats.org/drawingml/2006/main">
            <a:ext uri="{FF2B5EF4-FFF2-40B4-BE49-F238E27FC236}">
              <a16:creationId xmlns:a16="http://schemas.microsoft.com/office/drawing/2014/main" id="{6D3B9661-F06D-4A32-BC9E-CF9EEBFBF051}"/>
            </a:ext>
          </a:extLst>
        </cdr:cNvPr>
        <cdr:cNvCxnSpPr/>
      </cdr:nvCxnSpPr>
      <cdr:spPr>
        <a:xfrm xmlns:a="http://schemas.openxmlformats.org/drawingml/2006/main" flipH="1" flipV="1">
          <a:off x="440734" y="1861668"/>
          <a:ext cx="2018630" cy="789417"/>
        </a:xfrm>
        <a:prstGeom xmlns:a="http://schemas.openxmlformats.org/drawingml/2006/main" prst="line">
          <a:avLst/>
        </a:prstGeom>
        <a:ln xmlns:a="http://schemas.openxmlformats.org/drawingml/2006/main">
          <a:solidFill>
            <a:sysClr val="windowText" lastClr="000000"/>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C642FF-0013-410E-83AF-0979A7813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853</TotalTime>
  <Pages>55</Pages>
  <Words>10674</Words>
  <Characters>60847</Characters>
  <Application>Microsoft Office Word</Application>
  <DocSecurity>0</DocSecurity>
  <Lines>507</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Prikol GBest</dc:creator>
  <cp:keywords/>
  <dc:description/>
  <cp:lastModifiedBy>Пользователь</cp:lastModifiedBy>
  <cp:revision>29</cp:revision>
  <cp:lastPrinted>2025-05-28T05:05:00Z</cp:lastPrinted>
  <dcterms:created xsi:type="dcterms:W3CDTF">2025-05-06T23:02:00Z</dcterms:created>
  <dcterms:modified xsi:type="dcterms:W3CDTF">2025-12-14T15:04:00Z</dcterms:modified>
</cp:coreProperties>
</file>