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A7DB" w14:textId="77777777" w:rsidR="000B7FF4" w:rsidRPr="000B7FF4" w:rsidRDefault="000B7FF4" w:rsidP="000B7FF4">
      <w:pPr>
        <w:spacing w:after="0" w:line="240" w:lineRule="auto"/>
        <w:ind w:firstLine="3828"/>
        <w:jc w:val="right"/>
        <w:rPr>
          <w:rFonts w:ascii="Times New Roman" w:hAnsi="Times New Roman" w:cs="Times New Roman"/>
          <w:sz w:val="24"/>
          <w:szCs w:val="24"/>
        </w:rPr>
      </w:pPr>
      <w:r w:rsidRPr="000B7FF4">
        <w:rPr>
          <w:rFonts w:ascii="Times New Roman" w:hAnsi="Times New Roman" w:cs="Times New Roman"/>
          <w:b/>
          <w:sz w:val="24"/>
          <w:szCs w:val="24"/>
        </w:rPr>
        <w:t>Частному Нотариусу</w:t>
      </w:r>
    </w:p>
    <w:p w14:paraId="470C3128" w14:textId="618E8A6A" w:rsidR="000B7FF4" w:rsidRPr="00907FC4" w:rsidRDefault="000B7FF4" w:rsidP="000B7FF4">
      <w:pPr>
        <w:shd w:val="clear" w:color="auto" w:fill="FFFFFF"/>
        <w:spacing w:after="0" w:line="240" w:lineRule="auto"/>
        <w:ind w:left="3120"/>
        <w:jc w:val="right"/>
        <w:rPr>
          <w:rFonts w:ascii="Times New Roman" w:hAnsi="Times New Roman" w:cs="Times New Roman"/>
          <w:bCs/>
          <w:color w:val="0000FF"/>
          <w:sz w:val="24"/>
          <w:szCs w:val="24"/>
          <w:lang w:val="ru-KZ"/>
        </w:rPr>
      </w:pPr>
      <w:r w:rsidRPr="00907FC4">
        <w:rPr>
          <w:rFonts w:ascii="Times New Roman" w:hAnsi="Times New Roman" w:cs="Times New Roman"/>
          <w:bCs/>
          <w:color w:val="0000FF"/>
          <w:sz w:val="24"/>
          <w:szCs w:val="24"/>
          <w:lang w:val="ru-KZ"/>
        </w:rPr>
        <w:t xml:space="preserve">        </w:t>
      </w:r>
      <w:r w:rsidR="000B474B" w:rsidRPr="00907FC4">
        <w:rPr>
          <w:rFonts w:ascii="Times New Roman" w:eastAsia="Times New Roman" w:hAnsi="Times New Roman" w:cs="Times New Roman"/>
          <w:bCs/>
          <w:sz w:val="24"/>
          <w:szCs w:val="24"/>
          <w:highlight w:val="white"/>
        </w:rPr>
        <w:t>{{</w:t>
      </w:r>
      <w:r w:rsidR="000B474B" w:rsidRPr="00907FC4">
        <w:rPr>
          <w:rFonts w:ascii="Times New Roman" w:eastAsia="Times New Roman" w:hAnsi="Times New Roman" w:cs="Times New Roman"/>
          <w:bCs/>
          <w:sz w:val="24"/>
          <w:szCs w:val="24"/>
        </w:rPr>
        <w:t>ФИО</w:t>
      </w:r>
      <w:r w:rsidR="00B17298" w:rsidRPr="00907FC4">
        <w:rPr>
          <w:rFonts w:ascii="Times New Roman" w:eastAsia="Times New Roman" w:hAnsi="Times New Roman" w:cs="Times New Roman"/>
          <w:bCs/>
          <w:sz w:val="24"/>
          <w:szCs w:val="24"/>
        </w:rPr>
        <w:t>_</w:t>
      </w:r>
      <w:r w:rsidR="000B474B" w:rsidRPr="00907FC4">
        <w:rPr>
          <w:rFonts w:ascii="Times New Roman" w:eastAsia="Times New Roman" w:hAnsi="Times New Roman" w:cs="Times New Roman"/>
          <w:bCs/>
          <w:sz w:val="24"/>
          <w:szCs w:val="24"/>
        </w:rPr>
        <w:t>нотариуса</w:t>
      </w:r>
      <w:r w:rsidR="000B474B" w:rsidRPr="00907FC4">
        <w:rPr>
          <w:rFonts w:ascii="Times New Roman" w:eastAsia="Times New Roman" w:hAnsi="Times New Roman" w:cs="Times New Roman"/>
          <w:bCs/>
          <w:sz w:val="24"/>
          <w:szCs w:val="24"/>
          <w:highlight w:val="white"/>
        </w:rPr>
        <w:t>}}</w:t>
      </w:r>
    </w:p>
    <w:p w14:paraId="39C6B901" w14:textId="2BBD0657" w:rsidR="000B7FF4" w:rsidRPr="00AA1823" w:rsidRDefault="00AA1823" w:rsidP="000B7FF4">
      <w:pPr>
        <w:shd w:val="clear" w:color="auto" w:fill="FFFFFF"/>
        <w:spacing w:after="0" w:line="240" w:lineRule="auto"/>
        <w:ind w:left="3120"/>
        <w:jc w:val="right"/>
        <w:rPr>
          <w:rFonts w:ascii="Times New Roman" w:hAnsi="Times New Roman" w:cs="Times New Roman"/>
          <w:color w:val="0000FF"/>
          <w:sz w:val="24"/>
          <w:szCs w:val="24"/>
          <w:lang w:val="en-US"/>
        </w:rPr>
      </w:pPr>
      <w:r>
        <w:rPr>
          <w:rFonts w:ascii="Times New Roman" w:hAnsi="Times New Roman" w:cs="Times New Roman"/>
          <w:color w:val="0000FF"/>
          <w:sz w:val="24"/>
          <w:szCs w:val="24"/>
        </w:rPr>
        <w:t>{</w:t>
      </w:r>
      <w:r>
        <w:rPr>
          <w:rFonts w:ascii="Times New Roman" w:hAnsi="Times New Roman" w:cs="Times New Roman"/>
          <w:color w:val="0000FF"/>
          <w:sz w:val="24"/>
          <w:szCs w:val="24"/>
          <w:lang w:val="en-US"/>
        </w:rPr>
        <w:t>{</w:t>
      </w:r>
      <w:r w:rsidRPr="00AA1823">
        <w:rPr>
          <w:rFonts w:ascii="Times New Roman" w:hAnsi="Times New Roman" w:cs="Times New Roman"/>
          <w:color w:val="0000FF"/>
          <w:sz w:val="24"/>
          <w:szCs w:val="24"/>
          <w:lang w:val="en-US"/>
        </w:rPr>
        <w:t>Адрес_нотариуса</w:t>
      </w:r>
      <w:r>
        <w:rPr>
          <w:rFonts w:ascii="Times New Roman" w:hAnsi="Times New Roman" w:cs="Times New Roman"/>
          <w:color w:val="0000FF"/>
          <w:sz w:val="24"/>
          <w:szCs w:val="24"/>
          <w:lang w:val="en-US"/>
        </w:rPr>
        <w:t>}}</w:t>
      </w:r>
    </w:p>
    <w:p w14:paraId="6EA40A81" w14:textId="77777777" w:rsidR="005B32B5" w:rsidRPr="000B7FF4" w:rsidRDefault="005B32B5" w:rsidP="000B7FF4">
      <w:pPr>
        <w:spacing w:after="0" w:line="240" w:lineRule="auto"/>
        <w:ind w:left="1416" w:firstLine="708"/>
        <w:jc w:val="right"/>
        <w:rPr>
          <w:rFonts w:ascii="Times New Roman" w:hAnsi="Times New Roman" w:cs="Times New Roman"/>
          <w:b/>
          <w:sz w:val="24"/>
          <w:szCs w:val="24"/>
          <w:lang w:val="ru-KZ"/>
        </w:rPr>
      </w:pPr>
    </w:p>
    <w:p w14:paraId="1A061D6F" w14:textId="77777777" w:rsidR="00501FC8" w:rsidRPr="000B7FF4" w:rsidRDefault="00501FC8" w:rsidP="000B7FF4">
      <w:pPr>
        <w:shd w:val="clear" w:color="auto" w:fill="FFFFFF"/>
        <w:spacing w:after="0" w:line="240" w:lineRule="auto"/>
        <w:jc w:val="right"/>
        <w:textAlignment w:val="baseline"/>
        <w:outlineLvl w:val="0"/>
        <w:rPr>
          <w:rFonts w:ascii="Times New Roman" w:hAnsi="Times New Roman" w:cs="Times New Roman"/>
          <w:sz w:val="24"/>
          <w:szCs w:val="24"/>
          <w:highlight w:val="white"/>
          <w:lang w:val="kk-KZ"/>
        </w:rPr>
      </w:pPr>
    </w:p>
    <w:p w14:paraId="48466800" w14:textId="77777777" w:rsidR="00A37D22" w:rsidRPr="000B7FF4" w:rsidRDefault="00501FC8" w:rsidP="000B7FF4">
      <w:pPr>
        <w:pStyle w:val="af"/>
        <w:spacing w:beforeAutospacing="0" w:after="0" w:afterAutospacing="0"/>
        <w:jc w:val="right"/>
        <w:rPr>
          <w:bCs/>
          <w:lang w:val="ru-KZ"/>
        </w:rPr>
      </w:pPr>
      <w:r w:rsidRPr="000B7FF4">
        <w:rPr>
          <w:bCs/>
          <w:lang w:val="ru-KZ"/>
        </w:rPr>
        <w:t xml:space="preserve">Заявитель: </w:t>
      </w:r>
    </w:p>
    <w:p w14:paraId="1E068599" w14:textId="77777777" w:rsidR="000B474B" w:rsidRPr="000B474B" w:rsidRDefault="000B474B" w:rsidP="000B7FF4">
      <w:pPr>
        <w:spacing w:after="0" w:line="240" w:lineRule="auto"/>
        <w:jc w:val="right"/>
        <w:rPr>
          <w:rFonts w:ascii="Times New Roman" w:eastAsia="Times New Roman" w:hAnsi="Times New Roman" w:cs="Times New Roman"/>
          <w:b/>
          <w:sz w:val="24"/>
          <w:szCs w:val="24"/>
          <w:lang w:val="ru-KZ"/>
        </w:rPr>
      </w:pPr>
      <w:r w:rsidRPr="000B474B">
        <w:rPr>
          <w:rFonts w:ascii="Times New Roman" w:eastAsia="Times New Roman" w:hAnsi="Times New Roman" w:cs="Times New Roman"/>
          <w:b/>
          <w:sz w:val="24"/>
          <w:szCs w:val="24"/>
          <w:highlight w:val="white"/>
          <w:lang w:val="ru-KZ"/>
        </w:rPr>
        <w:t>{{</w:t>
      </w:r>
      <w:r w:rsidRPr="000B474B">
        <w:rPr>
          <w:rFonts w:ascii="Times New Roman" w:eastAsia="Times New Roman" w:hAnsi="Times New Roman" w:cs="Times New Roman"/>
          <w:b/>
          <w:sz w:val="24"/>
          <w:szCs w:val="24"/>
          <w:lang w:val="ru-KZ"/>
        </w:rPr>
        <w:t>ФИО_заёмщика</w:t>
      </w:r>
      <w:r w:rsidRPr="000B474B">
        <w:rPr>
          <w:rFonts w:ascii="Times New Roman" w:eastAsia="Times New Roman" w:hAnsi="Times New Roman" w:cs="Times New Roman"/>
          <w:b/>
          <w:sz w:val="24"/>
          <w:szCs w:val="24"/>
          <w:highlight w:val="white"/>
          <w:lang w:val="ru-KZ"/>
        </w:rPr>
        <w:t>}}</w:t>
      </w:r>
    </w:p>
    <w:p w14:paraId="6804E4A7" w14:textId="05A31276" w:rsidR="000B7FF4" w:rsidRPr="000B474B" w:rsidRDefault="000B474B" w:rsidP="000B7FF4">
      <w:pPr>
        <w:spacing w:after="0" w:line="240" w:lineRule="auto"/>
        <w:jc w:val="right"/>
        <w:rPr>
          <w:rFonts w:ascii="Times New Roman" w:eastAsia="Times New Roman" w:hAnsi="Times New Roman" w:cs="Times New Roman"/>
          <w:color w:val="000000"/>
          <w:sz w:val="24"/>
          <w:szCs w:val="24"/>
          <w:lang w:eastAsia="ru-RU"/>
        </w:rPr>
      </w:pPr>
      <w:r w:rsidRPr="000B474B">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Дата</w:t>
      </w:r>
      <w:r w:rsidR="00B17298" w:rsidRPr="00B1729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eastAsia="ru-RU"/>
        </w:rPr>
        <w:t>рождения</w:t>
      </w:r>
      <w:r w:rsidRPr="000B474B">
        <w:rPr>
          <w:rFonts w:ascii="Times New Roman" w:eastAsia="Times New Roman" w:hAnsi="Times New Roman" w:cs="Times New Roman"/>
          <w:color w:val="000000"/>
          <w:sz w:val="24"/>
          <w:szCs w:val="24"/>
          <w:lang w:eastAsia="ru-RU"/>
        </w:rPr>
        <w:t>}}</w:t>
      </w:r>
      <w:r w:rsidR="000B7FF4" w:rsidRPr="000B7FF4">
        <w:rPr>
          <w:rFonts w:ascii="Times New Roman" w:eastAsia="Times New Roman" w:hAnsi="Times New Roman" w:cs="Times New Roman"/>
          <w:color w:val="000000"/>
          <w:sz w:val="24"/>
          <w:szCs w:val="24"/>
          <w:lang w:val="ru-KZ" w:eastAsia="ru-RU"/>
        </w:rPr>
        <w:t xml:space="preserve">г.р., ИИН </w:t>
      </w:r>
      <w:r>
        <w:rPr>
          <w:rFonts w:ascii="Times New Roman" w:eastAsia="Times New Roman" w:hAnsi="Times New Roman" w:cs="Times New Roman"/>
          <w:color w:val="000000"/>
          <w:sz w:val="24"/>
          <w:szCs w:val="24"/>
          <w:lang w:eastAsia="ru-RU"/>
        </w:rPr>
        <w:t>{</w:t>
      </w:r>
      <w:r w:rsidRPr="000B474B">
        <w:rPr>
          <w:rFonts w:ascii="Times New Roman" w:eastAsia="Times New Roman" w:hAnsi="Times New Roman" w:cs="Times New Roman"/>
          <w:color w:val="000000"/>
          <w:sz w:val="24"/>
          <w:szCs w:val="24"/>
          <w:lang w:eastAsia="ru-RU"/>
        </w:rPr>
        <w:t>{И</w:t>
      </w:r>
      <w:r>
        <w:rPr>
          <w:rFonts w:ascii="Times New Roman" w:eastAsia="Times New Roman" w:hAnsi="Times New Roman" w:cs="Times New Roman"/>
          <w:color w:val="000000"/>
          <w:sz w:val="24"/>
          <w:szCs w:val="24"/>
          <w:lang w:eastAsia="ru-RU"/>
        </w:rPr>
        <w:t>ИН</w:t>
      </w:r>
      <w:r w:rsidRPr="000B474B">
        <w:rPr>
          <w:rFonts w:ascii="Times New Roman" w:eastAsia="Times New Roman" w:hAnsi="Times New Roman" w:cs="Times New Roman"/>
          <w:color w:val="000000"/>
          <w:sz w:val="24"/>
          <w:szCs w:val="24"/>
          <w:lang w:eastAsia="ru-RU"/>
        </w:rPr>
        <w:t>}}</w:t>
      </w:r>
    </w:p>
    <w:p w14:paraId="493A27EF" w14:textId="77777777"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3D9494A2" w14:textId="2CAFCF60"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По доверенности:</w:t>
      </w:r>
    </w:p>
    <w:p w14:paraId="4E95B666" w14:textId="40B026C6"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Кусайнова А.Б</w:t>
      </w:r>
    </w:p>
    <w:p w14:paraId="7840CF0C" w14:textId="77777777" w:rsidR="000B7FF4" w:rsidRP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6E271813" w14:textId="77777777" w:rsidR="00040F62" w:rsidRPr="000B7FF4" w:rsidRDefault="00040F62" w:rsidP="000B7FF4">
      <w:pPr>
        <w:spacing w:after="0" w:line="240" w:lineRule="auto"/>
        <w:jc w:val="right"/>
        <w:rPr>
          <w:rFonts w:ascii="Times New Roman" w:eastAsia="Times New Roman" w:hAnsi="Times New Roman" w:cs="Times New Roman"/>
          <w:color w:val="000000"/>
          <w:sz w:val="24"/>
          <w:szCs w:val="24"/>
          <w:lang w:val="ru-KZ" w:eastAsia="ru-RU"/>
        </w:rPr>
      </w:pPr>
    </w:p>
    <w:p w14:paraId="15C77635" w14:textId="77777777" w:rsidR="005B32B5" w:rsidRPr="00040F62" w:rsidRDefault="005B32B5" w:rsidP="002C2F8E">
      <w:pPr>
        <w:pStyle w:val="p1"/>
        <w:jc w:val="right"/>
        <w:rPr>
          <w:rStyle w:val="s1"/>
          <w:rFonts w:ascii="Times New Roman" w:hAnsi="Times New Roman"/>
          <w:sz w:val="28"/>
          <w:szCs w:val="28"/>
        </w:rPr>
      </w:pPr>
    </w:p>
    <w:p w14:paraId="6AF1CFB8" w14:textId="64728289" w:rsidR="00ED1E40" w:rsidRPr="00040F62" w:rsidRDefault="00ED1E40" w:rsidP="00040F62">
      <w:pPr>
        <w:pStyle w:val="af"/>
        <w:spacing w:beforeAutospacing="0" w:after="0" w:afterAutospacing="0"/>
        <w:rPr>
          <w:sz w:val="28"/>
          <w:szCs w:val="28"/>
          <w:lang w:val="kk-KZ"/>
        </w:rPr>
      </w:pPr>
    </w:p>
    <w:p w14:paraId="315FB42E" w14:textId="4B3D9925" w:rsidR="00501FC8" w:rsidRPr="000B7FF4" w:rsidRDefault="00501FC8" w:rsidP="00B12D8A">
      <w:pPr>
        <w:spacing w:after="0" w:line="240" w:lineRule="auto"/>
        <w:jc w:val="right"/>
        <w:rPr>
          <w:rFonts w:ascii="Times New Roman" w:hAnsi="Times New Roman" w:cs="Times New Roman"/>
          <w:b/>
          <w:sz w:val="28"/>
          <w:szCs w:val="28"/>
          <w:lang w:val="ru-KZ"/>
        </w:rPr>
      </w:pPr>
    </w:p>
    <w:p w14:paraId="3442729D" w14:textId="77777777" w:rsidR="00C81420" w:rsidRPr="00040F62" w:rsidRDefault="00191E43">
      <w:pPr>
        <w:spacing w:after="0" w:line="240" w:lineRule="auto"/>
        <w:jc w:val="center"/>
        <w:rPr>
          <w:rFonts w:ascii="Times New Roman" w:hAnsi="Times New Roman" w:cs="Times New Roman"/>
          <w:sz w:val="28"/>
          <w:szCs w:val="28"/>
        </w:rPr>
      </w:pPr>
      <w:r w:rsidRPr="00040F62">
        <w:rPr>
          <w:rFonts w:ascii="Times New Roman" w:hAnsi="Times New Roman" w:cs="Times New Roman"/>
          <w:b/>
          <w:sz w:val="28"/>
          <w:szCs w:val="28"/>
        </w:rPr>
        <w:t>ВОЗРАЖЕНИЕ</w:t>
      </w:r>
    </w:p>
    <w:p w14:paraId="5D3D4D1F" w14:textId="5C827D57" w:rsidR="00040F62" w:rsidRDefault="00D21657" w:rsidP="000B7FF4">
      <w:pPr>
        <w:spacing w:after="0" w:line="240" w:lineRule="auto"/>
        <w:rPr>
          <w:rFonts w:ascii="Times New Roman" w:eastAsia="Times New Roman" w:hAnsi="Times New Roman" w:cs="Times New Roman"/>
          <w:color w:val="000000"/>
          <w:sz w:val="28"/>
          <w:szCs w:val="28"/>
          <w:lang w:val="ru-KZ" w:eastAsia="ru-RU"/>
        </w:rPr>
      </w:pPr>
      <w:r w:rsidRPr="000B7FF4">
        <w:rPr>
          <w:rFonts w:ascii="Times New Roman" w:hAnsi="Times New Roman" w:cs="Times New Roman"/>
          <w:sz w:val="28"/>
          <w:szCs w:val="28"/>
        </w:rPr>
        <w:t xml:space="preserve"> </w:t>
      </w:r>
      <w:r w:rsidR="000B7FF4">
        <w:rPr>
          <w:rFonts w:ascii="Times New Roman" w:hAnsi="Times New Roman" w:cs="Times New Roman"/>
          <w:sz w:val="28"/>
          <w:szCs w:val="28"/>
        </w:rPr>
        <w:t xml:space="preserve">        </w:t>
      </w:r>
      <w:r w:rsidRPr="000B7FF4">
        <w:rPr>
          <w:rFonts w:ascii="Times New Roman" w:hAnsi="Times New Roman" w:cs="Times New Roman"/>
          <w:sz w:val="28"/>
          <w:szCs w:val="28"/>
        </w:rPr>
        <w:t xml:space="preserve"> </w:t>
      </w:r>
      <w:r w:rsidR="00191E43" w:rsidRPr="000B7FF4">
        <w:rPr>
          <w:rFonts w:ascii="Times New Roman" w:hAnsi="Times New Roman" w:cs="Times New Roman"/>
          <w:sz w:val="28"/>
          <w:szCs w:val="28"/>
        </w:rPr>
        <w:t xml:space="preserve">на исполнительную надпись </w:t>
      </w:r>
      <w:r w:rsidR="00040F62"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40F62" w:rsidRPr="000B7FF4">
        <w:rPr>
          <w:rFonts w:ascii="Times New Roman" w:hAnsi="Times New Roman" w:cs="Times New Roman"/>
          <w:sz w:val="28"/>
          <w:szCs w:val="28"/>
        </w:rPr>
        <w:t xml:space="preserve"> </w:t>
      </w:r>
      <w:r w:rsidR="003D4CFE" w:rsidRPr="000B7FF4">
        <w:rPr>
          <w:rFonts w:ascii="Times New Roman" w:hAnsi="Times New Roman" w:cs="Times New Roman"/>
          <w:sz w:val="28"/>
          <w:szCs w:val="28"/>
          <w:lang w:val="kk-KZ"/>
        </w:rPr>
        <w:t>от</w:t>
      </w:r>
      <w:r w:rsidR="00B63ADF" w:rsidRPr="000B7FF4">
        <w:rPr>
          <w:rFonts w:ascii="Times New Roman" w:hAnsi="Times New Roman" w:cs="Times New Roman"/>
          <w:sz w:val="28"/>
          <w:szCs w:val="28"/>
          <w:lang w:val="kk-KZ"/>
        </w:rPr>
        <w:t xml:space="preserve"> </w:t>
      </w:r>
      <w:r w:rsidR="00B948F1" w:rsidRPr="00B948F1">
        <w:rPr>
          <w:rFonts w:ascii="Times New Roman" w:hAnsi="Times New Roman" w:cs="Times New Roman"/>
          <w:sz w:val="28"/>
          <w:szCs w:val="28"/>
        </w:rPr>
        <w:t>{{Дата_составления}}</w:t>
      </w:r>
      <w:r w:rsidR="000B7FF4" w:rsidRPr="000B7FF4">
        <w:rPr>
          <w:rFonts w:ascii="Times New Roman" w:eastAsia="Times New Roman" w:hAnsi="Times New Roman" w:cs="Times New Roman"/>
          <w:color w:val="000000"/>
          <w:sz w:val="28"/>
          <w:szCs w:val="28"/>
          <w:lang w:val="ru-KZ" w:eastAsia="ru-RU"/>
        </w:rPr>
        <w:t>.</w:t>
      </w:r>
    </w:p>
    <w:p w14:paraId="1A6D7C72" w14:textId="77777777" w:rsidR="000B7FF4" w:rsidRPr="000B7FF4" w:rsidRDefault="000B7FF4" w:rsidP="000B7FF4">
      <w:pPr>
        <w:spacing w:after="0" w:line="240" w:lineRule="auto"/>
        <w:rPr>
          <w:rFonts w:ascii="Times New Roman" w:eastAsia="Times New Roman" w:hAnsi="Times New Roman" w:cs="Times New Roman"/>
          <w:color w:val="000000"/>
          <w:sz w:val="28"/>
          <w:szCs w:val="28"/>
          <w:lang w:val="ru-KZ" w:eastAsia="ru-RU"/>
        </w:rPr>
      </w:pPr>
    </w:p>
    <w:p w14:paraId="4CC70FF9" w14:textId="42EC1DEA" w:rsidR="00C81420" w:rsidRPr="000B7FF4" w:rsidRDefault="005B32B5"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sz w:val="28"/>
          <w:szCs w:val="28"/>
          <w:lang w:val="kk-KZ"/>
        </w:rPr>
        <w:t xml:space="preserve">     </w:t>
      </w:r>
      <w:r w:rsidR="003B2C9C" w:rsidRPr="003B2C9C">
        <w:rPr>
          <w:rFonts w:ascii="Times New Roman" w:hAnsi="Times New Roman"/>
          <w:sz w:val="28"/>
          <w:szCs w:val="28"/>
        </w:rPr>
        <w:t>{{Дата_уведомления}}</w:t>
      </w:r>
      <w:r w:rsidR="00A37D22" w:rsidRPr="00040F62">
        <w:rPr>
          <w:rFonts w:ascii="Times New Roman" w:hAnsi="Times New Roman"/>
          <w:sz w:val="28"/>
          <w:szCs w:val="28"/>
          <w:lang w:val="kk-KZ"/>
        </w:rPr>
        <w:t xml:space="preserve"> </w:t>
      </w:r>
      <w:r w:rsidR="00191E43" w:rsidRPr="00040F62">
        <w:rPr>
          <w:rFonts w:ascii="Times New Roman" w:hAnsi="Times New Roman"/>
          <w:sz w:val="28"/>
          <w:szCs w:val="28"/>
        </w:rPr>
        <w:t xml:space="preserve"> года от </w:t>
      </w:r>
      <w:r w:rsidR="000B7FF4">
        <w:rPr>
          <w:rFonts w:ascii="Times New Roman" w:hAnsi="Times New Roman"/>
          <w:sz w:val="28"/>
          <w:szCs w:val="28"/>
        </w:rPr>
        <w:t xml:space="preserve">сайта Айсоип </w:t>
      </w:r>
      <w:r w:rsidR="00191E43" w:rsidRPr="00040F62">
        <w:rPr>
          <w:rFonts w:ascii="Times New Roman" w:hAnsi="Times New Roman"/>
          <w:sz w:val="28"/>
          <w:szCs w:val="28"/>
        </w:rPr>
        <w:t xml:space="preserve"> мной получена исполнительная надпись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от</w:t>
      </w:r>
      <w:r w:rsidR="00B948F1" w:rsidRPr="00B948F1">
        <w:rPr>
          <w:rFonts w:ascii="Times New Roman" w:hAnsi="Times New Roman" w:cs="Times New Roman"/>
          <w:sz w:val="28"/>
          <w:szCs w:val="28"/>
        </w:rPr>
        <w:t>{{Дата_составления}}</w:t>
      </w:r>
      <w:r w:rsidR="00501FC8" w:rsidRPr="00040F62">
        <w:rPr>
          <w:rFonts w:ascii="Times New Roman" w:hAnsi="Times New Roman"/>
          <w:sz w:val="28"/>
          <w:szCs w:val="28"/>
        </w:rPr>
        <w:t xml:space="preserve">. </w:t>
      </w:r>
      <w:r w:rsidR="00191E43" w:rsidRPr="00040F62">
        <w:rPr>
          <w:rFonts w:ascii="Times New Roman" w:hAnsi="Times New Roman"/>
          <w:sz w:val="28"/>
          <w:szCs w:val="28"/>
        </w:rPr>
        <w:t xml:space="preserve">С задолженностью перед </w:t>
      </w:r>
      <w:r w:rsidR="00BB086D" w:rsidRPr="00BB086D">
        <w:rPr>
          <w:rFonts w:ascii="Times New Roman" w:hAnsi="Times New Roman" w:cs="Times New Roman"/>
          <w:sz w:val="28"/>
          <w:szCs w:val="28"/>
        </w:rPr>
        <w:t>{{Юр_лицо_с_представителем}}</w:t>
      </w:r>
      <w:r w:rsidR="000B7FF4" w:rsidRPr="000B7FF4">
        <w:rPr>
          <w:sz w:val="17"/>
          <w:szCs w:val="17"/>
        </w:rPr>
        <w:t> </w:t>
      </w:r>
      <w:r w:rsidR="000B7FF4">
        <w:rPr>
          <w:sz w:val="17"/>
          <w:szCs w:val="17"/>
        </w:rPr>
        <w:t xml:space="preserve"> </w:t>
      </w:r>
      <w:r w:rsidRPr="00040F62">
        <w:rPr>
          <w:rFonts w:ascii="Times New Roman" w:hAnsi="Times New Roman"/>
          <w:sz w:val="28"/>
          <w:szCs w:val="28"/>
        </w:rPr>
        <w:t xml:space="preserve"> </w:t>
      </w:r>
      <w:r w:rsidR="00191E43" w:rsidRPr="00040F62">
        <w:rPr>
          <w:rFonts w:ascii="Times New Roman" w:hAnsi="Times New Roman"/>
          <w:sz w:val="28"/>
          <w:szCs w:val="28"/>
        </w:rPr>
        <w:t>не соглас</w:t>
      </w:r>
      <w:r w:rsidR="00191E43" w:rsidRPr="00040F62">
        <w:rPr>
          <w:rFonts w:ascii="Times New Roman" w:hAnsi="Times New Roman"/>
          <w:sz w:val="28"/>
          <w:szCs w:val="28"/>
          <w:lang w:val="kk-KZ"/>
        </w:rPr>
        <w:t>ен</w:t>
      </w:r>
      <w:r w:rsidR="00191E43" w:rsidRPr="00040F62">
        <w:rPr>
          <w:rFonts w:ascii="Times New Roman" w:hAnsi="Times New Roman"/>
          <w:sz w:val="28"/>
          <w:szCs w:val="28"/>
        </w:rPr>
        <w:t xml:space="preserve"> также и с исполнительной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B948F1" w:rsidRPr="00B948F1">
        <w:rPr>
          <w:rFonts w:ascii="Times New Roman" w:hAnsi="Times New Roman" w:cs="Times New Roman"/>
          <w:sz w:val="28"/>
          <w:szCs w:val="28"/>
        </w:rPr>
        <w:t xml:space="preserve">{{Дата_составления}} </w:t>
      </w:r>
      <w:r w:rsidR="00191E43" w:rsidRPr="00040F62">
        <w:rPr>
          <w:rFonts w:ascii="Times New Roman" w:hAnsi="Times New Roman"/>
          <w:sz w:val="28"/>
          <w:szCs w:val="28"/>
        </w:rPr>
        <w:t>по следующим основаниям:</w:t>
      </w:r>
      <w:r w:rsidR="00501FC8" w:rsidRPr="00040F62">
        <w:rPr>
          <w:rFonts w:ascii="Times New Roman" w:hAnsi="Times New Roman"/>
          <w:sz w:val="28"/>
          <w:szCs w:val="28"/>
        </w:rPr>
        <w:t xml:space="preserve"> </w:t>
      </w:r>
      <w:r w:rsidR="00191E43" w:rsidRPr="00040F62">
        <w:rPr>
          <w:rFonts w:ascii="Times New Roman" w:eastAsia="Calibri" w:hAnsi="Times New Roman"/>
          <w:sz w:val="28"/>
          <w:szCs w:val="28"/>
        </w:rPr>
        <w:t>Согласно п. 2 с. 92-1 Закона «О нотариате» на основании исполнительной надписи взыскание задолженности производится только по бесспорным требованиям, в настоящем случае с</w:t>
      </w:r>
      <w:r w:rsidR="00191E43" w:rsidRPr="00040F62">
        <w:rPr>
          <w:rFonts w:ascii="Times New Roman" w:hAnsi="Times New Roman"/>
          <w:sz w:val="28"/>
          <w:szCs w:val="28"/>
        </w:rPr>
        <w:t>пор имеется.</w:t>
      </w:r>
      <w:r w:rsidR="00040F62" w:rsidRPr="00040F62">
        <w:rPr>
          <w:rFonts w:ascii="Times New Roman" w:hAnsi="Times New Roman"/>
          <w:sz w:val="28"/>
          <w:szCs w:val="28"/>
          <w:lang w:val="kk-KZ"/>
        </w:rPr>
        <w:t xml:space="preserve"> </w:t>
      </w:r>
      <w:r w:rsidR="00191E43" w:rsidRPr="00040F62">
        <w:rPr>
          <w:rFonts w:ascii="Times New Roman" w:eastAsia="Calibri" w:hAnsi="Times New Roman"/>
          <w:sz w:val="28"/>
          <w:szCs w:val="28"/>
        </w:rPr>
        <w:t>Вместе с тем, согласно п. 1 ст. 92-8 Закона «О нотариате» нотариус выносит постановление об отмене исполнительной в течении трех рабочих дней со дня получения возражения против заявленного требования.</w:t>
      </w:r>
      <w:r w:rsidR="00040F62" w:rsidRPr="00040F62">
        <w:rPr>
          <w:rFonts w:ascii="Times New Roman" w:eastAsia="Calibri" w:hAnsi="Times New Roman"/>
          <w:sz w:val="28"/>
          <w:szCs w:val="28"/>
          <w:lang w:val="kk-KZ"/>
        </w:rPr>
        <w:t xml:space="preserve"> </w:t>
      </w:r>
      <w:r w:rsidR="00191E43" w:rsidRPr="00040F62">
        <w:rPr>
          <w:rFonts w:ascii="Times New Roman" w:hAnsi="Times New Roman"/>
          <w:sz w:val="28"/>
          <w:szCs w:val="28"/>
        </w:rPr>
        <w:t>Кроме того,</w:t>
      </w:r>
      <w:r w:rsidR="00191E43" w:rsidRPr="00040F62">
        <w:rPr>
          <w:rFonts w:ascii="Times New Roman" w:hAnsi="Times New Roman"/>
          <w:sz w:val="28"/>
          <w:szCs w:val="28"/>
          <w:shd w:val="clear" w:color="auto" w:fill="FFFFFF"/>
        </w:rPr>
        <w:t xml:space="preserve"> Согласно п.3 ст.4 Закона РК «О микрофинансовой деятельности»,</w:t>
      </w:r>
      <w:r w:rsidR="00191E43" w:rsidRPr="00040F62">
        <w:rPr>
          <w:rFonts w:ascii="Times New Roman" w:hAnsi="Times New Roman"/>
          <w:sz w:val="28"/>
          <w:szCs w:val="28"/>
        </w:rPr>
        <w:t xml:space="preserve"> </w:t>
      </w:r>
      <w:r w:rsidR="00191E43" w:rsidRPr="00040F62">
        <w:rPr>
          <w:rFonts w:ascii="Times New Roman" w:hAnsi="Times New Roman"/>
          <w:sz w:val="28"/>
          <w:szCs w:val="28"/>
          <w:shd w:val="clear" w:color="auto" w:fill="FFFFFF"/>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r w:rsidR="009419E6" w:rsidRPr="00040F62">
        <w:rPr>
          <w:rFonts w:ascii="Times New Roman" w:hAnsi="Times New Roman"/>
          <w:sz w:val="28"/>
          <w:szCs w:val="28"/>
          <w:shd w:val="clear" w:color="auto" w:fill="FFFFFF"/>
        </w:rPr>
        <w:t xml:space="preserve"> </w:t>
      </w:r>
      <w:r w:rsidR="00191E43" w:rsidRPr="00040F62">
        <w:rPr>
          <w:rFonts w:ascii="Times New Roman" w:hAnsi="Times New Roman"/>
          <w:bCs/>
          <w:sz w:val="28"/>
          <w:szCs w:val="28"/>
          <w:shd w:val="clear" w:color="auto" w:fill="FFFFFF"/>
        </w:rPr>
        <w:t xml:space="preserve">В соответствии с ч.2 п.11, п.12 </w:t>
      </w:r>
      <w:r w:rsidR="00191E43" w:rsidRPr="00040F62">
        <w:rPr>
          <w:rFonts w:ascii="Times New Roman" w:hAnsi="Times New Roman"/>
          <w:sz w:val="28"/>
          <w:szCs w:val="28"/>
        </w:rPr>
        <w:t xml:space="preserve"> </w:t>
      </w:r>
      <w:r w:rsidR="00191E43" w:rsidRPr="00040F62">
        <w:rPr>
          <w:rFonts w:ascii="Times New Roman" w:hAnsi="Times New Roman"/>
          <w:bCs/>
          <w:sz w:val="28"/>
          <w:szCs w:val="28"/>
          <w:shd w:val="clear" w:color="auto" w:fill="FFFFFF"/>
        </w:rPr>
        <w:t>Постановления Правления Национального Банка Республики Казахстан от 29 ноября 2019 года № 232 «Об утверждении Порядка заключения договора о предоставлении микрокредита, в том числе требований к содержанию, оформлению, обязательным условиям договора о предоставлении микрокредита, формы графика погашения микрокредита» (далее - Порядок)</w:t>
      </w:r>
      <w:r w:rsidR="00191E43" w:rsidRPr="00040F62">
        <w:rPr>
          <w:rFonts w:ascii="Times New Roman" w:hAnsi="Times New Roman"/>
          <w:sz w:val="28"/>
          <w:szCs w:val="28"/>
          <w:shd w:val="clear" w:color="auto" w:fill="FFFFFF"/>
        </w:rPr>
        <w:t xml:space="preserve"> титульный лист излагается в виде начальных листов договора, и содержит условия, предусмотренные в подпунктах 1), 2), 3), 4), 5), 6), 7) и 9) пункта 5 Порядка в указанной последовательности. Текст договора печатается на листах формата </w:t>
      </w:r>
      <w:r w:rsidR="00191E43" w:rsidRPr="00040F62">
        <w:rPr>
          <w:rFonts w:ascii="Times New Roman" w:hAnsi="Times New Roman"/>
          <w:sz w:val="28"/>
          <w:szCs w:val="28"/>
          <w:shd w:val="clear" w:color="auto" w:fill="FFFFFF"/>
        </w:rPr>
        <w:lastRenderedPageBreak/>
        <w:t>А4, шрифтом - «Times New Rоmаn» размером не менее 12, с обычным межбуквенным, одинарным межстрочным интервалом и применением абзацных отступов. Условия, предусмотренные в подпунктах 8), 10), 11) и 12) пункта 5 и подпункте 6) пункта 4 Порядка излагаются в договоре в указанной последовательности после титульного листа.</w:t>
      </w:r>
      <w:r w:rsidR="00191E43" w:rsidRPr="00040F62">
        <w:rPr>
          <w:rFonts w:ascii="Times New Roman" w:hAnsi="Times New Roman"/>
          <w:bCs/>
          <w:sz w:val="28"/>
          <w:szCs w:val="28"/>
          <w:shd w:val="clear" w:color="auto" w:fill="FFFFFF"/>
        </w:rPr>
        <w:t xml:space="preserve"> </w:t>
      </w:r>
    </w:p>
    <w:p w14:paraId="0BBCAB89"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нарушение указанных требований титульный лист в оспариваемом Договоре о предоставлении микрокредита отсутствует.</w:t>
      </w:r>
    </w:p>
    <w:p w14:paraId="600D65B5" w14:textId="77777777" w:rsidR="00C81420" w:rsidRPr="00040F62" w:rsidRDefault="00191E43">
      <w:pPr>
        <w:pStyle w:val="ae"/>
        <w:ind w:firstLine="708"/>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В соответствии с п. 2 ст. 718 ГК РК защита прав заемщиков банков, организаций, осуществляющих отдельные виды банковских операций, обеспечивается путем установления предельного размера годовой эффективной ставки вознаграждения, включающей вознаграждение, все виды комиссий и иные платежи, взимаемые в связи с выдачей и обслуживанием займа, и рассчитываемой в порядке, определенном законодательством Республики Казахстан.</w:t>
      </w:r>
    </w:p>
    <w:p w14:paraId="7D03C0C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Защита прав заемщиков организаций, осуществляющих микрофинансовую деятельность, обеспечивается мерами, предусмотренными законодательством Республики Казахстан о микрофинансовой деятельности.</w:t>
      </w:r>
    </w:p>
    <w:p w14:paraId="1407349D"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Предельный размер годовой эффективной ставки вознаграждения определяется нормативным правовым актом уполномоченного органа по регулированию, контролю и надзору финансового рынка и финансовых организаций.</w:t>
      </w:r>
    </w:p>
    <w:p w14:paraId="737A2600"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 1 Постановления Правления Национального Банка Республики Казахстан за №377 от 24.12.2012 года «Об утверждении предельного размера годовой эффективной ставки вознаграждения» утвержден предельный размер годовой эффективной ставки вознаграждения по банковским займам, предоставляемым банками второго уровня, организациями, осуществляющими отдельные виды банковских операций, и микрокредитам, предоставляемым организациями, осуществляющими микрофинансовую деятельность, в размере 56 %.</w:t>
      </w:r>
    </w:p>
    <w:p w14:paraId="3010CC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п.1 ст.5 Закона РК «О микрофинансовой деятельности» размер годовой эффективной ставки вознаграждения по микрокредиту не должен превышать предельный размер, определенный нормативным правовым актом уполномоченного органа.</w:t>
      </w:r>
    </w:p>
    <w:p w14:paraId="0F7B95F3"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Договор о предоставлении микрокредита заключен на сумму в размере не превышающем пятидесятикратного размера МРП.</w:t>
      </w:r>
    </w:p>
    <w:p w14:paraId="1334402E"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пп. 1) п.3-1 ст.4 Закона РК «О микрофинансовой деятельности» по договору о предоставлении микрокредита, заключенному с физическим лицом на срок до сорока пяти календарных дней, в размере, не превышающем пятидесятикратного размера МРП, установленного на соответствующий финансовый год законом о республиканском бюджете, требование, установленное п. 1 ст. 5 Закона, не применяется при соответствии договора следующим условиям: </w:t>
      </w:r>
    </w:p>
    <w:p w14:paraId="568EE154"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lastRenderedPageBreak/>
        <w:t>-</w:t>
      </w:r>
      <w:r w:rsidRPr="00040F62">
        <w:rPr>
          <w:rFonts w:ascii="Times New Roman" w:hAnsi="Times New Roman" w:cs="Times New Roman"/>
          <w:bCs/>
          <w:color w:val="FF0000"/>
          <w:sz w:val="28"/>
          <w:szCs w:val="28"/>
          <w:shd w:val="clear" w:color="auto" w:fill="FFFFFF"/>
          <w:lang w:eastAsia="ru-RU"/>
        </w:rPr>
        <w:t xml:space="preserve"> </w:t>
      </w:r>
      <w:r w:rsidRPr="00040F62">
        <w:rPr>
          <w:rFonts w:ascii="Times New Roman" w:hAnsi="Times New Roman" w:cs="Times New Roman"/>
          <w:bCs/>
          <w:sz w:val="28"/>
          <w:szCs w:val="28"/>
          <w:shd w:val="clear" w:color="auto" w:fill="FFFFFF"/>
          <w:lang w:eastAsia="ru-RU"/>
        </w:rPr>
        <w:t>вознаграждение по договору о предоставлении микрокредита не превышает предельное значение, установленное нормативным правовым актом уполномоченного органа.</w:t>
      </w:r>
    </w:p>
    <w:p w14:paraId="42672B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 1 Постановления Правления Национального Банка Республики Казахстан от 26 ноября 2019 года № 209</w:t>
      </w:r>
      <w:r w:rsidRPr="00040F62">
        <w:rPr>
          <w:rFonts w:ascii="Times New Roman" w:hAnsi="Times New Roman" w:cs="Times New Roman"/>
          <w:bCs/>
          <w:sz w:val="28"/>
          <w:szCs w:val="28"/>
          <w:shd w:val="clear" w:color="auto" w:fill="FFFFFF"/>
          <w:lang w:eastAsia="ru-RU"/>
        </w:rPr>
        <w:br/>
        <w:t>«Об установлении предельного значения вознаграждения по договору о предоставлении микрокредита» установлено предельное значение вознаграждения по договору о предоставлении микрокредита, заключенному с физическим лицом, в размере 30 % от суммы выданного микрокредита.</w:t>
      </w:r>
    </w:p>
    <w:p w14:paraId="0AF6313A"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самом начале Договора о предоставлении микрокредита предусмотрен размер вознаграждения по микрокредиту.</w:t>
      </w:r>
    </w:p>
    <w:p w14:paraId="21CB2D47"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Однако далее в Договоре о предоставлении микрокредита</w:t>
      </w:r>
      <w:r w:rsidRPr="00040F62">
        <w:rPr>
          <w:rFonts w:ascii="Times New Roman" w:hAnsi="Times New Roman" w:cs="Times New Roman"/>
          <w:sz w:val="28"/>
          <w:szCs w:val="28"/>
        </w:rPr>
        <w:t xml:space="preserve"> так же предусмотрена и г</w:t>
      </w:r>
      <w:r w:rsidRPr="00040F62">
        <w:rPr>
          <w:rFonts w:ascii="Times New Roman" w:hAnsi="Times New Roman" w:cs="Times New Roman"/>
          <w:bCs/>
          <w:sz w:val="28"/>
          <w:szCs w:val="28"/>
          <w:shd w:val="clear" w:color="auto" w:fill="FFFFFF"/>
          <w:lang w:eastAsia="ru-RU"/>
        </w:rPr>
        <w:t>одовая эффективная ставка вознаграждения и которая превышает установленный размер.</w:t>
      </w:r>
    </w:p>
    <w:p w14:paraId="0A94C0E8" w14:textId="4CB2E50A" w:rsidR="00C81420" w:rsidRPr="00040F62" w:rsidRDefault="000B7FF4">
      <w:pPr>
        <w:pStyle w:val="ae"/>
        <w:ind w:firstLine="709"/>
        <w:jc w:val="both"/>
        <w:rPr>
          <w:rFonts w:ascii="Times New Roman" w:hAnsi="Times New Roman" w:cs="Times New Roman"/>
          <w:sz w:val="28"/>
          <w:szCs w:val="28"/>
        </w:rPr>
      </w:pPr>
      <w:r w:rsidRPr="000B7FF4">
        <w:rPr>
          <w:rFonts w:ascii="Times New Roman" w:hAnsi="Times New Roman" w:cs="Times New Roman"/>
          <w:sz w:val="28"/>
          <w:szCs w:val="28"/>
          <w:shd w:val="clear" w:color="auto" w:fill="FFFFFF"/>
        </w:rPr>
        <w:t xml:space="preserve">АО </w:t>
      </w:r>
      <w:r w:rsidRPr="000B7FF4">
        <w:rPr>
          <w:rFonts w:ascii="Times New Roman" w:hAnsi="Times New Roman" w:cs="Times New Roman"/>
          <w:sz w:val="28"/>
          <w:szCs w:val="28"/>
        </w:rPr>
        <w:t>"Народный Банк Казахстана"</w:t>
      </w:r>
      <w:r w:rsidRPr="000B7FF4">
        <w:rPr>
          <w:sz w:val="17"/>
          <w:szCs w:val="17"/>
        </w:rPr>
        <w:t> </w:t>
      </w:r>
      <w:r>
        <w:rPr>
          <w:sz w:val="17"/>
          <w:szCs w:val="17"/>
        </w:rPr>
        <w:t xml:space="preserve"> </w:t>
      </w:r>
      <w:r w:rsidR="00191E43" w:rsidRPr="00040F62">
        <w:rPr>
          <w:rFonts w:ascii="Times New Roman" w:hAnsi="Times New Roman" w:cs="Times New Roman"/>
          <w:bCs/>
          <w:sz w:val="28"/>
          <w:szCs w:val="28"/>
          <w:shd w:val="clear" w:color="auto" w:fill="FFFFFF"/>
          <w:lang w:eastAsia="ru-RU"/>
        </w:rPr>
        <w:t>исчислено предельное значение вознаграждения еще и в годовом эквиваленте. Хотя, согласно требованиям Порядка, по договору, указанному в п.3-1 ст.4 Закона РК «О микрофинансовой деятельности» размер годовой эффективной ставки вознаграждения</w:t>
      </w:r>
      <w:r w:rsidR="00191E43" w:rsidRPr="00040F62">
        <w:rPr>
          <w:rFonts w:ascii="Times New Roman" w:hAnsi="Times New Roman" w:cs="Times New Roman"/>
          <w:color w:val="000000"/>
          <w:sz w:val="28"/>
          <w:szCs w:val="28"/>
          <w:shd w:val="clear" w:color="auto" w:fill="FFFFFF"/>
        </w:rPr>
        <w:t xml:space="preserve"> </w:t>
      </w:r>
      <w:r w:rsidR="00191E43" w:rsidRPr="00040F62">
        <w:rPr>
          <w:rFonts w:ascii="Times New Roman" w:hAnsi="Times New Roman" w:cs="Times New Roman"/>
          <w:bCs/>
          <w:sz w:val="28"/>
          <w:szCs w:val="28"/>
          <w:shd w:val="clear" w:color="auto" w:fill="FFFFFF"/>
          <w:lang w:eastAsia="ru-RU"/>
        </w:rPr>
        <w:t>не применяется, а предусмотрено предельное значение вознаграждения в размере 30 %.</w:t>
      </w:r>
    </w:p>
    <w:p w14:paraId="07B93C08" w14:textId="78571785" w:rsidR="00C81420" w:rsidRPr="00040F62" w:rsidRDefault="00191E43" w:rsidP="00040F62">
      <w:pPr>
        <w:pStyle w:val="p1"/>
        <w:rPr>
          <w:rFonts w:ascii="Times New Roman" w:hAnsi="Times New Roman"/>
          <w:sz w:val="17"/>
          <w:szCs w:val="17"/>
        </w:rPr>
      </w:pPr>
      <w:r w:rsidRPr="00040F62">
        <w:rPr>
          <w:rFonts w:ascii="Times New Roman" w:hAnsi="Times New Roman"/>
          <w:bCs/>
          <w:sz w:val="28"/>
          <w:szCs w:val="28"/>
          <w:shd w:val="clear" w:color="auto" w:fill="FFFFFF"/>
        </w:rPr>
        <w:t>Таким образом,</w:t>
      </w:r>
      <w:r w:rsidR="00BB086D" w:rsidRPr="00BB086D">
        <w:rPr>
          <w:rFonts w:ascii="Times New Roman" w:hAnsi="Times New Roman"/>
          <w:sz w:val="28"/>
          <w:szCs w:val="28"/>
          <w:lang w:val="ru-RU"/>
        </w:rPr>
        <w:t xml:space="preserve"> {{</w:t>
      </w:r>
      <w:r w:rsidR="00BB086D" w:rsidRPr="00BB086D">
        <w:rPr>
          <w:rFonts w:ascii="Times New Roman" w:hAnsi="Times New Roman"/>
          <w:sz w:val="28"/>
          <w:szCs w:val="28"/>
        </w:rPr>
        <w:t>Юр_лицо_с_представителем</w:t>
      </w:r>
      <w:r w:rsidR="00BB086D" w:rsidRPr="00BB086D">
        <w:rPr>
          <w:rFonts w:ascii="Times New Roman" w:hAnsi="Times New Roman"/>
          <w:sz w:val="28"/>
          <w:szCs w:val="28"/>
          <w:lang w:val="ru-RU"/>
        </w:rPr>
        <w:t>}}</w:t>
      </w:r>
      <w:r w:rsidR="000B7FF4" w:rsidRPr="000B7FF4">
        <w:rPr>
          <w:sz w:val="17"/>
          <w:szCs w:val="17"/>
        </w:rPr>
        <w:t> </w:t>
      </w:r>
      <w:r w:rsidRPr="00040F62">
        <w:rPr>
          <w:rFonts w:ascii="Times New Roman" w:eastAsia="Calibri" w:hAnsi="Times New Roman"/>
          <w:b/>
          <w:bCs/>
          <w:sz w:val="28"/>
          <w:szCs w:val="28"/>
          <w:u w:val="single"/>
          <w:shd w:val="clear" w:color="auto" w:fill="FFFFFF"/>
        </w:rPr>
        <w:t xml:space="preserve">нарушено требование </w:t>
      </w:r>
      <w:r w:rsidRPr="00040F62">
        <w:rPr>
          <w:rFonts w:ascii="Times New Roman" w:hAnsi="Times New Roman"/>
          <w:b/>
          <w:bCs/>
          <w:sz w:val="28"/>
          <w:szCs w:val="28"/>
          <w:u w:val="single"/>
          <w:shd w:val="clear" w:color="auto" w:fill="FFFFFF"/>
        </w:rPr>
        <w:t>пп. 1) п.3-1 ст.4 Закона РК «О микрофинансовой деятельности», а именно вознаграждение по договору о предоставлении микрокредита превышает предельное значение, установленное нормативным правовым актом уполномоченного органа.</w:t>
      </w:r>
    </w:p>
    <w:p w14:paraId="6840B7C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п.3 ст.4 Закона РК «О микрофинансовой деятельности»,</w:t>
      </w:r>
      <w:r w:rsidRPr="00040F62">
        <w:rPr>
          <w:rFonts w:ascii="Times New Roman" w:hAnsi="Times New Roman" w:cs="Times New Roman"/>
          <w:sz w:val="28"/>
          <w:szCs w:val="28"/>
        </w:rPr>
        <w:t xml:space="preserve"> </w:t>
      </w:r>
      <w:r w:rsidRPr="00040F62">
        <w:rPr>
          <w:rFonts w:ascii="Times New Roman" w:hAnsi="Times New Roman" w:cs="Times New Roman"/>
          <w:sz w:val="28"/>
          <w:szCs w:val="28"/>
          <w:shd w:val="clear" w:color="auto" w:fill="FFFFFF"/>
          <w:lang w:eastAsia="ru-RU"/>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p>
    <w:p w14:paraId="15D721F7"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Calibri" w:hAnsi="Times New Roman" w:cs="Times New Roman"/>
          <w:bCs/>
          <w:sz w:val="28"/>
          <w:szCs w:val="28"/>
          <w:shd w:val="clear" w:color="auto" w:fill="FFFFFF"/>
          <w:lang w:eastAsia="ru-RU"/>
        </w:rPr>
        <w:t xml:space="preserve">В нарушении указанной нормы закона к Договору о предоставлении микрокредита не приложен График погашения микрокредита. </w:t>
      </w:r>
    </w:p>
    <w:p w14:paraId="793EBDF2" w14:textId="020DFE74" w:rsidR="00C81420" w:rsidRPr="000B7FF4" w:rsidRDefault="00191E43" w:rsidP="000B7FF4">
      <w:pPr>
        <w:pStyle w:val="p1"/>
        <w:rPr>
          <w:sz w:val="17"/>
          <w:szCs w:val="17"/>
        </w:rPr>
      </w:pPr>
      <w:r w:rsidRPr="00040F62">
        <w:rPr>
          <w:rFonts w:ascii="Times New Roman" w:hAnsi="Times New Roman"/>
          <w:sz w:val="28"/>
          <w:szCs w:val="28"/>
          <w:shd w:val="clear" w:color="auto" w:fill="FFFFFF"/>
        </w:rPr>
        <w:t>Соответственно, заключенный с</w:t>
      </w:r>
      <w:r w:rsidR="00B12D8A" w:rsidRPr="00040F62">
        <w:rPr>
          <w:rFonts w:ascii="Times New Roman" w:hAnsi="Times New Roman"/>
          <w:sz w:val="28"/>
          <w:szCs w:val="28"/>
          <w:shd w:val="clear" w:color="auto" w:fill="FFFFFF"/>
        </w:rPr>
        <w:t xml:space="preserve"> </w:t>
      </w:r>
      <w:r w:rsidR="000B7FF4">
        <w:rPr>
          <w:rFonts w:ascii="Times New Roman" w:hAnsi="Times New Roman"/>
          <w:sz w:val="28"/>
          <w:szCs w:val="28"/>
          <w:shd w:val="clear" w:color="auto" w:fill="FFFFFF"/>
          <w:lang w:val="ru-RU"/>
        </w:rPr>
        <w:t xml:space="preserve"> </w:t>
      </w:r>
      <w:r w:rsidR="000B7FF4" w:rsidRPr="000B7FF4">
        <w:rPr>
          <w:rFonts w:ascii="Times New Roman" w:hAnsi="Times New Roman"/>
          <w:sz w:val="28"/>
          <w:szCs w:val="28"/>
          <w:shd w:val="clear" w:color="auto" w:fill="FFFFFF"/>
          <w:lang w:val="ru-RU"/>
        </w:rPr>
        <w:t xml:space="preserve">АО </w:t>
      </w:r>
      <w:r w:rsidR="000B7FF4" w:rsidRPr="000B7FF4">
        <w:rPr>
          <w:rFonts w:ascii="Times New Roman" w:hAnsi="Times New Roman"/>
          <w:sz w:val="28"/>
          <w:szCs w:val="28"/>
        </w:rPr>
        <w:t>"Народный Банк Казахстана"</w:t>
      </w:r>
      <w:r w:rsidR="000B7FF4" w:rsidRPr="000B7FF4">
        <w:rPr>
          <w:sz w:val="17"/>
          <w:szCs w:val="17"/>
        </w:rPr>
        <w:t> </w:t>
      </w:r>
      <w:r w:rsidR="00040F62" w:rsidRPr="00040F62">
        <w:rPr>
          <w:rFonts w:ascii="Times New Roman" w:hAnsi="Times New Roman"/>
          <w:sz w:val="17"/>
          <w:szCs w:val="17"/>
        </w:rPr>
        <w:t> </w:t>
      </w:r>
      <w:r w:rsidR="00040F62" w:rsidRPr="00040F62">
        <w:rPr>
          <w:rFonts w:ascii="Times New Roman" w:hAnsi="Times New Roman"/>
          <w:sz w:val="17"/>
          <w:szCs w:val="17"/>
          <w:lang w:val="kk-KZ"/>
        </w:rPr>
        <w:t xml:space="preserve"> </w:t>
      </w:r>
      <w:r w:rsidRPr="00040F62">
        <w:rPr>
          <w:rFonts w:ascii="Times New Roman" w:hAnsi="Times New Roman"/>
          <w:bCs/>
          <w:sz w:val="28"/>
          <w:szCs w:val="28"/>
          <w:shd w:val="clear" w:color="auto" w:fill="FFFFFF"/>
        </w:rPr>
        <w:t xml:space="preserve">Договор о предоставлении микрокредита </w:t>
      </w:r>
      <w:r w:rsidRPr="00040F62">
        <w:rPr>
          <w:rFonts w:ascii="Times New Roman" w:hAnsi="Times New Roman"/>
          <w:sz w:val="28"/>
          <w:szCs w:val="28"/>
          <w:shd w:val="clear" w:color="auto" w:fill="FFFFFF"/>
        </w:rPr>
        <w:t>не соответствует обязательным требованиям законодательства и является ничтожным.</w:t>
      </w:r>
    </w:p>
    <w:p w14:paraId="7709D61C" w14:textId="639F9C9E"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В соответствии с п. 1 ст. 157 ГК </w:t>
      </w:r>
      <w:r w:rsidR="00B63ADF" w:rsidRPr="00040F62">
        <w:rPr>
          <w:rFonts w:ascii="Times New Roman" w:hAnsi="Times New Roman" w:cs="Times New Roman"/>
          <w:sz w:val="28"/>
          <w:szCs w:val="28"/>
          <w:shd w:val="clear" w:color="auto" w:fill="FFFFFF"/>
          <w:lang w:eastAsia="ru-RU"/>
        </w:rPr>
        <w:t>РК сделка</w:t>
      </w:r>
      <w:r w:rsidRPr="00040F62">
        <w:rPr>
          <w:rFonts w:ascii="Times New Roman" w:hAnsi="Times New Roman" w:cs="Times New Roman"/>
          <w:sz w:val="28"/>
          <w:szCs w:val="28"/>
          <w:shd w:val="clear" w:color="auto" w:fill="FFFFFF"/>
          <w:lang w:eastAsia="ru-RU"/>
        </w:rPr>
        <w:t xml:space="preserve"> недействительна по основаниям, установленным ГК РК или иными законодательными актами, в силу признания ее таковой судом (оспоримая сделка) либо по основаниям, прямо предусмотренным законодательными актами, независимо от такого признания (ничтожная сделка).</w:t>
      </w:r>
    </w:p>
    <w:p w14:paraId="4F67F14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Как последствие признания сделок недействительными по п.3 ст.157-1 ГК РК, при недействительности сделки каждая из сторон обязана возвратить </w:t>
      </w:r>
      <w:r w:rsidRPr="00040F62">
        <w:rPr>
          <w:rFonts w:ascii="Times New Roman" w:hAnsi="Times New Roman" w:cs="Times New Roman"/>
          <w:sz w:val="28"/>
          <w:szCs w:val="28"/>
          <w:shd w:val="clear" w:color="auto" w:fill="FFFFFF"/>
          <w:lang w:eastAsia="ru-RU"/>
        </w:rPr>
        <w:lastRenderedPageBreak/>
        <w:t>другой все полученное по сделке, а при невозможности возврата в натуре (в том числе, когда полученное выражается в пользовании имуществом, выполненной работе или предоставленной услуге) – возместить стоимость подлежащего возврату имущества, стоимость пользования имуществом, выполненных работ или оказанных услуг в деньгах, если иные последствия недействительности сделки не предусмотрены ГК РК или иными законодательными актами Республики Казахстан.</w:t>
      </w:r>
    </w:p>
    <w:p w14:paraId="619FE311"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Times New Roman" w:hAnsi="Times New Roman" w:cs="Times New Roman"/>
          <w:color w:val="000000"/>
          <w:sz w:val="28"/>
          <w:szCs w:val="28"/>
        </w:rPr>
        <w:t xml:space="preserve">Вместе с тем, в связи с внесением изменений в п. 230 Привила совершения нотариальных действий нотариусами, теперь возражения на исполнительные надписи не подлежат нотариальному заверению. </w:t>
      </w:r>
    </w:p>
    <w:p w14:paraId="4DD6FECF" w14:textId="1D7F1162" w:rsidR="00C81420" w:rsidRPr="000B7FF4" w:rsidRDefault="00191E43"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cs="Times New Roman"/>
          <w:sz w:val="28"/>
          <w:szCs w:val="28"/>
        </w:rPr>
        <w:t xml:space="preserve">В связи с чем, прошу вынести постановление об отмене исполнительной надписи </w:t>
      </w:r>
      <w:r w:rsidR="000B7FF4" w:rsidRPr="000B7FF4">
        <w:rPr>
          <w:rFonts w:ascii="Times New Roman" w:hAnsi="Times New Roman" w:cs="Times New Roman"/>
          <w:sz w:val="28"/>
          <w:szCs w:val="28"/>
        </w:rPr>
        <w:t>№</w:t>
      </w:r>
      <w:r w:rsidR="00520118">
        <w:rPr>
          <w:rFonts w:ascii="Times New Roman" w:hAnsi="Times New Roman" w:cs="Times New Roman"/>
          <w:sz w:val="28"/>
          <w:szCs w:val="28"/>
        </w:rPr>
        <w:t>{</w:t>
      </w:r>
      <w:r w:rsidR="00520118"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816965" w:rsidRPr="00B948F1">
        <w:rPr>
          <w:rFonts w:ascii="Times New Roman" w:hAnsi="Times New Roman" w:cs="Times New Roman"/>
          <w:sz w:val="28"/>
          <w:szCs w:val="28"/>
        </w:rPr>
        <w:t>{{Дата_составления}}</w:t>
      </w:r>
      <w:r w:rsidR="000B7FF4">
        <w:rPr>
          <w:rFonts w:ascii="Times New Roman" w:eastAsia="Times New Roman" w:hAnsi="Times New Roman" w:cs="Times New Roman"/>
          <w:color w:val="000000"/>
          <w:sz w:val="28"/>
          <w:szCs w:val="28"/>
          <w:lang w:val="ru-KZ" w:eastAsia="ru-RU"/>
        </w:rPr>
        <w:t xml:space="preserve"> </w:t>
      </w:r>
      <w:r w:rsidRPr="00040F62">
        <w:rPr>
          <w:rFonts w:ascii="Times New Roman" w:hAnsi="Times New Roman" w:cs="Times New Roman"/>
          <w:sz w:val="28"/>
          <w:szCs w:val="28"/>
        </w:rPr>
        <w:t>и направить его в мой адрес.</w:t>
      </w:r>
    </w:p>
    <w:p w14:paraId="4BFA19CC" w14:textId="77777777" w:rsidR="00C81420" w:rsidRPr="00040F62" w:rsidRDefault="00C81420">
      <w:pPr>
        <w:spacing w:after="0" w:line="240" w:lineRule="auto"/>
        <w:ind w:firstLine="567"/>
        <w:jc w:val="both"/>
        <w:rPr>
          <w:rFonts w:ascii="Times New Roman" w:hAnsi="Times New Roman" w:cs="Times New Roman"/>
          <w:sz w:val="28"/>
          <w:szCs w:val="28"/>
        </w:rPr>
      </w:pPr>
    </w:p>
    <w:p w14:paraId="54BC95B4" w14:textId="77777777" w:rsidR="00C81420" w:rsidRPr="00040F62" w:rsidRDefault="00C81420">
      <w:pPr>
        <w:spacing w:after="0" w:line="240" w:lineRule="auto"/>
        <w:ind w:firstLine="567"/>
        <w:jc w:val="both"/>
        <w:rPr>
          <w:rFonts w:ascii="Times New Roman" w:hAnsi="Times New Roman" w:cs="Times New Roman"/>
          <w:sz w:val="28"/>
          <w:szCs w:val="28"/>
        </w:rPr>
      </w:pPr>
    </w:p>
    <w:p w14:paraId="61C7F820" w14:textId="77777777" w:rsidR="00C81420" w:rsidRPr="00040F62" w:rsidRDefault="00C81420">
      <w:pPr>
        <w:spacing w:after="0" w:line="240" w:lineRule="auto"/>
        <w:jc w:val="both"/>
        <w:rPr>
          <w:rFonts w:ascii="Times New Roman" w:hAnsi="Times New Roman" w:cs="Times New Roman"/>
          <w:sz w:val="28"/>
          <w:szCs w:val="28"/>
        </w:rPr>
      </w:pPr>
    </w:p>
    <w:p w14:paraId="4F86C661" w14:textId="32A32C0E" w:rsidR="00C81420" w:rsidRPr="00F91136" w:rsidRDefault="00F91136" w:rsidP="00963EEB">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F91136">
        <w:rPr>
          <w:rFonts w:ascii="Times New Roman" w:hAnsi="Times New Roman" w:cs="Times New Roman"/>
          <w:sz w:val="28"/>
          <w:szCs w:val="28"/>
          <w:lang w:val="en-US"/>
        </w:rPr>
        <w:t>ФИО_заёмщика_инициалы</w:t>
      </w:r>
      <w:r>
        <w:rPr>
          <w:rFonts w:ascii="Times New Roman" w:hAnsi="Times New Roman" w:cs="Times New Roman"/>
          <w:sz w:val="28"/>
          <w:szCs w:val="28"/>
          <w:lang w:val="en-US"/>
        </w:rPr>
        <w:t>}}</w:t>
      </w:r>
    </w:p>
    <w:p w14:paraId="00756084" w14:textId="77777777" w:rsidR="00C81420" w:rsidRPr="00040F62" w:rsidRDefault="00C81420">
      <w:pPr>
        <w:spacing w:after="0" w:line="240" w:lineRule="auto"/>
        <w:ind w:firstLine="709"/>
        <w:jc w:val="both"/>
        <w:rPr>
          <w:rFonts w:ascii="Times New Roman" w:hAnsi="Times New Roman" w:cs="Times New Roman"/>
          <w:sz w:val="28"/>
          <w:szCs w:val="28"/>
        </w:rPr>
      </w:pPr>
    </w:p>
    <w:sectPr w:rsidR="00C81420" w:rsidRPr="00040F62">
      <w:footerReference w:type="default" r:id="rId7"/>
      <w:pgSz w:w="11906" w:h="16838"/>
      <w:pgMar w:top="1134" w:right="851"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5136" w14:textId="77777777" w:rsidR="00F36270" w:rsidRDefault="00F36270">
      <w:pPr>
        <w:spacing w:after="0" w:line="240" w:lineRule="auto"/>
      </w:pPr>
      <w:r>
        <w:separator/>
      </w:r>
    </w:p>
  </w:endnote>
  <w:endnote w:type="continuationSeparator" w:id="0">
    <w:p w14:paraId="23520506" w14:textId="77777777" w:rsidR="00F36270" w:rsidRDefault="00F36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OpenSymbol">
    <w:altName w:val="Arial Unicode MS"/>
    <w:panose1 w:val="020B0604020202020204"/>
    <w:charset w:val="CC"/>
    <w:family w:val="roman"/>
    <w:pitch w:val="variable"/>
  </w:font>
  <w:font w:name="Liberation Sans">
    <w:altName w:val="Arial"/>
    <w:panose1 w:val="020B0604020202020204"/>
    <w:charset w:val="CC"/>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34645"/>
      <w:docPartObj>
        <w:docPartGallery w:val="Page Numbers (Bottom of Page)"/>
        <w:docPartUnique/>
      </w:docPartObj>
    </w:sdtPr>
    <w:sdtEndPr/>
    <w:sdtContent>
      <w:p w14:paraId="1DDC26D6" w14:textId="77777777" w:rsidR="00C81420" w:rsidRDefault="00191E43">
        <w:pPr>
          <w:pStyle w:val="ad"/>
          <w:jc w:val="right"/>
        </w:pPr>
        <w:r>
          <w:fldChar w:fldCharType="begin"/>
        </w:r>
        <w:r>
          <w:instrText>PAGE</w:instrText>
        </w:r>
        <w:r>
          <w:fldChar w:fldCharType="separate"/>
        </w:r>
        <w:r w:rsidR="002249A0">
          <w:rPr>
            <w:noProof/>
          </w:rPr>
          <w:t>3</w:t>
        </w:r>
        <w:r>
          <w:fldChar w:fldCharType="end"/>
        </w:r>
      </w:p>
    </w:sdtContent>
  </w:sdt>
  <w:p w14:paraId="21CAB384" w14:textId="77777777" w:rsidR="00C81420" w:rsidRDefault="00C8142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F988A" w14:textId="77777777" w:rsidR="00F36270" w:rsidRDefault="00F36270">
      <w:pPr>
        <w:spacing w:after="0" w:line="240" w:lineRule="auto"/>
      </w:pPr>
      <w:r>
        <w:separator/>
      </w:r>
    </w:p>
  </w:footnote>
  <w:footnote w:type="continuationSeparator" w:id="0">
    <w:p w14:paraId="5D9DD0C4" w14:textId="77777777" w:rsidR="00F36270" w:rsidRDefault="00F36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82F"/>
    <w:multiLevelType w:val="multilevel"/>
    <w:tmpl w:val="FC481162"/>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D47A69"/>
    <w:multiLevelType w:val="multilevel"/>
    <w:tmpl w:val="ACE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0916"/>
    <w:multiLevelType w:val="multilevel"/>
    <w:tmpl w:val="90F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72E"/>
    <w:multiLevelType w:val="multilevel"/>
    <w:tmpl w:val="DA6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353"/>
    <w:multiLevelType w:val="multilevel"/>
    <w:tmpl w:val="05C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57138"/>
    <w:multiLevelType w:val="multilevel"/>
    <w:tmpl w:val="650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2A6A"/>
    <w:multiLevelType w:val="multilevel"/>
    <w:tmpl w:val="B89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20"/>
    <w:rsid w:val="00040F62"/>
    <w:rsid w:val="000B474B"/>
    <w:rsid w:val="000B7FF4"/>
    <w:rsid w:val="000E441C"/>
    <w:rsid w:val="00191E43"/>
    <w:rsid w:val="00193C27"/>
    <w:rsid w:val="002249A0"/>
    <w:rsid w:val="00230366"/>
    <w:rsid w:val="002B1076"/>
    <w:rsid w:val="002B5E58"/>
    <w:rsid w:val="002C2F8E"/>
    <w:rsid w:val="002E637E"/>
    <w:rsid w:val="003706D6"/>
    <w:rsid w:val="003B2C9C"/>
    <w:rsid w:val="003D4CFE"/>
    <w:rsid w:val="003D631E"/>
    <w:rsid w:val="004110C5"/>
    <w:rsid w:val="00501FC8"/>
    <w:rsid w:val="00520118"/>
    <w:rsid w:val="00526A9F"/>
    <w:rsid w:val="005B32B5"/>
    <w:rsid w:val="00632F3A"/>
    <w:rsid w:val="00654336"/>
    <w:rsid w:val="00671BBC"/>
    <w:rsid w:val="006D7171"/>
    <w:rsid w:val="00753932"/>
    <w:rsid w:val="00816965"/>
    <w:rsid w:val="0089050A"/>
    <w:rsid w:val="008D10F6"/>
    <w:rsid w:val="00907FC4"/>
    <w:rsid w:val="009419E6"/>
    <w:rsid w:val="00963EEB"/>
    <w:rsid w:val="009D580F"/>
    <w:rsid w:val="009D67EA"/>
    <w:rsid w:val="00A37D22"/>
    <w:rsid w:val="00AA1823"/>
    <w:rsid w:val="00AD7657"/>
    <w:rsid w:val="00AE3C8F"/>
    <w:rsid w:val="00B12D8A"/>
    <w:rsid w:val="00B17298"/>
    <w:rsid w:val="00B50880"/>
    <w:rsid w:val="00B63ADF"/>
    <w:rsid w:val="00B74065"/>
    <w:rsid w:val="00B948F1"/>
    <w:rsid w:val="00BA3599"/>
    <w:rsid w:val="00BB086D"/>
    <w:rsid w:val="00C3649C"/>
    <w:rsid w:val="00C81420"/>
    <w:rsid w:val="00CF3CC1"/>
    <w:rsid w:val="00D041A6"/>
    <w:rsid w:val="00D21657"/>
    <w:rsid w:val="00DF6934"/>
    <w:rsid w:val="00E50417"/>
    <w:rsid w:val="00E94A2D"/>
    <w:rsid w:val="00EB59F0"/>
    <w:rsid w:val="00ED1E40"/>
    <w:rsid w:val="00F36270"/>
    <w:rsid w:val="00F678EA"/>
    <w:rsid w:val="00F91136"/>
    <w:rsid w:val="00FA362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9F75"/>
  <w15:docId w15:val="{2C7877E2-38C6-2744-B5A6-B78E7FFD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C18"/>
    <w:pPr>
      <w:spacing w:after="160" w:line="259" w:lineRule="auto"/>
    </w:pPr>
    <w:rPr>
      <w:sz w:val="22"/>
    </w:rPr>
  </w:style>
  <w:style w:type="paragraph" w:styleId="1">
    <w:name w:val="heading 1"/>
    <w:basedOn w:val="10"/>
    <w:next w:val="a0"/>
    <w:qFormat/>
    <w:pPr>
      <w:numPr>
        <w:numId w:val="1"/>
      </w:numPr>
      <w:outlineLvl w:val="0"/>
    </w:pPr>
    <w:rPr>
      <w:rFonts w:ascii="Liberation Serif" w:eastAsia="Segoe UI" w:hAnsi="Liberation Serif" w:cs="Tahoma"/>
      <w:b/>
      <w:bCs/>
      <w:sz w:val="48"/>
      <w:szCs w:val="48"/>
    </w:rPr>
  </w:style>
  <w:style w:type="paragraph" w:styleId="2">
    <w:name w:val="heading 2"/>
    <w:basedOn w:val="a"/>
    <w:next w:val="a"/>
    <w:link w:val="20"/>
    <w:uiPriority w:val="9"/>
    <w:unhideWhenUsed/>
    <w:qFormat/>
    <w:rsid w:val="00B12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uiPriority w:val="99"/>
    <w:semiHidden/>
    <w:qFormat/>
    <w:rsid w:val="00B82D01"/>
    <w:rPr>
      <w:rFonts w:ascii="Segoe UI" w:hAnsi="Segoe UI" w:cs="Segoe UI"/>
      <w:sz w:val="18"/>
      <w:szCs w:val="18"/>
    </w:rPr>
  </w:style>
  <w:style w:type="character" w:customStyle="1" w:styleId="locality">
    <w:name w:val="locality"/>
    <w:basedOn w:val="a1"/>
    <w:qFormat/>
    <w:rsid w:val="00B7711E"/>
  </w:style>
  <w:style w:type="character" w:customStyle="1" w:styleId="street-address">
    <w:name w:val="street-address"/>
    <w:basedOn w:val="a1"/>
    <w:qFormat/>
    <w:rsid w:val="00B7711E"/>
  </w:style>
  <w:style w:type="character" w:customStyle="1" w:styleId="-">
    <w:name w:val="Интернет-ссылка"/>
    <w:basedOn w:val="a1"/>
    <w:uiPriority w:val="99"/>
    <w:unhideWhenUsed/>
    <w:rsid w:val="00626747"/>
    <w:rPr>
      <w:color w:val="0000FF"/>
      <w:u w:val="single"/>
    </w:rPr>
  </w:style>
  <w:style w:type="character" w:customStyle="1" w:styleId="HTML">
    <w:name w:val="Адрес HTML Знак"/>
    <w:basedOn w:val="a1"/>
    <w:uiPriority w:val="99"/>
    <w:semiHidden/>
    <w:qFormat/>
    <w:rsid w:val="00626747"/>
    <w:rPr>
      <w:rFonts w:ascii="Times New Roman" w:eastAsia="Times New Roman" w:hAnsi="Times New Roman" w:cs="Times New Roman"/>
      <w:i/>
      <w:iCs/>
      <w:sz w:val="24"/>
      <w:szCs w:val="24"/>
      <w:lang w:eastAsia="ru-RU"/>
    </w:rPr>
  </w:style>
  <w:style w:type="character" w:customStyle="1" w:styleId="cardaddresspart">
    <w:name w:val="card__addresspart"/>
    <w:basedOn w:val="a1"/>
    <w:qFormat/>
    <w:rsid w:val="00626747"/>
  </w:style>
  <w:style w:type="character" w:customStyle="1" w:styleId="a5">
    <w:name w:val="Верхний колонтитул Знак"/>
    <w:basedOn w:val="a1"/>
    <w:uiPriority w:val="99"/>
    <w:qFormat/>
    <w:rsid w:val="00BE39A9"/>
  </w:style>
  <w:style w:type="character" w:customStyle="1" w:styleId="a6">
    <w:name w:val="Нижний колонтитул Знак"/>
    <w:basedOn w:val="a1"/>
    <w:uiPriority w:val="99"/>
    <w:qFormat/>
    <w:rsid w:val="00BE39A9"/>
  </w:style>
  <w:style w:type="character" w:customStyle="1" w:styleId="ListLabel1">
    <w:name w:val="ListLabel 1"/>
    <w:qFormat/>
    <w:rPr>
      <w:rFonts w:ascii="Times New Roman" w:hAnsi="Times New Roman" w:cs="Times New Roman"/>
      <w:color w:val="auto"/>
      <w:sz w:val="28"/>
      <w:szCs w:val="28"/>
      <w:u w:val="none"/>
    </w:rPr>
  </w:style>
  <w:style w:type="character" w:customStyle="1" w:styleId="ListLabel2">
    <w:name w:val="ListLabel 2"/>
    <w:qFormat/>
    <w:rPr>
      <w:rFonts w:ascii="Times New Roman" w:hAnsi="Times New Roman" w:cs="Times New Roman"/>
      <w:color w:val="auto"/>
      <w:sz w:val="28"/>
      <w:szCs w:val="28"/>
      <w:u w:val="none"/>
    </w:rPr>
  </w:style>
  <w:style w:type="character" w:customStyle="1" w:styleId="ListLabel11">
    <w:name w:val="ListLabel 11"/>
    <w:qFormat/>
    <w:rPr>
      <w:rFonts w:ascii="Times New Roman" w:hAnsi="Times New Roman" w:cs="Times New Roman"/>
      <w:sz w:val="28"/>
      <w:szCs w:val="28"/>
      <w:shd w:val="clear" w:color="auto" w:fill="FFFFFF"/>
      <w:lang w:val="en-US"/>
    </w:rPr>
  </w:style>
  <w:style w:type="character" w:customStyle="1" w:styleId="ListLabel12">
    <w:name w:val="ListLabel 12"/>
    <w:qFormat/>
    <w:rPr>
      <w:rFonts w:ascii="Times New Roman" w:hAnsi="Times New Roman" w:cs="Times New Roman"/>
      <w:sz w:val="28"/>
      <w:szCs w:val="28"/>
      <w:shd w:val="clear" w:color="auto" w:fill="FFFFFF"/>
      <w:lang w:val="en-US"/>
    </w:rPr>
  </w:style>
  <w:style w:type="character" w:customStyle="1" w:styleId="ListLabel13">
    <w:name w:val="ListLabel 13"/>
    <w:qFormat/>
    <w:rPr>
      <w:rFonts w:ascii="Times New Roman" w:hAnsi="Times New Roman" w:cs="Times New Roman"/>
      <w:sz w:val="28"/>
      <w:szCs w:val="28"/>
      <w:shd w:val="clear" w:color="auto" w:fill="FFFFFF"/>
    </w:rPr>
  </w:style>
  <w:style w:type="character" w:customStyle="1" w:styleId="ListLabel17">
    <w:name w:val="ListLabel 17"/>
    <w:qFormat/>
    <w:rPr>
      <w:rFonts w:ascii="Times New Roman" w:hAnsi="Times New Roman" w:cs="Times New Roman"/>
      <w:b/>
      <w:sz w:val="28"/>
      <w:szCs w:val="28"/>
      <w:lang w:val="kk-KZ"/>
    </w:rPr>
  </w:style>
  <w:style w:type="character" w:customStyle="1" w:styleId="ListLabel18">
    <w:name w:val="ListLabel 18"/>
    <w:qFormat/>
    <w:rPr>
      <w:rFonts w:ascii="Times New Roman" w:hAnsi="Times New Roman" w:cs="Times New Roman"/>
      <w:sz w:val="28"/>
      <w:szCs w:val="28"/>
      <w:shd w:val="clear" w:color="auto" w:fill="FFFFFF"/>
      <w:lang w:val="en-US"/>
    </w:rPr>
  </w:style>
  <w:style w:type="character" w:customStyle="1" w:styleId="ListLabel19">
    <w:name w:val="ListLabel 19"/>
    <w:qFormat/>
    <w:rPr>
      <w:rFonts w:ascii="Times New Roman" w:hAnsi="Times New Roman" w:cs="Times New Roman"/>
      <w:sz w:val="28"/>
      <w:szCs w:val="28"/>
      <w:shd w:val="clear" w:color="auto" w:fill="FFFFFF"/>
    </w:rPr>
  </w:style>
  <w:style w:type="character" w:customStyle="1" w:styleId="ListLabel20">
    <w:name w:val="ListLabel 20"/>
    <w:qFormat/>
    <w:rPr>
      <w:rFonts w:ascii="Times New Roman" w:hAnsi="Times New Roman" w:cs="Times New Roman"/>
      <w:b/>
      <w:sz w:val="28"/>
      <w:szCs w:val="28"/>
      <w:lang w:val="kk-KZ"/>
    </w:rPr>
  </w:style>
  <w:style w:type="character" w:customStyle="1" w:styleId="ListLabel21">
    <w:name w:val="ListLabel 21"/>
    <w:qFormat/>
    <w:rPr>
      <w:rFonts w:ascii="Times New Roman" w:hAnsi="Times New Roman" w:cs="Times New Roman"/>
      <w:b/>
      <w:sz w:val="28"/>
      <w:szCs w:val="28"/>
      <w:lang w:val="en-US"/>
    </w:rPr>
  </w:style>
  <w:style w:type="character" w:customStyle="1" w:styleId="ListLabel22">
    <w:name w:val="ListLabel 22"/>
    <w:qFormat/>
    <w:rPr>
      <w:rFonts w:ascii="Times New Roman" w:hAnsi="Times New Roman" w:cs="Times New Roman"/>
      <w:sz w:val="28"/>
      <w:szCs w:val="28"/>
      <w:shd w:val="clear" w:color="auto" w:fill="FFFFFF"/>
      <w:lang w:val="en-US"/>
    </w:rPr>
  </w:style>
  <w:style w:type="character" w:customStyle="1" w:styleId="ListLabel23">
    <w:name w:val="ListLabel 23"/>
    <w:qFormat/>
    <w:rPr>
      <w:rFonts w:ascii="Times New Roman" w:hAnsi="Times New Roman" w:cs="Times New Roman"/>
      <w:sz w:val="28"/>
      <w:szCs w:val="28"/>
      <w:shd w:val="clear" w:color="auto" w:fill="FFFFFF"/>
    </w:rPr>
  </w:style>
  <w:style w:type="character" w:customStyle="1" w:styleId="a7">
    <w:name w:val="Маркеры списка"/>
    <w:qFormat/>
    <w:rPr>
      <w:rFonts w:ascii="OpenSymbol" w:eastAsia="OpenSymbol" w:hAnsi="OpenSymbol" w:cs="OpenSymbol"/>
    </w:rPr>
  </w:style>
  <w:style w:type="character" w:customStyle="1" w:styleId="ListLabel24">
    <w:name w:val="ListLabel 24"/>
    <w:qFormat/>
    <w:rPr>
      <w:rFonts w:ascii="Times New Roman" w:hAnsi="Times New Roman" w:cs="OpenSymbol"/>
      <w:b w:val="0"/>
      <w:sz w:val="28"/>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Times New Roman" w:hAnsi="Times New Roman" w:cs="Times New Roman"/>
      <w:b/>
      <w:i w:val="0"/>
      <w:caps w:val="0"/>
      <w:smallCaps w:val="0"/>
      <w:spacing w:val="0"/>
      <w:sz w:val="28"/>
      <w:szCs w:val="28"/>
      <w:highlight w:val="white"/>
      <w:lang w:val="en-US"/>
    </w:rPr>
  </w:style>
  <w:style w:type="character" w:customStyle="1" w:styleId="ListLabel34">
    <w:name w:val="ListLabel 34"/>
    <w:qFormat/>
    <w:rPr>
      <w:rFonts w:ascii="Times New Roman" w:hAnsi="Times New Roman" w:cs="Times New Roman"/>
      <w:b/>
      <w:i w:val="0"/>
      <w:caps w:val="0"/>
      <w:smallCaps w:val="0"/>
      <w:spacing w:val="0"/>
      <w:sz w:val="28"/>
      <w:szCs w:val="28"/>
      <w:highlight w:val="white"/>
    </w:rPr>
  </w:style>
  <w:style w:type="paragraph" w:customStyle="1" w:styleId="10">
    <w:name w:val="Заголовок1"/>
    <w:basedOn w:val="a"/>
    <w:next w:val="a0"/>
    <w:qFormat/>
    <w:pPr>
      <w:keepNext/>
      <w:spacing w:before="240" w:after="120"/>
    </w:pPr>
    <w:rPr>
      <w:rFonts w:ascii="Liberation Sans" w:eastAsia="Microsoft YaHei" w:hAnsi="Liberation Sans" w:cs="Arial"/>
      <w:sz w:val="28"/>
      <w:szCs w:val="28"/>
    </w:rPr>
  </w:style>
  <w:style w:type="paragraph" w:styleId="a0">
    <w:name w:val="Body Text"/>
    <w:basedOn w:val="a"/>
    <w:pPr>
      <w:spacing w:after="140" w:line="276"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Balloon Text"/>
    <w:basedOn w:val="a"/>
    <w:uiPriority w:val="99"/>
    <w:semiHidden/>
    <w:unhideWhenUsed/>
    <w:qFormat/>
    <w:rsid w:val="00B82D01"/>
    <w:pPr>
      <w:spacing w:after="0" w:line="240" w:lineRule="auto"/>
    </w:pPr>
    <w:rPr>
      <w:rFonts w:ascii="Segoe UI" w:hAnsi="Segoe UI" w:cs="Segoe UI"/>
      <w:sz w:val="18"/>
      <w:szCs w:val="18"/>
    </w:rPr>
  </w:style>
  <w:style w:type="paragraph" w:styleId="HTML0">
    <w:name w:val="HTML Address"/>
    <w:basedOn w:val="a"/>
    <w:uiPriority w:val="99"/>
    <w:semiHidden/>
    <w:unhideWhenUsed/>
    <w:qFormat/>
    <w:rsid w:val="00626747"/>
    <w:pPr>
      <w:spacing w:after="0" w:line="240" w:lineRule="auto"/>
    </w:pPr>
    <w:rPr>
      <w:rFonts w:ascii="Times New Roman" w:eastAsia="Times New Roman" w:hAnsi="Times New Roman" w:cs="Times New Roman"/>
      <w:i/>
      <w:iCs/>
      <w:sz w:val="24"/>
      <w:szCs w:val="24"/>
      <w:lang w:eastAsia="ru-RU"/>
    </w:rPr>
  </w:style>
  <w:style w:type="paragraph" w:customStyle="1" w:styleId="Default">
    <w:name w:val="Default"/>
    <w:qFormat/>
    <w:rsid w:val="006D23C7"/>
    <w:rPr>
      <w:rFonts w:ascii="Times New Roman" w:eastAsia="Calibri" w:hAnsi="Times New Roman" w:cs="Times New Roman"/>
      <w:color w:val="000000"/>
      <w:sz w:val="24"/>
      <w:szCs w:val="24"/>
    </w:rPr>
  </w:style>
  <w:style w:type="paragraph" w:styleId="ac">
    <w:name w:val="header"/>
    <w:basedOn w:val="a"/>
    <w:uiPriority w:val="99"/>
    <w:unhideWhenUsed/>
    <w:rsid w:val="00BE39A9"/>
    <w:pPr>
      <w:tabs>
        <w:tab w:val="center" w:pos="4677"/>
        <w:tab w:val="right" w:pos="9355"/>
      </w:tabs>
      <w:spacing w:after="0" w:line="240" w:lineRule="auto"/>
    </w:pPr>
  </w:style>
  <w:style w:type="paragraph" w:styleId="ad">
    <w:name w:val="footer"/>
    <w:basedOn w:val="a"/>
    <w:uiPriority w:val="99"/>
    <w:unhideWhenUsed/>
    <w:rsid w:val="00BE39A9"/>
    <w:pPr>
      <w:tabs>
        <w:tab w:val="center" w:pos="4677"/>
        <w:tab w:val="right" w:pos="9355"/>
      </w:tabs>
      <w:spacing w:after="0" w:line="240" w:lineRule="auto"/>
    </w:pPr>
  </w:style>
  <w:style w:type="paragraph" w:styleId="ae">
    <w:name w:val="No Spacing"/>
    <w:uiPriority w:val="1"/>
    <w:qFormat/>
    <w:rsid w:val="00B85A9C"/>
    <w:rPr>
      <w:sz w:val="22"/>
    </w:rPr>
  </w:style>
  <w:style w:type="paragraph" w:styleId="af">
    <w:name w:val="Normal (Web)"/>
    <w:basedOn w:val="a"/>
    <w:uiPriority w:val="99"/>
    <w:unhideWhenUsed/>
    <w:qFormat/>
    <w:rsid w:val="00D21657"/>
    <w:pPr>
      <w:overflowPunct w:val="0"/>
      <w:spacing w:beforeAutospacing="1" w:afterAutospacing="1" w:line="240" w:lineRule="auto"/>
    </w:pPr>
    <w:rPr>
      <w:rFonts w:ascii="Times New Roman" w:eastAsia="Times New Roman" w:hAnsi="Times New Roman" w:cs="Times New Roman"/>
      <w:kern w:val="2"/>
      <w:sz w:val="24"/>
      <w:szCs w:val="24"/>
      <w:lang w:eastAsia="ru-RU" w:bidi="hi-IN"/>
    </w:rPr>
  </w:style>
  <w:style w:type="character" w:customStyle="1" w:styleId="20">
    <w:name w:val="Заголовок 2 Знак"/>
    <w:basedOn w:val="a1"/>
    <w:link w:val="2"/>
    <w:uiPriority w:val="9"/>
    <w:rsid w:val="00B12D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1"/>
    <w:rsid w:val="00B12D8A"/>
  </w:style>
  <w:style w:type="paragraph" w:customStyle="1" w:styleId="p1">
    <w:name w:val="p1"/>
    <w:basedOn w:val="a"/>
    <w:rsid w:val="002C2F8E"/>
    <w:pPr>
      <w:spacing w:after="0" w:line="240" w:lineRule="auto"/>
    </w:pPr>
    <w:rPr>
      <w:rFonts w:ascii="Helvetica" w:eastAsia="Times New Roman" w:hAnsi="Helvetica" w:cs="Times New Roman"/>
      <w:color w:val="000000"/>
      <w:sz w:val="27"/>
      <w:szCs w:val="27"/>
      <w:lang w:val="ru-KZ" w:eastAsia="ru-RU"/>
    </w:rPr>
  </w:style>
  <w:style w:type="character" w:customStyle="1" w:styleId="s1">
    <w:name w:val="s1"/>
    <w:basedOn w:val="a1"/>
    <w:rsid w:val="002C2F8E"/>
    <w:rPr>
      <w:rFonts w:ascii="Helvetica" w:hAnsi="Helvetica" w:hint="default"/>
      <w:b w:val="0"/>
      <w:bCs w:val="0"/>
      <w:i w:val="0"/>
      <w:iCs w:val="0"/>
      <w:sz w:val="27"/>
      <w:szCs w:val="27"/>
    </w:rPr>
  </w:style>
  <w:style w:type="character" w:styleId="af0">
    <w:name w:val="Hyperlink"/>
    <w:basedOn w:val="a1"/>
    <w:uiPriority w:val="99"/>
    <w:unhideWhenUsed/>
    <w:rsid w:val="005B32B5"/>
    <w:rPr>
      <w:color w:val="0563C1" w:themeColor="hyperlink"/>
      <w:u w:val="single"/>
    </w:rPr>
  </w:style>
  <w:style w:type="character" w:styleId="af1">
    <w:name w:val="Unresolved Mention"/>
    <w:basedOn w:val="a1"/>
    <w:uiPriority w:val="99"/>
    <w:semiHidden/>
    <w:unhideWhenUsed/>
    <w:rsid w:val="005B3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252">
      <w:bodyDiv w:val="1"/>
      <w:marLeft w:val="0"/>
      <w:marRight w:val="0"/>
      <w:marTop w:val="0"/>
      <w:marBottom w:val="0"/>
      <w:divBdr>
        <w:top w:val="none" w:sz="0" w:space="0" w:color="auto"/>
        <w:left w:val="none" w:sz="0" w:space="0" w:color="auto"/>
        <w:bottom w:val="none" w:sz="0" w:space="0" w:color="auto"/>
        <w:right w:val="none" w:sz="0" w:space="0" w:color="auto"/>
      </w:divBdr>
      <w:divsChild>
        <w:div w:id="974022423">
          <w:marLeft w:val="0"/>
          <w:marRight w:val="0"/>
          <w:marTop w:val="0"/>
          <w:marBottom w:val="0"/>
          <w:divBdr>
            <w:top w:val="none" w:sz="0" w:space="0" w:color="auto"/>
            <w:left w:val="none" w:sz="0" w:space="0" w:color="auto"/>
            <w:bottom w:val="none" w:sz="0" w:space="0" w:color="auto"/>
            <w:right w:val="none" w:sz="0" w:space="0" w:color="auto"/>
          </w:divBdr>
          <w:divsChild>
            <w:div w:id="722369446">
              <w:marLeft w:val="0"/>
              <w:marRight w:val="0"/>
              <w:marTop w:val="0"/>
              <w:marBottom w:val="0"/>
              <w:divBdr>
                <w:top w:val="none" w:sz="0" w:space="0" w:color="auto"/>
                <w:left w:val="none" w:sz="0" w:space="0" w:color="auto"/>
                <w:bottom w:val="none" w:sz="0" w:space="0" w:color="auto"/>
                <w:right w:val="none" w:sz="0" w:space="0" w:color="auto"/>
              </w:divBdr>
              <w:divsChild>
                <w:div w:id="893154366">
                  <w:marLeft w:val="0"/>
                  <w:marRight w:val="0"/>
                  <w:marTop w:val="0"/>
                  <w:marBottom w:val="0"/>
                  <w:divBdr>
                    <w:top w:val="none" w:sz="0" w:space="0" w:color="auto"/>
                    <w:left w:val="none" w:sz="0" w:space="0" w:color="auto"/>
                    <w:bottom w:val="none" w:sz="0" w:space="0" w:color="auto"/>
                    <w:right w:val="none" w:sz="0" w:space="0" w:color="auto"/>
                  </w:divBdr>
                  <w:divsChild>
                    <w:div w:id="1109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9733">
      <w:bodyDiv w:val="1"/>
      <w:marLeft w:val="0"/>
      <w:marRight w:val="0"/>
      <w:marTop w:val="0"/>
      <w:marBottom w:val="0"/>
      <w:divBdr>
        <w:top w:val="none" w:sz="0" w:space="0" w:color="auto"/>
        <w:left w:val="none" w:sz="0" w:space="0" w:color="auto"/>
        <w:bottom w:val="none" w:sz="0" w:space="0" w:color="auto"/>
        <w:right w:val="none" w:sz="0" w:space="0" w:color="auto"/>
      </w:divBdr>
      <w:divsChild>
        <w:div w:id="1528521738">
          <w:marLeft w:val="0"/>
          <w:marRight w:val="0"/>
          <w:marTop w:val="0"/>
          <w:marBottom w:val="0"/>
          <w:divBdr>
            <w:top w:val="none" w:sz="0" w:space="0" w:color="auto"/>
            <w:left w:val="none" w:sz="0" w:space="0" w:color="auto"/>
            <w:bottom w:val="none" w:sz="0" w:space="0" w:color="auto"/>
            <w:right w:val="none" w:sz="0" w:space="0" w:color="auto"/>
          </w:divBdr>
          <w:divsChild>
            <w:div w:id="1745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047">
      <w:bodyDiv w:val="1"/>
      <w:marLeft w:val="0"/>
      <w:marRight w:val="0"/>
      <w:marTop w:val="0"/>
      <w:marBottom w:val="0"/>
      <w:divBdr>
        <w:top w:val="none" w:sz="0" w:space="0" w:color="auto"/>
        <w:left w:val="none" w:sz="0" w:space="0" w:color="auto"/>
        <w:bottom w:val="none" w:sz="0" w:space="0" w:color="auto"/>
        <w:right w:val="none" w:sz="0" w:space="0" w:color="auto"/>
      </w:divBdr>
    </w:div>
    <w:div w:id="250503805">
      <w:bodyDiv w:val="1"/>
      <w:marLeft w:val="0"/>
      <w:marRight w:val="0"/>
      <w:marTop w:val="0"/>
      <w:marBottom w:val="0"/>
      <w:divBdr>
        <w:top w:val="none" w:sz="0" w:space="0" w:color="auto"/>
        <w:left w:val="none" w:sz="0" w:space="0" w:color="auto"/>
        <w:bottom w:val="none" w:sz="0" w:space="0" w:color="auto"/>
        <w:right w:val="none" w:sz="0" w:space="0" w:color="auto"/>
      </w:divBdr>
      <w:divsChild>
        <w:div w:id="386489768">
          <w:marLeft w:val="0"/>
          <w:marRight w:val="0"/>
          <w:marTop w:val="0"/>
          <w:marBottom w:val="0"/>
          <w:divBdr>
            <w:top w:val="none" w:sz="0" w:space="0" w:color="auto"/>
            <w:left w:val="none" w:sz="0" w:space="0" w:color="auto"/>
            <w:bottom w:val="none" w:sz="0" w:space="0" w:color="auto"/>
            <w:right w:val="none" w:sz="0" w:space="0" w:color="auto"/>
          </w:divBdr>
          <w:divsChild>
            <w:div w:id="2018262695">
              <w:marLeft w:val="0"/>
              <w:marRight w:val="0"/>
              <w:marTop w:val="0"/>
              <w:marBottom w:val="0"/>
              <w:divBdr>
                <w:top w:val="none" w:sz="0" w:space="0" w:color="auto"/>
                <w:left w:val="none" w:sz="0" w:space="0" w:color="auto"/>
                <w:bottom w:val="none" w:sz="0" w:space="0" w:color="auto"/>
                <w:right w:val="none" w:sz="0" w:space="0" w:color="auto"/>
              </w:divBdr>
              <w:divsChild>
                <w:div w:id="4205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7198">
      <w:bodyDiv w:val="1"/>
      <w:marLeft w:val="0"/>
      <w:marRight w:val="0"/>
      <w:marTop w:val="0"/>
      <w:marBottom w:val="0"/>
      <w:divBdr>
        <w:top w:val="none" w:sz="0" w:space="0" w:color="auto"/>
        <w:left w:val="none" w:sz="0" w:space="0" w:color="auto"/>
        <w:bottom w:val="none" w:sz="0" w:space="0" w:color="auto"/>
        <w:right w:val="none" w:sz="0" w:space="0" w:color="auto"/>
      </w:divBdr>
    </w:div>
    <w:div w:id="425270511">
      <w:bodyDiv w:val="1"/>
      <w:marLeft w:val="0"/>
      <w:marRight w:val="0"/>
      <w:marTop w:val="0"/>
      <w:marBottom w:val="0"/>
      <w:divBdr>
        <w:top w:val="none" w:sz="0" w:space="0" w:color="auto"/>
        <w:left w:val="none" w:sz="0" w:space="0" w:color="auto"/>
        <w:bottom w:val="none" w:sz="0" w:space="0" w:color="auto"/>
        <w:right w:val="none" w:sz="0" w:space="0" w:color="auto"/>
      </w:divBdr>
    </w:div>
    <w:div w:id="503789882">
      <w:bodyDiv w:val="1"/>
      <w:marLeft w:val="0"/>
      <w:marRight w:val="0"/>
      <w:marTop w:val="0"/>
      <w:marBottom w:val="0"/>
      <w:divBdr>
        <w:top w:val="none" w:sz="0" w:space="0" w:color="auto"/>
        <w:left w:val="none" w:sz="0" w:space="0" w:color="auto"/>
        <w:bottom w:val="none" w:sz="0" w:space="0" w:color="auto"/>
        <w:right w:val="none" w:sz="0" w:space="0" w:color="auto"/>
      </w:divBdr>
      <w:divsChild>
        <w:div w:id="770395816">
          <w:marLeft w:val="0"/>
          <w:marRight w:val="0"/>
          <w:marTop w:val="0"/>
          <w:marBottom w:val="0"/>
          <w:divBdr>
            <w:top w:val="none" w:sz="0" w:space="0" w:color="auto"/>
            <w:left w:val="none" w:sz="0" w:space="0" w:color="auto"/>
            <w:bottom w:val="none" w:sz="0" w:space="0" w:color="auto"/>
            <w:right w:val="none" w:sz="0" w:space="0" w:color="auto"/>
          </w:divBdr>
          <w:divsChild>
            <w:div w:id="735128560">
              <w:marLeft w:val="0"/>
              <w:marRight w:val="0"/>
              <w:marTop w:val="0"/>
              <w:marBottom w:val="0"/>
              <w:divBdr>
                <w:top w:val="none" w:sz="0" w:space="0" w:color="auto"/>
                <w:left w:val="none" w:sz="0" w:space="0" w:color="auto"/>
                <w:bottom w:val="none" w:sz="0" w:space="0" w:color="auto"/>
                <w:right w:val="none" w:sz="0" w:space="0" w:color="auto"/>
              </w:divBdr>
              <w:divsChild>
                <w:div w:id="495417971">
                  <w:marLeft w:val="0"/>
                  <w:marRight w:val="0"/>
                  <w:marTop w:val="0"/>
                  <w:marBottom w:val="0"/>
                  <w:divBdr>
                    <w:top w:val="none" w:sz="0" w:space="0" w:color="auto"/>
                    <w:left w:val="none" w:sz="0" w:space="0" w:color="auto"/>
                    <w:bottom w:val="none" w:sz="0" w:space="0" w:color="auto"/>
                    <w:right w:val="none" w:sz="0" w:space="0" w:color="auto"/>
                  </w:divBdr>
                  <w:divsChild>
                    <w:div w:id="243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8512">
      <w:bodyDiv w:val="1"/>
      <w:marLeft w:val="0"/>
      <w:marRight w:val="0"/>
      <w:marTop w:val="0"/>
      <w:marBottom w:val="0"/>
      <w:divBdr>
        <w:top w:val="none" w:sz="0" w:space="0" w:color="auto"/>
        <w:left w:val="none" w:sz="0" w:space="0" w:color="auto"/>
        <w:bottom w:val="none" w:sz="0" w:space="0" w:color="auto"/>
        <w:right w:val="none" w:sz="0" w:space="0" w:color="auto"/>
      </w:divBdr>
    </w:div>
    <w:div w:id="561063528">
      <w:bodyDiv w:val="1"/>
      <w:marLeft w:val="0"/>
      <w:marRight w:val="0"/>
      <w:marTop w:val="0"/>
      <w:marBottom w:val="0"/>
      <w:divBdr>
        <w:top w:val="none" w:sz="0" w:space="0" w:color="auto"/>
        <w:left w:val="none" w:sz="0" w:space="0" w:color="auto"/>
        <w:bottom w:val="none" w:sz="0" w:space="0" w:color="auto"/>
        <w:right w:val="none" w:sz="0" w:space="0" w:color="auto"/>
      </w:divBdr>
      <w:divsChild>
        <w:div w:id="380986075">
          <w:marLeft w:val="0"/>
          <w:marRight w:val="0"/>
          <w:marTop w:val="0"/>
          <w:marBottom w:val="0"/>
          <w:divBdr>
            <w:top w:val="none" w:sz="0" w:space="0" w:color="auto"/>
            <w:left w:val="none" w:sz="0" w:space="0" w:color="auto"/>
            <w:bottom w:val="none" w:sz="0" w:space="0" w:color="auto"/>
            <w:right w:val="none" w:sz="0" w:space="0" w:color="auto"/>
          </w:divBdr>
          <w:divsChild>
            <w:div w:id="137722422">
              <w:marLeft w:val="0"/>
              <w:marRight w:val="0"/>
              <w:marTop w:val="0"/>
              <w:marBottom w:val="0"/>
              <w:divBdr>
                <w:top w:val="none" w:sz="0" w:space="0" w:color="auto"/>
                <w:left w:val="none" w:sz="0" w:space="0" w:color="auto"/>
                <w:bottom w:val="none" w:sz="0" w:space="0" w:color="auto"/>
                <w:right w:val="none" w:sz="0" w:space="0" w:color="auto"/>
              </w:divBdr>
              <w:divsChild>
                <w:div w:id="189300678">
                  <w:marLeft w:val="0"/>
                  <w:marRight w:val="0"/>
                  <w:marTop w:val="0"/>
                  <w:marBottom w:val="0"/>
                  <w:divBdr>
                    <w:top w:val="none" w:sz="0" w:space="0" w:color="auto"/>
                    <w:left w:val="none" w:sz="0" w:space="0" w:color="auto"/>
                    <w:bottom w:val="none" w:sz="0" w:space="0" w:color="auto"/>
                    <w:right w:val="none" w:sz="0" w:space="0" w:color="auto"/>
                  </w:divBdr>
                  <w:divsChild>
                    <w:div w:id="604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489">
      <w:bodyDiv w:val="1"/>
      <w:marLeft w:val="0"/>
      <w:marRight w:val="0"/>
      <w:marTop w:val="0"/>
      <w:marBottom w:val="0"/>
      <w:divBdr>
        <w:top w:val="none" w:sz="0" w:space="0" w:color="auto"/>
        <w:left w:val="none" w:sz="0" w:space="0" w:color="auto"/>
        <w:bottom w:val="none" w:sz="0" w:space="0" w:color="auto"/>
        <w:right w:val="none" w:sz="0" w:space="0" w:color="auto"/>
      </w:divBdr>
      <w:divsChild>
        <w:div w:id="1352948430">
          <w:marLeft w:val="0"/>
          <w:marRight w:val="0"/>
          <w:marTop w:val="0"/>
          <w:marBottom w:val="0"/>
          <w:divBdr>
            <w:top w:val="none" w:sz="0" w:space="0" w:color="auto"/>
            <w:left w:val="none" w:sz="0" w:space="0" w:color="auto"/>
            <w:bottom w:val="none" w:sz="0" w:space="0" w:color="auto"/>
            <w:right w:val="none" w:sz="0" w:space="0" w:color="auto"/>
          </w:divBdr>
          <w:divsChild>
            <w:div w:id="650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98">
      <w:bodyDiv w:val="1"/>
      <w:marLeft w:val="0"/>
      <w:marRight w:val="0"/>
      <w:marTop w:val="0"/>
      <w:marBottom w:val="0"/>
      <w:divBdr>
        <w:top w:val="none" w:sz="0" w:space="0" w:color="auto"/>
        <w:left w:val="none" w:sz="0" w:space="0" w:color="auto"/>
        <w:bottom w:val="none" w:sz="0" w:space="0" w:color="auto"/>
        <w:right w:val="none" w:sz="0" w:space="0" w:color="auto"/>
      </w:divBdr>
      <w:divsChild>
        <w:div w:id="789058546">
          <w:marLeft w:val="0"/>
          <w:marRight w:val="0"/>
          <w:marTop w:val="0"/>
          <w:marBottom w:val="0"/>
          <w:divBdr>
            <w:top w:val="none" w:sz="0" w:space="0" w:color="auto"/>
            <w:left w:val="none" w:sz="0" w:space="0" w:color="auto"/>
            <w:bottom w:val="none" w:sz="0" w:space="0" w:color="auto"/>
            <w:right w:val="none" w:sz="0" w:space="0" w:color="auto"/>
          </w:divBdr>
          <w:divsChild>
            <w:div w:id="320043324">
              <w:marLeft w:val="0"/>
              <w:marRight w:val="0"/>
              <w:marTop w:val="0"/>
              <w:marBottom w:val="0"/>
              <w:divBdr>
                <w:top w:val="none" w:sz="0" w:space="0" w:color="auto"/>
                <w:left w:val="none" w:sz="0" w:space="0" w:color="auto"/>
                <w:bottom w:val="none" w:sz="0" w:space="0" w:color="auto"/>
                <w:right w:val="none" w:sz="0" w:space="0" w:color="auto"/>
              </w:divBdr>
              <w:divsChild>
                <w:div w:id="1986423175">
                  <w:marLeft w:val="0"/>
                  <w:marRight w:val="0"/>
                  <w:marTop w:val="0"/>
                  <w:marBottom w:val="0"/>
                  <w:divBdr>
                    <w:top w:val="none" w:sz="0" w:space="0" w:color="auto"/>
                    <w:left w:val="none" w:sz="0" w:space="0" w:color="auto"/>
                    <w:bottom w:val="none" w:sz="0" w:space="0" w:color="auto"/>
                    <w:right w:val="none" w:sz="0" w:space="0" w:color="auto"/>
                  </w:divBdr>
                  <w:divsChild>
                    <w:div w:id="10493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5767">
      <w:bodyDiv w:val="1"/>
      <w:marLeft w:val="0"/>
      <w:marRight w:val="0"/>
      <w:marTop w:val="0"/>
      <w:marBottom w:val="0"/>
      <w:divBdr>
        <w:top w:val="none" w:sz="0" w:space="0" w:color="auto"/>
        <w:left w:val="none" w:sz="0" w:space="0" w:color="auto"/>
        <w:bottom w:val="none" w:sz="0" w:space="0" w:color="auto"/>
        <w:right w:val="none" w:sz="0" w:space="0" w:color="auto"/>
      </w:divBdr>
    </w:div>
    <w:div w:id="836382659">
      <w:bodyDiv w:val="1"/>
      <w:marLeft w:val="0"/>
      <w:marRight w:val="0"/>
      <w:marTop w:val="0"/>
      <w:marBottom w:val="0"/>
      <w:divBdr>
        <w:top w:val="none" w:sz="0" w:space="0" w:color="auto"/>
        <w:left w:val="none" w:sz="0" w:space="0" w:color="auto"/>
        <w:bottom w:val="none" w:sz="0" w:space="0" w:color="auto"/>
        <w:right w:val="none" w:sz="0" w:space="0" w:color="auto"/>
      </w:divBdr>
    </w:div>
    <w:div w:id="843974473">
      <w:bodyDiv w:val="1"/>
      <w:marLeft w:val="0"/>
      <w:marRight w:val="0"/>
      <w:marTop w:val="0"/>
      <w:marBottom w:val="0"/>
      <w:divBdr>
        <w:top w:val="none" w:sz="0" w:space="0" w:color="auto"/>
        <w:left w:val="none" w:sz="0" w:space="0" w:color="auto"/>
        <w:bottom w:val="none" w:sz="0" w:space="0" w:color="auto"/>
        <w:right w:val="none" w:sz="0" w:space="0" w:color="auto"/>
      </w:divBdr>
    </w:div>
    <w:div w:id="967973380">
      <w:bodyDiv w:val="1"/>
      <w:marLeft w:val="0"/>
      <w:marRight w:val="0"/>
      <w:marTop w:val="0"/>
      <w:marBottom w:val="0"/>
      <w:divBdr>
        <w:top w:val="none" w:sz="0" w:space="0" w:color="auto"/>
        <w:left w:val="none" w:sz="0" w:space="0" w:color="auto"/>
        <w:bottom w:val="none" w:sz="0" w:space="0" w:color="auto"/>
        <w:right w:val="none" w:sz="0" w:space="0" w:color="auto"/>
      </w:divBdr>
      <w:divsChild>
        <w:div w:id="553275426">
          <w:marLeft w:val="0"/>
          <w:marRight w:val="0"/>
          <w:marTop w:val="0"/>
          <w:marBottom w:val="0"/>
          <w:divBdr>
            <w:top w:val="none" w:sz="0" w:space="0" w:color="auto"/>
            <w:left w:val="none" w:sz="0" w:space="0" w:color="auto"/>
            <w:bottom w:val="none" w:sz="0" w:space="0" w:color="auto"/>
            <w:right w:val="none" w:sz="0" w:space="0" w:color="auto"/>
          </w:divBdr>
          <w:divsChild>
            <w:div w:id="923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089">
      <w:bodyDiv w:val="1"/>
      <w:marLeft w:val="0"/>
      <w:marRight w:val="0"/>
      <w:marTop w:val="0"/>
      <w:marBottom w:val="0"/>
      <w:divBdr>
        <w:top w:val="none" w:sz="0" w:space="0" w:color="auto"/>
        <w:left w:val="none" w:sz="0" w:space="0" w:color="auto"/>
        <w:bottom w:val="none" w:sz="0" w:space="0" w:color="auto"/>
        <w:right w:val="none" w:sz="0" w:space="0" w:color="auto"/>
      </w:divBdr>
      <w:divsChild>
        <w:div w:id="1860964531">
          <w:marLeft w:val="0"/>
          <w:marRight w:val="0"/>
          <w:marTop w:val="0"/>
          <w:marBottom w:val="0"/>
          <w:divBdr>
            <w:top w:val="none" w:sz="0" w:space="0" w:color="auto"/>
            <w:left w:val="none" w:sz="0" w:space="0" w:color="auto"/>
            <w:bottom w:val="none" w:sz="0" w:space="0" w:color="auto"/>
            <w:right w:val="none" w:sz="0" w:space="0" w:color="auto"/>
          </w:divBdr>
          <w:divsChild>
            <w:div w:id="1679967490">
              <w:marLeft w:val="0"/>
              <w:marRight w:val="0"/>
              <w:marTop w:val="0"/>
              <w:marBottom w:val="0"/>
              <w:divBdr>
                <w:top w:val="none" w:sz="0" w:space="0" w:color="auto"/>
                <w:left w:val="none" w:sz="0" w:space="0" w:color="auto"/>
                <w:bottom w:val="none" w:sz="0" w:space="0" w:color="auto"/>
                <w:right w:val="none" w:sz="0" w:space="0" w:color="auto"/>
              </w:divBdr>
              <w:divsChild>
                <w:div w:id="827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9289">
      <w:bodyDiv w:val="1"/>
      <w:marLeft w:val="0"/>
      <w:marRight w:val="0"/>
      <w:marTop w:val="0"/>
      <w:marBottom w:val="0"/>
      <w:divBdr>
        <w:top w:val="none" w:sz="0" w:space="0" w:color="auto"/>
        <w:left w:val="none" w:sz="0" w:space="0" w:color="auto"/>
        <w:bottom w:val="none" w:sz="0" w:space="0" w:color="auto"/>
        <w:right w:val="none" w:sz="0" w:space="0" w:color="auto"/>
      </w:divBdr>
    </w:div>
    <w:div w:id="1133673036">
      <w:bodyDiv w:val="1"/>
      <w:marLeft w:val="0"/>
      <w:marRight w:val="0"/>
      <w:marTop w:val="0"/>
      <w:marBottom w:val="0"/>
      <w:divBdr>
        <w:top w:val="none" w:sz="0" w:space="0" w:color="auto"/>
        <w:left w:val="none" w:sz="0" w:space="0" w:color="auto"/>
        <w:bottom w:val="none" w:sz="0" w:space="0" w:color="auto"/>
        <w:right w:val="none" w:sz="0" w:space="0" w:color="auto"/>
      </w:divBdr>
      <w:divsChild>
        <w:div w:id="1781294568">
          <w:marLeft w:val="0"/>
          <w:marRight w:val="0"/>
          <w:marTop w:val="0"/>
          <w:marBottom w:val="0"/>
          <w:divBdr>
            <w:top w:val="none" w:sz="0" w:space="0" w:color="auto"/>
            <w:left w:val="none" w:sz="0" w:space="0" w:color="auto"/>
            <w:bottom w:val="none" w:sz="0" w:space="0" w:color="auto"/>
            <w:right w:val="none" w:sz="0" w:space="0" w:color="auto"/>
          </w:divBdr>
        </w:div>
        <w:div w:id="577327875">
          <w:marLeft w:val="0"/>
          <w:marRight w:val="0"/>
          <w:marTop w:val="0"/>
          <w:marBottom w:val="0"/>
          <w:divBdr>
            <w:top w:val="none" w:sz="0" w:space="0" w:color="auto"/>
            <w:left w:val="none" w:sz="0" w:space="0" w:color="auto"/>
            <w:bottom w:val="none" w:sz="0" w:space="0" w:color="auto"/>
            <w:right w:val="none" w:sz="0" w:space="0" w:color="auto"/>
          </w:divBdr>
        </w:div>
      </w:divsChild>
    </w:div>
    <w:div w:id="1276861951">
      <w:bodyDiv w:val="1"/>
      <w:marLeft w:val="0"/>
      <w:marRight w:val="0"/>
      <w:marTop w:val="0"/>
      <w:marBottom w:val="0"/>
      <w:divBdr>
        <w:top w:val="none" w:sz="0" w:space="0" w:color="auto"/>
        <w:left w:val="none" w:sz="0" w:space="0" w:color="auto"/>
        <w:bottom w:val="none" w:sz="0" w:space="0" w:color="auto"/>
        <w:right w:val="none" w:sz="0" w:space="0" w:color="auto"/>
      </w:divBdr>
      <w:divsChild>
        <w:div w:id="1944144429">
          <w:marLeft w:val="0"/>
          <w:marRight w:val="0"/>
          <w:marTop w:val="0"/>
          <w:marBottom w:val="0"/>
          <w:divBdr>
            <w:top w:val="none" w:sz="0" w:space="0" w:color="auto"/>
            <w:left w:val="none" w:sz="0" w:space="0" w:color="auto"/>
            <w:bottom w:val="none" w:sz="0" w:space="0" w:color="auto"/>
            <w:right w:val="none" w:sz="0" w:space="0" w:color="auto"/>
          </w:divBdr>
          <w:divsChild>
            <w:div w:id="781918450">
              <w:marLeft w:val="0"/>
              <w:marRight w:val="0"/>
              <w:marTop w:val="0"/>
              <w:marBottom w:val="0"/>
              <w:divBdr>
                <w:top w:val="none" w:sz="0" w:space="0" w:color="auto"/>
                <w:left w:val="none" w:sz="0" w:space="0" w:color="auto"/>
                <w:bottom w:val="none" w:sz="0" w:space="0" w:color="auto"/>
                <w:right w:val="none" w:sz="0" w:space="0" w:color="auto"/>
              </w:divBdr>
              <w:divsChild>
                <w:div w:id="309821417">
                  <w:marLeft w:val="0"/>
                  <w:marRight w:val="0"/>
                  <w:marTop w:val="0"/>
                  <w:marBottom w:val="0"/>
                  <w:divBdr>
                    <w:top w:val="none" w:sz="0" w:space="0" w:color="auto"/>
                    <w:left w:val="none" w:sz="0" w:space="0" w:color="auto"/>
                    <w:bottom w:val="none" w:sz="0" w:space="0" w:color="auto"/>
                    <w:right w:val="none" w:sz="0" w:space="0" w:color="auto"/>
                  </w:divBdr>
                  <w:divsChild>
                    <w:div w:id="1876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3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566">
          <w:marLeft w:val="0"/>
          <w:marRight w:val="0"/>
          <w:marTop w:val="0"/>
          <w:marBottom w:val="0"/>
          <w:divBdr>
            <w:top w:val="none" w:sz="0" w:space="0" w:color="auto"/>
            <w:left w:val="none" w:sz="0" w:space="0" w:color="auto"/>
            <w:bottom w:val="none" w:sz="0" w:space="0" w:color="auto"/>
            <w:right w:val="none" w:sz="0" w:space="0" w:color="auto"/>
          </w:divBdr>
          <w:divsChild>
            <w:div w:id="1302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122">
      <w:bodyDiv w:val="1"/>
      <w:marLeft w:val="0"/>
      <w:marRight w:val="0"/>
      <w:marTop w:val="0"/>
      <w:marBottom w:val="0"/>
      <w:divBdr>
        <w:top w:val="none" w:sz="0" w:space="0" w:color="auto"/>
        <w:left w:val="none" w:sz="0" w:space="0" w:color="auto"/>
        <w:bottom w:val="none" w:sz="0" w:space="0" w:color="auto"/>
        <w:right w:val="none" w:sz="0" w:space="0" w:color="auto"/>
      </w:divBdr>
    </w:div>
    <w:div w:id="1309282856">
      <w:bodyDiv w:val="1"/>
      <w:marLeft w:val="0"/>
      <w:marRight w:val="0"/>
      <w:marTop w:val="0"/>
      <w:marBottom w:val="0"/>
      <w:divBdr>
        <w:top w:val="none" w:sz="0" w:space="0" w:color="auto"/>
        <w:left w:val="none" w:sz="0" w:space="0" w:color="auto"/>
        <w:bottom w:val="none" w:sz="0" w:space="0" w:color="auto"/>
        <w:right w:val="none" w:sz="0" w:space="0" w:color="auto"/>
      </w:divBdr>
    </w:div>
    <w:div w:id="1341815630">
      <w:bodyDiv w:val="1"/>
      <w:marLeft w:val="0"/>
      <w:marRight w:val="0"/>
      <w:marTop w:val="0"/>
      <w:marBottom w:val="0"/>
      <w:divBdr>
        <w:top w:val="none" w:sz="0" w:space="0" w:color="auto"/>
        <w:left w:val="none" w:sz="0" w:space="0" w:color="auto"/>
        <w:bottom w:val="none" w:sz="0" w:space="0" w:color="auto"/>
        <w:right w:val="none" w:sz="0" w:space="0" w:color="auto"/>
      </w:divBdr>
    </w:div>
    <w:div w:id="134598462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7">
          <w:marLeft w:val="0"/>
          <w:marRight w:val="0"/>
          <w:marTop w:val="0"/>
          <w:marBottom w:val="0"/>
          <w:divBdr>
            <w:top w:val="none" w:sz="0" w:space="0" w:color="auto"/>
            <w:left w:val="none" w:sz="0" w:space="0" w:color="auto"/>
            <w:bottom w:val="none" w:sz="0" w:space="0" w:color="auto"/>
            <w:right w:val="none" w:sz="0" w:space="0" w:color="auto"/>
          </w:divBdr>
          <w:divsChild>
            <w:div w:id="1678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225">
      <w:bodyDiv w:val="1"/>
      <w:marLeft w:val="0"/>
      <w:marRight w:val="0"/>
      <w:marTop w:val="0"/>
      <w:marBottom w:val="0"/>
      <w:divBdr>
        <w:top w:val="none" w:sz="0" w:space="0" w:color="auto"/>
        <w:left w:val="none" w:sz="0" w:space="0" w:color="auto"/>
        <w:bottom w:val="none" w:sz="0" w:space="0" w:color="auto"/>
        <w:right w:val="none" w:sz="0" w:space="0" w:color="auto"/>
      </w:divBdr>
    </w:div>
    <w:div w:id="1517768920">
      <w:bodyDiv w:val="1"/>
      <w:marLeft w:val="0"/>
      <w:marRight w:val="0"/>
      <w:marTop w:val="0"/>
      <w:marBottom w:val="0"/>
      <w:divBdr>
        <w:top w:val="none" w:sz="0" w:space="0" w:color="auto"/>
        <w:left w:val="none" w:sz="0" w:space="0" w:color="auto"/>
        <w:bottom w:val="none" w:sz="0" w:space="0" w:color="auto"/>
        <w:right w:val="none" w:sz="0" w:space="0" w:color="auto"/>
      </w:divBdr>
    </w:div>
    <w:div w:id="1541556653">
      <w:bodyDiv w:val="1"/>
      <w:marLeft w:val="0"/>
      <w:marRight w:val="0"/>
      <w:marTop w:val="0"/>
      <w:marBottom w:val="0"/>
      <w:divBdr>
        <w:top w:val="none" w:sz="0" w:space="0" w:color="auto"/>
        <w:left w:val="none" w:sz="0" w:space="0" w:color="auto"/>
        <w:bottom w:val="none" w:sz="0" w:space="0" w:color="auto"/>
        <w:right w:val="none" w:sz="0" w:space="0" w:color="auto"/>
      </w:divBdr>
    </w:div>
    <w:div w:id="1596937853">
      <w:bodyDiv w:val="1"/>
      <w:marLeft w:val="0"/>
      <w:marRight w:val="0"/>
      <w:marTop w:val="0"/>
      <w:marBottom w:val="0"/>
      <w:divBdr>
        <w:top w:val="none" w:sz="0" w:space="0" w:color="auto"/>
        <w:left w:val="none" w:sz="0" w:space="0" w:color="auto"/>
        <w:bottom w:val="none" w:sz="0" w:space="0" w:color="auto"/>
        <w:right w:val="none" w:sz="0" w:space="0" w:color="auto"/>
      </w:divBdr>
      <w:divsChild>
        <w:div w:id="2037535609">
          <w:marLeft w:val="0"/>
          <w:marRight w:val="0"/>
          <w:marTop w:val="0"/>
          <w:marBottom w:val="0"/>
          <w:divBdr>
            <w:top w:val="none" w:sz="0" w:space="0" w:color="auto"/>
            <w:left w:val="none" w:sz="0" w:space="0" w:color="auto"/>
            <w:bottom w:val="none" w:sz="0" w:space="0" w:color="auto"/>
            <w:right w:val="none" w:sz="0" w:space="0" w:color="auto"/>
          </w:divBdr>
          <w:divsChild>
            <w:div w:id="365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306">
      <w:bodyDiv w:val="1"/>
      <w:marLeft w:val="0"/>
      <w:marRight w:val="0"/>
      <w:marTop w:val="0"/>
      <w:marBottom w:val="0"/>
      <w:divBdr>
        <w:top w:val="none" w:sz="0" w:space="0" w:color="auto"/>
        <w:left w:val="none" w:sz="0" w:space="0" w:color="auto"/>
        <w:bottom w:val="none" w:sz="0" w:space="0" w:color="auto"/>
        <w:right w:val="none" w:sz="0" w:space="0" w:color="auto"/>
      </w:divBdr>
      <w:divsChild>
        <w:div w:id="969283078">
          <w:marLeft w:val="0"/>
          <w:marRight w:val="0"/>
          <w:marTop w:val="0"/>
          <w:marBottom w:val="0"/>
          <w:divBdr>
            <w:top w:val="none" w:sz="0" w:space="0" w:color="auto"/>
            <w:left w:val="none" w:sz="0" w:space="0" w:color="auto"/>
            <w:bottom w:val="none" w:sz="0" w:space="0" w:color="auto"/>
            <w:right w:val="none" w:sz="0" w:space="0" w:color="auto"/>
          </w:divBdr>
          <w:divsChild>
            <w:div w:id="1728259339">
              <w:marLeft w:val="0"/>
              <w:marRight w:val="0"/>
              <w:marTop w:val="0"/>
              <w:marBottom w:val="0"/>
              <w:divBdr>
                <w:top w:val="none" w:sz="0" w:space="0" w:color="auto"/>
                <w:left w:val="none" w:sz="0" w:space="0" w:color="auto"/>
                <w:bottom w:val="none" w:sz="0" w:space="0" w:color="auto"/>
                <w:right w:val="none" w:sz="0" w:space="0" w:color="auto"/>
              </w:divBdr>
              <w:divsChild>
                <w:div w:id="99226328">
                  <w:marLeft w:val="0"/>
                  <w:marRight w:val="0"/>
                  <w:marTop w:val="0"/>
                  <w:marBottom w:val="0"/>
                  <w:divBdr>
                    <w:top w:val="none" w:sz="0" w:space="0" w:color="auto"/>
                    <w:left w:val="none" w:sz="0" w:space="0" w:color="auto"/>
                    <w:bottom w:val="none" w:sz="0" w:space="0" w:color="auto"/>
                    <w:right w:val="none" w:sz="0" w:space="0" w:color="auto"/>
                  </w:divBdr>
                  <w:divsChild>
                    <w:div w:id="1079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94107">
      <w:bodyDiv w:val="1"/>
      <w:marLeft w:val="0"/>
      <w:marRight w:val="0"/>
      <w:marTop w:val="0"/>
      <w:marBottom w:val="0"/>
      <w:divBdr>
        <w:top w:val="none" w:sz="0" w:space="0" w:color="auto"/>
        <w:left w:val="none" w:sz="0" w:space="0" w:color="auto"/>
        <w:bottom w:val="none" w:sz="0" w:space="0" w:color="auto"/>
        <w:right w:val="none" w:sz="0" w:space="0" w:color="auto"/>
      </w:divBdr>
      <w:divsChild>
        <w:div w:id="1542282750">
          <w:marLeft w:val="0"/>
          <w:marRight w:val="0"/>
          <w:marTop w:val="0"/>
          <w:marBottom w:val="0"/>
          <w:divBdr>
            <w:top w:val="none" w:sz="0" w:space="0" w:color="auto"/>
            <w:left w:val="none" w:sz="0" w:space="0" w:color="auto"/>
            <w:bottom w:val="none" w:sz="0" w:space="0" w:color="auto"/>
            <w:right w:val="none" w:sz="0" w:space="0" w:color="auto"/>
          </w:divBdr>
          <w:divsChild>
            <w:div w:id="140394596">
              <w:marLeft w:val="0"/>
              <w:marRight w:val="0"/>
              <w:marTop w:val="0"/>
              <w:marBottom w:val="0"/>
              <w:divBdr>
                <w:top w:val="none" w:sz="0" w:space="0" w:color="auto"/>
                <w:left w:val="none" w:sz="0" w:space="0" w:color="auto"/>
                <w:bottom w:val="none" w:sz="0" w:space="0" w:color="auto"/>
                <w:right w:val="none" w:sz="0" w:space="0" w:color="auto"/>
              </w:divBdr>
              <w:divsChild>
                <w:div w:id="498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3254">
      <w:bodyDiv w:val="1"/>
      <w:marLeft w:val="0"/>
      <w:marRight w:val="0"/>
      <w:marTop w:val="0"/>
      <w:marBottom w:val="0"/>
      <w:divBdr>
        <w:top w:val="none" w:sz="0" w:space="0" w:color="auto"/>
        <w:left w:val="none" w:sz="0" w:space="0" w:color="auto"/>
        <w:bottom w:val="none" w:sz="0" w:space="0" w:color="auto"/>
        <w:right w:val="none" w:sz="0" w:space="0" w:color="auto"/>
      </w:divBdr>
      <w:divsChild>
        <w:div w:id="1491016672">
          <w:marLeft w:val="0"/>
          <w:marRight w:val="0"/>
          <w:marTop w:val="0"/>
          <w:marBottom w:val="0"/>
          <w:divBdr>
            <w:top w:val="none" w:sz="0" w:space="0" w:color="auto"/>
            <w:left w:val="none" w:sz="0" w:space="0" w:color="auto"/>
            <w:bottom w:val="none" w:sz="0" w:space="0" w:color="auto"/>
            <w:right w:val="none" w:sz="0" w:space="0" w:color="auto"/>
          </w:divBdr>
          <w:divsChild>
            <w:div w:id="448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420">
      <w:bodyDiv w:val="1"/>
      <w:marLeft w:val="0"/>
      <w:marRight w:val="0"/>
      <w:marTop w:val="0"/>
      <w:marBottom w:val="0"/>
      <w:divBdr>
        <w:top w:val="none" w:sz="0" w:space="0" w:color="auto"/>
        <w:left w:val="none" w:sz="0" w:space="0" w:color="auto"/>
        <w:bottom w:val="none" w:sz="0" w:space="0" w:color="auto"/>
        <w:right w:val="none" w:sz="0" w:space="0" w:color="auto"/>
      </w:divBdr>
      <w:divsChild>
        <w:div w:id="47610788">
          <w:marLeft w:val="0"/>
          <w:marRight w:val="0"/>
          <w:marTop w:val="0"/>
          <w:marBottom w:val="0"/>
          <w:divBdr>
            <w:top w:val="none" w:sz="0" w:space="0" w:color="auto"/>
            <w:left w:val="none" w:sz="0" w:space="0" w:color="auto"/>
            <w:bottom w:val="none" w:sz="0" w:space="0" w:color="auto"/>
            <w:right w:val="none" w:sz="0" w:space="0" w:color="auto"/>
          </w:divBdr>
          <w:divsChild>
            <w:div w:id="691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912">
      <w:bodyDiv w:val="1"/>
      <w:marLeft w:val="0"/>
      <w:marRight w:val="0"/>
      <w:marTop w:val="0"/>
      <w:marBottom w:val="0"/>
      <w:divBdr>
        <w:top w:val="none" w:sz="0" w:space="0" w:color="auto"/>
        <w:left w:val="none" w:sz="0" w:space="0" w:color="auto"/>
        <w:bottom w:val="none" w:sz="0" w:space="0" w:color="auto"/>
        <w:right w:val="none" w:sz="0" w:space="0" w:color="auto"/>
      </w:divBdr>
    </w:div>
    <w:div w:id="214665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1188</Words>
  <Characters>6774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62</cp:revision>
  <cp:lastPrinted>2025-05-26T12:00:00Z</cp:lastPrinted>
  <dcterms:created xsi:type="dcterms:W3CDTF">2025-05-26T12:00:00Z</dcterms:created>
  <dcterms:modified xsi:type="dcterms:W3CDTF">2025-05-29T12:29:00Z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