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591A15" w:rsidR="0034235A" w:rsidRPr="003F1BB1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Кому</w:t>
      </w:r>
      <w:r w:rsidRPr="003F1BB1">
        <w:rPr>
          <w:b/>
          <w:sz w:val="24"/>
          <w:szCs w:val="24"/>
          <w:highlight w:val="white"/>
          <w:lang w:val="en-US"/>
        </w:rPr>
        <w:t xml:space="preserve">: </w:t>
      </w:r>
      <w:r w:rsidR="00D45B1F">
        <w:rPr>
          <w:b/>
          <w:sz w:val="24"/>
          <w:szCs w:val="24"/>
          <w:highlight w:val="white"/>
          <w:lang w:val="en-US"/>
        </w:rPr>
        <w:t>{{</w:t>
      </w:r>
      <w:proofErr w:type="spellStart"/>
      <w:r w:rsidR="00D45B1F">
        <w:rPr>
          <w:rFonts w:ascii="Menlo" w:hAnsi="Menlo" w:cs="Menlo"/>
          <w:color w:val="000000"/>
        </w:rPr>
        <w:t>receiver</w:t>
      </w:r>
      <w:proofErr w:type="spellEnd"/>
      <w:r w:rsidR="00D45B1F">
        <w:rPr>
          <w:b/>
          <w:sz w:val="24"/>
          <w:szCs w:val="24"/>
          <w:highlight w:val="white"/>
          <w:lang w:val="en-US"/>
        </w:rPr>
        <w:t>}}</w:t>
      </w:r>
    </w:p>
    <w:p w14:paraId="00000002" w14:textId="53E1510B" w:rsidR="0034235A" w:rsidRPr="009E3F04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Адрес</w:t>
      </w:r>
      <w:r w:rsidRPr="003F1BB1">
        <w:rPr>
          <w:b/>
          <w:sz w:val="24"/>
          <w:szCs w:val="24"/>
          <w:highlight w:val="white"/>
          <w:lang w:val="en-US"/>
        </w:rPr>
        <w:t xml:space="preserve">: </w:t>
      </w:r>
      <w:r w:rsidR="009E3F04">
        <w:rPr>
          <w:b/>
          <w:sz w:val="24"/>
          <w:szCs w:val="24"/>
          <w:highlight w:val="white"/>
          <w:lang w:val="en-US"/>
        </w:rPr>
        <w:t>{{</w:t>
      </w:r>
      <w:proofErr w:type="spellStart"/>
      <w:r w:rsidR="009E3F04" w:rsidRPr="00A81F5C">
        <w:rPr>
          <w:bCs/>
          <w:sz w:val="24"/>
          <w:szCs w:val="24"/>
          <w:lang w:val="en-US"/>
        </w:rPr>
        <w:t>mfo</w:t>
      </w:r>
      <w:r w:rsidR="009E3F04"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="009E3F04">
        <w:rPr>
          <w:rFonts w:ascii="Menlo" w:hAnsi="Menlo" w:cs="Menlo"/>
          <w:color w:val="000000"/>
          <w:lang w:val="en-US"/>
        </w:rPr>
        <w:t>}}</w:t>
      </w:r>
    </w:p>
    <w:p w14:paraId="00000003" w14:textId="0B86BBD4" w:rsidR="0034235A" w:rsidRPr="00904CAF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proofErr w:type="gramStart"/>
      <w:r>
        <w:rPr>
          <w:b/>
          <w:sz w:val="24"/>
          <w:szCs w:val="24"/>
          <w:highlight w:val="white"/>
        </w:rPr>
        <w:t>БИН</w:t>
      </w:r>
      <w:r w:rsidRPr="00904CAF">
        <w:rPr>
          <w:b/>
          <w:sz w:val="24"/>
          <w:szCs w:val="24"/>
          <w:highlight w:val="white"/>
          <w:lang w:val="en-US"/>
        </w:rPr>
        <w:t xml:space="preserve">:  </w:t>
      </w:r>
      <w:r w:rsidR="00904CAF">
        <w:rPr>
          <w:b/>
          <w:sz w:val="24"/>
          <w:szCs w:val="24"/>
          <w:highlight w:val="white"/>
          <w:lang w:val="en-US"/>
        </w:rPr>
        <w:t>{</w:t>
      </w:r>
      <w:proofErr w:type="gramEnd"/>
      <w:r w:rsidR="00904CAF">
        <w:rPr>
          <w:b/>
          <w:sz w:val="24"/>
          <w:szCs w:val="24"/>
          <w:highlight w:val="white"/>
          <w:lang w:val="en-US"/>
        </w:rPr>
        <w:t>{</w:t>
      </w:r>
      <w:r w:rsidR="00904CAF" w:rsidRPr="00B057C5">
        <w:rPr>
          <w:rFonts w:ascii="Menlo" w:hAnsi="Menlo" w:cs="Menlo"/>
          <w:color w:val="000000"/>
          <w:lang w:val="en-US"/>
        </w:rPr>
        <w:t>bin</w:t>
      </w:r>
      <w:r w:rsidR="00904CAF">
        <w:rPr>
          <w:rFonts w:ascii="Menlo" w:hAnsi="Menlo" w:cs="Menlo"/>
          <w:color w:val="000000"/>
          <w:lang w:val="en-US"/>
        </w:rPr>
        <w:t>}}</w:t>
      </w:r>
    </w:p>
    <w:p w14:paraId="00000004" w14:textId="4489BD6A" w:rsidR="0034235A" w:rsidRPr="00BD01B0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Почта</w:t>
      </w:r>
      <w:r w:rsidRPr="00904CAF">
        <w:rPr>
          <w:b/>
          <w:sz w:val="24"/>
          <w:szCs w:val="24"/>
          <w:highlight w:val="white"/>
          <w:lang w:val="en-US"/>
        </w:rPr>
        <w:t xml:space="preserve">: </w:t>
      </w:r>
      <w:r w:rsidR="00BD01B0">
        <w:rPr>
          <w:b/>
          <w:sz w:val="24"/>
          <w:szCs w:val="24"/>
          <w:highlight w:val="white"/>
          <w:lang w:val="en-US"/>
        </w:rPr>
        <w:t>{{</w:t>
      </w:r>
      <w:proofErr w:type="spellStart"/>
      <w:r w:rsidR="00A81F5C" w:rsidRPr="00A81F5C">
        <w:rPr>
          <w:bCs/>
          <w:sz w:val="24"/>
          <w:szCs w:val="24"/>
          <w:lang w:val="en-US"/>
        </w:rPr>
        <w:t>mfo</w:t>
      </w:r>
      <w:r w:rsidR="00A81F5C" w:rsidRPr="00A81F5C">
        <w:rPr>
          <w:rFonts w:ascii="Menlo" w:hAnsi="Menlo" w:cs="Menlo"/>
          <w:bCs/>
          <w:color w:val="000000"/>
          <w:lang w:val="en-US"/>
        </w:rPr>
        <w:t>E</w:t>
      </w:r>
      <w:r w:rsidR="00BD01B0"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="00BD01B0">
        <w:rPr>
          <w:rFonts w:ascii="Menlo" w:hAnsi="Menlo" w:cs="Menlo"/>
          <w:color w:val="000000"/>
          <w:lang w:val="en-US"/>
        </w:rPr>
        <w:t>}}</w:t>
      </w:r>
    </w:p>
    <w:p w14:paraId="00000005" w14:textId="77777777" w:rsidR="0034235A" w:rsidRPr="00904CAF" w:rsidRDefault="0034235A">
      <w:pPr>
        <w:ind w:right="43"/>
        <w:rPr>
          <w:b/>
          <w:sz w:val="24"/>
          <w:szCs w:val="24"/>
          <w:highlight w:val="white"/>
          <w:lang w:val="en-US"/>
        </w:rPr>
      </w:pPr>
    </w:p>
    <w:p w14:paraId="00000006" w14:textId="43308238" w:rsidR="0034235A" w:rsidRPr="00B057C5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от</w:t>
      </w:r>
      <w:r w:rsidRPr="006A51F8">
        <w:rPr>
          <w:b/>
          <w:sz w:val="24"/>
          <w:szCs w:val="24"/>
          <w:highlight w:val="white"/>
          <w:lang w:val="en-US"/>
        </w:rPr>
        <w:t xml:space="preserve">: </w:t>
      </w:r>
      <w:r w:rsidR="00042F9A" w:rsidRPr="00B057C5">
        <w:rPr>
          <w:b/>
          <w:sz w:val="24"/>
          <w:szCs w:val="24"/>
          <w:lang w:val="en-US"/>
        </w:rPr>
        <w:t>{{</w:t>
      </w:r>
      <w:proofErr w:type="spellStart"/>
      <w:r w:rsidR="00FC789E"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="00042F9A" w:rsidRPr="00B057C5">
        <w:rPr>
          <w:b/>
          <w:color w:val="000000"/>
          <w:sz w:val="24"/>
          <w:szCs w:val="24"/>
          <w:lang w:val="en-US"/>
        </w:rPr>
        <w:t>}}</w:t>
      </w:r>
    </w:p>
    <w:p w14:paraId="00000007" w14:textId="5A97E317" w:rsidR="0034235A" w:rsidRPr="006A51F8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ИИН</w:t>
      </w:r>
      <w:r w:rsidRPr="006A51F8">
        <w:rPr>
          <w:b/>
          <w:sz w:val="24"/>
          <w:szCs w:val="24"/>
          <w:highlight w:val="white"/>
          <w:lang w:val="en-US"/>
        </w:rPr>
        <w:t>:</w:t>
      </w:r>
      <w:r w:rsidR="00AF2063" w:rsidRPr="006A51F8">
        <w:rPr>
          <w:b/>
          <w:sz w:val="24"/>
          <w:szCs w:val="24"/>
          <w:highlight w:val="white"/>
          <w:lang w:val="en-US"/>
        </w:rPr>
        <w:t xml:space="preserve"> {{</w:t>
      </w:r>
      <w:r w:rsidR="00AF2063" w:rsidRPr="006A51F8">
        <w:rPr>
          <w:rFonts w:ascii="Menlo" w:hAnsi="Menlo" w:cs="Menlo"/>
          <w:color w:val="000000"/>
          <w:lang w:val="en-US"/>
        </w:rPr>
        <w:t>IIN</w:t>
      </w:r>
      <w:r w:rsidR="00AF2063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8" w14:textId="48391955" w:rsidR="0034235A" w:rsidRPr="006A51F8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Адрес</w:t>
      </w:r>
      <w:r w:rsidRPr="006A51F8">
        <w:rPr>
          <w:b/>
          <w:sz w:val="24"/>
          <w:szCs w:val="24"/>
          <w:highlight w:val="white"/>
          <w:lang w:val="en-US"/>
        </w:rPr>
        <w:t xml:space="preserve">: </w:t>
      </w:r>
      <w:r w:rsidR="00352C4D" w:rsidRPr="006A51F8">
        <w:rPr>
          <w:b/>
          <w:sz w:val="24"/>
          <w:szCs w:val="24"/>
          <w:highlight w:val="white"/>
          <w:lang w:val="en-US"/>
        </w:rPr>
        <w:t>{{</w:t>
      </w:r>
      <w:r w:rsidR="00352C4D" w:rsidRPr="006A51F8">
        <w:rPr>
          <w:rFonts w:ascii="Menlo" w:hAnsi="Menlo" w:cs="Menlo"/>
          <w:color w:val="000000"/>
          <w:lang w:val="en-US"/>
        </w:rPr>
        <w:t>address</w:t>
      </w:r>
      <w:r w:rsidR="00352C4D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9" w14:textId="064CBF6F" w:rsidR="0034235A" w:rsidRPr="006A51F8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Номер</w:t>
      </w:r>
      <w:r w:rsidRPr="006A51F8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6A51F8">
        <w:rPr>
          <w:b/>
          <w:sz w:val="24"/>
          <w:szCs w:val="24"/>
          <w:highlight w:val="white"/>
          <w:lang w:val="en-US"/>
        </w:rPr>
        <w:t xml:space="preserve">: </w:t>
      </w:r>
      <w:r w:rsidR="006B6867" w:rsidRPr="006A51F8">
        <w:rPr>
          <w:b/>
          <w:sz w:val="24"/>
          <w:szCs w:val="24"/>
          <w:highlight w:val="white"/>
          <w:lang w:val="en-US"/>
        </w:rPr>
        <w:t>{{</w:t>
      </w:r>
      <w:r w:rsidR="006B6867" w:rsidRPr="006A51F8">
        <w:rPr>
          <w:rFonts w:ascii="Menlo" w:hAnsi="Menlo" w:cs="Menlo"/>
          <w:color w:val="000000"/>
          <w:lang w:val="en-US"/>
        </w:rPr>
        <w:t>phone</w:t>
      </w:r>
      <w:r w:rsidR="006B6867" w:rsidRPr="006A51F8">
        <w:rPr>
          <w:b/>
          <w:sz w:val="24"/>
          <w:szCs w:val="24"/>
          <w:highlight w:val="white"/>
          <w:lang w:val="en-US"/>
        </w:rPr>
        <w:t>}}</w:t>
      </w:r>
    </w:p>
    <w:p w14:paraId="0000000A" w14:textId="5BB33598" w:rsidR="0034235A" w:rsidRPr="00C91AEB" w:rsidRDefault="00B07D5F">
      <w:pPr>
        <w:ind w:left="4960" w:right="43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Почта</w:t>
      </w:r>
      <w:r w:rsidRPr="00C91AEB">
        <w:rPr>
          <w:b/>
          <w:sz w:val="24"/>
          <w:szCs w:val="24"/>
          <w:highlight w:val="white"/>
          <w:lang w:val="en-US"/>
        </w:rPr>
        <w:t xml:space="preserve">: </w:t>
      </w:r>
      <w:r w:rsidR="00927A39" w:rsidRPr="00C91AEB">
        <w:rPr>
          <w:b/>
          <w:sz w:val="24"/>
          <w:szCs w:val="24"/>
          <w:highlight w:val="white"/>
          <w:lang w:val="en-US"/>
        </w:rPr>
        <w:t>{{</w:t>
      </w:r>
      <w:r w:rsidR="00927A39" w:rsidRPr="006A51F8">
        <w:rPr>
          <w:rFonts w:ascii="Menlo" w:hAnsi="Menlo" w:cs="Menlo"/>
          <w:color w:val="000000"/>
          <w:lang w:val="en-US"/>
        </w:rPr>
        <w:t>email</w:t>
      </w:r>
      <w:r w:rsidR="00927A39" w:rsidRPr="00C91AEB">
        <w:rPr>
          <w:rFonts w:ascii="Menlo" w:hAnsi="Menlo" w:cs="Menlo"/>
          <w:color w:val="000000"/>
          <w:lang w:val="en-US"/>
        </w:rPr>
        <w:t>}}</w:t>
      </w:r>
    </w:p>
    <w:p w14:paraId="0000000B" w14:textId="77777777" w:rsidR="0034235A" w:rsidRPr="00C91AEB" w:rsidRDefault="0034235A">
      <w:pPr>
        <w:ind w:left="4960" w:right="43"/>
        <w:rPr>
          <w:b/>
          <w:sz w:val="24"/>
          <w:szCs w:val="24"/>
          <w:highlight w:val="white"/>
          <w:lang w:val="en-US"/>
        </w:rPr>
      </w:pPr>
    </w:p>
    <w:p w14:paraId="0000000C" w14:textId="77777777" w:rsidR="0034235A" w:rsidRPr="00C91AEB" w:rsidRDefault="0034235A">
      <w:pPr>
        <w:ind w:right="43"/>
        <w:rPr>
          <w:b/>
          <w:sz w:val="24"/>
          <w:szCs w:val="24"/>
          <w:highlight w:val="white"/>
          <w:lang w:val="en-US"/>
        </w:rPr>
      </w:pPr>
    </w:p>
    <w:sdt>
      <w:sdtPr>
        <w:tag w:val="goog_rdk_0"/>
        <w:id w:val="1343585211"/>
      </w:sdtPr>
      <w:sdtEndPr/>
      <w:sdtContent>
        <w:p w14:paraId="0000000D" w14:textId="77777777" w:rsidR="0034235A" w:rsidRDefault="00B07D5F">
          <w:pPr>
            <w:pStyle w:val="1"/>
            <w:ind w:left="2692" w:right="2453"/>
            <w:jc w:val="center"/>
          </w:pPr>
          <w:r>
            <w:t>ЗАЯВЛЕНИЕ</w:t>
          </w:r>
        </w:p>
      </w:sdtContent>
    </w:sdt>
    <w:p w14:paraId="0000000E" w14:textId="77777777" w:rsidR="0034235A" w:rsidRDefault="00B07D5F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34235A" w:rsidRDefault="0034235A">
      <w:pPr>
        <w:ind w:left="2692" w:right="2453"/>
        <w:jc w:val="center"/>
        <w:rPr>
          <w:b/>
          <w:sz w:val="24"/>
          <w:szCs w:val="24"/>
        </w:rPr>
      </w:pPr>
    </w:p>
    <w:p w14:paraId="00000010" w14:textId="3E91B407" w:rsidR="0034235A" w:rsidRDefault="00B07D5F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Я, </w:t>
      </w:r>
      <w:r w:rsidR="005338EA" w:rsidRPr="005338EA">
        <w:rPr>
          <w:b/>
          <w:sz w:val="24"/>
          <w:szCs w:val="24"/>
          <w:highlight w:val="white"/>
        </w:rPr>
        <w:t>{{</w:t>
      </w:r>
      <w:proofErr w:type="spellStart"/>
      <w:r w:rsidR="005338EA">
        <w:rPr>
          <w:rFonts w:ascii="Menlo" w:hAnsi="Menlo" w:cs="Menlo"/>
          <w:color w:val="000000"/>
        </w:rPr>
        <w:t>fullName</w:t>
      </w:r>
      <w:proofErr w:type="spellEnd"/>
      <w:r w:rsidR="005338EA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заключил в</w:t>
      </w:r>
      <w:r>
        <w:rPr>
          <w:b/>
          <w:sz w:val="24"/>
          <w:szCs w:val="24"/>
          <w:highlight w:val="white"/>
        </w:rPr>
        <w:t xml:space="preserve"> </w:t>
      </w:r>
      <w:r w:rsidR="005338EA" w:rsidRPr="005338EA">
        <w:rPr>
          <w:b/>
          <w:sz w:val="24"/>
          <w:szCs w:val="24"/>
          <w:highlight w:val="white"/>
        </w:rPr>
        <w:t>{{</w:t>
      </w:r>
      <w:proofErr w:type="spellStart"/>
      <w:r w:rsidR="005338EA">
        <w:rPr>
          <w:rFonts w:ascii="Menlo" w:hAnsi="Menlo" w:cs="Menlo"/>
          <w:color w:val="000000"/>
        </w:rPr>
        <w:t>receiver</w:t>
      </w:r>
      <w:proofErr w:type="spellEnd"/>
      <w:r w:rsidR="005338EA" w:rsidRPr="005338EA">
        <w:rPr>
          <w:b/>
          <w:sz w:val="24"/>
          <w:szCs w:val="24"/>
          <w:highlight w:val="white"/>
        </w:rPr>
        <w:t>}}</w:t>
      </w:r>
      <w:r w:rsidR="002E170F" w:rsidRPr="002E170F">
        <w:rPr>
          <w:b/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>Договор займа</w:t>
      </w:r>
      <w:r>
        <w:rPr>
          <w:b/>
          <w:sz w:val="24"/>
          <w:szCs w:val="24"/>
          <w:highlight w:val="white"/>
        </w:rPr>
        <w:t xml:space="preserve"> </w:t>
      </w:r>
      <w:r w:rsidR="00C419A8" w:rsidRPr="00C419A8">
        <w:rPr>
          <w:b/>
          <w:sz w:val="24"/>
          <w:szCs w:val="24"/>
          <w:highlight w:val="white"/>
        </w:rPr>
        <w:t>№</w:t>
      </w:r>
      <w:r w:rsidR="00E864EB" w:rsidRPr="00E864EB">
        <w:rPr>
          <w:b/>
          <w:sz w:val="24"/>
          <w:szCs w:val="24"/>
          <w:highlight w:val="white"/>
        </w:rPr>
        <w:t>{{</w:t>
      </w:r>
      <w:proofErr w:type="spellStart"/>
      <w:r w:rsidR="00E864EB">
        <w:rPr>
          <w:rFonts w:ascii="Menlo" w:hAnsi="Menlo" w:cs="Menlo"/>
          <w:color w:val="000000"/>
        </w:rPr>
        <w:t>contract_number</w:t>
      </w:r>
      <w:proofErr w:type="spellEnd"/>
      <w:r w:rsidR="00E864EB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E864EB" w:rsidRPr="00E864EB">
        <w:rPr>
          <w:b/>
          <w:sz w:val="24"/>
          <w:szCs w:val="24"/>
          <w:highlight w:val="white"/>
        </w:rPr>
        <w:t>{{</w:t>
      </w:r>
      <w:proofErr w:type="spellStart"/>
      <w:r w:rsidR="00E864EB">
        <w:rPr>
          <w:rFonts w:ascii="Menlo" w:hAnsi="Menlo" w:cs="Menlo"/>
          <w:color w:val="000000"/>
        </w:rPr>
        <w:t>contract_start_date</w:t>
      </w:r>
      <w:proofErr w:type="spellEnd"/>
      <w:r w:rsidR="00E864EB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1434A4" w:rsidRPr="001434A4">
        <w:rPr>
          <w:b/>
          <w:sz w:val="24"/>
          <w:szCs w:val="24"/>
          <w:highlight w:val="white"/>
        </w:rPr>
        <w:t>{{</w:t>
      </w:r>
      <w:proofErr w:type="spellStart"/>
      <w:r w:rsidR="001434A4">
        <w:rPr>
          <w:rFonts w:ascii="Menlo" w:hAnsi="Menlo" w:cs="Menlo"/>
          <w:color w:val="000000"/>
        </w:rPr>
        <w:t>contract_amount</w:t>
      </w:r>
      <w:proofErr w:type="spellEnd"/>
      <w:r w:rsidR="001434A4" w:rsidRPr="001434A4">
        <w:rPr>
          <w:b/>
          <w:sz w:val="24"/>
          <w:szCs w:val="24"/>
          <w:highlight w:val="white"/>
        </w:rPr>
        <w:t xml:space="preserve">}} </w:t>
      </w:r>
      <w:r>
        <w:rPr>
          <w:b/>
          <w:sz w:val="24"/>
          <w:szCs w:val="24"/>
          <w:highlight w:val="white"/>
        </w:rPr>
        <w:t>тенге сроком на</w:t>
      </w:r>
      <w:r w:rsidR="00A70710">
        <w:rPr>
          <w:b/>
          <w:sz w:val="24"/>
          <w:szCs w:val="24"/>
          <w:highlight w:val="white"/>
        </w:rPr>
        <w:t xml:space="preserve"> </w:t>
      </w:r>
      <w:r w:rsidR="00C91AEB" w:rsidRPr="00C91AEB">
        <w:rPr>
          <w:b/>
          <w:sz w:val="24"/>
          <w:szCs w:val="24"/>
          <w:highlight w:val="white"/>
        </w:rPr>
        <w:t>{</w:t>
      </w:r>
      <w:r w:rsidR="004A0911" w:rsidRPr="004A0911">
        <w:rPr>
          <w:b/>
          <w:sz w:val="24"/>
          <w:szCs w:val="24"/>
          <w:highlight w:val="white"/>
        </w:rPr>
        <w:t>{</w:t>
      </w:r>
      <w:r w:rsidR="00C91AEB">
        <w:rPr>
          <w:b/>
          <w:sz w:val="24"/>
          <w:szCs w:val="24"/>
          <w:highlight w:val="white"/>
          <w:lang w:val="en-US"/>
        </w:rPr>
        <w:t>date</w:t>
      </w:r>
      <w:r w:rsidR="00C91AEB" w:rsidRPr="00C91AEB">
        <w:rPr>
          <w:b/>
          <w:sz w:val="24"/>
          <w:szCs w:val="24"/>
          <w:highlight w:val="white"/>
        </w:rPr>
        <w:t>_</w:t>
      </w:r>
      <w:r w:rsidR="00C91AEB">
        <w:rPr>
          <w:b/>
          <w:sz w:val="24"/>
          <w:szCs w:val="24"/>
          <w:highlight w:val="white"/>
          <w:lang w:val="en-US"/>
        </w:rPr>
        <w:t>diff</w:t>
      </w:r>
      <w:r w:rsidR="004A0911" w:rsidRPr="004A0911">
        <w:rPr>
          <w:b/>
          <w:sz w:val="24"/>
          <w:szCs w:val="24"/>
          <w:highlight w:val="white"/>
        </w:rPr>
        <w:t>}</w:t>
      </w:r>
      <w:r w:rsidR="00C91AEB" w:rsidRPr="00C91AEB">
        <w:rPr>
          <w:b/>
          <w:sz w:val="24"/>
          <w:szCs w:val="24"/>
          <w:highlight w:val="white"/>
        </w:rPr>
        <w:t>}</w:t>
      </w:r>
      <w:r>
        <w:rPr>
          <w:b/>
          <w:sz w:val="24"/>
          <w:szCs w:val="24"/>
          <w:highlight w:val="white"/>
        </w:rPr>
        <w:t xml:space="preserve">. </w:t>
      </w:r>
      <w:r>
        <w:rPr>
          <w:sz w:val="24"/>
          <w:szCs w:val="24"/>
        </w:rPr>
        <w:t xml:space="preserve">Договор устанавливает условиях </w:t>
      </w:r>
      <w:r>
        <w:rPr>
          <w:sz w:val="24"/>
          <w:szCs w:val="24"/>
          <w:highlight w:val="white"/>
        </w:rPr>
        <w:t>возвратности, срочности и платности.</w:t>
      </w:r>
      <w:r>
        <w:rPr>
          <w:sz w:val="24"/>
          <w:szCs w:val="24"/>
        </w:rPr>
        <w:t xml:space="preserve"> </w:t>
      </w:r>
    </w:p>
    <w:p w14:paraId="1FF5E1DE" w14:textId="350C1BC1" w:rsidR="004425A0" w:rsidRPr="004425A0" w:rsidRDefault="004425A0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="004A0911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>reason}</w:t>
      </w:r>
      <w:r w:rsidR="004A0911">
        <w:rPr>
          <w:sz w:val="24"/>
          <w:szCs w:val="24"/>
          <w:lang w:val="en-US"/>
        </w:rPr>
        <w:t>}</w:t>
      </w:r>
    </w:p>
    <w:p w14:paraId="00000012" w14:textId="2445AC76" w:rsidR="0034235A" w:rsidRDefault="00B07D5F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осознаю свою ответственность к выполнению своих долговых обязательств, однако в сложившейся ситуации мне крайне необходима поддержка, в лице сотрудничества с Вашей </w:t>
      </w:r>
      <w:proofErr w:type="gramStart"/>
      <w:r>
        <w:rPr>
          <w:sz w:val="24"/>
          <w:szCs w:val="24"/>
        </w:rPr>
        <w:t>стороны  и</w:t>
      </w:r>
      <w:proofErr w:type="gramEnd"/>
      <w:r>
        <w:rPr>
          <w:sz w:val="24"/>
          <w:szCs w:val="24"/>
        </w:rPr>
        <w:t xml:space="preserve"> впоследствии составления графика погашения. </w:t>
      </w:r>
    </w:p>
    <w:p w14:paraId="00000013" w14:textId="77777777" w:rsidR="0034235A" w:rsidRDefault="00B07D5F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4" w14:textId="77777777" w:rsidR="0034235A" w:rsidRDefault="0034235A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5" w14:textId="77777777" w:rsidR="0034235A" w:rsidRDefault="00B07D5F">
      <w:pPr>
        <w:pBdr>
          <w:top w:val="nil"/>
          <w:left w:val="nil"/>
          <w:bottom w:val="nil"/>
          <w:right w:val="nil"/>
          <w:between w:val="nil"/>
        </w:pBdr>
        <w:ind w:right="107" w:firstLine="5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6" w14:textId="77777777" w:rsidR="0034235A" w:rsidRDefault="0034235A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17" w14:textId="77777777" w:rsidR="0034235A" w:rsidRDefault="00B07D5F">
      <w:pPr>
        <w:pBdr>
          <w:top w:val="nil"/>
          <w:left w:val="nil"/>
          <w:bottom w:val="nil"/>
          <w:right w:val="nil"/>
          <w:between w:val="nil"/>
        </w:pBdr>
        <w:ind w:right="104" w:firstLine="56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, заявление, содержащее сведения о причинах возникновения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 xml:space="preserve">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18" w14:textId="77777777" w:rsidR="0034235A" w:rsidRDefault="00B07D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19" w14:textId="77777777" w:rsidR="0034235A" w:rsidRDefault="00B07D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1A" w14:textId="77777777" w:rsidR="0034235A" w:rsidRDefault="00B07D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1B" w14:textId="77777777" w:rsidR="0034235A" w:rsidRDefault="00B07D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1C" w14:textId="77777777" w:rsidR="0034235A" w:rsidRDefault="00B07D5F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t xml:space="preserve">прощением просроченного основного долга и (или) вознаграждения, отменой неустойки (штрафа,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1D" w14:textId="77777777" w:rsidR="0034235A" w:rsidRDefault="00B07D5F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  <w:r>
        <w:rPr>
          <w:color w:val="FFFFFF"/>
          <w:sz w:val="24"/>
          <w:szCs w:val="24"/>
          <w:highlight w:val="white"/>
        </w:rPr>
        <w:t>попа</w:t>
      </w:r>
    </w:p>
    <w:p w14:paraId="0000001E" w14:textId="77777777" w:rsidR="0034235A" w:rsidRDefault="00B07D5F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имущества;</w:t>
      </w:r>
    </w:p>
    <w:p w14:paraId="0000001F" w14:textId="77777777" w:rsidR="0034235A" w:rsidRDefault="00B07D5F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 xml:space="preserve">реализацией недвижимого имущества, являющегося предметом ипотеки, с </w:t>
      </w:r>
      <w:r>
        <w:rPr>
          <w:sz w:val="24"/>
          <w:szCs w:val="24"/>
        </w:rPr>
        <w:lastRenderedPageBreak/>
        <w:t xml:space="preserve">передачей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0" w14:textId="77777777" w:rsidR="0034235A" w:rsidRDefault="0034235A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1" w14:textId="77777777" w:rsidR="0034235A" w:rsidRDefault="00B07D5F">
      <w:pPr>
        <w:tabs>
          <w:tab w:val="left" w:pos="916"/>
        </w:tabs>
        <w:ind w:right="102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дня получения заявления заемщика - физического лица рассматривает предложенные изменения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сообщает заемщику - физическому лицу об одном из следующих решений:</w:t>
      </w:r>
    </w:p>
    <w:p w14:paraId="00000022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3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о встречном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4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об отказе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5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В период рассмотрения заявления заемщика - физического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26" w14:textId="77777777" w:rsidR="0034235A" w:rsidRDefault="003423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7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 xml:space="preserve">, заемщик - физическое лицо в течение пятнадцати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28" w14:textId="77777777" w:rsidR="0034235A" w:rsidRDefault="003423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9" w14:textId="77777777" w:rsidR="0034235A" w:rsidRDefault="00B07D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2A" w14:textId="77777777" w:rsidR="0034235A" w:rsidRDefault="0034235A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B" w14:textId="1BB7ED15" w:rsidR="0034235A" w:rsidRDefault="00B07D5F">
      <w:pPr>
        <w:ind w:right="107" w:firstLine="70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основании изложенного, прошу рассмотреть возможность провести реструктуризацию моего Займа под номером </w:t>
      </w:r>
      <w:r w:rsidR="00C419A8">
        <w:rPr>
          <w:b/>
          <w:sz w:val="24"/>
          <w:szCs w:val="24"/>
        </w:rPr>
        <w:t>№</w:t>
      </w:r>
      <w:r w:rsidR="003D66D4" w:rsidRPr="003D66D4">
        <w:rPr>
          <w:b/>
          <w:sz w:val="24"/>
          <w:szCs w:val="24"/>
          <w:highlight w:val="white"/>
        </w:rPr>
        <w:t>{{</w:t>
      </w:r>
      <w:proofErr w:type="spellStart"/>
      <w:r w:rsidR="003D66D4">
        <w:rPr>
          <w:rFonts w:ascii="Menlo" w:hAnsi="Menlo" w:cs="Menlo"/>
          <w:color w:val="000000"/>
        </w:rPr>
        <w:t>contract_number</w:t>
      </w:r>
      <w:proofErr w:type="spellEnd"/>
      <w:r w:rsidR="003D66D4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D14CDB" w:rsidRPr="00D14CDB">
        <w:rPr>
          <w:b/>
          <w:sz w:val="24"/>
          <w:szCs w:val="24"/>
          <w:highlight w:val="white"/>
        </w:rPr>
        <w:t>{{</w:t>
      </w:r>
      <w:proofErr w:type="spellStart"/>
      <w:r w:rsidR="00D14CDB">
        <w:rPr>
          <w:rFonts w:ascii="Menlo" w:hAnsi="Menlo" w:cs="Menlo"/>
          <w:color w:val="000000"/>
        </w:rPr>
        <w:t>contract_start_date</w:t>
      </w:r>
      <w:proofErr w:type="spellEnd"/>
      <w:r w:rsidR="00D14CDB" w:rsidRPr="00D14CDB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 xml:space="preserve">ода. Также прошу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AD2448" w:rsidRPr="00AD2448">
        <w:rPr>
          <w:b/>
          <w:sz w:val="24"/>
          <w:szCs w:val="24"/>
          <w:highlight w:val="white"/>
        </w:rPr>
        <w:t>{{</w:t>
      </w:r>
      <w:proofErr w:type="spellStart"/>
      <w:r w:rsidR="00AD2448">
        <w:rPr>
          <w:rFonts w:ascii="Menlo" w:hAnsi="Menlo" w:cs="Menlo"/>
          <w:color w:val="000000"/>
        </w:rPr>
        <w:t>outstanding_amount</w:t>
      </w:r>
      <w:proofErr w:type="spellEnd"/>
      <w:r w:rsidR="00AD2448" w:rsidRPr="00AD2448">
        <w:rPr>
          <w:b/>
          <w:sz w:val="24"/>
          <w:szCs w:val="24"/>
          <w:highlight w:val="white"/>
        </w:rPr>
        <w:t>}}</w:t>
      </w:r>
      <w:r w:rsidR="006B72C0" w:rsidRPr="006B72C0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>и составить график погашения на протяжении</w:t>
      </w:r>
      <w:r w:rsidR="00A4071D" w:rsidRPr="00A4071D">
        <w:rPr>
          <w:b/>
          <w:sz w:val="24"/>
          <w:szCs w:val="24"/>
        </w:rPr>
        <w:t xml:space="preserve"> {{</w:t>
      </w:r>
      <w:r w:rsidR="00A4071D">
        <w:rPr>
          <w:b/>
          <w:sz w:val="24"/>
          <w:szCs w:val="24"/>
          <w:lang w:val="en-US"/>
        </w:rPr>
        <w:t>term</w:t>
      </w:r>
      <w:r w:rsidR="00A4071D" w:rsidRPr="00A4071D">
        <w:rPr>
          <w:b/>
          <w:sz w:val="24"/>
          <w:szCs w:val="24"/>
        </w:rPr>
        <w:t>}}</w:t>
      </w:r>
      <w:r>
        <w:rPr>
          <w:sz w:val="24"/>
          <w:szCs w:val="24"/>
        </w:rPr>
        <w:t>.</w:t>
      </w:r>
    </w:p>
    <w:p w14:paraId="0000002C" w14:textId="77777777" w:rsidR="0034235A" w:rsidRDefault="0034235A">
      <w:pPr>
        <w:ind w:left="101" w:right="107" w:firstLine="705"/>
        <w:jc w:val="both"/>
        <w:rPr>
          <w:b/>
          <w:sz w:val="24"/>
          <w:szCs w:val="24"/>
        </w:rPr>
      </w:pPr>
    </w:p>
    <w:p w14:paraId="0000002D" w14:textId="77777777" w:rsidR="0034235A" w:rsidRDefault="00B07D5F">
      <w:pPr>
        <w:ind w:right="107" w:firstLine="8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 </w:t>
      </w:r>
    </w:p>
    <w:bookmarkStart w:id="0" w:name="_heading=h.xjifg239celm" w:colFirst="0" w:colLast="0" w:displacedByCustomXml="next"/>
    <w:bookmarkEnd w:id="0" w:displacedByCustomXml="next"/>
    <w:sdt>
      <w:sdtPr>
        <w:tag w:val="goog_rdk_1"/>
        <w:id w:val="496776155"/>
      </w:sdtPr>
      <w:sdtEndPr/>
      <w:sdtContent>
        <w:p w14:paraId="273E130F" w14:textId="09255BB2" w:rsidR="007C0ADE" w:rsidRDefault="00B07D5F" w:rsidP="007C0ADE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3A2CC43E" w14:textId="77777777" w:rsidR="007B3DBD" w:rsidRDefault="007B3DBD" w:rsidP="007B3DBD">
      <w:pPr>
        <w:ind w:left="1080"/>
        <w:rPr>
          <w:sz w:val="24"/>
          <w:szCs w:val="24"/>
        </w:rPr>
      </w:pPr>
    </w:p>
    <w:p w14:paraId="51AEE94F" w14:textId="63C5E69B" w:rsidR="007C0ADE" w:rsidRPr="007C0ADE" w:rsidRDefault="007C0ADE" w:rsidP="007B3DBD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="004A0911"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="004A0911"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36" w14:textId="77777777" w:rsidR="0034235A" w:rsidRPr="007C0ADE" w:rsidRDefault="0034235A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highlight w:val="white"/>
        </w:rPr>
      </w:pPr>
    </w:p>
    <w:p w14:paraId="00000037" w14:textId="77777777" w:rsidR="0034235A" w:rsidRDefault="0034235A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highlight w:val="white"/>
        </w:rPr>
      </w:pPr>
      <w:bookmarkStart w:id="1" w:name="_heading=h.iv5pj8scw3o2" w:colFirst="0" w:colLast="0"/>
      <w:bookmarkEnd w:id="1"/>
    </w:p>
    <w:p w14:paraId="00000038" w14:textId="77777777" w:rsidR="0034235A" w:rsidRDefault="0034235A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highlight w:val="white"/>
        </w:rPr>
      </w:pPr>
      <w:bookmarkStart w:id="2" w:name="_heading=h.5tws26s00joc" w:colFirst="0" w:colLast="0"/>
      <w:bookmarkEnd w:id="2"/>
    </w:p>
    <w:p w14:paraId="00000039" w14:textId="77777777" w:rsidR="0034235A" w:rsidRDefault="0034235A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highlight w:val="white"/>
        </w:rPr>
      </w:pPr>
      <w:bookmarkStart w:id="3" w:name="_heading=h.a3byuhox75o" w:colFirst="0" w:colLast="0"/>
      <w:bookmarkEnd w:id="3"/>
    </w:p>
    <w:p w14:paraId="0000003A" w14:textId="77777777" w:rsidR="0034235A" w:rsidRDefault="0034235A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highlight w:val="white"/>
        </w:rPr>
      </w:pPr>
      <w:bookmarkStart w:id="4" w:name="_heading=h.2ju5up0sem" w:colFirst="0" w:colLast="0"/>
      <w:bookmarkEnd w:id="4"/>
    </w:p>
    <w:p w14:paraId="0000003B" w14:textId="3AE30339" w:rsidR="0034235A" w:rsidRDefault="00B07D5F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5" w:name="_heading=h.py7kz7lhftyf" w:colFirst="0" w:colLast="0"/>
      <w:bookmarkEnd w:id="5"/>
      <w:r>
        <w:rPr>
          <w:highlight w:val="white"/>
        </w:rPr>
        <w:t xml:space="preserve">С уважением, </w:t>
      </w:r>
      <w:r w:rsidR="00E20321" w:rsidRPr="007C0ADE">
        <w:rPr>
          <w:highlight w:val="white"/>
        </w:rPr>
        <w:t>{{</w:t>
      </w:r>
      <w:proofErr w:type="spellStart"/>
      <w:r w:rsidR="00E20321">
        <w:rPr>
          <w:rFonts w:ascii="Menlo" w:hAnsi="Menlo" w:cs="Menlo"/>
          <w:color w:val="000000"/>
        </w:rPr>
        <w:t>shortName</w:t>
      </w:r>
      <w:proofErr w:type="spellEnd"/>
      <w:proofErr w:type="gramStart"/>
      <w:r w:rsidR="00E20321" w:rsidRPr="007C0ADE">
        <w:rPr>
          <w:highlight w:val="white"/>
        </w:rPr>
        <w:t>}}</w:t>
      </w:r>
      <w:r>
        <w:rPr>
          <w:highlight w:val="white"/>
        </w:rPr>
        <w:t xml:space="preserve">   </w:t>
      </w:r>
      <w:proofErr w:type="gramEnd"/>
      <w:r>
        <w:rPr>
          <w:highlight w:val="white"/>
        </w:rPr>
        <w:t xml:space="preserve">       </w:t>
      </w:r>
      <w:r>
        <w:rPr>
          <w:highlight w:val="white"/>
          <w:u w:val="single"/>
        </w:rPr>
        <w:t xml:space="preserve">                    </w:t>
      </w:r>
      <w:r>
        <w:rPr>
          <w:highlight w:val="white"/>
        </w:rPr>
        <w:t xml:space="preserve">                                    </w:t>
      </w:r>
      <w:r w:rsidR="007B6BD4" w:rsidRPr="00A4071D">
        <w:t>{{</w:t>
      </w:r>
      <w:r w:rsidR="007B6BD4">
        <w:rPr>
          <w:lang w:val="en-US"/>
        </w:rPr>
        <w:t>date</w:t>
      </w:r>
      <w:r w:rsidR="007B6BD4" w:rsidRPr="00A4071D">
        <w:t>_</w:t>
      </w:r>
      <w:r w:rsidR="007B6BD4">
        <w:rPr>
          <w:lang w:val="en-US"/>
        </w:rPr>
        <w:t>now</w:t>
      </w:r>
      <w:r w:rsidR="007B6BD4" w:rsidRPr="00A4071D">
        <w:t>}}</w:t>
      </w:r>
      <w:r>
        <w:t xml:space="preserve"> года</w:t>
      </w:r>
    </w:p>
    <w:sectPr w:rsidR="0034235A">
      <w:pgSz w:w="11920" w:h="16840"/>
      <w:pgMar w:top="1060" w:right="759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57F5"/>
    <w:multiLevelType w:val="multilevel"/>
    <w:tmpl w:val="5AA868B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E9463DB"/>
    <w:multiLevelType w:val="multilevel"/>
    <w:tmpl w:val="2CAE674E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5A"/>
    <w:rsid w:val="00034C5B"/>
    <w:rsid w:val="00042F9A"/>
    <w:rsid w:val="00070F81"/>
    <w:rsid w:val="0011536F"/>
    <w:rsid w:val="001434A4"/>
    <w:rsid w:val="002935E1"/>
    <w:rsid w:val="002E170F"/>
    <w:rsid w:val="0034235A"/>
    <w:rsid w:val="00352C4D"/>
    <w:rsid w:val="003D66D4"/>
    <w:rsid w:val="003F1BB1"/>
    <w:rsid w:val="00421C02"/>
    <w:rsid w:val="004425A0"/>
    <w:rsid w:val="004A0911"/>
    <w:rsid w:val="005338EA"/>
    <w:rsid w:val="0056658C"/>
    <w:rsid w:val="006A51F8"/>
    <w:rsid w:val="006B6867"/>
    <w:rsid w:val="006B72C0"/>
    <w:rsid w:val="007B3DBD"/>
    <w:rsid w:val="007B6BD4"/>
    <w:rsid w:val="007C0ADE"/>
    <w:rsid w:val="00904CAF"/>
    <w:rsid w:val="00927A39"/>
    <w:rsid w:val="009E3F04"/>
    <w:rsid w:val="00A4071D"/>
    <w:rsid w:val="00A70710"/>
    <w:rsid w:val="00A81F5C"/>
    <w:rsid w:val="00AD2448"/>
    <w:rsid w:val="00AE43A0"/>
    <w:rsid w:val="00AF2063"/>
    <w:rsid w:val="00B057C5"/>
    <w:rsid w:val="00B07D5F"/>
    <w:rsid w:val="00BD01B0"/>
    <w:rsid w:val="00C419A8"/>
    <w:rsid w:val="00C91AEB"/>
    <w:rsid w:val="00D011D6"/>
    <w:rsid w:val="00D14CDB"/>
    <w:rsid w:val="00D45B1F"/>
    <w:rsid w:val="00E20321"/>
    <w:rsid w:val="00E864EB"/>
    <w:rsid w:val="00FC789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05D4D"/>
  <w15:docId w15:val="{9053D071-229B-0B4F-A93A-18C5C164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upagb7pAbg/Gkohgl8v8+RhBg==">CgMxLjAaDQoBMBIICgYIBTICCAEaDQoBMRIICgYIBTICCAEyDmgueGppZmcyMzljZWxtMg5oLngxeTBvcmF0ajk1ZjIOaC5pdjVwajhzY3czbzIyDmguNXR3czI2czAwam9jMg1oLmEzYnl1aG94NzVvMgxoLjJqdTV1cDBzZW0yDmgucHk3a3o3bGhmdHlmOAByITEwRWlfMXcwSzNSS2s4V0NTZmhnSnVncl9scGVwWjF1Yw==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183</cp:revision>
  <dcterms:created xsi:type="dcterms:W3CDTF">2025-04-06T12:00:00Z</dcterms:created>
  <dcterms:modified xsi:type="dcterms:W3CDTF">2025-04-09T20:41:00Z</dcterms:modified>
</cp:coreProperties>
</file>