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219" w:rsidRDefault="00DB3219">
      <w:r>
        <w:t xml:space="preserve">      </w:t>
      </w:r>
      <w:r w:rsidR="00CD424A">
        <w:t xml:space="preserve"> </w:t>
      </w:r>
      <w:r>
        <w:t xml:space="preserve">                                  IZMIR INSTITUTE  OF TECHNOLOGY </w:t>
      </w:r>
    </w:p>
    <w:p w:rsidR="00DB3219" w:rsidRDefault="00DB3219">
      <w:r>
        <w:t xml:space="preserve">                  DEPARTMENT  OF  ELECTRICAL AND  ELECTRONICS  ENGINEERING</w:t>
      </w:r>
    </w:p>
    <w:p w:rsidR="00D75C09" w:rsidRDefault="00DB3219">
      <w:r>
        <w:t xml:space="preserve">                      </w:t>
      </w:r>
      <w:r w:rsidR="00F90124">
        <w:t xml:space="preserve">               </w:t>
      </w:r>
      <w:r w:rsidR="00CD424A">
        <w:t xml:space="preserve"> </w:t>
      </w:r>
      <w:r w:rsidR="00F90124">
        <w:t xml:space="preserve">   </w:t>
      </w:r>
      <w:r w:rsidR="00CD424A">
        <w:t xml:space="preserve">EE 210 MIDTERM </w:t>
      </w:r>
      <w:r>
        <w:t xml:space="preserve">   </w:t>
      </w:r>
      <w:r w:rsidR="00CD424A">
        <w:t xml:space="preserve">– </w:t>
      </w:r>
      <w:r>
        <w:t xml:space="preserve"> </w:t>
      </w:r>
      <w:r w:rsidR="00CD424A">
        <w:t xml:space="preserve">SPRING 2015                           </w:t>
      </w:r>
      <w:r w:rsidR="00F90124">
        <w:t xml:space="preserve">                </w:t>
      </w:r>
      <w:bookmarkStart w:id="0" w:name="_GoBack"/>
      <w:bookmarkEnd w:id="0"/>
      <w:r>
        <w:t xml:space="preserve"> </w:t>
      </w:r>
      <w:r w:rsidR="00CD424A">
        <w:t>APRIL  1st  2015</w:t>
      </w:r>
    </w:p>
    <w:p w:rsidR="003F5BB1" w:rsidRDefault="00CD424A">
      <w:r>
        <w:t xml:space="preserve">                                              </w:t>
      </w:r>
      <w:r w:rsidR="00F90124">
        <w:t xml:space="preserve">    </w:t>
      </w:r>
      <w:r>
        <w:t xml:space="preserve"> Instructor: Cenk Efeler</w:t>
      </w:r>
    </w:p>
    <w:p w:rsidR="00CD424A" w:rsidRDefault="00CD424A" w:rsidP="003F5BB1">
      <w:pPr>
        <w:pStyle w:val="ListParagraph"/>
        <w:numPr>
          <w:ilvl w:val="0"/>
          <w:numId w:val="5"/>
        </w:numPr>
      </w:pPr>
      <w:r>
        <w:t xml:space="preserve">The voltage and current across a circuit element vary according to the relationships given </w:t>
      </w:r>
      <w:r w:rsidR="008A2700">
        <w:t xml:space="preserve"> </w:t>
      </w:r>
      <w:r>
        <w:t>below:</w:t>
      </w:r>
    </w:p>
    <w:p w:rsidR="00C63B51" w:rsidRDefault="00C63B51">
      <w:r>
        <w:t xml:space="preserve">                         </w:t>
      </w:r>
      <w:r w:rsidRPr="00C63B51">
        <w:rPr>
          <w:position w:val="-6"/>
        </w:rPr>
        <w:object w:dxaOrig="104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12pt" o:ole="">
            <v:imagedata r:id="rId6" o:title=""/>
          </v:shape>
          <o:OLEObject Type="Embed" ProgID="Equation.3" ShapeID="_x0000_i1025" DrawAspect="Content" ObjectID="_1489326036" r:id="rId7"/>
        </w:object>
      </w:r>
      <w:r>
        <w:t xml:space="preserve">     V         </w:t>
      </w:r>
      <w:r w:rsidRPr="00C63B51">
        <w:rPr>
          <w:position w:val="-6"/>
        </w:rPr>
        <w:object w:dxaOrig="520" w:dyaOrig="279">
          <v:shape id="_x0000_i1026" type="#_x0000_t75" style="width:26.25pt;height:14.25pt" o:ole="">
            <v:imagedata r:id="rId8" o:title=""/>
          </v:shape>
          <o:OLEObject Type="Embed" ProgID="Equation.3" ShapeID="_x0000_i1026" DrawAspect="Content" ObjectID="_1489326037" r:id="rId9"/>
        </w:object>
      </w:r>
      <w:r>
        <w:t xml:space="preserve">     </w:t>
      </w:r>
      <w:r w:rsidRPr="00C63B51">
        <w:rPr>
          <w:position w:val="-10"/>
        </w:rPr>
        <w:object w:dxaOrig="180" w:dyaOrig="340">
          <v:shape id="_x0000_i1028" type="#_x0000_t75" style="width:9pt;height:17.25pt" o:ole="">
            <v:imagedata r:id="rId10" o:title=""/>
          </v:shape>
          <o:OLEObject Type="Embed" ProgID="Equation.3" ShapeID="_x0000_i1028" DrawAspect="Content" ObjectID="_1489326038" r:id="rId11"/>
        </w:object>
      </w:r>
      <w:r w:rsidRPr="00C63B51">
        <w:rPr>
          <w:position w:val="-6"/>
        </w:rPr>
        <w:object w:dxaOrig="560" w:dyaOrig="279">
          <v:shape id="_x0000_i1027" type="#_x0000_t75" style="width:27.75pt;height:14.25pt" o:ole="">
            <v:imagedata r:id="rId12" o:title=""/>
          </v:shape>
          <o:OLEObject Type="Embed" ProgID="Equation.3" ShapeID="_x0000_i1027" DrawAspect="Content" ObjectID="_1489326039" r:id="rId13"/>
        </w:object>
      </w:r>
      <w:r>
        <w:t xml:space="preserve">    </w:t>
      </w:r>
      <w:r w:rsidR="00674AC8" w:rsidRPr="00C63B51">
        <w:rPr>
          <w:position w:val="-6"/>
        </w:rPr>
        <w:object w:dxaOrig="139" w:dyaOrig="240">
          <v:shape id="_x0000_i1033" type="#_x0000_t75" style="width:6.75pt;height:12pt" o:ole="">
            <v:imagedata r:id="rId14" o:title=""/>
          </v:shape>
          <o:OLEObject Type="Embed" ProgID="Equation.3" ShapeID="_x0000_i1033" DrawAspect="Content" ObjectID="_1489326040" r:id="rId15"/>
        </w:object>
      </w:r>
      <w:r w:rsidR="008A2700">
        <w:t>&lt;0</w:t>
      </w:r>
    </w:p>
    <w:p w:rsidR="00C63B51" w:rsidRDefault="00C63B51">
      <w:r>
        <w:t xml:space="preserve">                         </w:t>
      </w:r>
      <w:r w:rsidR="00651AAF" w:rsidRPr="00C63B51">
        <w:rPr>
          <w:position w:val="-6"/>
        </w:rPr>
        <w:object w:dxaOrig="960" w:dyaOrig="279">
          <v:shape id="_x0000_i1030" type="#_x0000_t75" style="width:48pt;height:14.25pt" o:ole="">
            <v:imagedata r:id="rId16" o:title=""/>
          </v:shape>
          <o:OLEObject Type="Embed" ProgID="Equation.3" ShapeID="_x0000_i1030" DrawAspect="Content" ObjectID="_1489326041" r:id="rId17"/>
        </w:object>
      </w:r>
      <w:r>
        <w:t xml:space="preserve">       A        </w:t>
      </w:r>
      <w:r w:rsidRPr="00C63B51">
        <w:rPr>
          <w:position w:val="-6"/>
        </w:rPr>
        <w:object w:dxaOrig="520" w:dyaOrig="279">
          <v:shape id="_x0000_i1029" type="#_x0000_t75" style="width:26.25pt;height:14.25pt" o:ole="">
            <v:imagedata r:id="rId8" o:title=""/>
          </v:shape>
          <o:OLEObject Type="Embed" ProgID="Equation.3" ShapeID="_x0000_i1029" DrawAspect="Content" ObjectID="_1489326042" r:id="rId18"/>
        </w:object>
      </w:r>
      <w:r>
        <w:t xml:space="preserve">          </w:t>
      </w:r>
      <w:r w:rsidR="00651AAF" w:rsidRPr="00C63B51">
        <w:rPr>
          <w:position w:val="-6"/>
        </w:rPr>
        <w:object w:dxaOrig="520" w:dyaOrig="279">
          <v:shape id="_x0000_i1031" type="#_x0000_t75" style="width:26.25pt;height:14.25pt" o:ole="">
            <v:imagedata r:id="rId19" o:title=""/>
          </v:shape>
          <o:OLEObject Type="Embed" ProgID="Equation.3" ShapeID="_x0000_i1031" DrawAspect="Content" ObjectID="_1489326043" r:id="rId20"/>
        </w:object>
      </w:r>
      <w:r>
        <w:t xml:space="preserve">    </w:t>
      </w:r>
      <w:r w:rsidR="008A2700" w:rsidRPr="00C63B51">
        <w:rPr>
          <w:position w:val="-6"/>
        </w:rPr>
        <w:object w:dxaOrig="139" w:dyaOrig="240">
          <v:shape id="_x0000_i1032" type="#_x0000_t75" style="width:6.75pt;height:12pt" o:ole="">
            <v:imagedata r:id="rId21" o:title=""/>
          </v:shape>
          <o:OLEObject Type="Embed" ProgID="Equation.3" ShapeID="_x0000_i1032" DrawAspect="Content" ObjectID="_1489326044" r:id="rId22"/>
        </w:object>
      </w:r>
      <w:r w:rsidR="008A2700">
        <w:t>&lt;0</w:t>
      </w:r>
    </w:p>
    <w:p w:rsidR="003F5BB1" w:rsidRDefault="003F5BB1"/>
    <w:p w:rsidR="00C63B51" w:rsidRDefault="00C63B51" w:rsidP="00C63B51">
      <w:pPr>
        <w:pStyle w:val="ListParagraph"/>
        <w:numPr>
          <w:ilvl w:val="0"/>
          <w:numId w:val="1"/>
        </w:numPr>
      </w:pPr>
      <w:r>
        <w:t xml:space="preserve">Find the instantaneous power </w:t>
      </w:r>
      <w:r w:rsidR="00CE004B">
        <w:t xml:space="preserve"> </w:t>
      </w:r>
      <w:r w:rsidR="00144EE9">
        <w:t>function and sketch it for two periods.</w:t>
      </w:r>
      <w:r w:rsidR="00B262C3">
        <w:t xml:space="preserve"> (10 Points)</w:t>
      </w:r>
    </w:p>
    <w:p w:rsidR="00C63B51" w:rsidRDefault="00B262C3" w:rsidP="00C63B51">
      <w:pPr>
        <w:pStyle w:val="ListParagraph"/>
        <w:numPr>
          <w:ilvl w:val="0"/>
          <w:numId w:val="1"/>
        </w:numPr>
      </w:pPr>
      <w:r>
        <w:t xml:space="preserve">Using the sketch, state </w:t>
      </w:r>
      <w:r w:rsidR="00C63B51">
        <w:t xml:space="preserve"> the times at which the power </w:t>
      </w:r>
      <w:r w:rsidR="00674AC8">
        <w:t xml:space="preserve"> is maximum  and </w:t>
      </w:r>
      <w:r w:rsidR="007723B0">
        <w:t xml:space="preserve">the times at which it is </w:t>
      </w:r>
      <w:r w:rsidR="00674AC8">
        <w:t xml:space="preserve">minimum   and </w:t>
      </w:r>
      <w:r w:rsidR="00C63B51">
        <w:t xml:space="preserve">determine the maximum </w:t>
      </w:r>
      <w:r w:rsidR="007723B0">
        <w:t>and minimum values of the power within two periods.</w:t>
      </w:r>
      <w:r>
        <w:t xml:space="preserve"> (5 Points)</w:t>
      </w:r>
    </w:p>
    <w:p w:rsidR="00C63B51" w:rsidRDefault="00651AAF" w:rsidP="00C63B51">
      <w:pPr>
        <w:pStyle w:val="ListParagraph"/>
        <w:numPr>
          <w:ilvl w:val="0"/>
          <w:numId w:val="1"/>
        </w:numPr>
      </w:pPr>
      <w:r>
        <w:t xml:space="preserve">Calculate the  </w:t>
      </w:r>
      <w:r w:rsidR="00C63B51">
        <w:t xml:space="preserve">average power </w:t>
      </w:r>
      <w:r>
        <w:t xml:space="preserve"> </w:t>
      </w:r>
      <w:r w:rsidR="00C63B51">
        <w:t xml:space="preserve">for </w:t>
      </w:r>
      <w:r>
        <w:t xml:space="preserve"> </w:t>
      </w:r>
      <w:r w:rsidR="00674AC8" w:rsidRPr="00651AAF">
        <w:rPr>
          <w:position w:val="-24"/>
        </w:rPr>
        <w:object w:dxaOrig="1100" w:dyaOrig="620">
          <v:shape id="_x0000_i1034" type="#_x0000_t75" style="width:54.75pt;height:30.75pt" o:ole="">
            <v:imagedata r:id="rId23" o:title=""/>
          </v:shape>
          <o:OLEObject Type="Embed" ProgID="Equation.3" ShapeID="_x0000_i1034" DrawAspect="Content" ObjectID="_1489326045" r:id="rId24"/>
        </w:object>
      </w:r>
      <w:r w:rsidR="00B262C3">
        <w:t xml:space="preserve">   (10 Points)</w:t>
      </w:r>
    </w:p>
    <w:p w:rsidR="00C63B51" w:rsidRDefault="00C63B51" w:rsidP="00C63B51">
      <w:r>
        <w:t>2-</w:t>
      </w:r>
      <w:r w:rsidR="00674AC8">
        <w:t xml:space="preserve">  For the circuit shown</w:t>
      </w:r>
    </w:p>
    <w:p w:rsidR="00674AC8" w:rsidRDefault="00674AC8" w:rsidP="00674AC8">
      <w:pPr>
        <w:pStyle w:val="ListParagraph"/>
        <w:numPr>
          <w:ilvl w:val="0"/>
          <w:numId w:val="3"/>
        </w:numPr>
      </w:pPr>
      <w:r>
        <w:t xml:space="preserve">Compute the total power delivered  to </w:t>
      </w:r>
      <w:r w:rsidR="00DA6F92">
        <w:t xml:space="preserve"> </w:t>
      </w:r>
      <w:r>
        <w:t>the circuit.</w:t>
      </w:r>
      <w:r w:rsidR="00B262C3">
        <w:t xml:space="preserve"> (15 Points)</w:t>
      </w:r>
    </w:p>
    <w:p w:rsidR="00674AC8" w:rsidRDefault="00674AC8" w:rsidP="00674AC8">
      <w:pPr>
        <w:pStyle w:val="ListParagraph"/>
        <w:numPr>
          <w:ilvl w:val="0"/>
          <w:numId w:val="3"/>
        </w:numPr>
      </w:pPr>
      <w:r>
        <w:t>Com</w:t>
      </w:r>
      <w:r w:rsidR="00DA6F92">
        <w:t xml:space="preserve">pute the total power absorbed  by </w:t>
      </w:r>
      <w:r>
        <w:t xml:space="preserve"> the circuit.</w:t>
      </w:r>
      <w:r w:rsidR="00B262C3">
        <w:t xml:space="preserve"> (10 Points)</w:t>
      </w:r>
    </w:p>
    <w:p w:rsidR="00DA6F92" w:rsidRDefault="00DA6F92" w:rsidP="00DA6F92">
      <w:pPr>
        <w:pStyle w:val="ListParagraph"/>
        <w:ind w:left="615"/>
      </w:pPr>
    </w:p>
    <w:p w:rsidR="00DA6F92" w:rsidRDefault="00DA6F92" w:rsidP="00DA6F92">
      <w:pPr>
        <w:pStyle w:val="ListParagraph"/>
        <w:ind w:left="615"/>
      </w:pPr>
    </w:p>
    <w:p w:rsidR="00CD424A" w:rsidRDefault="001E4D7F">
      <w:r>
        <w:rPr>
          <w:noProof/>
          <w:lang w:eastAsia="tr-TR"/>
        </w:rPr>
        <w:drawing>
          <wp:inline distT="0" distB="0" distL="0" distR="0" wp14:anchorId="24D5999B">
            <wp:extent cx="5924550" cy="186393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41" cy="1865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A5F19" w:rsidRDefault="00BA5F19"/>
    <w:p w:rsidR="00BA5F19" w:rsidRDefault="00BA5F19"/>
    <w:p w:rsidR="00BA5F19" w:rsidRDefault="00BA5F19"/>
    <w:p w:rsidR="00BA5F19" w:rsidRDefault="00BA5F19"/>
    <w:p w:rsidR="00BA5F19" w:rsidRDefault="00BA5F19"/>
    <w:p w:rsidR="00BA5F19" w:rsidRDefault="00BA5F19"/>
    <w:p w:rsidR="00BA5F19" w:rsidRDefault="00A1631A">
      <w:r>
        <w:t xml:space="preserve">3- </w:t>
      </w:r>
    </w:p>
    <w:p w:rsidR="00A2373A" w:rsidRDefault="00BA5F19">
      <w:r>
        <w:rPr>
          <w:noProof/>
          <w:lang w:eastAsia="tr-TR"/>
        </w:rPr>
        <w:drawing>
          <wp:inline distT="0" distB="0" distL="0" distR="0" wp14:anchorId="1D2FDF4D">
            <wp:extent cx="370078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8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373A" w:rsidRDefault="00A2373A"/>
    <w:p w:rsidR="00A2373A" w:rsidRDefault="00A2373A">
      <w:r>
        <w:t xml:space="preserve">      a)   What is the percentage error in the ampermeter reading ?</w:t>
      </w:r>
      <w:r w:rsidR="00B262C3">
        <w:t xml:space="preserve">  (5 Points)</w:t>
      </w:r>
    </w:p>
    <w:p w:rsidR="00A2373A" w:rsidRDefault="00A2373A">
      <w:r>
        <w:t xml:space="preserve">     b )  Find the value of the internal resistance of the ampermeter.</w:t>
      </w:r>
      <w:r w:rsidR="00B262C3">
        <w:t xml:space="preserve"> (5 Points)</w:t>
      </w:r>
    </w:p>
    <w:p w:rsidR="00A2373A" w:rsidRDefault="00A2373A" w:rsidP="00A2373A">
      <w:pPr>
        <w:pStyle w:val="ListParagraph"/>
        <w:numPr>
          <w:ilvl w:val="0"/>
          <w:numId w:val="3"/>
        </w:numPr>
      </w:pPr>
      <w:r>
        <w:t xml:space="preserve">Find the value  of the internal resistance of a second ampermeter that needs to be connected to the circuit in order to reduce the  measurement  error of the first ampermeter to </w:t>
      </w:r>
      <w:r w:rsidR="00A1631A">
        <w:t xml:space="preserve"> </w:t>
      </w:r>
      <w:r>
        <w:t>1</w:t>
      </w:r>
      <w:r w:rsidR="00A1631A">
        <w:t xml:space="preserve"> </w:t>
      </w:r>
      <w:r>
        <w:t>%.</w:t>
      </w:r>
      <w:r w:rsidR="00B262C3">
        <w:t xml:space="preserve"> (15 Points)</w:t>
      </w:r>
    </w:p>
    <w:p w:rsidR="009F61DD" w:rsidRDefault="009F61DD" w:rsidP="009F61DD">
      <w:r>
        <w:t xml:space="preserve">4- </w:t>
      </w:r>
    </w:p>
    <w:p w:rsidR="00A2373A" w:rsidRDefault="002D39F4" w:rsidP="00A2373A">
      <w:r>
        <w:rPr>
          <w:noProof/>
          <w:lang w:eastAsia="tr-TR"/>
        </w:rPr>
        <w:drawing>
          <wp:inline distT="0" distB="0" distL="0" distR="0" wp14:anchorId="0C874D51">
            <wp:extent cx="3688715" cy="1268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715" cy="126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1DBE" w:rsidRDefault="00D01DBE" w:rsidP="00A2373A"/>
    <w:p w:rsidR="00D01DBE" w:rsidRDefault="00D01DBE" w:rsidP="00D01DBE">
      <w:pPr>
        <w:pStyle w:val="ListParagraph"/>
        <w:numPr>
          <w:ilvl w:val="0"/>
          <w:numId w:val="4"/>
        </w:numPr>
      </w:pPr>
      <w:r>
        <w:t>Using Kirchoff’s laws,</w:t>
      </w:r>
      <w:r w:rsidR="002D39F4">
        <w:t xml:space="preserve"> </w:t>
      </w:r>
      <w:r>
        <w:t>find the value  of</w:t>
      </w:r>
      <w:r w:rsidR="002D39F4">
        <w:t xml:space="preserve"> resistance  </w:t>
      </w:r>
      <w:r>
        <w:t xml:space="preserve"> Rx of the </w:t>
      </w:r>
      <w:r w:rsidR="00A1631A">
        <w:t xml:space="preserve"> </w:t>
      </w:r>
      <w:r>
        <w:t>balanced wheatstone bridge shown</w:t>
      </w:r>
      <w:r w:rsidR="002D39F4">
        <w:t>.</w:t>
      </w:r>
      <w:r w:rsidR="00A1631A">
        <w:t xml:space="preserve"> </w:t>
      </w:r>
      <w:r w:rsidR="002D39F4">
        <w:t>(Do not use the formula directly).</w:t>
      </w:r>
      <w:r w:rsidR="00B262C3">
        <w:t xml:space="preserve"> (10 Points)</w:t>
      </w:r>
    </w:p>
    <w:p w:rsidR="002D39F4" w:rsidRDefault="002D39F4" w:rsidP="00D01DBE">
      <w:pPr>
        <w:pStyle w:val="ListParagraph"/>
        <w:numPr>
          <w:ilvl w:val="0"/>
          <w:numId w:val="4"/>
        </w:numPr>
      </w:pPr>
      <w:r>
        <w:t>Using the value of Rx found in a), calculate the internal resistance of the ampermeter.</w:t>
      </w:r>
      <w:r w:rsidR="00B262C3">
        <w:t xml:space="preserve"> (15 Points)</w:t>
      </w:r>
    </w:p>
    <w:sectPr w:rsidR="002D39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605A7"/>
    <w:multiLevelType w:val="hybridMultilevel"/>
    <w:tmpl w:val="662C04A2"/>
    <w:lvl w:ilvl="0" w:tplc="BDAC09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E7133"/>
    <w:multiLevelType w:val="hybridMultilevel"/>
    <w:tmpl w:val="317852DE"/>
    <w:lvl w:ilvl="0" w:tplc="E1807A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9629B"/>
    <w:multiLevelType w:val="hybridMultilevel"/>
    <w:tmpl w:val="E82C75C4"/>
    <w:lvl w:ilvl="0" w:tplc="9C7271E6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85" w:hanging="360"/>
      </w:pPr>
    </w:lvl>
    <w:lvl w:ilvl="2" w:tplc="041F001B" w:tentative="1">
      <w:start w:val="1"/>
      <w:numFmt w:val="lowerRoman"/>
      <w:lvlText w:val="%3."/>
      <w:lvlJc w:val="right"/>
      <w:pPr>
        <w:ind w:left="1905" w:hanging="180"/>
      </w:pPr>
    </w:lvl>
    <w:lvl w:ilvl="3" w:tplc="041F000F" w:tentative="1">
      <w:start w:val="1"/>
      <w:numFmt w:val="decimal"/>
      <w:lvlText w:val="%4."/>
      <w:lvlJc w:val="left"/>
      <w:pPr>
        <w:ind w:left="2625" w:hanging="360"/>
      </w:pPr>
    </w:lvl>
    <w:lvl w:ilvl="4" w:tplc="041F0019" w:tentative="1">
      <w:start w:val="1"/>
      <w:numFmt w:val="lowerLetter"/>
      <w:lvlText w:val="%5."/>
      <w:lvlJc w:val="left"/>
      <w:pPr>
        <w:ind w:left="3345" w:hanging="360"/>
      </w:pPr>
    </w:lvl>
    <w:lvl w:ilvl="5" w:tplc="041F001B" w:tentative="1">
      <w:start w:val="1"/>
      <w:numFmt w:val="lowerRoman"/>
      <w:lvlText w:val="%6."/>
      <w:lvlJc w:val="right"/>
      <w:pPr>
        <w:ind w:left="4065" w:hanging="180"/>
      </w:pPr>
    </w:lvl>
    <w:lvl w:ilvl="6" w:tplc="041F000F" w:tentative="1">
      <w:start w:val="1"/>
      <w:numFmt w:val="decimal"/>
      <w:lvlText w:val="%7."/>
      <w:lvlJc w:val="left"/>
      <w:pPr>
        <w:ind w:left="4785" w:hanging="360"/>
      </w:pPr>
    </w:lvl>
    <w:lvl w:ilvl="7" w:tplc="041F0019" w:tentative="1">
      <w:start w:val="1"/>
      <w:numFmt w:val="lowerLetter"/>
      <w:lvlText w:val="%8."/>
      <w:lvlJc w:val="left"/>
      <w:pPr>
        <w:ind w:left="5505" w:hanging="360"/>
      </w:pPr>
    </w:lvl>
    <w:lvl w:ilvl="8" w:tplc="041F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79086F2D"/>
    <w:multiLevelType w:val="hybridMultilevel"/>
    <w:tmpl w:val="17CEA08C"/>
    <w:lvl w:ilvl="0" w:tplc="B9CC7266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35" w:hanging="360"/>
      </w:pPr>
    </w:lvl>
    <w:lvl w:ilvl="2" w:tplc="041F001B" w:tentative="1">
      <w:start w:val="1"/>
      <w:numFmt w:val="lowerRoman"/>
      <w:lvlText w:val="%3."/>
      <w:lvlJc w:val="right"/>
      <w:pPr>
        <w:ind w:left="2055" w:hanging="180"/>
      </w:pPr>
    </w:lvl>
    <w:lvl w:ilvl="3" w:tplc="041F000F" w:tentative="1">
      <w:start w:val="1"/>
      <w:numFmt w:val="decimal"/>
      <w:lvlText w:val="%4."/>
      <w:lvlJc w:val="left"/>
      <w:pPr>
        <w:ind w:left="2775" w:hanging="360"/>
      </w:pPr>
    </w:lvl>
    <w:lvl w:ilvl="4" w:tplc="041F0019" w:tentative="1">
      <w:start w:val="1"/>
      <w:numFmt w:val="lowerLetter"/>
      <w:lvlText w:val="%5."/>
      <w:lvlJc w:val="left"/>
      <w:pPr>
        <w:ind w:left="3495" w:hanging="360"/>
      </w:pPr>
    </w:lvl>
    <w:lvl w:ilvl="5" w:tplc="041F001B" w:tentative="1">
      <w:start w:val="1"/>
      <w:numFmt w:val="lowerRoman"/>
      <w:lvlText w:val="%6."/>
      <w:lvlJc w:val="right"/>
      <w:pPr>
        <w:ind w:left="4215" w:hanging="180"/>
      </w:pPr>
    </w:lvl>
    <w:lvl w:ilvl="6" w:tplc="041F000F" w:tentative="1">
      <w:start w:val="1"/>
      <w:numFmt w:val="decimal"/>
      <w:lvlText w:val="%7."/>
      <w:lvlJc w:val="left"/>
      <w:pPr>
        <w:ind w:left="4935" w:hanging="360"/>
      </w:pPr>
    </w:lvl>
    <w:lvl w:ilvl="7" w:tplc="041F0019" w:tentative="1">
      <w:start w:val="1"/>
      <w:numFmt w:val="lowerLetter"/>
      <w:lvlText w:val="%8."/>
      <w:lvlJc w:val="left"/>
      <w:pPr>
        <w:ind w:left="5655" w:hanging="360"/>
      </w:pPr>
    </w:lvl>
    <w:lvl w:ilvl="8" w:tplc="041F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7CC8664E"/>
    <w:multiLevelType w:val="hybridMultilevel"/>
    <w:tmpl w:val="1F3E03D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60"/>
    <w:rsid w:val="00144EE9"/>
    <w:rsid w:val="001E4D7F"/>
    <w:rsid w:val="0021621E"/>
    <w:rsid w:val="002D39F4"/>
    <w:rsid w:val="003F5BB1"/>
    <w:rsid w:val="00630DEC"/>
    <w:rsid w:val="00651AAF"/>
    <w:rsid w:val="00674AC8"/>
    <w:rsid w:val="007723B0"/>
    <w:rsid w:val="008A2700"/>
    <w:rsid w:val="008E31B4"/>
    <w:rsid w:val="00960760"/>
    <w:rsid w:val="009F61DD"/>
    <w:rsid w:val="00A1631A"/>
    <w:rsid w:val="00A2373A"/>
    <w:rsid w:val="00B262C3"/>
    <w:rsid w:val="00BA5F19"/>
    <w:rsid w:val="00C63B51"/>
    <w:rsid w:val="00CD424A"/>
    <w:rsid w:val="00CE004B"/>
    <w:rsid w:val="00D01DBE"/>
    <w:rsid w:val="00D75C09"/>
    <w:rsid w:val="00DA6F92"/>
    <w:rsid w:val="00DB3219"/>
    <w:rsid w:val="00F9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B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B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Mahmut Cenk Efeler</dc:creator>
  <cp:keywords/>
  <dc:description/>
  <cp:lastModifiedBy>Mahmut Cenk Efeler</cp:lastModifiedBy>
  <cp:revision>29</cp:revision>
  <cp:lastPrinted>2015-03-31T13:48:00Z</cp:lastPrinted>
  <dcterms:created xsi:type="dcterms:W3CDTF">2015-03-31T12:21:00Z</dcterms:created>
  <dcterms:modified xsi:type="dcterms:W3CDTF">2015-03-31T13:51:00Z</dcterms:modified>
</cp:coreProperties>
</file>