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p>
    <w:p>
      <w:pPr>
        <w:spacing w:after="80"/>
        <w:jc w:val="center"/>
      </w:pPr>
      <w:r>
        <w:rPr>
          <w:rFonts w:ascii="Arial" w:cs="Arial" w:eastAsia="Arial" w:hAnsi="Arial"/>
          <w:b/>
          <w:bCs/>
          <w:color w:val="FF4757"/>
          <w:sz w:val="56"/>
          <w:szCs w:val="56"/>
        </w:rPr>
        <w:t xml:space="preserve">ANIMAL COLORING</w:t>
      </w:r>
    </w:p>
    <w:p>
      <w:pPr>
        <w:spacing w:after="40"/>
        <w:jc w:val="center"/>
      </w:pPr>
      <w:r>
        <w:rPr>
          <w:rFonts w:ascii="Arial" w:cs="Arial" w:eastAsia="Arial" w:hAnsi="Arial"/>
          <w:color w:val="636E72"/>
          <w:sz w:val="28"/>
          <w:szCs w:val="28"/>
        </w:rPr>
        <w:t xml:space="preserve">(Hayvan Boyama)</w:t>
      </w:r>
    </w:p>
    <w:p>
      <w:pPr>
        <w:spacing w:after="400"/>
        <w:jc w:val="center"/>
      </w:pPr>
      <w:r>
        <w:rPr>
          <w:rFonts w:ascii="Arial" w:cs="Arial" w:eastAsia="Arial" w:hAnsi="Arial"/>
          <w:color w:val="45AAF2"/>
          <w:sz w:val="24"/>
          <w:szCs w:val="24"/>
        </w:rPr>
        <w:t xml:space="preserve">Oyun Tasarım Belgesi (GDD) &amp; UI Tasarım Briefingi</w:t>
      </w:r>
    </w:p>
    <w:p>
      <w:pPr>
        <w:spacing w:after="40"/>
        <w:jc w:val="center"/>
      </w:pPr>
      <w:r>
        <w:rPr>
          <w:color w:val="636E72"/>
          <w:sz w:val="22"/>
          <w:szCs w:val="22"/>
        </w:rPr>
        <w:t xml:space="preserve">Versiyon: 2.0 (Güncellenmiş)</w:t>
      </w:r>
    </w:p>
    <w:p>
      <w:pPr>
        <w:spacing w:after="40"/>
        <w:jc w:val="center"/>
      </w:pPr>
      <w:r>
        <w:rPr>
          <w:color w:val="636E72"/>
          <w:sz w:val="22"/>
          <w:szCs w:val="22"/>
        </w:rPr>
        <w:t xml:space="preserve">Tarih: Şubat 2026</w:t>
      </w:r>
    </w:p>
    <w:p>
      <w:pPr>
        <w:spacing w:after="40"/>
        <w:jc w:val="center"/>
      </w:pPr>
      <w:r>
        <w:rPr>
          <w:color w:val="636E72"/>
          <w:sz w:val="22"/>
          <w:szCs w:val="22"/>
        </w:rPr>
        <w:t xml:space="preserve">Platform: iOS &amp; Android (React Native + Expo)</w:t>
      </w:r>
    </w:p>
    <w:p>
      <w:pPr>
        <w:spacing w:after="40"/>
        <w:jc w:val="center"/>
      </w:pPr>
      <w:r>
        <w:rPr>
          <w:color w:val="636E72"/>
          <w:sz w:val="22"/>
          <w:szCs w:val="22"/>
        </w:rPr>
        <w:t xml:space="preserve">Hedef Kitle: 3-8 Yaş Çocuklar</w:t>
      </w:r>
    </w:p>
    <w:p>
      <w:pPr>
        <w:spacing w:after="40"/>
        <w:jc w:val="center"/>
      </w:pPr>
      <w:r>
        <w:rPr>
          <w:b/>
          <w:bCs/>
          <w:color w:val="FFC312"/>
          <w:sz w:val="22"/>
          <w:szCs w:val="22"/>
        </w:rPr>
        <w:t xml:space="preserve">Odak: Sadece Hayvan Boyama Kategorileri</w:t>
      </w:r>
    </w:p>
    <w:p>
      <w:r>
        <w:br w:type="page"/>
      </w:r>
    </w:p>
    <w:p>
      <w:pPr>
        <w:pStyle w:val="Heading1"/>
        <w:spacing w:before="360" w:after="200"/>
      </w:pPr>
      <w:r>
        <w:rPr>
          <w:b/>
          <w:bCs/>
        </w:rPr>
        <w:t xml:space="preserve">1. PROJE ÖZETİ</w:t>
      </w:r>
    </w:p>
    <w:p>
      <w:pPr>
        <w:spacing w:after="120" w:line="276"/>
      </w:pPr>
      <w:r>
        <w:rPr>
          <w:rFonts w:ascii="Arial" w:cs="Arial" w:eastAsia="Arial" w:hAnsi="Arial"/>
          <w:sz w:val="22"/>
          <w:szCs w:val="22"/>
        </w:rPr>
        <w:t xml:space="preserve">Animal Coloring, 3-8 yaş arası çocuklara yönelik bir hayvan boyama uygulamasıdır. Çocuklar ekranda içi boş hayvan görsellerini parmak dokunusuyla boyayarak hem eğlenir hem de motor becerilerini geliştirir.</w:t>
      </w:r>
    </w:p>
    <w:p>
      <w:pPr>
        <w:spacing w:after="120" w:line="276"/>
      </w:pPr>
      <w:r>
        <w:rPr>
          <w:rFonts w:ascii="Arial" w:cs="Arial" w:eastAsia="Arial" w:hAnsi="Arial"/>
          <w:sz w:val="22"/>
          <w:szCs w:val="22"/>
        </w:rPr>
        <w:t xml:space="preserve">Uygulama SADECE hayvan boyamaya odaklanmaktadır. Farklı hayvan kategorileri (deniz canlıları, çiftlik hayvanları, orman dostları vs.) ile zengin bir içerik sunulacaktır. Uygulama tutarsa ileride farklı kategoriler (araçlar, yiyecekler, uzay vs.) ayrı uygulamalar veya güncellemeler olarak eklenebilir.</w:t>
      </w:r>
    </w:p>
    <w:p>
      <w:pPr>
        <w:spacing w:after="100"/>
      </w:pPr>
      <w:r>
        <w:rPr>
          <w:rFonts w:ascii="Arial" w:cs="Arial" w:eastAsia="Arial" w:hAnsi="Arial"/>
          <w:b/>
          <w:bCs/>
          <w:sz w:val="22"/>
          <w:szCs w:val="22"/>
        </w:rPr>
        <w:t xml:space="preserve">Logo: </w:t>
      </w:r>
      <w:r>
        <w:rPr>
          <w:rFonts w:ascii="Arial" w:cs="Arial" w:eastAsia="Arial" w:hAnsi="Arial"/>
          <w:sz w:val="22"/>
          <w:szCs w:val="22"/>
        </w:rPr>
        <w:t xml:space="preserve">Pati izi içinde renkli kalem (şimdilik, ileride netleşecek)</w:t>
      </w:r>
    </w:p>
    <w:p>
      <w:pPr>
        <w:spacing w:after="100"/>
      </w:pPr>
      <w:r>
        <w:rPr>
          <w:rFonts w:ascii="Arial" w:cs="Arial" w:eastAsia="Arial" w:hAnsi="Arial"/>
          <w:b/>
          <w:bCs/>
          <w:sz w:val="22"/>
          <w:szCs w:val="22"/>
        </w:rPr>
        <w:t xml:space="preserve">Uygulama Adı: </w:t>
      </w:r>
      <w:r>
        <w:rPr>
          <w:rFonts w:ascii="Arial" w:cs="Arial" w:eastAsia="Arial" w:hAnsi="Arial"/>
          <w:sz w:val="22"/>
          <w:szCs w:val="22"/>
        </w:rPr>
        <w:t xml:space="preserve">Animal Coloring</w:t>
      </w:r>
    </w:p>
    <w:p>
      <w:pPr>
        <w:spacing w:after="100"/>
      </w:pPr>
      <w:r>
        <w:rPr>
          <w:rFonts w:ascii="Arial" w:cs="Arial" w:eastAsia="Arial" w:hAnsi="Arial"/>
          <w:b/>
          <w:bCs/>
          <w:sz w:val="22"/>
          <w:szCs w:val="22"/>
        </w:rPr>
        <w:t xml:space="preserve">Maskot: </w:t>
      </w:r>
      <w:r>
        <w:rPr>
          <w:rFonts w:ascii="Arial" w:cs="Arial" w:eastAsia="Arial" w:hAnsi="Arial"/>
          <w:sz w:val="22"/>
          <w:szCs w:val="22"/>
        </w:rPr>
        <w:t xml:space="preserve">Sevimli ayıcık karakter (rehber ve eşlikçi olarak ekranlarda görünür)</w:t>
      </w:r>
    </w:p>
    <w:p>
      <w:pPr>
        <w:pBdr>
          <w:bottom w:val="single" w:color="45AAF2" w:sz="2"/>
        </w:pBdr>
        <w:spacing w:before="200" w:after="200"/>
      </w:pPr>
      <w:r>
        <w:t xml:space="preserve"> </w:t>
      </w:r>
    </w:p>
    <w:p>
      <w:pPr>
        <w:pStyle w:val="Heading1"/>
        <w:spacing w:before="360" w:after="200"/>
      </w:pPr>
      <w:r>
        <w:rPr>
          <w:b/>
          <w:bCs/>
        </w:rPr>
        <w:t xml:space="preserve">2. MEVCUT DURUM</w:t>
      </w:r>
    </w:p>
    <w:p>
      <w:pPr>
        <w:spacing w:after="120" w:line="276"/>
      </w:pPr>
      <w:r>
        <w:rPr>
          <w:rFonts w:ascii="Arial" w:cs="Arial" w:eastAsia="Arial" w:hAnsi="Arial"/>
          <w:sz w:val="22"/>
          <w:szCs w:val="22"/>
        </w:rPr>
        <w:t xml:space="preserve">Expo + React Native ile geliştirilmiş çalışan bir demo/prototip bulunmaktadır. Telefonda Expo Go üzerinden test edilmektedir.</w:t>
      </w:r>
    </w:p>
    <w:p>
      <w:pPr>
        <w:pStyle w:val="Heading2"/>
        <w:spacing w:before="280" w:after="160"/>
      </w:pPr>
      <w:r>
        <w:rPr>
          <w:b/>
          <w:bCs/>
        </w:rPr>
        <w:t xml:space="preserve">2.1 Mevcut Özellikler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Giriş ekranı (isim ve hayvan seçimi)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SVG tabanlı bölgesel boyama mekanizması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Renk paleti ile boyama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Seviye sistemi (Kolay / Orta / Zor)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Yıldız puanlama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Temel ses efektleri ve konfeti animasyonu</w:t>
      </w:r>
    </w:p>
    <w:p>
      <w:pPr>
        <w:pStyle w:val="Heading2"/>
        <w:spacing w:before="280" w:after="160"/>
      </w:pPr>
      <w:r>
        <w:rPr>
          <w:b/>
          <w:bCs/>
        </w:rPr>
        <w:t xml:space="preserve">2.2 Bilinen Sorunlar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Arayüz tasarımı profesyonel değil — YENİ TASARIMLAR HAZIR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Ekran orantıları bozuk, farklı cihazlara uyum sorunlu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Butonlar düzgün çalışmıyor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SVG görseller hazır boyalI geliyor (boş gelmeli)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Boyama araçları eksik (sadece bölge tıklama var)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Dil desteği yok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İlerleme kaydetme yok</w:t>
      </w:r>
    </w:p>
    <w:p>
      <w:pPr>
        <w:pBdr>
          <w:bottom w:val="single" w:color="45AAF2" w:sz="2"/>
        </w:pBdr>
        <w:spacing w:before="200" w:after="200"/>
      </w:pPr>
      <w:r>
        <w:t xml:space="preserve"> </w:t>
      </w:r>
    </w:p>
    <w:p>
      <w:pPr>
        <w:pStyle w:val="Heading1"/>
        <w:spacing w:before="360" w:after="200"/>
      </w:pPr>
      <w:r>
        <w:rPr>
          <w:b/>
          <w:bCs/>
        </w:rPr>
        <w:t xml:space="preserve">3. GELİŞTİRME FAZLARI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40"/>
        <w:gridCol w:w="1500"/>
        <w:gridCol w:w="1500"/>
      </w:tblGrid>
      <w:tr>
        <w:tc>
          <w:tcPr>
            <w:tcBorders>
              <w:top w:val="single" w:color="DDDDDD" w:sz="1"/>
              <w:left w:val="single" w:color="DDDDDD" w:sz="1"/>
              <w:bottom w:val="single" w:color="DDDDDD" w:sz="1"/>
              <w:right w:val="single" w:color="DDDDDD" w:sz="1"/>
            </w:tcBorders>
            <w:shd w:fill="FF4757" w:val="clear"/>
            <w:tcMar>
              <w:top w:type="dxa" w:w="60"/>
              <w:left w:type="dxa" w:w="100"/>
              <w:bottom w:type="dxa" w:w="60"/>
              <w:right w:type="dxa" w:w="100"/>
            </w:tcMar>
          </w:tcPr>
          <w:p>
            <w:r>
              <w:rPr>
                <w:rFonts w:ascii="Arial" w:cs="Arial" w:eastAsia="Arial" w:hAnsi="Arial"/>
                <w:b/>
                <w:bCs/>
                <w:color w:val="FFFFFF"/>
                <w:sz w:val="20"/>
                <w:szCs w:val="20"/>
              </w:rPr>
              <w:t xml:space="preserve">FAZ</w:t>
            </w:r>
          </w:p>
        </w:tc>
        <w:tc>
          <w:tcPr>
            <w:tcBorders>
              <w:top w:val="single" w:color="DDDDDD" w:sz="1"/>
              <w:left w:val="single" w:color="DDDDDD" w:sz="1"/>
              <w:bottom w:val="single" w:color="DDDDDD" w:sz="1"/>
              <w:right w:val="single" w:color="DDDDDD" w:sz="1"/>
            </w:tcBorders>
            <w:shd w:fill="FF4757" w:val="clear"/>
            <w:tcMar>
              <w:top w:type="dxa" w:w="60"/>
              <w:left w:type="dxa" w:w="100"/>
              <w:bottom w:type="dxa" w:w="60"/>
              <w:right w:type="dxa" w:w="100"/>
            </w:tcMar>
          </w:tcPr>
          <w:p>
            <w:r>
              <w:rPr>
                <w:rFonts w:ascii="Arial" w:cs="Arial" w:eastAsia="Arial" w:hAnsi="Arial"/>
                <w:b/>
                <w:bCs/>
                <w:color w:val="FFFFFF"/>
                <w:sz w:val="20"/>
                <w:szCs w:val="20"/>
              </w:rPr>
              <w:t xml:space="preserve">MODÜL</w:t>
            </w:r>
          </w:p>
        </w:tc>
        <w:tc>
          <w:tcPr>
            <w:tcBorders>
              <w:top w:val="single" w:color="DDDDDD" w:sz="1"/>
              <w:left w:val="single" w:color="DDDDDD" w:sz="1"/>
              <w:bottom w:val="single" w:color="DDDDDD" w:sz="1"/>
              <w:right w:val="single" w:color="DDDDDD" w:sz="1"/>
            </w:tcBorders>
            <w:shd w:fill="FF4757" w:val="clear"/>
            <w:tcMar>
              <w:top w:type="dxa" w:w="60"/>
              <w:left w:type="dxa" w:w="100"/>
              <w:bottom w:type="dxa" w:w="60"/>
              <w:right w:type="dxa" w:w="100"/>
            </w:tcMar>
          </w:tcPr>
          <w:p>
            <w:r>
              <w:rPr>
                <w:rFonts w:ascii="Arial" w:cs="Arial" w:eastAsia="Arial" w:hAnsi="Arial"/>
                <w:b/>
                <w:bCs/>
                <w:color w:val="FFFFFF"/>
                <w:sz w:val="20"/>
                <w:szCs w:val="20"/>
              </w:rPr>
              <w:t xml:space="preserve">AÇIKLAMA</w:t>
            </w:r>
          </w:p>
        </w:tc>
        <w:tc>
          <w:tcPr>
            <w:tcBorders>
              <w:top w:val="single" w:color="DDDDDD" w:sz="1"/>
              <w:left w:val="single" w:color="DDDDDD" w:sz="1"/>
              <w:bottom w:val="single" w:color="DDDDDD" w:sz="1"/>
              <w:right w:val="single" w:color="DDDDDD" w:sz="1"/>
            </w:tcBorders>
            <w:shd w:fill="FF4757" w:val="clear"/>
            <w:tcMar>
              <w:top w:type="dxa" w:w="60"/>
              <w:left w:type="dxa" w:w="100"/>
              <w:bottom w:type="dxa" w:w="60"/>
              <w:right w:type="dxa" w:w="100"/>
            </w:tcMar>
          </w:tcPr>
          <w:p>
            <w:r>
              <w:rPr>
                <w:rFonts w:ascii="Arial" w:cs="Arial" w:eastAsia="Arial" w:hAnsi="Arial"/>
                <w:b/>
                <w:bCs/>
                <w:color w:val="FFFFFF"/>
                <w:sz w:val="20"/>
                <w:szCs w:val="20"/>
              </w:rPr>
              <w:t xml:space="preserve">ÖNCELİK</w:t>
            </w:r>
          </w:p>
        </w:tc>
        <w:tc>
          <w:tcPr>
            <w:tcBorders>
              <w:top w:val="single" w:color="DDDDDD" w:sz="1"/>
              <w:left w:val="single" w:color="DDDDDD" w:sz="1"/>
              <w:bottom w:val="single" w:color="DDDDDD" w:sz="1"/>
              <w:right w:val="single" w:color="DDDDDD" w:sz="1"/>
            </w:tcBorders>
            <w:shd w:fill="FF4757" w:val="clear"/>
            <w:tcMar>
              <w:top w:type="dxa" w:w="60"/>
              <w:left w:type="dxa" w:w="100"/>
              <w:bottom w:type="dxa" w:w="60"/>
              <w:right w:type="dxa" w:w="100"/>
            </w:tcMar>
          </w:tcPr>
          <w:p>
            <w:r>
              <w:rPr>
                <w:rFonts w:ascii="Arial" w:cs="Arial" w:eastAsia="Arial" w:hAnsi="Arial"/>
                <w:b/>
                <w:bCs/>
                <w:color w:val="FFFFFF"/>
                <w:sz w:val="20"/>
                <w:szCs w:val="20"/>
              </w:rPr>
              <w:t xml:space="preserve">DURUM</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Temel Boyama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Hayvan kategorileri, bölgesel boyama, araçlar, glow modu, yıldız sistemi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KRITİK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Geliştiriliyor</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1.5</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Coin + Günlük Görev</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Altın para sistemi, 7 günlük görev takvimi, haftalık ilerleme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YÜKSEK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2</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Sticker + Kasa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Sticker koleksiyon albümü, kasa/sandık açma, ödül sistemi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YÜKSEK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3</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Numaralarla Boyama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Her bölgede numara, renk-numara eşleşmesi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ORTA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4</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Harf ve Şekil Çizme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Alfabetik harfler ve geometrik şekillerin ana hatlarını çizme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ORTA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5</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Serbest Çizim</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Boş tuval, parmakla serbest resim çizme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ORTA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6</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Pixel Art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Kare grid üzerinde piksel piksel boyama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DÜŞÜK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7</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AI Çizim</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Çocuk söyler, AI çizgisel şablon oluşturur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DÜŞÜK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8</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Uygulama İçi Satın Alma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Ücretsiz/orta/plus paket sistemi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YÜKSEK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Planlandı</w:t>
            </w:r>
          </w:p>
        </w:tc>
      </w:tr>
    </w:tbl>
    <w:p>
      <w:pPr>
        <w:spacing w:after="100"/>
      </w:pPr>
    </w:p>
    <w:p>
      <w:pPr>
        <w:pBdr>
          <w:bottom w:val="single" w:color="45AAF2" w:sz="2"/>
        </w:pBdr>
        <w:spacing w:before="200" w:after="200"/>
      </w:pPr>
      <w:r>
        <w:t xml:space="preserve"> </w:t>
      </w:r>
    </w:p>
    <w:p>
      <w:pPr>
        <w:pStyle w:val="Heading1"/>
        <w:spacing w:before="360" w:after="200"/>
      </w:pPr>
      <w:r>
        <w:rPr>
          <w:b/>
          <w:bCs/>
        </w:rPr>
        <w:t xml:space="preserve">4. EKRAN YAPISI (TASARIMA GÖRE)</w:t>
      </w:r>
    </w:p>
    <w:p>
      <w:pPr>
        <w:spacing w:after="120" w:line="276"/>
      </w:pPr>
      <w:r>
        <w:rPr>
          <w:rFonts w:ascii="Arial" w:cs="Arial" w:eastAsia="Arial" w:hAnsi="Arial"/>
          <w:sz w:val="22"/>
          <w:szCs w:val="22"/>
        </w:rPr>
        <w:t xml:space="preserve">Aşağıdaki ekran açıklamaları, hazırlanan UI tasarım görsellerine birebir uygundur.</w:t>
      </w:r>
    </w:p>
    <w:p>
      <w:pPr>
        <w:pStyle w:val="Heading2"/>
        <w:spacing w:before="280" w:after="160"/>
      </w:pPr>
      <w:r>
        <w:rPr>
          <w:b/>
          <w:bCs/>
        </w:rPr>
        <w:t xml:space="preserve">4.1 Splash / Yükleme Ekranı</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yukleme.png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Gökkuşağı pastel gradyan (pembe → mavi → mor)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Süzülen beyaz bulutlar (farklı boyutlarda, yarı saydam)</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Küçük yıldız/parıltı efektleri dağınık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Ortada: Pati izi logosu (içi gökkuşağı renkli, parlak/glossy efekt)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Pati içinde renkli kalem ikonu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 kısımda: "LOADING..." yazısı (gökkuşağı renkli harfler, her harf farklı renk)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Yükleme çubuğu: Yuvarlak köşeli, turuncu dolgu, gri arka plan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Logo hafif bounce animasyonu ile görünür</w:t>
      </w:r>
    </w:p>
    <w:p>
      <w:pPr>
        <w:pStyle w:val="Heading2"/>
        <w:spacing w:before="280" w:after="160"/>
      </w:pPr>
      <w:r>
        <w:rPr>
          <w:b/>
          <w:bCs/>
        </w:rPr>
        <w:t xml:space="preserve">4.2 Hoş Geldin / Giriş Ekranı</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hosgeldin.png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Mavi → pembe dikey gradyan + beyaz bulutlar + yıldızlar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 "ANIMAL COLORING" başlığı — 3D efektli, her harf farklı pastel renkte (mor, pembe, mavi), koyu dış çizgi (outline), gölge efekti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Köşelerde dekoratif sevimli hayvan yüzleri (sol üst: köpek, sağ üst: ayı, sol alt: panda, sağ alt: tilki)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İsim giriş alanı: Beyaz yuvarlak dikdörtgen, solunda kedi ikonu, içinde "[NAME]" placeholder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"Pick your favorite animal" yazısı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Hayvan seçim kartları: Yatay kaydırılabilir, her biri farklı pastel arka plan rengi (pembe, sarı, turuncu), yuvarlak köşeli kare kartlar, içinde sevimli hayvan yüzleri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PLAY butonu: Büyük kırmızı glossy buton, 3D efekt (alt kısım koyu kırmızı), beyaz bold "PLAY" yazısı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 ikonlar: Ses (mavi), Dil TR/EN (mavi), Ayarlar (mavi) — küçük kare butonlar</w:t>
      </w:r>
    </w:p>
    <w:p>
      <w:pPr>
        <w:pStyle w:val="Heading2"/>
        <w:spacing w:before="280" w:after="160"/>
      </w:pPr>
      <w:r>
        <w:rPr>
          <w:b/>
          <w:bCs/>
        </w:rPr>
        <w:t xml:space="preserve">4.3 Ana Menü / Kategori Seçim Ekranı</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anamenu.png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 "Hello, [Name]!" yazısı — koyu, italik/el yazısı tarzı, büyük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Mavi → pembe → turuncu dikey gradyan + bulutlar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Kategori kartları: 2 sütun grid, yuvarlak köşeli beyaz kartlar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kart içeriği:</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Kategori adı (kalın, büyük harfler): SEA WORLD, FARM ANIMALS, FOREST FRIENDS, JUNGLE EXPLORERS, DINO ADVENTURE, BIRDS &amp; INSECTS</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Sevimli hayvan görselleri grubu (kawaii/chibi stil)</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İlerleme çubuğu (renkli gradyan: kırmızı → turuncu → sarı)</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Yüzde göstergesi: "%50", "%25" vs.</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Kilitli kartlar: Gri overlay + sarı kilit ikonu (sağ üst köşe)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 navigasyon barı: Yarı saydam beyaz arka plan, yuvarlak köşeli</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Home (pembe ev ikonu) | Gallery (mor palet ikonu) | Settings (gri dişli ikonu)</w:t>
      </w:r>
    </w:p>
    <w:p>
      <w:pPr>
        <w:pStyle w:val="Heading3"/>
        <w:spacing w:before="200" w:after="120"/>
      </w:pPr>
      <w:r>
        <w:rPr>
          <w:b/>
          <w:bCs/>
        </w:rPr>
        <w:t xml:space="preserve">Hayvan Kategorileri Detayı:</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40"/>
        <w:gridCol w:w="2400"/>
      </w:tblGrid>
      <w:tr>
        <w:tc>
          <w:tcPr>
            <w:tcBorders>
              <w:top w:val="single" w:color="DDDDDD" w:sz="1"/>
              <w:left w:val="single" w:color="DDDDDD" w:sz="1"/>
              <w:bottom w:val="single" w:color="DDDDDD" w:sz="1"/>
              <w:right w:val="single" w:color="DDDDDD" w:sz="1"/>
            </w:tcBorders>
            <w:shd w:fill="45AAF2" w:val="clear"/>
            <w:tcMar>
              <w:top w:type="dxa" w:w="60"/>
              <w:left w:type="dxa" w:w="100"/>
              <w:bottom w:type="dxa" w:w="60"/>
              <w:right w:type="dxa" w:w="100"/>
            </w:tcMar>
          </w:tcPr>
          <w:p>
            <w:r>
              <w:rPr>
                <w:rFonts w:ascii="Arial" w:cs="Arial" w:eastAsia="Arial" w:hAnsi="Arial"/>
                <w:b/>
                <w:bCs/>
                <w:color w:val="FFFFFF"/>
                <w:sz w:val="20"/>
                <w:szCs w:val="20"/>
              </w:rPr>
              <w:t xml:space="preserve">KATEGORİ</w:t>
            </w:r>
          </w:p>
        </w:tc>
        <w:tc>
          <w:tcPr>
            <w:tcBorders>
              <w:top w:val="single" w:color="DDDDDD" w:sz="1"/>
              <w:left w:val="single" w:color="DDDDDD" w:sz="1"/>
              <w:bottom w:val="single" w:color="DDDDDD" w:sz="1"/>
              <w:right w:val="single" w:color="DDDDDD" w:sz="1"/>
            </w:tcBorders>
            <w:shd w:fill="45AAF2" w:val="clear"/>
            <w:tcMar>
              <w:top w:type="dxa" w:w="60"/>
              <w:left w:type="dxa" w:w="100"/>
              <w:bottom w:type="dxa" w:w="60"/>
              <w:right w:type="dxa" w:w="100"/>
            </w:tcMar>
          </w:tcPr>
          <w:p>
            <w:r>
              <w:rPr>
                <w:rFonts w:ascii="Arial" w:cs="Arial" w:eastAsia="Arial" w:hAnsi="Arial"/>
                <w:b/>
                <w:bCs/>
                <w:color w:val="FFFFFF"/>
                <w:sz w:val="20"/>
                <w:szCs w:val="20"/>
              </w:rPr>
              <w:t xml:space="preserve">HAYVANLAR</w:t>
            </w:r>
          </w:p>
        </w:tc>
        <w:tc>
          <w:tcPr>
            <w:tcBorders>
              <w:top w:val="single" w:color="DDDDDD" w:sz="1"/>
              <w:left w:val="single" w:color="DDDDDD" w:sz="1"/>
              <w:bottom w:val="single" w:color="DDDDDD" w:sz="1"/>
              <w:right w:val="single" w:color="DDDDDD" w:sz="1"/>
            </w:tcBorders>
            <w:shd w:fill="45AAF2" w:val="clear"/>
            <w:tcMar>
              <w:top w:type="dxa" w:w="60"/>
              <w:left w:type="dxa" w:w="100"/>
              <w:bottom w:type="dxa" w:w="60"/>
              <w:right w:type="dxa" w:w="100"/>
            </w:tcMar>
          </w:tcPr>
          <w:p>
            <w:r>
              <w:rPr>
                <w:rFonts w:ascii="Arial" w:cs="Arial" w:eastAsia="Arial" w:hAnsi="Arial"/>
                <w:b/>
                <w:bCs/>
                <w:color w:val="FFFFFF"/>
                <w:sz w:val="20"/>
                <w:szCs w:val="20"/>
              </w:rPr>
              <w:t xml:space="preserve">RENK TEMASI</w:t>
            </w:r>
          </w:p>
        </w:tc>
        <w:tc>
          <w:tcPr>
            <w:tcBorders>
              <w:top w:val="single" w:color="DDDDDD" w:sz="1"/>
              <w:left w:val="single" w:color="DDDDDD" w:sz="1"/>
              <w:bottom w:val="single" w:color="DDDDDD" w:sz="1"/>
              <w:right w:val="single" w:color="DDDDDD" w:sz="1"/>
            </w:tcBorders>
            <w:shd w:fill="45AAF2" w:val="clear"/>
            <w:tcMar>
              <w:top w:type="dxa" w:w="60"/>
              <w:left w:type="dxa" w:w="100"/>
              <w:bottom w:type="dxa" w:w="60"/>
              <w:right w:type="dxa" w:w="100"/>
            </w:tcMar>
          </w:tcPr>
          <w:p>
            <w:r>
              <w:rPr>
                <w:rFonts w:ascii="Arial" w:cs="Arial" w:eastAsia="Arial" w:hAnsi="Arial"/>
                <w:b/>
                <w:bCs/>
                <w:color w:val="FFFFFF"/>
                <w:sz w:val="20"/>
                <w:szCs w:val="20"/>
              </w:rPr>
              <w:t xml:space="preserve">GÖRSEL SAYISI</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Sea World</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Balık, ahtapot, yunus, denizanası, kaplumbağa, deniz atı, yengeç, istakoz</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Turkuaz / mavi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10-12</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Farm Animals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Inek, domuz, tavuk, at, koyun, keçi, ördek, tavşan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Yeşil / sarı</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10-12</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Forest Friends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Ayı, tilki, geyik, tavşan, sincap, kirpi, baykuş, kurt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Yeşil / kahverengi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10-12</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Jungle Explorers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Aslan, kaplan, maymun, zürafa, fil, zebra, papagan, yılan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Turuncu / yeşil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10-12</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Dino Adventure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T-Rex, stegosaurus, triceratops, brontosaurus, pterodactyl, ankylosaurus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Yeşil / mor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8-10</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Birds &amp; Insects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Kelebek, arı, uğur böceği, papagan, flamingo, kartal, kuş, yusufçuk</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Pembe / mavi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10-12</w:t>
            </w:r>
          </w:p>
        </w:tc>
      </w:tr>
    </w:tbl>
    <w:p>
      <w:pPr>
        <w:spacing w:after="100"/>
      </w:pPr>
    </w:p>
    <w:p>
      <w:pPr>
        <w:pStyle w:val="Heading2"/>
        <w:spacing w:before="280" w:after="160"/>
      </w:pPr>
      <w:r>
        <w:rPr>
          <w:b/>
          <w:bCs/>
        </w:rPr>
        <w:t xml:space="preserve">4.4 Boyama Ekranı (Ana Oyun)</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boyamaekrani.png</w:t>
      </w:r>
    </w:p>
    <w:p>
      <w:pPr>
        <w:spacing w:after="120" w:line="276"/>
      </w:pPr>
      <w:r>
        <w:rPr>
          <w:rFonts w:ascii="Arial" w:cs="Arial" w:eastAsia="Arial" w:hAnsi="Arial"/>
          <w:sz w:val="22"/>
          <w:szCs w:val="22"/>
        </w:rPr>
        <w:t xml:space="preserve">Bu ekran uygulamanın kalbidir. Tasarım birebirr uygulanmalıdır.</w:t>
      </w:r>
    </w:p>
    <w:p>
      <w:pPr>
        <w:pStyle w:val="Heading3"/>
        <w:spacing w:before="200" w:after="120"/>
      </w:pPr>
      <w:r>
        <w:rPr>
          <w:b/>
          <w:bCs/>
        </w:rPr>
        <w:t xml:space="preserve">Üst Bar: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Sol üst: Geri butonu — mor glossy kare buton, beyaz geri ok ikonu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Orta: Hayvan adı — pembe yuvarlak dikdörtgen badge içinde ("CUTE LION" gibi)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üst: Ses butonu — altın sarısı glossy kare buton, hoparlr ikonu</w:t>
      </w:r>
    </w:p>
    <w:p>
      <w:pPr>
        <w:pStyle w:val="Heading3"/>
        <w:spacing w:before="200" w:after="120"/>
      </w:pPr>
      <w:r>
        <w:rPr>
          <w:b/>
          <w:bCs/>
        </w:rPr>
        <w:t xml:space="preserve">İlerleme Çubuğu: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Yeşil yuvarlak dikdörtgen içinde: "4 / 12 REGIONS DONE" formatında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Doluluk oranına göre yeşil dolgu animasyonu</w:t>
      </w:r>
    </w:p>
    <w:p>
      <w:pPr>
        <w:pStyle w:val="Heading3"/>
        <w:spacing w:before="200" w:after="120"/>
      </w:pPr>
      <w:r>
        <w:rPr>
          <w:b/>
          <w:bCs/>
        </w:rPr>
        <w:t xml:space="preserve">Tuval (Ortada):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Büyük boyama alanı — ekranın çoğunu kaplar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Mavi-pembe gradyan + bulutlar (aynı tema)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Hayvan görseli: İçi BOŞ, dış hatları siyah/koyu gri çizgi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Boyanan bölgeler seçilen renkle dolmalı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Parıltı/sparkle efekti boyanan bölgelerde (yele kısmı gibi)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alt: Zoom butonu (küçük büyüteç ikonu)</w:t>
      </w:r>
    </w:p>
    <w:p>
      <w:pPr>
        <w:pStyle w:val="Heading3"/>
        <w:spacing w:before="200" w:after="120"/>
      </w:pPr>
      <w:r>
        <w:rPr>
          <w:b/>
          <w:bCs/>
        </w:rPr>
        <w:t xml:space="preserve">Renk Paleti (Orta-Alt):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2 satır halinde yuvarlak renk butonları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Seçili renk: Büyütülmüş + altın sarısı çerçeve (tasarımdaki sarı daire gibi)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tarafta "mix colors" butonu (gri, ok işareti ile)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Sol/sağ kaydırma okları (&lt; &gt;) ile daha fazla renk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Renkler: Kırmızı, turuncu, sarı, yeşil, açık yeşil, turkuaz, mavi, mor, pembe, koyu yeşil, kahverengi, bej, siyah, beyaz, gri, açık pembe</w:t>
      </w:r>
    </w:p>
    <w:p>
      <w:pPr>
        <w:pStyle w:val="Heading3"/>
        <w:spacing w:before="200" w:after="120"/>
      </w:pPr>
      <w:r>
        <w:rPr>
          <w:b/>
          <w:bCs/>
        </w:rPr>
        <w:t xml:space="preserve">Araç Çubuğu (En Alt):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6 adet glossy kare buton, her biri farklı renkte:</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Pen (Kalem) — YEŞİL buton, kalem ikonu, seçili renkte görünür</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Eraser (Silgi) — PEMBE buton, silgi ikonu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Bucket Fill (Kova) — MAVİ buton, boya kovası ikonu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Glow (Parıltı) — ALTIN SARISI buton, güneş/ışık ikonu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Undo (Geri Al) — MOR buton, geri ok ikonu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Clear (Temizle) — GRİ buton, yenileme ikonu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butonun altında küçük etiket yazısı (Pen, Eraser vs.)</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Butonlar glossy/3D efektli, basIıldığIında küçülme animasyonu</w:t>
      </w:r>
    </w:p>
    <w:p>
      <w:pPr>
        <w:pStyle w:val="Heading2"/>
        <w:spacing w:before="280" w:after="160"/>
      </w:pPr>
      <w:r>
        <w:rPr>
          <w:b/>
          <w:bCs/>
        </w:rPr>
        <w:t xml:space="preserve">4.5 Kutlama / Tamamlama Ekranı</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kutlama.png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Aynı pastel gradyan + konfeti parçacıkları + parıltılar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 Gökkuşağı renkli banner/şerit içinde "Great Job!" yazısı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üstte: Sevimli ayıcık maskot (kutlama pozu)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Ortada: Tamamlanan boyamanın renkli hali (altın çerçeveli kart içinde)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Kartın üstünde: 3 yıldız (kazanılanlar altın sarı, kazanılmayanlar gri/bej)</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"Rewards" bölümü: Kazanılan renk paletleri (küçük mavi kareler içinde renkli noktalar)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"Collection progress" ilerleme çubuğu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"Next" butonu — Büyük yeşil glossy buton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"Replay" butonu — Orta mavi glossy buton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"Home" butonu — Küçük bej/krem buton</w:t>
      </w:r>
    </w:p>
    <w:p>
      <w:pPr>
        <w:pStyle w:val="Heading2"/>
        <w:spacing w:before="280" w:after="160"/>
      </w:pPr>
      <w:r>
        <w:rPr>
          <w:b/>
          <w:bCs/>
        </w:rPr>
        <w:t xml:space="preserve">4.6 Kasa Açma Ekranı (Faz 2)</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kasa-acma.png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 Pembe banner/şerit + "Level Complete" rozeti + 3 yıldız</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Ortada: Açık altın hazine sandığı (parlak ışık efekti içinden)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Sandıktan çıkan ödüller baloncuklar içinde: Kedi sticker, fırça, renk paleti, coin, hediye kutusu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"Collect" butonu — Büyük yeşil glossy</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 kısım: Coin göstergesi (+250), "Continue" (mavi), "Home" (gri) butonları</w:t>
      </w:r>
    </w:p>
    <w:p>
      <w:pPr>
        <w:pStyle w:val="Heading2"/>
        <w:spacing w:before="280" w:after="160"/>
      </w:pPr>
      <w:r>
        <w:rPr>
          <w:b/>
          <w:bCs/>
        </w:rPr>
        <w:t xml:space="preserve">4.7 Sticker Ödül Ekranı (Faz 2)</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sticker-kazanma.png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Gökkuşağı gradyan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banner: "STICKER REWARD!" (turuncu/krem şerit)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Ortada: Açılan sticker paketi (gökkuşağı renkli paket görseli)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Paketten uçan sticker’lar (farklı hayvanlar: aslan, kedi, ayı, köpek vs.)</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Altta: Sticker albüm gridi (4x2), kazanılanlar renkli, kilitliler gri + kilit ikonu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"Add to Collection" (yeşil) + "Share" (mor) butonları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"Sticker Album progress" ilerleme çubuğu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alt: Sevimli civciv maskotu</w:t>
      </w:r>
    </w:p>
    <w:p>
      <w:pPr>
        <w:pStyle w:val="Heading2"/>
        <w:spacing w:before="280" w:after="160"/>
      </w:pPr>
      <w:r>
        <w:rPr>
          <w:b/>
          <w:bCs/>
        </w:rPr>
        <w:t xml:space="preserve">4.8 Günlük Görev Ekranı (Faz 1.5)</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gunluk-gorev.png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 Pembe şerit/banner içinde "Daily Title" başlığı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"Day X" göstergesi (kahverengi badge)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7 günlük takvim gridi (4+3 veya 4+4):</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Tamamlanan günler: Pembe check işareti, renkli kart</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Bugünkü görev: Parlak/highlight’lı kart</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Kilitli günler: Sarı kilit ikonu, gri kart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kartta ödül ikonu (fırça, renk paleti vs.) + "New brush", "Claimed" etiketi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"Weekly completion" ilerleme çubuğu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"Claim" (büyük yeşil glossy) + "Later" (mavi glossy) butonları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Sağ alt: Sevimli ayıcık maskot</w:t>
      </w:r>
    </w:p>
    <w:p>
      <w:pPr>
        <w:pStyle w:val="Heading2"/>
        <w:spacing w:before="280" w:after="160"/>
      </w:pPr>
      <w:r>
        <w:rPr>
          <w:b/>
          <w:bCs/>
        </w:rPr>
        <w:t xml:space="preserve">4.9 Popup / Bildirim Sistemi</w:t>
      </w:r>
    </w:p>
    <w:p>
      <w:pPr>
        <w:spacing w:after="100"/>
      </w:pPr>
      <w:r>
        <w:rPr>
          <w:rFonts w:ascii="Arial" w:cs="Arial" w:eastAsia="Arial" w:hAnsi="Arial"/>
          <w:b/>
          <w:bCs/>
          <w:sz w:val="22"/>
          <w:szCs w:val="22"/>
        </w:rPr>
        <w:t xml:space="preserve">Tasarım dosyası: </w:t>
      </w:r>
      <w:r>
        <w:rPr>
          <w:rFonts w:ascii="Arial" w:cs="Arial" w:eastAsia="Arial" w:hAnsi="Arial"/>
          <w:sz w:val="22"/>
          <w:szCs w:val="22"/>
        </w:rPr>
        <w:t xml:space="preserve">popup-ornegi.png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Boyama ekranı blur/bulanık efektli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Üç farklı popup tipi:</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YEŞİL popup: "YAY! REWARD!" + "Keep Coloring!" + yıldız ikonu + "VIEW" butonu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PEMBE popup: "LOVELY WORK!" + "More Fun!" + kalp ikonu + "OPEN" butonu</w:t>
      </w:r>
    </w:p>
    <w:p>
      <w:pPr>
        <w:spacing w:after="40"/>
        <w:ind w:left="720"/>
      </w:pPr>
      <w:r>
        <w:rPr>
          <w:rFonts w:ascii="Arial" w:cs="Arial" w:eastAsia="Arial" w:hAnsi="Arial"/>
          <w:color w:val="636E72"/>
          <w:sz w:val="20"/>
          <w:szCs w:val="20"/>
        </w:rPr>
        <w:t xml:space="preserve">◦ </w:t>
      </w:r>
      <w:r>
        <w:rPr>
          <w:rFonts w:ascii="Arial" w:cs="Arial" w:eastAsia="Arial" w:hAnsi="Arial"/>
          <w:color w:val="636E72"/>
          <w:sz w:val="20"/>
          <w:szCs w:val="20"/>
        </w:rPr>
        <w:t xml:space="preserve">MAVİ popup: "SUPER COOL!" + "Check it out!" + daire ikonu + "VIEW" butonu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popup: Glossy/parlak yatay dikdörtgen, sol tarafta dekoratif rozet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Popup’lar üstten aşağı süzülerek gelir (slide down animasyonu)</w:t>
      </w:r>
    </w:p>
    <w:p>
      <w:r>
        <w:br w:type="page"/>
      </w:r>
    </w:p>
    <w:p>
      <w:pPr>
        <w:pBdr>
          <w:bottom w:val="single" w:color="45AAF2" w:sz="2"/>
        </w:pBdr>
        <w:spacing w:before="200" w:after="200"/>
      </w:pPr>
      <w:r>
        <w:t xml:space="preserve"> </w:t>
      </w:r>
    </w:p>
    <w:p>
      <w:pPr>
        <w:pStyle w:val="Heading1"/>
        <w:spacing w:before="360" w:after="200"/>
      </w:pPr>
      <w:r>
        <w:rPr>
          <w:b/>
          <w:bCs/>
        </w:rPr>
        <w:t xml:space="preserve">5. UI TASARIM DİLİ (Tasarımlardan Çıkarılan)</w:t>
      </w:r>
    </w:p>
    <w:p>
      <w:pPr>
        <w:pStyle w:val="Heading2"/>
        <w:spacing w:before="280" w:after="160"/>
      </w:pPr>
      <w:r>
        <w:rPr>
          <w:b/>
          <w:bCs/>
        </w:rPr>
        <w:t xml:space="preserve">5.1 Renk Paleti (UI)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Borders>
              <w:top w:val="single" w:color="DDDDDD" w:sz="1"/>
              <w:left w:val="single" w:color="DDDDDD" w:sz="1"/>
              <w:bottom w:val="single" w:color="DDDDDD" w:sz="1"/>
              <w:right w:val="single" w:color="DDDDDD" w:sz="1"/>
            </w:tcBorders>
            <w:shd w:fill="2D3436" w:val="clear"/>
            <w:tcMar>
              <w:top w:type="dxa" w:w="60"/>
              <w:left w:type="dxa" w:w="100"/>
              <w:bottom w:type="dxa" w:w="60"/>
              <w:right w:type="dxa" w:w="100"/>
            </w:tcMar>
          </w:tcPr>
          <w:p>
            <w:r>
              <w:rPr>
                <w:rFonts w:ascii="Arial" w:cs="Arial" w:eastAsia="Arial" w:hAnsi="Arial"/>
                <w:b/>
                <w:bCs/>
                <w:color w:val="FFFFFF"/>
                <w:sz w:val="20"/>
                <w:szCs w:val="20"/>
              </w:rPr>
              <w:t xml:space="preserve">KULLANIM</w:t>
            </w:r>
          </w:p>
        </w:tc>
        <w:tc>
          <w:tcPr>
            <w:tcBorders>
              <w:top w:val="single" w:color="DDDDDD" w:sz="1"/>
              <w:left w:val="single" w:color="DDDDDD" w:sz="1"/>
              <w:bottom w:val="single" w:color="DDDDDD" w:sz="1"/>
              <w:right w:val="single" w:color="DDDDDD" w:sz="1"/>
            </w:tcBorders>
            <w:shd w:fill="2D3436" w:val="clear"/>
            <w:tcMar>
              <w:top w:type="dxa" w:w="60"/>
              <w:left w:type="dxa" w:w="100"/>
              <w:bottom w:type="dxa" w:w="60"/>
              <w:right w:type="dxa" w:w="100"/>
            </w:tcMar>
          </w:tcPr>
          <w:p>
            <w:r>
              <w:rPr>
                <w:rFonts w:ascii="Arial" w:cs="Arial" w:eastAsia="Arial" w:hAnsi="Arial"/>
                <w:b/>
                <w:bCs/>
                <w:color w:val="FFFFFF"/>
                <w:sz w:val="20"/>
                <w:szCs w:val="20"/>
              </w:rPr>
              <w:t xml:space="preserve">RENK</w:t>
            </w:r>
          </w:p>
        </w:tc>
        <w:tc>
          <w:tcPr>
            <w:tcBorders>
              <w:top w:val="single" w:color="DDDDDD" w:sz="1"/>
              <w:left w:val="single" w:color="DDDDDD" w:sz="1"/>
              <w:bottom w:val="single" w:color="DDDDDD" w:sz="1"/>
              <w:right w:val="single" w:color="DDDDDD" w:sz="1"/>
            </w:tcBorders>
            <w:shd w:fill="2D3436" w:val="clear"/>
            <w:tcMar>
              <w:top w:type="dxa" w:w="60"/>
              <w:left w:type="dxa" w:w="100"/>
              <w:bottom w:type="dxa" w:w="60"/>
              <w:right w:type="dxa" w:w="100"/>
            </w:tcMar>
          </w:tcPr>
          <w:p>
            <w:r>
              <w:rPr>
                <w:rFonts w:ascii="Arial" w:cs="Arial" w:eastAsia="Arial" w:hAnsi="Arial"/>
                <w:b/>
                <w:bCs/>
                <w:color w:val="FFFFFF"/>
                <w:sz w:val="20"/>
                <w:szCs w:val="20"/>
              </w:rPr>
              <w:t xml:space="preserve">HEX KODU</w:t>
            </w:r>
          </w:p>
        </w:tc>
        <w:tc>
          <w:tcPr>
            <w:tcBorders>
              <w:top w:val="single" w:color="DDDDDD" w:sz="1"/>
              <w:left w:val="single" w:color="DDDDDD" w:sz="1"/>
              <w:bottom w:val="single" w:color="DDDDDD" w:sz="1"/>
              <w:right w:val="single" w:color="DDDDDD" w:sz="1"/>
            </w:tcBorders>
            <w:shd w:fill="2D3436" w:val="clear"/>
            <w:tcMar>
              <w:top w:type="dxa" w:w="60"/>
              <w:left w:type="dxa" w:w="100"/>
              <w:bottom w:type="dxa" w:w="60"/>
              <w:right w:type="dxa" w:w="100"/>
            </w:tcMar>
          </w:tcPr>
          <w:p>
            <w:r>
              <w:rPr>
                <w:rFonts w:ascii="Arial" w:cs="Arial" w:eastAsia="Arial" w:hAnsi="Arial"/>
                <w:b/>
                <w:bCs/>
                <w:color w:val="FFFFFF"/>
                <w:sz w:val="20"/>
                <w:szCs w:val="20"/>
              </w:rPr>
              <w:t xml:space="preserve">KULLANIM ALANI</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CTA Birincil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Parlak Kırmızı</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#FF4757</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PLAY butonu</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CTA Başarı</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Parlak Yeşil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#2ED573</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Next, Collect, Claim</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CTA İkincil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Gökyüzü Mavi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#45AAF2</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Replay, Later, Continue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Vurgu</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Altın Sarı</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#FFC312</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Yıldızlar, coin, seçili renk çerçevesi</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Geri Buton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Koyu Mor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#A55EEA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Geri ok, undo</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Ses Buton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Altın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#DAA520</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Ses aç/kapa</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Pembe Accent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Şeker Pembe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#FF6B9D</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Banner, popup, badge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Arka Plan Üst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Açık Mavi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#B8E4FF</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Gradyan başlangıç</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Arka Plan Orta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Lavanta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#E8D5F5</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Gradyan orta</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Arka Plan Alt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Açık Turuncu</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#FFE5CC</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Gradyan bitiş</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Kart Arka Plan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Beyaz %90</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#FFFFFF E6</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Kategori kartları</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Nav Bar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Beyaz %80</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#FFFFFF CC</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Alt navigasyon</w:t>
            </w:r>
          </w:p>
        </w:tc>
      </w:tr>
    </w:tbl>
    <w:p>
      <w:pPr>
        <w:spacing w:after="100"/>
      </w:pPr>
    </w:p>
    <w:p>
      <w:pPr>
        <w:pStyle w:val="Heading2"/>
        <w:spacing w:before="280" w:after="160"/>
      </w:pPr>
      <w:r>
        <w:rPr>
          <w:b/>
          <w:bCs/>
        </w:rPr>
        <w:t xml:space="preserve">5.2 Tipografi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Başlık fontu: Fredoka One veya Baloo 2 (yuvarlak, kalın, eğlenceli)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Gövde fontu: Nunito veya Quicksand</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Oyun başlığı (ANIMAL COLORING): 3D efektli, her harf farklı pastel renk, koyu dış çizgi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Kategori adları: Bold, büyük harf (ALL CAPS), 18-20px</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Buton yazıları: Bold, 16-20px</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Badge/etiket yazıları: 12-14px</w:t>
      </w:r>
    </w:p>
    <w:p>
      <w:pPr>
        <w:pStyle w:val="Heading2"/>
        <w:spacing w:before="280" w:after="160"/>
      </w:pPr>
      <w:r>
        <w:rPr>
          <w:b/>
          <w:bCs/>
        </w:rPr>
        <w:t xml:space="preserve">5.3 Buton Stilleri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Tüm butonlar glossy/parlak efektli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Üst kısımda açık şerit (light reflection)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Alt kenar 4-6px daha koyu renk (3D derinlik)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Köşe yuvarlağı: 16-20px</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Basıldığında: scale(0.95) + gölge azalması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Büyük CTA butonları: 280-320px geniş, 56-64px yüksek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Araç butonları: 52-56px kare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Küçük ikonlar: 40-44px kare</w:t>
      </w:r>
    </w:p>
    <w:p>
      <w:pPr>
        <w:pStyle w:val="Heading2"/>
        <w:spacing w:before="280" w:after="160"/>
      </w:pPr>
      <w:r>
        <w:rPr>
          <w:b/>
          <w:bCs/>
        </w:rPr>
        <w:t xml:space="preserve">5.4 Kart Stilleri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Beyaz/yarı saydam arka plan (rgba 255,255,255,0.9)</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Yuvarlak köşeler: 20-24px</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Hafif gölge: 0 4px 12px rgba(0,0,0,0.08)</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Kilitli kartlar: Gri overlay + sarI kilit ikonu sağ üstte</w:t>
      </w:r>
    </w:p>
    <w:p>
      <w:pPr>
        <w:pStyle w:val="Heading2"/>
        <w:spacing w:before="280" w:after="160"/>
      </w:pPr>
      <w:r>
        <w:rPr>
          <w:b/>
          <w:bCs/>
        </w:rPr>
        <w:t xml:space="preserve">5.5 Arka Plan Kuralları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EKRAN: Dikey gradyan (mavi → lavanta → pembe/turuncu)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Beyaz bulutlar: Farklı boyutlarda, yarı saydam, yavaş hareket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Küçük yıldızlar/parıltılar dağınık</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ASLA düz renk arka plan kullanılmayacak</w:t>
      </w:r>
    </w:p>
    <w:p>
      <w:pPr>
        <w:pStyle w:val="Heading2"/>
        <w:spacing w:before="280" w:after="160"/>
      </w:pPr>
      <w:r>
        <w:rPr>
          <w:b/>
          <w:bCs/>
        </w:rPr>
        <w:t xml:space="preserve">5.6 Animasyonlar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Sayfa geçişi: Slide + fade (300ms)</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Buton basımı: Scale 0.95 (100ms) + bounce geri (150ms)</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Yıldız kazanma: Pop-in + rotate + sparkle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Konfeti: Renkli parçacıklar yukarıdan (2sn)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Boyama: Bölge dolma animasyonu (200ms ease-in) + sparkle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Kasa açma: Sandık açılma + ışık + ödüller uçuşma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Sticker paketi: Paket yırtılma + sticker’lar fırlama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Popup: Üstten slide down + bounce</w:t>
      </w:r>
    </w:p>
    <w:p>
      <w:r>
        <w:br w:type="page"/>
      </w:r>
    </w:p>
    <w:p>
      <w:pPr>
        <w:pBdr>
          <w:bottom w:val="single" w:color="45AAF2" w:sz="2"/>
        </w:pBdr>
        <w:spacing w:before="200" w:after="200"/>
      </w:pPr>
      <w:r>
        <w:t xml:space="preserve"> </w:t>
      </w:r>
    </w:p>
    <w:p>
      <w:pPr>
        <w:pStyle w:val="Heading1"/>
        <w:spacing w:before="360" w:after="200"/>
      </w:pPr>
      <w:r>
        <w:rPr>
          <w:b/>
          <w:bCs/>
        </w:rPr>
        <w:t xml:space="preserve">6. BOYAMA GÖRSELLERİ KURALLARI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Format: SVG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Çizgi kalınlığı: 2.5-3px (stroke-width)</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Çizgi rengi: Koyu gri (#2D3436)</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Dolgu: BOŞ (fill: none veya fill: #FAFAFA)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Stil: Kawaii/chibi — büyük baş, küçük gövde, sevimli yüz ifadesi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Her bölge ayrı &lt;path&gt; ile tanımlı, anlamlı ID’li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viewBox: 300x300 veya 400x400</w:t>
      </w:r>
    </w:p>
    <w:p>
      <w:pPr>
        <w:pStyle w:val="Heading2"/>
        <w:spacing w:before="280" w:after="160"/>
      </w:pPr>
      <w:r>
        <w:rPr>
          <w:b/>
          <w:bCs/>
        </w:rPr>
        <w:t xml:space="preserve">Zorluk Seviyeleri: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20"/>
        <w:gridCol w:w="2920"/>
      </w:tblGrid>
      <w:tr>
        <w:tc>
          <w:tcPr>
            <w:tcBorders>
              <w:top w:val="single" w:color="DDDDDD" w:sz="1"/>
              <w:left w:val="single" w:color="DDDDDD" w:sz="1"/>
              <w:bottom w:val="single" w:color="DDDDDD" w:sz="1"/>
              <w:right w:val="single" w:color="DDDDDD" w:sz="1"/>
            </w:tcBorders>
            <w:shd w:fill="2ED573" w:val="clear"/>
            <w:tcMar>
              <w:top w:type="dxa" w:w="60"/>
              <w:left w:type="dxa" w:w="100"/>
              <w:bottom w:type="dxa" w:w="60"/>
              <w:right w:type="dxa" w:w="100"/>
            </w:tcMar>
          </w:tcPr>
          <w:p>
            <w:r>
              <w:rPr>
                <w:rFonts w:ascii="Arial" w:cs="Arial" w:eastAsia="Arial" w:hAnsi="Arial"/>
                <w:b/>
                <w:bCs/>
                <w:color w:val="FFFFFF"/>
                <w:sz w:val="20"/>
                <w:szCs w:val="20"/>
              </w:rPr>
              <w:t xml:space="preserve">ZORLUK</w:t>
            </w:r>
          </w:p>
        </w:tc>
        <w:tc>
          <w:tcPr>
            <w:tcBorders>
              <w:top w:val="single" w:color="DDDDDD" w:sz="1"/>
              <w:left w:val="single" w:color="DDDDDD" w:sz="1"/>
              <w:bottom w:val="single" w:color="DDDDDD" w:sz="1"/>
              <w:right w:val="single" w:color="DDDDDD" w:sz="1"/>
            </w:tcBorders>
            <w:shd w:fill="2ED573" w:val="clear"/>
            <w:tcMar>
              <w:top w:type="dxa" w:w="60"/>
              <w:left w:type="dxa" w:w="100"/>
              <w:bottom w:type="dxa" w:w="60"/>
              <w:right w:type="dxa" w:w="100"/>
            </w:tcMar>
          </w:tcPr>
          <w:p>
            <w:r>
              <w:rPr>
                <w:rFonts w:ascii="Arial" w:cs="Arial" w:eastAsia="Arial" w:hAnsi="Arial"/>
                <w:b/>
                <w:bCs/>
                <w:color w:val="FFFFFF"/>
                <w:sz w:val="20"/>
                <w:szCs w:val="20"/>
              </w:rPr>
              <w:t xml:space="preserve">BÖLGE</w:t>
            </w:r>
          </w:p>
        </w:tc>
        <w:tc>
          <w:tcPr>
            <w:tcBorders>
              <w:top w:val="single" w:color="DDDDDD" w:sz="1"/>
              <w:left w:val="single" w:color="DDDDDD" w:sz="1"/>
              <w:bottom w:val="single" w:color="DDDDDD" w:sz="1"/>
              <w:right w:val="single" w:color="DDDDDD" w:sz="1"/>
            </w:tcBorders>
            <w:shd w:fill="2ED573" w:val="clear"/>
            <w:tcMar>
              <w:top w:type="dxa" w:w="60"/>
              <w:left w:type="dxa" w:w="100"/>
              <w:bottom w:type="dxa" w:w="60"/>
              <w:right w:type="dxa" w:w="100"/>
            </w:tcMar>
          </w:tcPr>
          <w:p>
            <w:r>
              <w:rPr>
                <w:rFonts w:ascii="Arial" w:cs="Arial" w:eastAsia="Arial" w:hAnsi="Arial"/>
                <w:b/>
                <w:bCs/>
                <w:color w:val="FFFFFF"/>
                <w:sz w:val="20"/>
                <w:szCs w:val="20"/>
              </w:rPr>
              <w:t xml:space="preserve">DETAY</w:t>
            </w:r>
          </w:p>
        </w:tc>
        <w:tc>
          <w:tcPr>
            <w:tcBorders>
              <w:top w:val="single" w:color="DDDDDD" w:sz="1"/>
              <w:left w:val="single" w:color="DDDDDD" w:sz="1"/>
              <w:bottom w:val="single" w:color="DDDDDD" w:sz="1"/>
              <w:right w:val="single" w:color="DDDDDD" w:sz="1"/>
            </w:tcBorders>
            <w:shd w:fill="2ED573" w:val="clear"/>
            <w:tcMar>
              <w:top w:type="dxa" w:w="60"/>
              <w:left w:type="dxa" w:w="100"/>
              <w:bottom w:type="dxa" w:w="60"/>
              <w:right w:type="dxa" w:w="100"/>
            </w:tcMar>
          </w:tcPr>
          <w:p>
            <w:r>
              <w:rPr>
                <w:rFonts w:ascii="Arial" w:cs="Arial" w:eastAsia="Arial" w:hAnsi="Arial"/>
                <w:b/>
                <w:bCs/>
                <w:color w:val="FFFFFF"/>
                <w:sz w:val="20"/>
                <w:szCs w:val="20"/>
              </w:rPr>
              <w:t xml:space="preserve">ÖRNEK</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Kolay</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3-6</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Büyük, basit alanlar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Balık, kaplumbağa</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Orta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7-12</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Orta detay, daha çok parça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Kedi, aslan (tasarımdaki gibi)</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Zor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13-20+</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Çok detaylı, küçük bölgeler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Fil, ejderha</w:t>
            </w:r>
          </w:p>
        </w:tc>
      </w:tr>
    </w:tbl>
    <w:p>
      <w:pPr>
        <w:spacing w:after="100"/>
      </w:pPr>
    </w:p>
    <w:p>
      <w:pPr>
        <w:pBdr>
          <w:bottom w:val="single" w:color="45AAF2" w:sz="2"/>
        </w:pBdr>
        <w:spacing w:before="200" w:after="200"/>
      </w:pPr>
      <w:r>
        <w:t xml:space="preserve"> </w:t>
      </w:r>
    </w:p>
    <w:p>
      <w:pPr>
        <w:pStyle w:val="Heading1"/>
        <w:spacing w:before="360" w:after="200"/>
      </w:pPr>
      <w:r>
        <w:rPr>
          <w:b/>
          <w:bCs/>
        </w:rPr>
        <w:t xml:space="preserve">7. SES VE MÜZİK</w:t>
      </w:r>
    </w:p>
    <w:p>
      <w:pPr>
        <w:pStyle w:val="Heading2"/>
        <w:spacing w:before="280" w:after="160"/>
      </w:pPr>
      <w:r>
        <w:rPr>
          <w:b/>
          <w:bCs/>
        </w:rPr>
        <w:t xml:space="preserve">Arka Plan Müziği: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Neşeli, hafif tempolu, çocuk dostu melodi (loop)</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Farklı ekranlar için varyasyonlar</w:t>
      </w:r>
    </w:p>
    <w:p>
      <w:pPr>
        <w:pStyle w:val="Heading2"/>
        <w:spacing w:before="280" w:after="160"/>
      </w:pPr>
      <w:r>
        <w:rPr>
          <w:b/>
          <w:bCs/>
        </w:rPr>
        <w:t xml:space="preserve">Ses Efektleri: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Boyama dokunusu: Xylophone notaları (her dokunuuta farklı)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Renk seçimi: Sparkle sesi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Bölge tamamlama: Ding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Görsel tamamlama: Fanfar trompet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Yıldız: Çınlama + parıltı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Buton: Soft pop</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Kasa açma: Hazine sesi + pırıltı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Sticker: Paket açma sesi + neşeli melodi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Konfeti: Parti düdüğü</w:t>
      </w:r>
    </w:p>
    <w:p>
      <w:pPr>
        <w:pBdr>
          <w:bottom w:val="single" w:color="45AAF2" w:sz="2"/>
        </w:pBdr>
        <w:spacing w:before="200" w:after="200"/>
      </w:pPr>
      <w:r>
        <w:t xml:space="preserve"> </w:t>
      </w:r>
    </w:p>
    <w:p>
      <w:pPr>
        <w:pStyle w:val="Heading1"/>
        <w:spacing w:before="360" w:after="200"/>
      </w:pPr>
      <w:r>
        <w:rPr>
          <w:b/>
          <w:bCs/>
        </w:rPr>
        <w:t xml:space="preserve">8. DİL DESTEĞİ (TR / 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3520"/>
      </w:tblGrid>
      <w:tr>
        <w:tc>
          <w:tcPr>
            <w:tcBorders>
              <w:top w:val="single" w:color="DDDDDD" w:sz="1"/>
              <w:left w:val="single" w:color="DDDDDD" w:sz="1"/>
              <w:bottom w:val="single" w:color="DDDDDD" w:sz="1"/>
              <w:right w:val="single" w:color="DDDDDD" w:sz="1"/>
            </w:tcBorders>
            <w:shd w:fill="A55EEA" w:val="clear"/>
            <w:tcMar>
              <w:top w:type="dxa" w:w="60"/>
              <w:left w:type="dxa" w:w="100"/>
              <w:bottom w:type="dxa" w:w="60"/>
              <w:right w:type="dxa" w:w="100"/>
            </w:tcMar>
          </w:tcPr>
          <w:p>
            <w:r>
              <w:rPr>
                <w:rFonts w:ascii="Arial" w:cs="Arial" w:eastAsia="Arial" w:hAnsi="Arial"/>
                <w:b/>
                <w:bCs/>
                <w:color w:val="FFFFFF"/>
                <w:sz w:val="20"/>
                <w:szCs w:val="20"/>
              </w:rPr>
              <w:t xml:space="preserve">ANAHTAR</w:t>
            </w:r>
          </w:p>
        </w:tc>
        <w:tc>
          <w:tcPr>
            <w:tcBorders>
              <w:top w:val="single" w:color="DDDDDD" w:sz="1"/>
              <w:left w:val="single" w:color="DDDDDD" w:sz="1"/>
              <w:bottom w:val="single" w:color="DDDDDD" w:sz="1"/>
              <w:right w:val="single" w:color="DDDDDD" w:sz="1"/>
            </w:tcBorders>
            <w:shd w:fill="A55EEA" w:val="clear"/>
            <w:tcMar>
              <w:top w:type="dxa" w:w="60"/>
              <w:left w:type="dxa" w:w="100"/>
              <w:bottom w:type="dxa" w:w="60"/>
              <w:right w:type="dxa" w:w="100"/>
            </w:tcMar>
          </w:tcPr>
          <w:p>
            <w:r>
              <w:rPr>
                <w:rFonts w:ascii="Arial" w:cs="Arial" w:eastAsia="Arial" w:hAnsi="Arial"/>
                <w:b/>
                <w:bCs/>
                <w:color w:val="FFFFFF"/>
                <w:sz w:val="20"/>
                <w:szCs w:val="20"/>
              </w:rPr>
              <w:t xml:space="preserve">TÜRKÇE</w:t>
            </w:r>
          </w:p>
        </w:tc>
        <w:tc>
          <w:tcPr>
            <w:tcBorders>
              <w:top w:val="single" w:color="DDDDDD" w:sz="1"/>
              <w:left w:val="single" w:color="DDDDDD" w:sz="1"/>
              <w:bottom w:val="single" w:color="DDDDDD" w:sz="1"/>
              <w:right w:val="single" w:color="DDDDDD" w:sz="1"/>
            </w:tcBorders>
            <w:shd w:fill="A55EEA" w:val="clear"/>
            <w:tcMar>
              <w:top w:type="dxa" w:w="60"/>
              <w:left w:type="dxa" w:w="100"/>
              <w:bottom w:type="dxa" w:w="60"/>
              <w:right w:type="dxa" w:w="100"/>
            </w:tcMar>
          </w:tcPr>
          <w:p>
            <w:r>
              <w:rPr>
                <w:rFonts w:ascii="Arial" w:cs="Arial" w:eastAsia="Arial" w:hAnsi="Arial"/>
                <w:b/>
                <w:bCs/>
                <w:color w:val="FFFFFF"/>
                <w:sz w:val="20"/>
                <w:szCs w:val="20"/>
              </w:rPr>
              <w:t xml:space="preserve">İNGİLİZCE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app_title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Hayvan Boyama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Animal Coloring</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play</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OYNA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PLAY</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hello_name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Merhaba, [Ad]!</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Hello, [Name]!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enter_name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Adını yaz</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Enter your name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pick_animal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En sevdiğin hayvanı seç</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Pick your favorite animal</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regions_done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[X] / [Y] bölge tamam</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[X] / [Y] regions done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great_job</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HARiKASIN!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Great Job!</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next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Sonraki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Next</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replay</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Tekrar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Replay</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home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Ana Menü</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Home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collect</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Topla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Collect</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claim</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Claim</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later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Sonra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Later</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daily_title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Günlük Görev</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Daily Title</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sticker_reward</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Sticker Ödülü!</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Sticker Reward!</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gallery</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Galeri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Gallery</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settings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Ayarlar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Settings</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pen</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Kalem</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Pen</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eraser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Silgi</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Eraser</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bucket_fill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Kova</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Bucket Fill</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glow</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Parıltı</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Glow</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undo</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Geri Al</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Undo</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clear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Temizle</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Clear</w:t>
            </w:r>
          </w:p>
        </w:tc>
      </w:tr>
      <w:tr>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mix_colors</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Renk Karıştır</w:t>
            </w:r>
          </w:p>
        </w:tc>
        <w:tc>
          <w:tcPr>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color w:val="2D3436"/>
                <w:sz w:val="20"/>
                <w:szCs w:val="20"/>
              </w:rPr>
              <w:t xml:space="preserve">Mix Colors</w:t>
            </w:r>
          </w:p>
        </w:tc>
      </w:tr>
    </w:tbl>
    <w:p>
      <w:pPr>
        <w:spacing w:after="100"/>
      </w:pPr>
    </w:p>
    <w:p>
      <w:pPr>
        <w:pBdr>
          <w:bottom w:val="single" w:color="45AAF2" w:sz="2"/>
        </w:pBdr>
        <w:spacing w:before="200" w:after="200"/>
      </w:pPr>
      <w:r>
        <w:t xml:space="preserve"> </w:t>
      </w:r>
    </w:p>
    <w:p>
      <w:pPr>
        <w:pStyle w:val="Heading1"/>
        <w:spacing w:before="360" w:after="200"/>
      </w:pPr>
      <w:r>
        <w:rPr>
          <w:b/>
          <w:bCs/>
        </w:rPr>
        <w:t xml:space="preserve">9. TEKNİK ALTYAPI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Framework: React Native + Expo</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SVG: react-native-svg</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Ses: expo-av</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Animasyon: react-native-reanimated</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Navigasyon: React Navigation</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Veri Saklama: AsyncStorage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Dil: i18next + react-i18next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State: Zustand veya React Context</w:t>
      </w:r>
    </w:p>
    <w:p>
      <w:pPr>
        <w:pStyle w:val="Heading2"/>
        <w:spacing w:before="280" w:after="160"/>
      </w:pPr>
      <w:r>
        <w:rPr>
          <w:b/>
          <w:bCs/>
        </w:rPr>
        <w:t xml:space="preserve">Hedef Cihazlar: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Ana tasarım: 390x844 (iPhone 14)</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Min desteklenen: 375x667 (iPhone SE)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Android referans: 360x780 (Samsung Galaxy)</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Büyük ekran: 430x932 (iPhone Pro Max)</w:t>
      </w:r>
    </w:p>
    <w:p>
      <w:pPr>
        <w:pBdr>
          <w:bottom w:val="single" w:color="45AAF2" w:sz="2"/>
        </w:pBdr>
        <w:spacing w:before="200" w:after="200"/>
      </w:pPr>
      <w:r>
        <w:t xml:space="preserve"> </w:t>
      </w:r>
    </w:p>
    <w:p>
      <w:pPr>
        <w:pStyle w:val="Heading1"/>
        <w:spacing w:before="360" w:after="200"/>
      </w:pPr>
      <w:r>
        <w:rPr>
          <w:b/>
          <w:bCs/>
        </w:rPr>
        <w:t xml:space="preserve">10. KODLAMA PLANI (Claude Code İçin)</w:t>
      </w:r>
    </w:p>
    <w:p>
      <w:pPr>
        <w:spacing w:after="120" w:line="276"/>
      </w:pPr>
      <w:r>
        <w:rPr>
          <w:rFonts w:ascii="Arial" w:cs="Arial" w:eastAsia="Arial" w:hAnsi="Arial"/>
          <w:sz w:val="22"/>
          <w:szCs w:val="22"/>
        </w:rPr>
        <w:t xml:space="preserve">Aşağıdaki sırayla Claude Code’a verilecek komutlar ve yapılacak işler:</w:t>
      </w:r>
    </w:p>
    <w:p>
      <w:pPr>
        <w:pStyle w:val="Heading2"/>
        <w:spacing w:before="280" w:after="160"/>
      </w:pPr>
      <w:r>
        <w:rPr>
          <w:b/>
          <w:bCs/>
        </w:rPr>
        <w:t xml:space="preserve">Adım 1: Proje Yapısı ve Temel Kurulum</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Expo projesi oluşturma (zaten var)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Gerekli paketlerin kurulumu: react-native-svg, expo-av, react-native-reanimated, react-navigation, zustand, i18next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Klasör yapısı: /src/screens, /src/components, /src/assets, /src/i18n, /src/store, /src/data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Tema dosyası: colors.ts, fonts.ts, spacing.ts</w:t>
      </w:r>
    </w:p>
    <w:p>
      <w:pPr>
        <w:pStyle w:val="Heading2"/>
        <w:spacing w:before="280" w:after="160"/>
      </w:pPr>
      <w:r>
        <w:rPr>
          <w:b/>
          <w:bCs/>
        </w:rPr>
        <w:t xml:space="preserve">Adım 2: Ortak Bileşenler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GradientBackground — Tüm ekranların ortak arka planı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CloudsDecoration — Süzülen bulut animasyonu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GlossyButton — 3D/parlak buton bileşeni (renk, boyut, ikon parametreleri)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ProgressBar — Yuvarlak köşeli ilerleme çubuğu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StarRating — Yıldız gösterimi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NavBar — Alt navigasyon barı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Confetti — Konfeti parçacık animasyonu</w:t>
      </w:r>
    </w:p>
    <w:p>
      <w:pPr>
        <w:pStyle w:val="Heading2"/>
        <w:spacing w:before="280" w:after="160"/>
      </w:pPr>
      <w:r>
        <w:rPr>
          <w:b/>
          <w:bCs/>
        </w:rPr>
        <w:t xml:space="preserve">Adım 3: Splash / Yükleme Ekranı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yukleme.png tasarımına birebir uygun kodlama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Logo animasyonu + yükleme çubuğu</w:t>
      </w:r>
    </w:p>
    <w:p>
      <w:pPr>
        <w:pStyle w:val="Heading2"/>
        <w:spacing w:before="280" w:after="160"/>
      </w:pPr>
      <w:r>
        <w:rPr>
          <w:b/>
          <w:bCs/>
        </w:rPr>
        <w:t xml:space="preserve">Adım 4: Hoş Geldin / Giriş Ekranı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hosgeldin.png tasarımına birebir uygun kodlama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İsim girişi + hayvan seçimi + PLAY butonu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AsyncStorage’a kaydetme</w:t>
      </w:r>
    </w:p>
    <w:p>
      <w:pPr>
        <w:pStyle w:val="Heading2"/>
        <w:spacing w:before="280" w:after="160"/>
      </w:pPr>
      <w:r>
        <w:rPr>
          <w:b/>
          <w:bCs/>
        </w:rPr>
        <w:t xml:space="preserve">Adım 5: Ana Menü / Kategoriler</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anamenu.png tasarımına birebir uygun kodlama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6 hayvan kategorisi kartı + ilerleme çubukları + kilit sistemi</w:t>
      </w:r>
    </w:p>
    <w:p>
      <w:pPr>
        <w:pStyle w:val="Heading2"/>
        <w:spacing w:before="280" w:after="160"/>
      </w:pPr>
      <w:r>
        <w:rPr>
          <w:b/>
          <w:bCs/>
        </w:rPr>
        <w:t xml:space="preserve">Adım 6: Boyama Ekranı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boyamaekrani.png tasarımına birebir uygun kodlama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SVG görsel yükleme + bölge tIklama + renk paleti + 6 araç</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 en karmaşIk ekran, en çok zaman burada harcanacak</w:t>
      </w:r>
    </w:p>
    <w:p>
      <w:pPr>
        <w:pStyle w:val="Heading2"/>
        <w:spacing w:before="280" w:after="160"/>
      </w:pPr>
      <w:r>
        <w:rPr>
          <w:b/>
          <w:bCs/>
        </w:rPr>
        <w:t xml:space="preserve">Adım 7: Kutlama Ekranı</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kutlama.png tasarımına birebir uygun kodlama</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Yıldız puanlama + ödüller + konfeti</w:t>
      </w:r>
    </w:p>
    <w:p>
      <w:pPr>
        <w:pStyle w:val="Heading2"/>
        <w:spacing w:before="280" w:after="160"/>
      </w:pPr>
      <w:r>
        <w:rPr>
          <w:b/>
          <w:bCs/>
        </w:rPr>
        <w:t xml:space="preserve">Adım 8: Ses Sistemi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Arka plan müzIği + tüm ses efektleri</w:t>
      </w:r>
    </w:p>
    <w:p>
      <w:pPr>
        <w:pStyle w:val="Heading2"/>
        <w:spacing w:before="280" w:after="160"/>
      </w:pPr>
      <w:r>
        <w:rPr>
          <w:b/>
          <w:bCs/>
        </w:rPr>
        <w:t xml:space="preserve">Adım 9: Dil Desteği</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TR/EN çeviri dosyaları + dil değiştirme</w:t>
      </w:r>
    </w:p>
    <w:p>
      <w:pPr>
        <w:pStyle w:val="Heading2"/>
        <w:spacing w:before="280" w:after="160"/>
      </w:pPr>
      <w:r>
        <w:rPr>
          <w:b/>
          <w:bCs/>
        </w:rPr>
        <w:t xml:space="preserve">Adım 10: Test ve Hata Düzeltme</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Tüm ekranları farklı cihazlarda test</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Performans optimizasyonu</w:t>
      </w:r>
    </w:p>
    <w:p>
      <w:pPr>
        <w:spacing w:after="6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Bug fix</w:t>
      </w:r>
    </w:p>
    <w:p>
      <w:pPr>
        <w:pBdr>
          <w:bottom w:val="single" w:color="45AAF2" w:sz="2"/>
        </w:pBdr>
        <w:spacing w:before="200" w:after="200"/>
      </w:pPr>
      <w:r>
        <w:t xml:space="preserve"> </w:t>
      </w:r>
    </w:p>
    <w:p>
      <w:pPr>
        <w:pStyle w:val="Heading1"/>
        <w:spacing w:before="360" w:after="200"/>
      </w:pPr>
      <w:r>
        <w:rPr>
          <w:b/>
          <w:bCs/>
        </w:rPr>
        <w:t xml:space="preserve">11. ÖNEMLİ NOTLAR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Tüm tasarım görselleri (PNG dosyaları) bu belgeyle birlikte referans olarak kullanılmalıdır.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Kodlama sırasında her ekran, ilgili tasarım dosyasına birebir uygun olmalıdır.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SVG boyama görselleri BOŞ gelmelidir, asla hazır boyalI değil.</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Tüm butonlar glossy/3D efektli olmalıdır.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Arka planlar her zaman gradyan + bulut + parıltı olmalıdır.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Minimum dokunma alanı: 48x48px.</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Uygulama tutarsa farklı kategoriler (araçlar, yiyecekler vs.) sonradan eklenecektir.</w:t>
      </w:r>
    </w:p>
    <w:p>
      <w:pPr>
        <w:spacing w:after="60"/>
        <w:ind w:left="360"/>
      </w:pPr>
      <w:r>
        <w:rPr>
          <w:rFonts w:ascii="Arial" w:cs="Arial" w:eastAsia="Arial" w:hAnsi="Arial"/>
          <w:sz w:val="22"/>
          <w:szCs w:val="22"/>
        </w:rPr>
        <w:t xml:space="preserve">• </w:t>
      </w:r>
      <w:r>
        <w:rPr>
          <w:rFonts w:ascii="Arial" w:cs="Arial" w:eastAsia="Arial" w:hAnsi="Arial"/>
          <w:b/>
          <w:bCs/>
          <w:sz w:val="22"/>
          <w:szCs w:val="22"/>
        </w:rPr>
        <w:t xml:space="preserve">Uygulama içi satın alma detayları en son faza bırakılmıştır.</w:t>
      </w:r>
    </w:p>
    <w:p>
      <w:pPr>
        <w:spacing w:after="100"/>
      </w:pPr>
    </w:p>
    <w:p>
      <w:pPr>
        <w:spacing w:after="120" w:line="276"/>
      </w:pPr>
      <w:r>
        <w:rPr>
          <w:rFonts w:ascii="Arial" w:cs="Arial" w:eastAsia="Arial" w:hAnsi="Arial"/>
          <w:i/>
          <w:iCs/>
          <w:color w:val="636E72"/>
          <w:sz w:val="22"/>
          <w:szCs w:val="22"/>
        </w:rPr>
        <w:t xml:space="preserve">Bu belge, Animal Coloring uygulamasının kapsamlı geliştirme ve tasarım rehberidir. Tüm tasarım PNG dosyalarıyla birlikte kullanılmalıdır.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47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5AAF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A55EE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2026-02-27T16:26:04.182Z</dcterms:created>
  <dcterms:modified xsi:type="dcterms:W3CDTF">2026-02-27T16:26:04.183Z</dcterms:modified>
</cp:coreProperties>
</file>

<file path=docProps/custom.xml><?xml version="1.0" encoding="utf-8"?>
<Properties xmlns="http://schemas.openxmlformats.org/officeDocument/2006/custom-properties" xmlns:vt="http://schemas.openxmlformats.org/officeDocument/2006/docPropsVTypes"/>
</file>