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BC377C" w14:textId="77777777" w:rsidR="00102596" w:rsidRDefault="007C347B" w:rsidP="007C347B">
      <w:pPr>
        <w:pStyle w:val="Heading3"/>
        <w:numPr>
          <w:ilvl w:val="2"/>
          <w:numId w:val="4"/>
        </w:numPr>
      </w:pPr>
      <w:r>
        <w:rPr>
          <w:rFonts w:ascii="Calibri" w:eastAsia="Calibri" w:hAnsi="Calibri" w:cs="Calibri"/>
          <w:b/>
          <w:sz w:val="40"/>
        </w:rPr>
        <w:t xml:space="preserve">                         JOLIE MILLER, PMP</w:t>
      </w:r>
    </w:p>
    <w:p w14:paraId="7FA977AB" w14:textId="77777777" w:rsidR="00102596" w:rsidRDefault="007C347B">
      <w:pPr>
        <w:pStyle w:val="Normal1"/>
      </w:pPr>
      <w:r>
        <w:rPr>
          <w:rFonts w:ascii="Calibri" w:eastAsia="Calibri" w:hAnsi="Calibri" w:cs="Calibri"/>
        </w:rPr>
        <w:t xml:space="preserve">123 Happy Street                                        </w:t>
      </w:r>
      <w:r>
        <w:rPr>
          <w:rFonts w:ascii="Calibri" w:eastAsia="Calibri" w:hAnsi="Calibri" w:cs="Calibri"/>
        </w:rPr>
        <w:tab/>
        <w:t xml:space="preserve">   @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ab/>
        <w:t xml:space="preserve">                                                         123.456.7890            </w:t>
      </w:r>
    </w:p>
    <w:p w14:paraId="05D70933" w14:textId="1B6FE956" w:rsidR="00D61ECB" w:rsidRPr="00D61ECB" w:rsidRDefault="007C347B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Angeles, CA 00000             </w:t>
      </w:r>
      <w:r>
        <w:rPr>
          <w:rFonts w:ascii="Calibri" w:eastAsia="Calibri" w:hAnsi="Calibri" w:cs="Calibri"/>
        </w:rPr>
        <w:tab/>
        <w:t xml:space="preserve">     linkedin.com/in/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jolie.miller@outlook.com</w:t>
      </w:r>
    </w:p>
    <w:p w14:paraId="570142EE" w14:textId="77777777" w:rsidR="00102596" w:rsidRDefault="007C347B">
      <w:pPr>
        <w:pStyle w:val="Normal1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0" hidden="0" allowOverlap="0" wp14:anchorId="37C6015F" wp14:editId="422F754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15100" cy="12700"/>
            <wp:effectExtent l="0" t="0" r="0" b="0"/>
            <wp:wrapNone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B9C03" w14:textId="6D19C11A" w:rsidR="00102596" w:rsidRDefault="007C347B" w:rsidP="00D61ECB">
      <w:pPr>
        <w:pStyle w:val="Heading2"/>
        <w:tabs>
          <w:tab w:val="left" w:pos="720"/>
          <w:tab w:val="left" w:pos="2880"/>
          <w:tab w:val="left" w:pos="6660"/>
          <w:tab w:val="left" w:pos="77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PROFESSIONAL EXPERIENCE</w:t>
      </w:r>
    </w:p>
    <w:p w14:paraId="6493C765" w14:textId="5D5333C5" w:rsidR="00D61ECB" w:rsidRPr="00D61ECB" w:rsidRDefault="00D61ECB" w:rsidP="00D61ECB">
      <w:pPr>
        <w:pStyle w:val="Normal1"/>
        <w:rPr>
          <w:rFonts w:eastAsia="Calibri"/>
        </w:rPr>
      </w:pPr>
      <w:bookmarkStart w:id="0" w:name="_GoBack"/>
      <w:bookmarkEnd w:id="0"/>
    </w:p>
    <w:p w14:paraId="1011F1A4" w14:textId="77777777" w:rsidR="00D61ECB" w:rsidRPr="00D61ECB" w:rsidRDefault="00D61ECB" w:rsidP="00D61ECB">
      <w:pPr>
        <w:pStyle w:val="Normal1"/>
      </w:pPr>
    </w:p>
    <w:p w14:paraId="25ACEE84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Director of Content, Productivity, Professional Development, Marketing, and Education                                        </w:t>
      </w:r>
      <w:r>
        <w:rPr>
          <w:rFonts w:ascii="Calibri" w:eastAsia="Calibri" w:hAnsi="Calibri" w:cs="Calibri"/>
          <w:sz w:val="20"/>
        </w:rPr>
        <w:t>2013-present</w:t>
      </w:r>
    </w:p>
    <w:p w14:paraId="7647061B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lynda.com,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>, CA</w:t>
      </w:r>
    </w:p>
    <w:p w14:paraId="1DC236F1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sz w:val="20"/>
        </w:rPr>
        <w:t>Responsible for architecting and executing strategy for expansion into new verticals of business content in addition to leading the business team of content managers and staff authors to publish ~300 courses a year.</w:t>
      </w:r>
    </w:p>
    <w:p w14:paraId="3EC27C37" w14:textId="77777777" w:rsidR="00102596" w:rsidRDefault="00102596">
      <w:pPr>
        <w:pStyle w:val="Normal1"/>
        <w:tabs>
          <w:tab w:val="left" w:pos="360"/>
        </w:tabs>
      </w:pPr>
    </w:p>
    <w:p w14:paraId="46241A74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Increasing business skills course output by 700% while reducing budget and time to market with each publication.</w:t>
      </w:r>
    </w:p>
    <w:p w14:paraId="7217B120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Building and signing key author relationships in top MBA programs nationwide to deliver the best business professors for video training. </w:t>
      </w:r>
    </w:p>
    <w:p w14:paraId="11F3026D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Leading business content in YOY viewership growth.</w:t>
      </w:r>
    </w:p>
    <w:p w14:paraId="32B0D55B" w14:textId="77777777" w:rsidR="00102596" w:rsidRDefault="00102596">
      <w:pPr>
        <w:pStyle w:val="Normal1"/>
        <w:tabs>
          <w:tab w:val="left" w:pos="360"/>
        </w:tabs>
      </w:pPr>
    </w:p>
    <w:p w14:paraId="44F5E205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Content Manager, Business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</w:rPr>
        <w:t>2011 – 2013</w:t>
      </w:r>
    </w:p>
    <w:p w14:paraId="27ECAB1E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lynda.com,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>, CA</w:t>
      </w:r>
    </w:p>
    <w:p w14:paraId="3D6D5472" w14:textId="77777777" w:rsidR="00102596" w:rsidRDefault="007C347B">
      <w:pPr>
        <w:pStyle w:val="Normal1"/>
        <w:tabs>
          <w:tab w:val="left" w:pos="360"/>
        </w:tabs>
      </w:pPr>
      <w:r>
        <w:rPr>
          <w:rFonts w:ascii="Calibri" w:eastAsia="Calibri" w:hAnsi="Calibri" w:cs="Calibri"/>
          <w:sz w:val="20"/>
        </w:rPr>
        <w:t>Responsible for envisioning and executing the 2013-2015 publishing plans for lynda.com business and education courses while managing a business library of 400+ courses.</w:t>
      </w:r>
    </w:p>
    <w:p w14:paraId="264D7C3F" w14:textId="77777777" w:rsidR="00102596" w:rsidRDefault="00102596">
      <w:pPr>
        <w:pStyle w:val="Normal1"/>
        <w:tabs>
          <w:tab w:val="left" w:pos="360"/>
        </w:tabs>
      </w:pPr>
    </w:p>
    <w:p w14:paraId="05A446C5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Published 70 business courses a year on average.</w:t>
      </w:r>
    </w:p>
    <w:p w14:paraId="0A3BAACB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Transitioned business course production toward cloud productivity and evergreen business skills topics on career management, negotiation, leadership, project management, and communication.</w:t>
      </w:r>
    </w:p>
    <w:p w14:paraId="2E13DC34" w14:textId="77777777" w:rsidR="00102596" w:rsidRDefault="007C347B">
      <w:pPr>
        <w:pStyle w:val="Normal1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Increased business viewership across the library by ~20% with strategic content publishing.</w:t>
      </w:r>
    </w:p>
    <w:p w14:paraId="4AF3820B" w14:textId="77777777" w:rsidR="00102596" w:rsidRDefault="00102596">
      <w:pPr>
        <w:pStyle w:val="Normal1"/>
      </w:pPr>
    </w:p>
    <w:p w14:paraId="7AD0C0F3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t xml:space="preserve">Acquisitions Manager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                     </w:t>
      </w:r>
      <w:r>
        <w:rPr>
          <w:rFonts w:ascii="Calibri" w:eastAsia="Calibri" w:hAnsi="Calibri" w:cs="Calibri"/>
          <w:sz w:val="20"/>
        </w:rPr>
        <w:t>2009-2011</w:t>
      </w:r>
    </w:p>
    <w:p w14:paraId="35872C21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t>Education To Go, a part of Cengage Learning,</w:t>
      </w:r>
      <w:r>
        <w:rPr>
          <w:rFonts w:ascii="Calibri" w:eastAsia="Calibri" w:hAnsi="Calibri" w:cs="Calibri"/>
          <w:sz w:val="20"/>
        </w:rPr>
        <w:t xml:space="preserve"> Temecula, CA                                                                                               </w:t>
      </w:r>
    </w:p>
    <w:p w14:paraId="1DB4BF96" w14:textId="77777777" w:rsidR="00102596" w:rsidRDefault="007C347B">
      <w:pPr>
        <w:pStyle w:val="Normal1"/>
      </w:pPr>
      <w:r>
        <w:rPr>
          <w:rFonts w:ascii="Calibri" w:eastAsia="Calibri" w:hAnsi="Calibri" w:cs="Calibri"/>
          <w:sz w:val="20"/>
        </w:rPr>
        <w:t xml:space="preserve">Responsible for creating and executing strategic publishing plans, overseeing product creation, and managing acquisitions staff. This included managing courses, acquisitions, hiring, instructional design, inventory, certifications, and compliance. </w:t>
      </w:r>
    </w:p>
    <w:p w14:paraId="3A26AFEA" w14:textId="77777777" w:rsidR="00102596" w:rsidRDefault="00102596">
      <w:pPr>
        <w:pStyle w:val="Normal1"/>
      </w:pPr>
    </w:p>
    <w:p w14:paraId="7937765A" w14:textId="77777777" w:rsidR="00102596" w:rsidRDefault="007C347B">
      <w:pPr>
        <w:pStyle w:val="Normal1"/>
        <w:numPr>
          <w:ilvl w:val="0"/>
          <w:numId w:val="2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Managed content, development, and certification for 135+ workforce-oriented career training programs across a variety of design, technical, business, allied health, and skilled trade topics. </w:t>
      </w:r>
    </w:p>
    <w:p w14:paraId="5FC44C6F" w14:textId="77777777" w:rsidR="00102596" w:rsidRDefault="007C347B">
      <w:pPr>
        <w:pStyle w:val="Normal1"/>
        <w:numPr>
          <w:ilvl w:val="0"/>
          <w:numId w:val="2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>Designed and piloted instructional design templates that allowed us to scale career training program production speed and margins.</w:t>
      </w:r>
    </w:p>
    <w:p w14:paraId="08B53457" w14:textId="77777777" w:rsidR="00102596" w:rsidRDefault="007C347B">
      <w:pPr>
        <w:pStyle w:val="Normal1"/>
        <w:numPr>
          <w:ilvl w:val="0"/>
          <w:numId w:val="2"/>
        </w:numPr>
        <w:ind w:hanging="359"/>
      </w:pPr>
      <w:r>
        <w:rPr>
          <w:rFonts w:ascii="Calibri" w:eastAsia="Calibri" w:hAnsi="Calibri" w:cs="Calibri"/>
          <w:sz w:val="20"/>
        </w:rPr>
        <w:t>Provided content development leadership while managing internal staff and 75+ author relationships.</w:t>
      </w:r>
    </w:p>
    <w:p w14:paraId="2AA5A44E" w14:textId="77777777" w:rsidR="00102596" w:rsidRDefault="00102596">
      <w:pPr>
        <w:pStyle w:val="Normal1"/>
        <w:ind w:left="360"/>
      </w:pPr>
    </w:p>
    <w:p w14:paraId="2F9D0EBE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t>Project Editor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</w:t>
      </w:r>
      <w:r>
        <w:rPr>
          <w:rFonts w:ascii="Calibri" w:eastAsia="Calibri" w:hAnsi="Calibri" w:cs="Calibri"/>
          <w:sz w:val="20"/>
        </w:rPr>
        <w:tab/>
        <w:t xml:space="preserve">                            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2006 – 2009</w:t>
      </w:r>
    </w:p>
    <w:p w14:paraId="374B50A9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t>Education To Go, a part of Cengage Learning,</w:t>
      </w:r>
      <w:r>
        <w:rPr>
          <w:rFonts w:ascii="Calibri" w:eastAsia="Calibri" w:hAnsi="Calibri" w:cs="Calibri"/>
          <w:sz w:val="20"/>
        </w:rPr>
        <w:t xml:space="preserve"> Temecula, CA                                                                                               </w:t>
      </w:r>
    </w:p>
    <w:p w14:paraId="5F6241BA" w14:textId="77777777" w:rsidR="00102596" w:rsidRDefault="007C347B">
      <w:pPr>
        <w:pStyle w:val="Normal1"/>
      </w:pPr>
      <w:r>
        <w:rPr>
          <w:rFonts w:ascii="Calibri" w:eastAsia="Calibri" w:hAnsi="Calibri" w:cs="Calibri"/>
          <w:sz w:val="20"/>
        </w:rPr>
        <w:t>Responsible for project management, editorial work, writing, and quality assurance review for approximately 10 courses per year. This included developing courses, training editors, running proposal committee, and steering troubled projects.</w:t>
      </w:r>
    </w:p>
    <w:p w14:paraId="578070B5" w14:textId="77777777" w:rsidR="00102596" w:rsidRDefault="00102596">
      <w:pPr>
        <w:pStyle w:val="Normal1"/>
      </w:pPr>
    </w:p>
    <w:p w14:paraId="7570BE6C" w14:textId="77777777" w:rsidR="00102596" w:rsidRDefault="007C347B">
      <w:pPr>
        <w:pStyle w:val="Normal1"/>
        <w:numPr>
          <w:ilvl w:val="0"/>
          <w:numId w:val="1"/>
        </w:numPr>
        <w:ind w:hanging="359"/>
        <w:rPr>
          <w:sz w:val="20"/>
        </w:rPr>
      </w:pPr>
      <w:bookmarkStart w:id="1" w:name="h.gjdgxs" w:colFirst="0" w:colLast="0"/>
      <w:bookmarkEnd w:id="1"/>
      <w:r>
        <w:rPr>
          <w:rFonts w:ascii="Calibri" w:eastAsia="Calibri" w:hAnsi="Calibri" w:cs="Calibri"/>
          <w:sz w:val="20"/>
        </w:rPr>
        <w:t>Wrote and edited over 30 courses for online delivery while managing development budgets and resources. *Note: My production accounted for 28% of a 7-editor team’s production while earning top student reviews.</w:t>
      </w:r>
    </w:p>
    <w:p w14:paraId="014619F1" w14:textId="77777777" w:rsidR="00102596" w:rsidRDefault="007C347B">
      <w:pPr>
        <w:pStyle w:val="Normal1"/>
        <w:numPr>
          <w:ilvl w:val="0"/>
          <w:numId w:val="1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Pioneered line of inspirational, standards-driven K-12 teacher courses for Staff Development for Educators. </w:t>
      </w:r>
    </w:p>
    <w:p w14:paraId="795DEAD2" w14:textId="77777777" w:rsidR="00102596" w:rsidRDefault="007C347B">
      <w:pPr>
        <w:pStyle w:val="Normal1"/>
        <w:numPr>
          <w:ilvl w:val="0"/>
          <w:numId w:val="1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>Developed company protocol for instructional design and trained new editors on course development.</w:t>
      </w:r>
    </w:p>
    <w:p w14:paraId="230663F1" w14:textId="77777777" w:rsidR="00102596" w:rsidRDefault="00102596">
      <w:pPr>
        <w:pStyle w:val="Normal1"/>
        <w:tabs>
          <w:tab w:val="left" w:pos="360"/>
        </w:tabs>
      </w:pPr>
    </w:p>
    <w:p w14:paraId="4734D7E9" w14:textId="77777777" w:rsidR="00102596" w:rsidRDefault="00102596">
      <w:pPr>
        <w:pStyle w:val="Normal1"/>
        <w:tabs>
          <w:tab w:val="left" w:pos="720"/>
          <w:tab w:val="left" w:pos="2880"/>
          <w:tab w:val="left" w:pos="6660"/>
          <w:tab w:val="left" w:pos="7740"/>
        </w:tabs>
      </w:pPr>
    </w:p>
    <w:p w14:paraId="514BEACC" w14:textId="77777777" w:rsidR="007C347B" w:rsidRDefault="007C347B" w:rsidP="007C347B">
      <w:pPr>
        <w:pStyle w:val="Heading2"/>
        <w:rPr>
          <w:rFonts w:ascii="Calibri" w:eastAsia="Calibri" w:hAnsi="Calibri" w:cs="Calibri"/>
          <w:sz w:val="24"/>
        </w:rPr>
        <w:sectPr w:rsidR="007C347B">
          <w:footerReference w:type="default" r:id="rId9"/>
          <w:pgSz w:w="12240" w:h="15840"/>
          <w:pgMar w:top="1008" w:right="1008" w:bottom="1008" w:left="1008" w:header="720" w:footer="720" w:gutter="0"/>
          <w:cols w:space="720"/>
        </w:sectPr>
      </w:pPr>
    </w:p>
    <w:p w14:paraId="687B7630" w14:textId="77777777" w:rsidR="00102596" w:rsidRDefault="007C347B" w:rsidP="007C347B">
      <w:pPr>
        <w:pStyle w:val="Heading2"/>
      </w:pPr>
      <w:r>
        <w:rPr>
          <w:rFonts w:ascii="Calibri" w:eastAsia="Calibri" w:hAnsi="Calibri" w:cs="Calibri"/>
          <w:sz w:val="24"/>
        </w:rPr>
        <w:lastRenderedPageBreak/>
        <w:t>EDUCATION</w:t>
      </w:r>
    </w:p>
    <w:p w14:paraId="637206B9" w14:textId="77777777" w:rsidR="00102596" w:rsidRDefault="00102596">
      <w:pPr>
        <w:pStyle w:val="Normal1"/>
      </w:pPr>
    </w:p>
    <w:p w14:paraId="2878C7A4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t>Bachelor of Arts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Writing Studies - Summa Cum Laude</w:t>
      </w:r>
    </w:p>
    <w:p w14:paraId="3C8FAFA7" w14:textId="77777777" w:rsidR="00102596" w:rsidRDefault="007C347B">
      <w:pPr>
        <w:pStyle w:val="Normal1"/>
      </w:pPr>
      <w:r>
        <w:rPr>
          <w:rFonts w:ascii="Calibri" w:eastAsia="Calibri" w:hAnsi="Calibri" w:cs="Calibri"/>
          <w:sz w:val="20"/>
        </w:rPr>
        <w:lastRenderedPageBreak/>
        <w:t xml:space="preserve">California State University San Marcos – San Marcos, CA </w:t>
      </w:r>
    </w:p>
    <w:p w14:paraId="6F5261AC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</w:rPr>
        <w:t>PROFESSIONAL DEVELOPMENT &amp; SKILLS</w:t>
      </w:r>
    </w:p>
    <w:p w14:paraId="4679F2AE" w14:textId="77777777" w:rsidR="00102596" w:rsidRDefault="00102596">
      <w:pPr>
        <w:pStyle w:val="Normal1"/>
      </w:pPr>
    </w:p>
    <w:p w14:paraId="4F5FC5F7" w14:textId="77777777" w:rsidR="00102596" w:rsidRDefault="007C347B">
      <w:pPr>
        <w:pStyle w:val="Normal1"/>
      </w:pPr>
      <w:r>
        <w:rPr>
          <w:rFonts w:ascii="Calibri" w:eastAsia="Calibri" w:hAnsi="Calibri" w:cs="Calibri"/>
          <w:b/>
          <w:sz w:val="20"/>
        </w:rPr>
        <w:lastRenderedPageBreak/>
        <w:t>Embracing Change</w:t>
      </w:r>
      <w:r>
        <w:rPr>
          <w:rFonts w:ascii="Calibri" w:eastAsia="Calibri" w:hAnsi="Calibri" w:cs="Calibri"/>
          <w:sz w:val="20"/>
        </w:rPr>
        <w:t>, lynda.com, 2014</w:t>
      </w:r>
    </w:p>
    <w:p w14:paraId="283A7CE2" w14:textId="77777777" w:rsidR="007C347B" w:rsidRDefault="007C347B">
      <w:pPr>
        <w:pStyle w:val="Normal1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PMP Credential – PMI</w:t>
      </w:r>
      <w:r>
        <w:rPr>
          <w:rFonts w:ascii="Calibri" w:eastAsia="Calibri" w:hAnsi="Calibri" w:cs="Calibri"/>
          <w:sz w:val="20"/>
        </w:rPr>
        <w:t>, 2011</w:t>
      </w:r>
    </w:p>
    <w:p w14:paraId="66D5B002" w14:textId="77777777" w:rsidR="007C347B" w:rsidRDefault="007C347B">
      <w:pPr>
        <w:pStyle w:val="Normal1"/>
        <w:rPr>
          <w:rFonts w:ascii="Calibri" w:eastAsia="Calibri" w:hAnsi="Calibri" w:cs="Calibri"/>
          <w:sz w:val="20"/>
        </w:rPr>
      </w:pPr>
    </w:p>
    <w:p w14:paraId="2ECE28A0" w14:textId="77777777" w:rsidR="007C347B" w:rsidRDefault="007C347B">
      <w:pPr>
        <w:pStyle w:val="Normal1"/>
        <w:sectPr w:rsidR="007C347B" w:rsidSect="007C347B">
          <w:type w:val="continuous"/>
          <w:pgSz w:w="12240" w:h="15840"/>
          <w:pgMar w:top="1008" w:right="1008" w:bottom="1008" w:left="1008" w:header="720" w:footer="720" w:gutter="0"/>
          <w:cols w:num="2" w:space="720"/>
        </w:sectPr>
      </w:pPr>
    </w:p>
    <w:p w14:paraId="35F94B2E" w14:textId="77777777" w:rsidR="00102596" w:rsidRDefault="00102596" w:rsidP="007C347B">
      <w:pPr>
        <w:pStyle w:val="Normal1"/>
        <w:tabs>
          <w:tab w:val="left" w:pos="0"/>
        </w:tabs>
        <w:ind w:hanging="270"/>
      </w:pPr>
    </w:p>
    <w:sectPr w:rsidR="00102596" w:rsidSect="007C347B">
      <w:type w:val="continuous"/>
      <w:pgSz w:w="12240" w:h="15840"/>
      <w:pgMar w:top="864" w:right="936" w:bottom="936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12B69" w14:textId="77777777" w:rsidR="00CF5B18" w:rsidRDefault="00CF5B18">
      <w:r>
        <w:separator/>
      </w:r>
    </w:p>
  </w:endnote>
  <w:endnote w:type="continuationSeparator" w:id="0">
    <w:p w14:paraId="6EFE9017" w14:textId="77777777" w:rsidR="00CF5B18" w:rsidRDefault="00CF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7DBFB" w14:textId="77777777" w:rsidR="007C347B" w:rsidRDefault="007C347B">
    <w:pPr>
      <w:pStyle w:val="Normal1"/>
      <w:tabs>
        <w:tab w:val="center" w:pos="5112"/>
        <w:tab w:val="right" w:pos="7920"/>
        <w:tab w:val="right" w:pos="10224"/>
      </w:tabs>
      <w:jc w:val="center"/>
    </w:pPr>
    <w:r>
      <w:rPr>
        <w:rFonts w:ascii="Tahoma" w:eastAsia="Tahoma" w:hAnsi="Tahoma" w:cs="Tahoma"/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909A3" w14:textId="77777777" w:rsidR="00CF5B18" w:rsidRDefault="00CF5B18">
      <w:r>
        <w:separator/>
      </w:r>
    </w:p>
  </w:footnote>
  <w:footnote w:type="continuationSeparator" w:id="0">
    <w:p w14:paraId="33279A37" w14:textId="77777777" w:rsidR="00CF5B18" w:rsidRDefault="00CF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5DF"/>
    <w:multiLevelType w:val="multilevel"/>
    <w:tmpl w:val="DEE0EF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50D9521E"/>
    <w:multiLevelType w:val="multilevel"/>
    <w:tmpl w:val="03DC6C9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51DE02DB"/>
    <w:multiLevelType w:val="multilevel"/>
    <w:tmpl w:val="5F7A618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6BCB2A2F"/>
    <w:multiLevelType w:val="multilevel"/>
    <w:tmpl w:val="31948AE6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2596"/>
    <w:rsid w:val="00102596"/>
    <w:rsid w:val="007370B0"/>
    <w:rsid w:val="007C347B"/>
    <w:rsid w:val="00CF5B18"/>
    <w:rsid w:val="00D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4E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tabs>
        <w:tab w:val="left" w:pos="360"/>
      </w:tabs>
      <w:ind w:left="576" w:hanging="575"/>
      <w:outlineLvl w:val="1"/>
    </w:pPr>
    <w:rPr>
      <w:b/>
      <w:sz w:val="20"/>
    </w:rPr>
  </w:style>
  <w:style w:type="paragraph" w:styleId="Heading3">
    <w:name w:val="heading 3"/>
    <w:basedOn w:val="Normal1"/>
    <w:next w:val="Normal1"/>
    <w:pPr>
      <w:ind w:left="720" w:hanging="719"/>
      <w:outlineLvl w:val="2"/>
    </w:pPr>
    <w:rPr>
      <w:sz w:val="32"/>
    </w:rPr>
  </w:style>
  <w:style w:type="paragraph" w:styleId="Heading4">
    <w:name w:val="heading 4"/>
    <w:basedOn w:val="Normal1"/>
    <w:next w:val="Normal1"/>
    <w:pPr>
      <w:tabs>
        <w:tab w:val="left" w:pos="720"/>
        <w:tab w:val="left" w:pos="2880"/>
        <w:tab w:val="left" w:pos="6660"/>
      </w:tabs>
      <w:ind w:left="864" w:hanging="863"/>
      <w:outlineLvl w:val="3"/>
    </w:pPr>
    <w:rPr>
      <w:b/>
      <w:sz w:val="22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D61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8CC8C7-24B2-A540-B701-7B8575C6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571</Words>
  <Characters>3258</Characters>
  <Application>Microsoft Macintosh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Jolie Miller Resume - Current Ex1.docx</dc:title>
  <cp:lastModifiedBy>Ahmet Sen</cp:lastModifiedBy>
  <cp:revision>3</cp:revision>
  <dcterms:created xsi:type="dcterms:W3CDTF">2014-03-07T02:04:00Z</dcterms:created>
  <dcterms:modified xsi:type="dcterms:W3CDTF">2015-12-04T20:15:00Z</dcterms:modified>
</cp:coreProperties>
</file>