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320A2" w14:textId="152388D6" w:rsidR="0068225D" w:rsidRPr="006561A7" w:rsidRDefault="0068225D" w:rsidP="00764F8C">
      <w:pPr>
        <w:pStyle w:val="NoSpacing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96421B">
        <w:rPr>
          <w:b/>
          <w:lang w:val="en-US"/>
        </w:rPr>
        <w:t>13</w:t>
      </w:r>
      <w:r w:rsidR="006561A7">
        <w:rPr>
          <w:b/>
          <w:lang w:val="en-US"/>
        </w:rPr>
        <w:t>-03-2018</w:t>
      </w:r>
    </w:p>
    <w:p w14:paraId="39F7CBDB" w14:textId="77777777" w:rsidR="0000486E" w:rsidRPr="005C4477" w:rsidRDefault="0000486E" w:rsidP="0000486E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NoSpacing"/>
        <w:rPr>
          <w:lang w:val="en-US"/>
        </w:rPr>
      </w:pPr>
    </w:p>
    <w:p w14:paraId="2AA8268F" w14:textId="77777777" w:rsidR="0000486E" w:rsidRDefault="0000486E" w:rsidP="00764F8C">
      <w:pPr>
        <w:pStyle w:val="NoSpacing"/>
        <w:rPr>
          <w:lang w:val="en-US"/>
        </w:rPr>
      </w:pPr>
    </w:p>
    <w:p w14:paraId="0FDBF56C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7A2B7444" w14:textId="540E6036" w:rsidR="00E91429" w:rsidRDefault="007967DB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Sick</w:t>
            </w: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2EDFCB67" w:rsidR="00E91429" w:rsidRDefault="007967DB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1A2D4117" w:rsidR="00E91429" w:rsidRDefault="007967DB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331C27A3" w:rsidR="00E91429" w:rsidRDefault="007967DB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5A642968" w:rsidR="00E91429" w:rsidRDefault="0096421B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1ADC20EF" w:rsidR="00E91429" w:rsidRDefault="007967DB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3D5BA077" w:rsidR="00E91429" w:rsidRDefault="007967DB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4D2861A7" w:rsidR="00E91429" w:rsidRDefault="007967DB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054F689F" w:rsidR="00E91429" w:rsidRDefault="007967DB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580283B5" w14:textId="77777777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7D44E6" w:rsidRPr="00764F8C" w14:paraId="638E33D0" w14:textId="77777777" w:rsidTr="00674AB1">
        <w:tc>
          <w:tcPr>
            <w:tcW w:w="5524" w:type="dxa"/>
          </w:tcPr>
          <w:p w14:paraId="48592948" w14:textId="0BC81761" w:rsidR="007D44E6" w:rsidRPr="0096421B" w:rsidRDefault="0096421B" w:rsidP="0096421B">
            <w:pPr>
              <w:rPr>
                <w:lang w:val="en-US"/>
              </w:rPr>
            </w:pPr>
            <w:r>
              <w:rPr>
                <w:lang w:val="en-US"/>
              </w:rPr>
              <w:t xml:space="preserve">Teammates results </w:t>
            </w:r>
            <w:r w:rsidRPr="0096421B">
              <w:rPr>
                <w:lang w:val="en-US"/>
              </w:rPr>
              <w:t>evaluation</w:t>
            </w:r>
          </w:p>
        </w:tc>
        <w:tc>
          <w:tcPr>
            <w:tcW w:w="2268" w:type="dxa"/>
          </w:tcPr>
          <w:p w14:paraId="1F9199A2" w14:textId="2D864285" w:rsidR="007D44E6" w:rsidRPr="007D44E6" w:rsidRDefault="0096421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5" w:type="dxa"/>
          </w:tcPr>
          <w:p w14:paraId="2FBF9399" w14:textId="61BC8629" w:rsidR="007D44E6" w:rsidRPr="007D44E6" w:rsidRDefault="0096421B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7D44E6" w:rsidRPr="00764F8C" w14:paraId="7295E193" w14:textId="77777777" w:rsidTr="00674AB1">
        <w:tc>
          <w:tcPr>
            <w:tcW w:w="5524" w:type="dxa"/>
          </w:tcPr>
          <w:p w14:paraId="0355F2BC" w14:textId="4F15AD8E" w:rsidR="007D44E6" w:rsidRPr="007D44E6" w:rsidRDefault="0096421B">
            <w:pPr>
              <w:rPr>
                <w:lang w:val="en-US"/>
              </w:rPr>
            </w:pPr>
            <w:r>
              <w:rPr>
                <w:lang w:val="en-US"/>
              </w:rPr>
              <w:t>Feedback on AAU docs</w:t>
            </w:r>
          </w:p>
        </w:tc>
        <w:tc>
          <w:tcPr>
            <w:tcW w:w="2268" w:type="dxa"/>
          </w:tcPr>
          <w:p w14:paraId="134DB7CB" w14:textId="09D7BE8B" w:rsidR="007D44E6" w:rsidRPr="007D44E6" w:rsidRDefault="0096421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2790A1A4" w14:textId="21C058C8" w:rsidR="007D44E6" w:rsidRPr="007D44E6" w:rsidRDefault="0096421B">
            <w:pPr>
              <w:rPr>
                <w:lang w:val="en-US"/>
              </w:rPr>
            </w:pPr>
            <w:r>
              <w:rPr>
                <w:lang w:val="en-US"/>
              </w:rPr>
              <w:t>SAX/AAU</w:t>
            </w:r>
          </w:p>
        </w:tc>
      </w:tr>
      <w:tr w:rsidR="00674AB1" w:rsidRPr="00C445E1" w14:paraId="01F4D1B7" w14:textId="77777777" w:rsidTr="00674AB1">
        <w:tc>
          <w:tcPr>
            <w:tcW w:w="5524" w:type="dxa"/>
          </w:tcPr>
          <w:p w14:paraId="282AE136" w14:textId="3A0645DF" w:rsidR="00674AB1" w:rsidRPr="00764F8C" w:rsidRDefault="00C445E1">
            <w:pPr>
              <w:rPr>
                <w:lang w:val="en-US"/>
              </w:rPr>
            </w:pPr>
            <w:r>
              <w:rPr>
                <w:lang w:val="en-US"/>
              </w:rPr>
              <w:t>Subjects for QA meeting for Daniel</w:t>
            </w:r>
          </w:p>
        </w:tc>
        <w:tc>
          <w:tcPr>
            <w:tcW w:w="2268" w:type="dxa"/>
          </w:tcPr>
          <w:p w14:paraId="100E95CF" w14:textId="08474915" w:rsidR="00674AB1" w:rsidRPr="00764F8C" w:rsidRDefault="00C445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1A95DABA" w14:textId="10D596E5" w:rsidR="00674AB1" w:rsidRPr="00764F8C" w:rsidRDefault="00C445E1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674AB1" w:rsidRPr="00C445E1" w14:paraId="5F91A726" w14:textId="77777777" w:rsidTr="00674AB1">
        <w:tc>
          <w:tcPr>
            <w:tcW w:w="5524" w:type="dxa"/>
          </w:tcPr>
          <w:p w14:paraId="281DF92D" w14:textId="3867C876" w:rsidR="00674AB1" w:rsidRPr="00764F8C" w:rsidRDefault="00372F0F">
            <w:pPr>
              <w:rPr>
                <w:lang w:val="en-US"/>
              </w:rPr>
            </w:pPr>
            <w:r>
              <w:rPr>
                <w:lang w:val="en-US"/>
              </w:rPr>
              <w:t>Status on Barcelona</w:t>
            </w:r>
          </w:p>
        </w:tc>
        <w:tc>
          <w:tcPr>
            <w:tcW w:w="2268" w:type="dxa"/>
          </w:tcPr>
          <w:p w14:paraId="20ED06D3" w14:textId="19BF38FE" w:rsidR="00674AB1" w:rsidRPr="00764F8C" w:rsidRDefault="00372F0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402B7E1B" w14:textId="7B6D2FC5" w:rsidR="00AA3A13" w:rsidRPr="00764F8C" w:rsidRDefault="00372F0F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674AB1" w:rsidRPr="00C445E1" w14:paraId="0C61A0F5" w14:textId="77777777" w:rsidTr="009F4548">
        <w:tc>
          <w:tcPr>
            <w:tcW w:w="5524" w:type="dxa"/>
          </w:tcPr>
          <w:p w14:paraId="71C658BC" w14:textId="3C2D2833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1470EC5" w14:textId="1D7F6AB3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E0E79BF" w14:textId="23556138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331EB3E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30F263" w14:textId="680F6EE8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CCFCC01" w14:textId="2B6BF7D5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3C14E3AE" w14:textId="77777777" w:rsidTr="009F4548">
        <w:tc>
          <w:tcPr>
            <w:tcW w:w="5524" w:type="dxa"/>
          </w:tcPr>
          <w:p w14:paraId="7C5F684D" w14:textId="39702E2E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3315E3C" w14:textId="4EF21DDB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7F92533" w14:textId="3BE8041A" w:rsidR="002B3C18" w:rsidRPr="00764F8C" w:rsidRDefault="002B3C18" w:rsidP="009F4548">
            <w:pPr>
              <w:rPr>
                <w:lang w:val="en-US"/>
              </w:rPr>
            </w:pPr>
          </w:p>
        </w:tc>
      </w:tr>
      <w:tr w:rsidR="00674AB1" w:rsidRPr="00C445E1" w14:paraId="7A774EE0" w14:textId="77777777" w:rsidTr="009F4548">
        <w:tc>
          <w:tcPr>
            <w:tcW w:w="5524" w:type="dxa"/>
          </w:tcPr>
          <w:p w14:paraId="086F4F00" w14:textId="04A1F0C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1365CBC" w14:textId="1AE2AA0A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D9078CF" w14:textId="1FA86976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NoSpacing"/>
        <w:rPr>
          <w:lang w:val="en-US"/>
        </w:rPr>
      </w:pPr>
    </w:p>
    <w:p w14:paraId="2E2B9834" w14:textId="77777777"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597ADFCD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77777777" w:rsidR="0068225D" w:rsidRDefault="0068225D" w:rsidP="0068225D">
      <w:pPr>
        <w:pStyle w:val="NoSpacing"/>
        <w:rPr>
          <w:lang w:val="en-US"/>
        </w:rPr>
      </w:pPr>
    </w:p>
    <w:p w14:paraId="4C0DE037" w14:textId="77777777" w:rsidR="0068225D" w:rsidRDefault="0068225D" w:rsidP="0068225D">
      <w:pPr>
        <w:pStyle w:val="NoSpacing"/>
        <w:rPr>
          <w:lang w:val="en-US"/>
        </w:rPr>
      </w:pPr>
    </w:p>
    <w:p w14:paraId="4B5F7B91" w14:textId="77777777" w:rsidR="0068225D" w:rsidRDefault="0068225D" w:rsidP="0068225D">
      <w:pPr>
        <w:pStyle w:val="NoSpacing"/>
        <w:rPr>
          <w:lang w:val="en-US"/>
        </w:rPr>
      </w:pPr>
    </w:p>
    <w:p w14:paraId="29143E7F" w14:textId="77777777" w:rsidR="0068225D" w:rsidRDefault="0068225D" w:rsidP="0068225D">
      <w:pPr>
        <w:pStyle w:val="NoSpacing"/>
        <w:rPr>
          <w:lang w:val="en-US"/>
        </w:rPr>
      </w:pPr>
    </w:p>
    <w:p w14:paraId="08AE594B" w14:textId="77777777" w:rsidR="0068225D" w:rsidRDefault="0068225D" w:rsidP="0068225D">
      <w:pPr>
        <w:pStyle w:val="NoSpacing"/>
        <w:rPr>
          <w:lang w:val="en-US"/>
        </w:rPr>
      </w:pPr>
    </w:p>
    <w:p w14:paraId="23A44CD8" w14:textId="77777777" w:rsidR="0068225D" w:rsidRDefault="0068225D" w:rsidP="0068225D">
      <w:pPr>
        <w:pStyle w:val="NoSpacing"/>
        <w:rPr>
          <w:lang w:val="en-US"/>
        </w:rPr>
      </w:pPr>
    </w:p>
    <w:p w14:paraId="7124AF97" w14:textId="77777777" w:rsidR="0068225D" w:rsidRDefault="0068225D" w:rsidP="0068225D">
      <w:pPr>
        <w:pStyle w:val="NoSpacing"/>
        <w:rPr>
          <w:lang w:val="en-US"/>
        </w:rPr>
      </w:pPr>
    </w:p>
    <w:p w14:paraId="27712BBE" w14:textId="77777777" w:rsidR="0068225D" w:rsidRDefault="0068225D" w:rsidP="0068225D">
      <w:pPr>
        <w:pStyle w:val="NoSpacing"/>
        <w:rPr>
          <w:lang w:val="en-US"/>
        </w:rPr>
      </w:pPr>
    </w:p>
    <w:p w14:paraId="3BA7E37A" w14:textId="77777777" w:rsidR="0068225D" w:rsidRDefault="0068225D" w:rsidP="0068225D">
      <w:pPr>
        <w:pStyle w:val="NoSpacing"/>
        <w:rPr>
          <w:lang w:val="en-US"/>
        </w:rPr>
      </w:pPr>
    </w:p>
    <w:p w14:paraId="32CE95CA" w14:textId="77777777" w:rsidR="0068225D" w:rsidRDefault="0068225D" w:rsidP="0068225D">
      <w:pPr>
        <w:pStyle w:val="NoSpacing"/>
        <w:rPr>
          <w:lang w:val="en-US"/>
        </w:rPr>
      </w:pPr>
    </w:p>
    <w:p w14:paraId="3A553163" w14:textId="77777777" w:rsidR="0068225D" w:rsidRDefault="0068225D" w:rsidP="0068225D">
      <w:pPr>
        <w:pStyle w:val="NoSpacing"/>
        <w:rPr>
          <w:lang w:val="en-US"/>
        </w:rPr>
      </w:pPr>
    </w:p>
    <w:p w14:paraId="715475FC" w14:textId="77777777" w:rsidR="0068225D" w:rsidRDefault="0068225D" w:rsidP="0068225D">
      <w:pPr>
        <w:pStyle w:val="NoSpacing"/>
        <w:rPr>
          <w:lang w:val="en-US"/>
        </w:rPr>
      </w:pPr>
    </w:p>
    <w:p w14:paraId="503F2847" w14:textId="77777777" w:rsidR="0068225D" w:rsidRDefault="0068225D" w:rsidP="0068225D">
      <w:pPr>
        <w:pStyle w:val="NoSpacing"/>
        <w:rPr>
          <w:lang w:val="en-US"/>
        </w:rPr>
      </w:pPr>
    </w:p>
    <w:p w14:paraId="21F8FCA5" w14:textId="77777777" w:rsidR="0068225D" w:rsidRDefault="0068225D" w:rsidP="0068225D">
      <w:pPr>
        <w:pStyle w:val="NoSpacing"/>
        <w:rPr>
          <w:lang w:val="en-US"/>
        </w:rPr>
      </w:pPr>
    </w:p>
    <w:p w14:paraId="6800F90A" w14:textId="47F35B4F" w:rsidR="0068225D" w:rsidRDefault="004F1E76">
      <w:pPr>
        <w:rPr>
          <w:lang w:val="en-US"/>
        </w:rPr>
      </w:pPr>
      <w:r w:rsidRPr="007E010E">
        <w:rPr>
          <w:b/>
          <w:lang w:val="en-US"/>
        </w:rPr>
        <w:t>AAU:</w:t>
      </w:r>
      <w:r>
        <w:rPr>
          <w:lang w:val="en-US"/>
        </w:rPr>
        <w:t xml:space="preserve"> Making overview of problem analysis. Not done yet, will be done soon, before next meeting.</w:t>
      </w:r>
    </w:p>
    <w:p w14:paraId="5E02BABE" w14:textId="5AF7E854" w:rsidR="007E010E" w:rsidRPr="007E010E" w:rsidRDefault="007E010E">
      <w:pPr>
        <w:rPr>
          <w:i/>
          <w:lang w:val="en-US"/>
        </w:rPr>
      </w:pPr>
      <w:r w:rsidRPr="007E010E">
        <w:rPr>
          <w:i/>
          <w:lang w:val="en-US"/>
        </w:rPr>
        <w:t>Obstacles:</w:t>
      </w:r>
      <w:r>
        <w:rPr>
          <w:i/>
          <w:lang w:val="en-US"/>
        </w:rPr>
        <w:t xml:space="preserve"> None</w:t>
      </w:r>
    </w:p>
    <w:p w14:paraId="2E30FF56" w14:textId="7398B20F" w:rsidR="004F1E76" w:rsidRDefault="004F1E76">
      <w:pPr>
        <w:rPr>
          <w:lang w:val="en-US"/>
        </w:rPr>
      </w:pPr>
      <w:r w:rsidRPr="007E010E">
        <w:rPr>
          <w:b/>
          <w:lang w:val="en-US"/>
        </w:rPr>
        <w:t>SAX:</w:t>
      </w:r>
      <w:r>
        <w:rPr>
          <w:lang w:val="en-US"/>
        </w:rPr>
        <w:t xml:space="preserve"> Research phase.  </w:t>
      </w:r>
    </w:p>
    <w:p w14:paraId="43F3D798" w14:textId="47877BC7" w:rsidR="007E010E" w:rsidRPr="007E010E" w:rsidRDefault="007E010E">
      <w:pPr>
        <w:rPr>
          <w:i/>
          <w:lang w:val="en-US"/>
        </w:rPr>
      </w:pPr>
      <w:r w:rsidRPr="007E010E">
        <w:rPr>
          <w:i/>
          <w:lang w:val="en-US"/>
        </w:rPr>
        <w:t xml:space="preserve">Obstacles: None </w:t>
      </w:r>
    </w:p>
    <w:p w14:paraId="4F1FA4A3" w14:textId="57A03D43" w:rsidR="004F1E76" w:rsidRDefault="004F1E76">
      <w:pPr>
        <w:rPr>
          <w:lang w:val="en-US"/>
        </w:rPr>
      </w:pPr>
      <w:r w:rsidRPr="007E010E">
        <w:rPr>
          <w:b/>
          <w:lang w:val="en-US"/>
        </w:rPr>
        <w:t>Network</w:t>
      </w:r>
      <w:r>
        <w:rPr>
          <w:lang w:val="en-US"/>
        </w:rPr>
        <w:t xml:space="preserve">: Extracted some features from Machine Learning, emailed Jens to get an idea of what’s missing and what </w:t>
      </w:r>
      <w:proofErr w:type="spellStart"/>
      <w:r>
        <w:rPr>
          <w:lang w:val="en-US"/>
        </w:rPr>
        <w:t>unneccesary</w:t>
      </w:r>
      <w:proofErr w:type="spellEnd"/>
      <w:r>
        <w:rPr>
          <w:lang w:val="en-US"/>
        </w:rPr>
        <w:t xml:space="preserve"> things in her report. Jens commended some new features to possibly use. For this week Ahmet looks at Kaspersky sheets.</w:t>
      </w:r>
    </w:p>
    <w:p w14:paraId="6F115312" w14:textId="2BE9EB44" w:rsidR="007E010E" w:rsidRDefault="004F1E76">
      <w:pPr>
        <w:rPr>
          <w:lang w:val="en-US"/>
        </w:rPr>
      </w:pPr>
      <w:r>
        <w:rPr>
          <w:lang w:val="en-US"/>
        </w:rPr>
        <w:t>Anna is in the research part. Looking for the best way to analyze traf</w:t>
      </w:r>
      <w:r w:rsidR="007E010E">
        <w:rPr>
          <w:lang w:val="en-US"/>
        </w:rPr>
        <w:t>fic. Got some lectures about it.</w:t>
      </w:r>
    </w:p>
    <w:p w14:paraId="306F1CAB" w14:textId="33A460E7" w:rsidR="007E010E" w:rsidRDefault="007E010E">
      <w:pPr>
        <w:rPr>
          <w:lang w:val="en-US"/>
        </w:rPr>
      </w:pPr>
      <w:r>
        <w:rPr>
          <w:lang w:val="en-US"/>
        </w:rPr>
        <w:t>Technical guys will talk after this meeting about more technical stuff.</w:t>
      </w:r>
    </w:p>
    <w:p w14:paraId="44264F11" w14:textId="61374720" w:rsidR="007E010E" w:rsidRDefault="007E010E">
      <w:pPr>
        <w:rPr>
          <w:i/>
          <w:lang w:val="en-US"/>
        </w:rPr>
      </w:pPr>
      <w:r w:rsidRPr="007E010E">
        <w:rPr>
          <w:i/>
          <w:lang w:val="en-US"/>
        </w:rPr>
        <w:t>Obstacles</w:t>
      </w:r>
      <w:r>
        <w:rPr>
          <w:lang w:val="en-US"/>
        </w:rPr>
        <w:t xml:space="preserve">: </w:t>
      </w:r>
      <w:r w:rsidR="001E14DC" w:rsidRPr="001E14DC">
        <w:rPr>
          <w:i/>
          <w:lang w:val="en-US"/>
        </w:rPr>
        <w:t>Ahmet:</w:t>
      </w:r>
      <w:r w:rsidR="001E14DC">
        <w:rPr>
          <w:lang w:val="en-US"/>
        </w:rPr>
        <w:t xml:space="preserve"> </w:t>
      </w:r>
      <w:r w:rsidRPr="007E010E">
        <w:rPr>
          <w:i/>
          <w:lang w:val="en-US"/>
        </w:rPr>
        <w:t>Accuracy on detecting malware might be problematic</w:t>
      </w:r>
      <w:r>
        <w:rPr>
          <w:i/>
          <w:lang w:val="en-US"/>
        </w:rPr>
        <w:t xml:space="preserve">. </w:t>
      </w:r>
    </w:p>
    <w:p w14:paraId="0E0A26CD" w14:textId="7738E200" w:rsidR="001E14DC" w:rsidRDefault="007E010E">
      <w:pPr>
        <w:rPr>
          <w:i/>
          <w:lang w:val="en-US"/>
        </w:rPr>
      </w:pPr>
      <w:r>
        <w:rPr>
          <w:i/>
          <w:lang w:val="en-US"/>
        </w:rPr>
        <w:t>Jens says we need to define which features are relevant for our project.</w:t>
      </w:r>
      <w:r w:rsidR="00636AB6">
        <w:rPr>
          <w:i/>
          <w:lang w:val="en-US"/>
        </w:rPr>
        <w:t xml:space="preserve"> Jens thinks what is important that there is a slight improvement instead of a 99.9% improvement.</w:t>
      </w:r>
    </w:p>
    <w:p w14:paraId="7CD2141C" w14:textId="158807F8" w:rsidR="002103A3" w:rsidRPr="002103A3" w:rsidRDefault="001E14DC">
      <w:pPr>
        <w:rPr>
          <w:i/>
          <w:lang w:val="en-US"/>
        </w:rPr>
      </w:pPr>
      <w:r w:rsidRPr="001E14DC">
        <w:rPr>
          <w:i/>
          <w:lang w:val="en-US"/>
        </w:rPr>
        <w:t>Anna: Can’t work on Saturday. Lots of work on university, lots to study.</w:t>
      </w:r>
    </w:p>
    <w:p w14:paraId="03ACF05A" w14:textId="07CDF888" w:rsidR="002103A3" w:rsidRPr="002103A3" w:rsidRDefault="002103A3">
      <w:pPr>
        <w:rPr>
          <w:b/>
          <w:lang w:val="en-US"/>
        </w:rPr>
      </w:pPr>
      <w:r w:rsidRPr="002103A3">
        <w:rPr>
          <w:b/>
          <w:lang w:val="en-US"/>
        </w:rPr>
        <w:t>Teammates:</w:t>
      </w:r>
    </w:p>
    <w:p w14:paraId="45A1AEA3" w14:textId="58EC85B4" w:rsidR="002103A3" w:rsidRPr="002103A3" w:rsidRDefault="002103A3">
      <w:pPr>
        <w:rPr>
          <w:lang w:val="en-US"/>
        </w:rPr>
      </w:pPr>
      <w:r w:rsidRPr="002103A3">
        <w:rPr>
          <w:lang w:val="en-US"/>
        </w:rPr>
        <w:t xml:space="preserve">Merge questions from the teammates, appoint someone to do so, send this to Jens. </w:t>
      </w:r>
      <w:r>
        <w:rPr>
          <w:lang w:val="en-US"/>
        </w:rPr>
        <w:t xml:space="preserve">One of us should go through the results and identify the </w:t>
      </w:r>
      <w:r w:rsidR="00C839DA">
        <w:rPr>
          <w:lang w:val="en-US"/>
        </w:rPr>
        <w:t>averages</w:t>
      </w:r>
      <w:r>
        <w:rPr>
          <w:lang w:val="en-US"/>
        </w:rPr>
        <w:t>. Robert will take care of this.</w:t>
      </w:r>
    </w:p>
    <w:p w14:paraId="0F06831D" w14:textId="58A7623F" w:rsidR="00C839DA" w:rsidRDefault="002103A3">
      <w:pPr>
        <w:rPr>
          <w:b/>
          <w:lang w:val="en-US"/>
        </w:rPr>
      </w:pPr>
      <w:r w:rsidRPr="002103A3">
        <w:rPr>
          <w:b/>
          <w:lang w:val="en-US"/>
        </w:rPr>
        <w:t>Feedback on AAU docs</w:t>
      </w:r>
    </w:p>
    <w:p w14:paraId="2870E447" w14:textId="24385BCF" w:rsidR="00F01DEE" w:rsidRPr="00F01DEE" w:rsidRDefault="00F01DEE">
      <w:pPr>
        <w:rPr>
          <w:lang w:val="en-US"/>
        </w:rPr>
      </w:pPr>
      <w:r w:rsidRPr="00F01DEE">
        <w:rPr>
          <w:lang w:val="en-US"/>
        </w:rPr>
        <w:t>Feedback given.</w:t>
      </w:r>
    </w:p>
    <w:p w14:paraId="714F7AD3" w14:textId="230CF841" w:rsidR="00F528DF" w:rsidRDefault="00F528DF" w:rsidP="00F528DF">
      <w:pPr>
        <w:rPr>
          <w:b/>
          <w:lang w:val="en-US"/>
        </w:rPr>
      </w:pPr>
      <w:r w:rsidRPr="00F528DF">
        <w:rPr>
          <w:b/>
          <w:lang w:val="en-US"/>
        </w:rPr>
        <w:t>Subjects for QA meeting for Daniel</w:t>
      </w:r>
    </w:p>
    <w:p w14:paraId="439CA184" w14:textId="3B6FB077" w:rsidR="00F528DF" w:rsidRPr="00F528DF" w:rsidRDefault="00F528DF" w:rsidP="00F528DF">
      <w:pPr>
        <w:rPr>
          <w:lang w:val="en-US"/>
        </w:rPr>
      </w:pPr>
      <w:r>
        <w:rPr>
          <w:lang w:val="en-US"/>
        </w:rPr>
        <w:t>Daniel made a survey we all have to take.</w:t>
      </w:r>
    </w:p>
    <w:p w14:paraId="58CEC299" w14:textId="46D1993A" w:rsidR="002103A3" w:rsidRDefault="00F528DF">
      <w:pPr>
        <w:rPr>
          <w:b/>
          <w:lang w:val="en-US"/>
        </w:rPr>
      </w:pPr>
      <w:r w:rsidRPr="00F528DF">
        <w:rPr>
          <w:b/>
          <w:lang w:val="en-US"/>
        </w:rPr>
        <w:t>Status on Barcelona</w:t>
      </w:r>
    </w:p>
    <w:p w14:paraId="6E85600E" w14:textId="67312444" w:rsidR="00F74FB2" w:rsidRDefault="00F528DF">
      <w:pPr>
        <w:rPr>
          <w:lang w:val="en-US"/>
        </w:rPr>
      </w:pPr>
      <w:r w:rsidRPr="00F528DF">
        <w:rPr>
          <w:lang w:val="en-US"/>
        </w:rPr>
        <w:t>Danish guys have tickets.</w:t>
      </w:r>
      <w:r>
        <w:rPr>
          <w:lang w:val="en-US"/>
        </w:rPr>
        <w:t xml:space="preserve"> Jens can book the ticks and pay them,</w:t>
      </w:r>
      <w:r w:rsidR="007967DB">
        <w:rPr>
          <w:lang w:val="en-US"/>
        </w:rPr>
        <w:t xml:space="preserve"> we decided on hotel Arenas </w:t>
      </w:r>
      <w:proofErr w:type="spellStart"/>
      <w:r w:rsidR="007967DB">
        <w:rPr>
          <w:lang w:val="en-US"/>
        </w:rPr>
        <w:t>Atiram</w:t>
      </w:r>
      <w:proofErr w:type="spellEnd"/>
      <w:r w:rsidR="007967DB">
        <w:rPr>
          <w:lang w:val="en-US"/>
        </w:rPr>
        <w:t>.</w:t>
      </w:r>
    </w:p>
    <w:p w14:paraId="2551BC54" w14:textId="235E2578" w:rsidR="00F74FB2" w:rsidRPr="00F74FB2" w:rsidRDefault="00F74FB2">
      <w:pPr>
        <w:rPr>
          <w:b/>
          <w:lang w:val="en-US"/>
        </w:rPr>
      </w:pPr>
      <w:r w:rsidRPr="00F74FB2">
        <w:rPr>
          <w:b/>
          <w:lang w:val="en-US"/>
        </w:rPr>
        <w:t>Addendum from Jens:</w:t>
      </w:r>
    </w:p>
    <w:p w14:paraId="210256FA" w14:textId="1A643CA3" w:rsidR="00F74FB2" w:rsidRPr="00F528DF" w:rsidRDefault="00F74FB2">
      <w:pPr>
        <w:rPr>
          <w:lang w:val="en-US"/>
        </w:rPr>
      </w:pPr>
      <w:r>
        <w:rPr>
          <w:lang w:val="en-US"/>
        </w:rPr>
        <w:t xml:space="preserve">For the next three/four Wednesday Jens </w:t>
      </w:r>
      <w:r w:rsidR="00B475BF">
        <w:rPr>
          <w:lang w:val="en-US"/>
        </w:rPr>
        <w:t>can’t</w:t>
      </w:r>
      <w:bookmarkStart w:id="0" w:name="_GoBack"/>
      <w:bookmarkEnd w:id="0"/>
      <w:r>
        <w:rPr>
          <w:lang w:val="en-US"/>
        </w:rPr>
        <w:t xml:space="preserve"> make it.  Get in touch with him if you need anything. </w:t>
      </w:r>
    </w:p>
    <w:sectPr w:rsidR="00F74FB2" w:rsidRPr="00F528D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D8AC6" w14:textId="77777777" w:rsidR="006D6285" w:rsidRDefault="006D6285" w:rsidP="0068225D">
      <w:pPr>
        <w:spacing w:after="0" w:line="240" w:lineRule="auto"/>
      </w:pPr>
      <w:r>
        <w:separator/>
      </w:r>
    </w:p>
  </w:endnote>
  <w:endnote w:type="continuationSeparator" w:id="0">
    <w:p w14:paraId="7B2FD48B" w14:textId="77777777" w:rsidR="006D6285" w:rsidRDefault="006D6285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9EBF6" w14:textId="77777777" w:rsidR="0068225D" w:rsidRDefault="0068225D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83049" w14:textId="77777777" w:rsidR="006D6285" w:rsidRDefault="006D6285" w:rsidP="0068225D">
      <w:pPr>
        <w:spacing w:after="0" w:line="240" w:lineRule="auto"/>
      </w:pPr>
      <w:r>
        <w:separator/>
      </w:r>
    </w:p>
  </w:footnote>
  <w:footnote w:type="continuationSeparator" w:id="0">
    <w:p w14:paraId="6F0CBBA2" w14:textId="77777777" w:rsidR="006D6285" w:rsidRDefault="006D6285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D4A3B" w14:textId="77777777" w:rsidR="0068225D" w:rsidRDefault="0068225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1B2A28"/>
    <w:rsid w:val="001D0E1C"/>
    <w:rsid w:val="001E14DC"/>
    <w:rsid w:val="002103A3"/>
    <w:rsid w:val="00276F4F"/>
    <w:rsid w:val="002A516A"/>
    <w:rsid w:val="002B3C18"/>
    <w:rsid w:val="0030166A"/>
    <w:rsid w:val="00372F0F"/>
    <w:rsid w:val="004F1E76"/>
    <w:rsid w:val="00636AB6"/>
    <w:rsid w:val="006561A7"/>
    <w:rsid w:val="00674AB1"/>
    <w:rsid w:val="0068225D"/>
    <w:rsid w:val="006B5A0D"/>
    <w:rsid w:val="006D0E01"/>
    <w:rsid w:val="006D6285"/>
    <w:rsid w:val="00761463"/>
    <w:rsid w:val="00764F8C"/>
    <w:rsid w:val="007967DB"/>
    <w:rsid w:val="007D44E6"/>
    <w:rsid w:val="007E010E"/>
    <w:rsid w:val="0096421B"/>
    <w:rsid w:val="009A4942"/>
    <w:rsid w:val="009B10C3"/>
    <w:rsid w:val="009B1218"/>
    <w:rsid w:val="009C1821"/>
    <w:rsid w:val="00AA30E4"/>
    <w:rsid w:val="00AA3A13"/>
    <w:rsid w:val="00B16185"/>
    <w:rsid w:val="00B475BF"/>
    <w:rsid w:val="00B935DF"/>
    <w:rsid w:val="00B97F24"/>
    <w:rsid w:val="00C445E1"/>
    <w:rsid w:val="00C839DA"/>
    <w:rsid w:val="00D2593B"/>
    <w:rsid w:val="00D36423"/>
    <w:rsid w:val="00D87C7F"/>
    <w:rsid w:val="00E721A6"/>
    <w:rsid w:val="00E91429"/>
    <w:rsid w:val="00EA36B0"/>
    <w:rsid w:val="00F01DEE"/>
    <w:rsid w:val="00F13B04"/>
    <w:rsid w:val="00F3123D"/>
    <w:rsid w:val="00F528DF"/>
    <w:rsid w:val="00F7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82950-F607-4FC4-82A1-C30663FC2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Alex van C</cp:lastModifiedBy>
  <cp:revision>2</cp:revision>
  <dcterms:created xsi:type="dcterms:W3CDTF">2018-03-14T14:50:00Z</dcterms:created>
  <dcterms:modified xsi:type="dcterms:W3CDTF">2018-03-14T14:50:00Z</dcterms:modified>
</cp:coreProperties>
</file>