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PKCERT AI &amp; Software Development Internship</w:t>
      </w:r>
    </w:p>
    <w:p>
      <w:pPr>
        <w:pStyle w:val="Heading3"/>
      </w:pPr>
      <w:r>
        <w:t>Task 06 – Exploratory Data Analysis (EDA) Using Jupyter Notebook</w:t>
      </w:r>
    </w:p>
    <w:p>
      <w:r>
        <w:rPr>
          <w:b/>
        </w:rPr>
        <w:t>Objective:</w:t>
      </w:r>
      <w:r>
        <w:t xml:space="preserve"> Develop practical skills in Exploratory Data Analysis (EDA) using Python and Jupyter Notebook by analyzing a real-world dataset, creating visualizations, and presenting written insights.</w:t>
      </w:r>
    </w:p>
    <w:p>
      <w:r>
        <w:rPr>
          <w:b/>
        </w:rPr>
        <w:t>Total Marks:</w:t>
      </w:r>
      <w:r>
        <w:t xml:space="preserve"> 100</w:t>
      </w:r>
    </w:p>
    <w:p>
      <w:r>
        <w:rPr>
          <w:b/>
        </w:rPr>
        <w:t>Submitted by:</w:t>
      </w:r>
      <w:r>
        <w:t xml:space="preserve"> Ahmad Haroon</w:t>
      </w:r>
    </w:p>
    <w:p>
      <w:r>
        <w:t>---</w:t>
      </w:r>
    </w:p>
    <w:p>
      <w:pPr>
        <w:pStyle w:val="Heading3"/>
      </w:pPr>
      <w:r>
        <w:t>Part A – Dataset Selection (10 Marks)</w:t>
      </w:r>
    </w:p>
    <w:p>
      <w:pPr>
        <w:pStyle w:val="Heading4"/>
      </w:pPr>
      <w:r>
        <w:t>Dataset Description</w:t>
      </w:r>
    </w:p>
    <w:p>
      <w:r>
        <w:rPr>
          <w:b/>
        </w:rPr>
        <w:t>Name:</w:t>
      </w:r>
      <w:r>
        <w:t xml:space="preserve"> FIFA World Cup 2026 – Social Media Sentiment &amp; Engagement Dataset</w:t>
      </w:r>
    </w:p>
    <w:p>
      <w:r>
        <w:rPr>
          <w:b/>
        </w:rPr>
        <w:t>Source:</w:t>
      </w:r>
      <w:r>
        <w:t xml:space="preserve"> Provided as a set of local CSV files (</w:t>
      </w:r>
      <w:r>
        <w:rPr>
          <w:rFonts w:ascii="Consolas" w:hAnsi="Consolas"/>
          <w:color w:val="993300"/>
          <w:sz w:val="20"/>
        </w:rPr>
        <w:t>archive/</w:t>
      </w:r>
      <w:r>
        <w:t>) simulating social</w:t>
      </w:r>
    </w:p>
    <w:p>
      <w:r>
        <w:t>media activity collected around the 2026 FIFA World Cup. The data is</w:t>
      </w:r>
    </w:p>
    <w:p>
      <w:r>
        <w:rPr>
          <w:b/>
        </w:rPr>
        <w:t>synthetically generated</w:t>
      </w:r>
      <w:r>
        <w:t xml:space="preserve"> rather than scraped from live platforms — this is</w:t>
      </w:r>
    </w:p>
    <w:p>
      <w:r>
        <w:t>confirmed later in the EDA (Part B.2) where several fields turn out to be</w:t>
      </w:r>
    </w:p>
    <w:p>
      <w:r>
        <w:t xml:space="preserve">placeholders (e.g. every match's </w:t>
      </w:r>
      <w:r>
        <w:rPr>
          <w:rFonts w:ascii="Consolas" w:hAnsi="Consolas"/>
          <w:color w:val="993300"/>
          <w:sz w:val="20"/>
        </w:rPr>
        <w:t>winner</w:t>
      </w:r>
      <w:r>
        <w:t xml:space="preserve"> is </w:t>
      </w:r>
      <w:r>
        <w:rPr>
          <w:rFonts w:ascii="Consolas" w:hAnsi="Consolas"/>
          <w:color w:val="993300"/>
          <w:sz w:val="20"/>
        </w:rPr>
        <w:t>"TBD"</w:t>
      </w:r>
      <w:r>
        <w:t xml:space="preserve"> even though final scores</w:t>
      </w:r>
    </w:p>
    <w:p>
      <w:r>
        <w:t xml:space="preserve">are already populated, and city names in </w:t>
      </w:r>
      <w:r>
        <w:rPr>
          <w:rFonts w:ascii="Consolas" w:hAnsi="Consolas"/>
          <w:color w:val="993300"/>
          <w:sz w:val="20"/>
        </w:rPr>
        <w:t>match_context.csv</w:t>
      </w:r>
      <w:r>
        <w:t xml:space="preserve"> are generic</w:t>
      </w:r>
    </w:p>
    <w:p>
      <w:r>
        <w:t xml:space="preserve">labels like </w:t>
      </w:r>
      <w:r>
        <w:rPr>
          <w:rFonts w:ascii="Consolas" w:hAnsi="Consolas"/>
          <w:color w:val="993300"/>
          <w:sz w:val="20"/>
        </w:rPr>
        <w:t>City0</w:t>
      </w:r>
      <w:r>
        <w:t>–</w:t>
      </w:r>
      <w:r>
        <w:rPr>
          <w:rFonts w:ascii="Consolas" w:hAnsi="Consolas"/>
          <w:color w:val="993300"/>
          <w:sz w:val="20"/>
        </w:rPr>
        <w:t>City4</w:t>
      </w:r>
      <w:r>
        <w:t>). It is treated here as a realistic stand-in for a</w:t>
      </w:r>
    </w:p>
    <w:p>
      <w:r>
        <w:t>genuine social-listening export.</w:t>
      </w:r>
    </w:p>
    <w:p>
      <w:r>
        <w:rPr>
          <w:b/>
        </w:rPr>
        <w:t>Purpose:</w:t>
      </w:r>
      <w:r>
        <w:t xml:space="preserve"> To analyze public sentiment, engagement, and stakeholder</w:t>
      </w:r>
    </w:p>
    <w:p>
      <w:r>
        <w:t>influence around World Cup matches — e.g. which teams/topics drive the most</w:t>
      </w:r>
    </w:p>
    <w:p>
      <w:r>
        <w:t>engagement, how sentiment differs by platform, and which stakeholders</w:t>
      </w:r>
    </w:p>
    <w:p>
      <w:r>
        <w:t>(sponsors, journalists, players, FIFA) generate the strongest reactions.</w:t>
      </w:r>
    </w:p>
    <w:p>
      <w:r>
        <w:rPr>
          <w:b/>
        </w:rPr>
        <w:t>Structure:</w:t>
      </w:r>
      <w:r>
        <w:t xml:space="preserve"> Four related tables, joined here on their key columns: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Rows</w:t>
            </w:r>
          </w:p>
        </w:tc>
        <w:tc>
          <w:tcPr>
            <w:tcW w:type="dxa" w:w="2880"/>
          </w:tcPr>
          <w:p>
            <w:r>
              <w:t>Role</w:t>
            </w:r>
          </w:p>
        </w:tc>
      </w:tr>
      <w:tr>
        <w:tc>
          <w:tcPr>
            <w:tcW w:type="dxa" w:w="2880"/>
          </w:tcPr>
          <w:p>
            <w:r>
              <w:t>social_media_posts.csv</w:t>
            </w:r>
          </w:p>
        </w:tc>
        <w:tc>
          <w:tcPr>
            <w:tcW w:type="dxa" w:w="2880"/>
          </w:tcPr>
          <w:p>
            <w:r>
              <w:t>100</w:t>
            </w:r>
          </w:p>
        </w:tc>
        <w:tc>
          <w:tcPr>
            <w:tcW w:type="dxa" w:w="2880"/>
          </w:tcPr>
          <w:p>
            <w:r>
              <w:t>Fact table — one row per social media post</w:t>
            </w:r>
          </w:p>
        </w:tc>
      </w:tr>
      <w:tr>
        <w:tc>
          <w:tcPr>
            <w:tcW w:type="dxa" w:w="2880"/>
          </w:tcPr>
          <w:p>
            <w:r>
              <w:t>match_context.csv</w:t>
            </w:r>
          </w:p>
        </w:tc>
        <w:tc>
          <w:tcPr>
            <w:tcW w:type="dxa" w:w="2880"/>
          </w:tcPr>
          <w:p>
            <w:r>
              <w:t>20</w:t>
            </w:r>
          </w:p>
        </w:tc>
        <w:tc>
          <w:tcPr>
            <w:tcW w:type="dxa" w:w="2880"/>
          </w:tcPr>
          <w:p>
            <w:r>
              <w:t>Match details (teams, score, venue, weather) — joined via match_id</w:t>
            </w:r>
          </w:p>
        </w:tc>
      </w:tr>
      <w:tr>
        <w:tc>
          <w:tcPr>
            <w:tcW w:type="dxa" w:w="2880"/>
          </w:tcPr>
          <w:p>
            <w:r>
              <w:t>stakeholders.csv</w:t>
            </w:r>
          </w:p>
        </w:tc>
        <w:tc>
          <w:tcPr>
            <w:tcW w:type="dxa" w:w="2880"/>
          </w:tcPr>
          <w:p>
            <w:r>
              <w:t>20</w:t>
            </w:r>
          </w:p>
        </w:tc>
        <w:tc>
          <w:tcPr>
            <w:tcW w:type="dxa" w:w="2880"/>
          </w:tcPr>
          <w:p>
            <w:r>
              <w:t>Influencer/journalist/sponsor/FIFA profiles — joined via stakeholder_id</w:t>
            </w:r>
          </w:p>
        </w:tc>
      </w:tr>
      <w:tr>
        <w:tc>
          <w:tcPr>
            <w:tcW w:type="dxa" w:w="2880"/>
          </w:tcPr>
          <w:p>
            <w:r>
              <w:t>host_city_context.csv</w:t>
            </w:r>
          </w:p>
        </w:tc>
        <w:tc>
          <w:tcPr>
            <w:tcW w:type="dxa" w:w="2880"/>
          </w:tcPr>
          <w:p>
            <w:r>
              <w:t>5</w:t>
            </w:r>
          </w:p>
        </w:tc>
        <w:tc>
          <w:tcPr>
            <w:tcW w:type="dxa" w:w="2880"/>
          </w:tcPr>
          <w:p>
            <w:r>
              <w:t>City-level stats — not joined (city naming is inconsistent with match_context.csv, see Part B.2)</w:t>
            </w:r>
          </w:p>
        </w:tc>
      </w:tr>
      <w:tr>
        <w:tc>
          <w:tcPr>
            <w:tcW w:type="dxa" w:w="2880"/>
          </w:tcPr>
          <w:p>
            <w:r>
              <w:t>merged_master.csv</w:t>
            </w:r>
          </w:p>
        </w:tc>
        <w:tc>
          <w:tcPr>
            <w:tcW w:type="dxa" w:w="2880"/>
          </w:tcPr>
          <w:p>
            <w:r>
              <w:t>100</w:t>
            </w:r>
          </w:p>
        </w:tc>
        <w:tc>
          <w:tcPr>
            <w:tcW w:type="dxa" w:w="2880"/>
          </w:tcPr>
          <w:p>
            <w:r>
              <w:t>Pre-built join of posts + match context (provided)</w:t>
            </w:r>
          </w:p>
        </w:tc>
      </w:tr>
    </w:tbl>
    <w:p>
      <w:r>
        <w:rPr>
          <w:b/>
        </w:rPr>
        <w:t>Records analyzed:</w:t>
      </w:r>
      <w:r>
        <w:t xml:space="preserve"> 100 posts, enriched with match and stakeholder details</w:t>
      </w:r>
    </w:p>
    <w:p>
      <w:r>
        <w:t>→ 45 columns after merging.</w:t>
      </w:r>
    </w:p>
    <w:p>
      <w:r>
        <w:rPr>
          <w:b/>
        </w:rPr>
        <w:t>Key features:</w:t>
      </w:r>
      <w:r>
        <w:t xml:space="preserve"> </w:t>
      </w:r>
      <w:r>
        <w:rPr>
          <w:rFonts w:ascii="Consolas" w:hAnsi="Consolas"/>
          <w:color w:val="993300"/>
          <w:sz w:val="20"/>
        </w:rPr>
        <w:t>platform</w:t>
      </w:r>
      <w:r>
        <w:t xml:space="preserve">, </w:t>
      </w:r>
      <w:r>
        <w:rPr>
          <w:rFonts w:ascii="Consolas" w:hAnsi="Consolas"/>
          <w:color w:val="993300"/>
          <w:sz w:val="20"/>
        </w:rPr>
        <w:t>sentiment</w:t>
      </w:r>
      <w:r>
        <w:t xml:space="preserve"> / </w:t>
      </w:r>
      <w:r>
        <w:rPr>
          <w:rFonts w:ascii="Consolas" w:hAnsi="Consolas"/>
          <w:color w:val="993300"/>
          <w:sz w:val="20"/>
        </w:rPr>
        <w:t>sentiment_score</w:t>
      </w:r>
      <w:r>
        <w:t xml:space="preserve">, </w:t>
      </w:r>
      <w:r>
        <w:rPr>
          <w:rFonts w:ascii="Consolas" w:hAnsi="Consolas"/>
          <w:color w:val="993300"/>
          <w:sz w:val="20"/>
        </w:rPr>
        <w:t>emotion</w:t>
      </w:r>
      <w:r>
        <w:t>,</w:t>
      </w:r>
    </w:p>
    <w:p>
      <w:r>
        <w:rPr>
          <w:rFonts w:ascii="Consolas" w:hAnsi="Consolas"/>
          <w:color w:val="993300"/>
          <w:sz w:val="20"/>
        </w:rPr>
        <w:t>topic</w:t>
      </w:r>
      <w:r>
        <w:t xml:space="preserve">, </w:t>
      </w:r>
      <w:r>
        <w:rPr>
          <w:rFonts w:ascii="Consolas" w:hAnsi="Consolas"/>
          <w:color w:val="993300"/>
          <w:sz w:val="20"/>
        </w:rPr>
        <w:t>team_mentioned</w:t>
      </w:r>
      <w:r>
        <w:t xml:space="preserve">, </w:t>
      </w:r>
      <w:r>
        <w:rPr>
          <w:rFonts w:ascii="Consolas" w:hAnsi="Consolas"/>
          <w:color w:val="993300"/>
          <w:sz w:val="20"/>
        </w:rPr>
        <w:t>likes</w:t>
      </w:r>
      <w:r>
        <w:t xml:space="preserve"> / </w:t>
      </w:r>
      <w:r>
        <w:rPr>
          <w:rFonts w:ascii="Consolas" w:hAnsi="Consolas"/>
          <w:color w:val="993300"/>
          <w:sz w:val="20"/>
        </w:rPr>
        <w:t>comments</w:t>
      </w:r>
      <w:r>
        <w:t xml:space="preserve"> / </w:t>
      </w:r>
      <w:r>
        <w:rPr>
          <w:rFonts w:ascii="Consolas" w:hAnsi="Consolas"/>
          <w:color w:val="993300"/>
          <w:sz w:val="20"/>
        </w:rPr>
        <w:t>shares</w:t>
      </w:r>
      <w:r>
        <w:t xml:space="preserve"> / </w:t>
      </w:r>
      <w:r>
        <w:rPr>
          <w:rFonts w:ascii="Consolas" w:hAnsi="Consolas"/>
          <w:color w:val="993300"/>
          <w:sz w:val="20"/>
        </w:rPr>
        <w:t>views</w:t>
      </w:r>
      <w:r>
        <w:t>,</w:t>
      </w:r>
    </w:p>
    <w:p>
      <w:r>
        <w:rPr>
          <w:rFonts w:ascii="Consolas" w:hAnsi="Consolas"/>
          <w:color w:val="993300"/>
          <w:sz w:val="20"/>
        </w:rPr>
        <w:t>engagement_rate</w:t>
      </w:r>
      <w:r>
        <w:t xml:space="preserve">, </w:t>
      </w:r>
      <w:r>
        <w:rPr>
          <w:rFonts w:ascii="Consolas" w:hAnsi="Consolas"/>
          <w:color w:val="993300"/>
          <w:sz w:val="20"/>
        </w:rPr>
        <w:t>stakeholder_type</w:t>
      </w:r>
      <w:r>
        <w:t xml:space="preserve">, </w:t>
      </w:r>
      <w:r>
        <w:rPr>
          <w:rFonts w:ascii="Consolas" w:hAnsi="Consolas"/>
          <w:color w:val="993300"/>
          <w:sz w:val="20"/>
        </w:rPr>
        <w:t>influence_score</w:t>
      </w:r>
      <w:r>
        <w:t xml:space="preserve">, </w:t>
      </w:r>
      <w:r>
        <w:rPr>
          <w:rFonts w:ascii="Consolas" w:hAnsi="Consolas"/>
          <w:color w:val="993300"/>
          <w:sz w:val="20"/>
        </w:rPr>
        <w:t>followers</w:t>
      </w:r>
      <w:r>
        <w:t>,</w:t>
      </w:r>
    </w:p>
    <w:p>
      <w:r>
        <w:rPr>
          <w:rFonts w:ascii="Consolas" w:hAnsi="Consolas"/>
          <w:color w:val="993300"/>
          <w:sz w:val="20"/>
        </w:rPr>
        <w:t>home_team</w:t>
      </w:r>
      <w:r>
        <w:t xml:space="preserve"> / </w:t>
      </w:r>
      <w:r>
        <w:rPr>
          <w:rFonts w:ascii="Consolas" w:hAnsi="Consolas"/>
          <w:color w:val="993300"/>
          <w:sz w:val="20"/>
        </w:rPr>
        <w:t>away_team</w:t>
      </w:r>
      <w:r>
        <w:t xml:space="preserve"> / </w:t>
      </w:r>
      <w:r>
        <w:rPr>
          <w:rFonts w:ascii="Consolas" w:hAnsi="Consolas"/>
          <w:color w:val="993300"/>
          <w:sz w:val="20"/>
        </w:rPr>
        <w:t>home_score</w:t>
      </w:r>
      <w:r>
        <w:t xml:space="preserve"> / </w:t>
      </w:r>
      <w:r>
        <w:rPr>
          <w:rFonts w:ascii="Consolas" w:hAnsi="Consolas"/>
          <w:color w:val="993300"/>
          <w:sz w:val="20"/>
        </w:rPr>
        <w:t>away_score</w:t>
      </w:r>
      <w:r>
        <w:t xml:space="preserve">, </w:t>
      </w:r>
      <w:r>
        <w:rPr>
          <w:rFonts w:ascii="Consolas" w:hAnsi="Consolas"/>
          <w:color w:val="993300"/>
          <w:sz w:val="20"/>
        </w:rPr>
        <w:t>attendance</w:t>
      </w:r>
      <w:r>
        <w:t>,</w:t>
      </w:r>
    </w:p>
    <w:p>
      <w:r>
        <w:rPr>
          <w:rFonts w:ascii="Consolas" w:hAnsi="Consolas"/>
          <w:color w:val="993300"/>
          <w:sz w:val="20"/>
        </w:rPr>
        <w:t>weather</w:t>
      </w:r>
      <w:r>
        <w:t xml:space="preserve">, </w:t>
      </w:r>
      <w:r>
        <w:rPr>
          <w:rFonts w:ascii="Consolas" w:hAnsi="Consolas"/>
          <w:color w:val="993300"/>
          <w:sz w:val="20"/>
        </w:rPr>
        <w:t>temperature</w:t>
      </w:r>
      <w:r>
        <w:t>.</w:t>
      </w:r>
    </w:p>
    <w:p>
      <w:r>
        <w:rPr>
          <w:b/>
        </w:rPr>
        <w:t>Target variable:</w:t>
      </w:r>
      <w:r>
        <w:t xml:space="preserve"> None specified — this is an unsupervised/descriptive</w:t>
      </w:r>
    </w:p>
    <w:p>
      <w:r>
        <w:t xml:space="preserve">EDA task. If a predictive target were chosen later, </w:t>
      </w:r>
      <w:r>
        <w:rPr>
          <w:rFonts w:ascii="Consolas" w:hAnsi="Consolas"/>
          <w:color w:val="993300"/>
          <w:sz w:val="20"/>
        </w:rPr>
        <w:t>sentiment_score</w:t>
      </w:r>
      <w:r>
        <w:t xml:space="preserve"> or</w:t>
      </w:r>
    </w:p>
    <w:p>
      <w:r>
        <w:rPr>
          <w:rFonts w:ascii="Consolas" w:hAnsi="Consolas"/>
          <w:color w:val="993300"/>
          <w:sz w:val="20"/>
        </w:rPr>
        <w:t>engagement_rate</w:t>
      </w:r>
      <w:r>
        <w:t xml:space="preserve"> would be the natural candidates (e.g. predicting</w:t>
      </w:r>
    </w:p>
    <w:p>
      <w:r>
        <w:t>engagement from post/stakeholder attributes).</w:t>
      </w:r>
    </w:p>
    <w:p>
      <w:pPr>
        <w:pStyle w:val="Heading4"/>
      </w:pPr>
      <w:r>
        <w:t>Setup &amp; Data Loading</w:t>
      </w:r>
    </w:p>
    <w:p>
      <w:pPr>
        <w:spacing w:after="120"/>
      </w:pPr>
      <w:r>
        <w:rPr>
          <w:rFonts w:ascii="Courier New" w:hAnsi="Courier New"/>
          <w:sz w:val="16"/>
        </w:rPr>
        <w:t>import pandas as pd</w:t>
        <w:br/>
        <w:t>import numpy as np</w:t>
        <w:br/>
        <w:t>import matplotlib.pyplot as plt</w:t>
        <w:br/>
        <w:t>import seaborn as sns</w:t>
        <w:br/>
        <w:br/>
        <w:t>sns.set_theme(style="whitegrid")</w:t>
        <w:br/>
        <w:t>pd.set_option("display.max_columns", 50)</w:t>
        <w:br/>
        <w:t>pd.set_option("display.width", 200)</w:t>
        <w:br/>
        <w:br/>
        <w:t>posts = pd.read_csv("archive/merged_master.csv", parse_dates=["post_datetime", "match_date"])</w:t>
        <w:br/>
        <w:t>stakeholders = pd.read_csv("archive/stakeholders.csv")</w:t>
        <w:br/>
        <w:br/>
        <w:t># Enrich posts with stakeholder profile info (influence, followers, type)</w:t>
        <w:br/>
        <w:t>df = posts.merge(stakeholders, on="stakeholder_id", how="left", suffixes=("", "_stakeholder"))</w:t>
        <w:br/>
        <w:br/>
        <w:t>print("Shape after merging posts + stakeholders:", df.shape)</w:t>
        <w:br/>
        <w:t>df.head()</w:t>
      </w:r>
    </w:p>
    <w:p>
      <w:pPr>
        <w:spacing w:after="120"/>
      </w:pPr>
      <w:r>
        <w:rPr>
          <w:rFonts w:ascii="Consolas" w:hAnsi="Consolas"/>
          <w:color w:val="222222"/>
          <w:sz w:val="16"/>
        </w:rPr>
        <w:t>Shape after merging posts + stakeholders: (100, 45)</w:t>
        <w:br/>
      </w:r>
    </w:p>
    <w:p>
      <w:pPr>
        <w:spacing w:after="120"/>
      </w:pPr>
      <w:r>
        <w:rPr>
          <w:rFonts w:ascii="Consolas" w:hAnsi="Consolas"/>
          <w:color w:val="222222"/>
          <w:sz w:val="16"/>
        </w:rPr>
        <w:t xml:space="preserve">   post_id   platform username user_country language       post_datetime  match_id team_mentioned player_mentioned  stakeholder_id              topic sentiment  sentiment_score     emotion  likes  \</w:t>
        <w:br/>
        <w:t xml:space="preserve">0        1          X    user1       Mexico  English 2026-06-11 01:00:00         4        England        Player_49              15             Travel  Negative            -0.24         Joy   2211   </w:t>
        <w:br/>
        <w:t xml:space="preserve">1        2    YouTube    user2       Brazil  English 2026-06-11 02:00:00        15         France        Player_47               8        Sponsorship  Positive             0.80         Joy   6396   </w:t>
        <w:br/>
        <w:t xml:space="preserve">2        3  Instagram    user3      England  English 2026-06-11 03:00:00         1            USA        Player_15              15             Travel  Negative            -0.53         Joy   6255   </w:t>
        <w:br/>
        <w:t xml:space="preserve">3        4    YouTube    user4       Brazil  English 2026-06-11 04:00:00         6         Mexico        Player_47              10  Match Performance  Negative            -0.33  Excitement    362   </w:t>
        <w:br/>
        <w:t xml:space="preserve">4        5   Facebook    user5      England  English 2026-06-11 05:00:00        17        England        Player_38               2             Travel  Positive             0.49       Anger   3120   </w:t>
        <w:br/>
        <w:br/>
        <w:t xml:space="preserve">   comments  shares   views       hashtags  verified  engagement_rate   device   source match_date  stage host_city   stadium  home_team away_team  home_score  away_score  attendance referee  \</w:t>
        <w:br/>
        <w:t xml:space="preserve">0        96     249   50853  #WorldCup2026      True             9.04  Android  Organic 2026-06-14  Group     City4  Stadium4    England    France           4           0       33412   Ref_4   </w:t>
        <w:br/>
        <w:t xml:space="preserve">1        22      13  115128  #WorldCup2026      True             9.45  Android  Organic 2026-06-25  Group     City0  Stadium0        USA     Spain           2           1       36162  Ref_15   </w:t>
        <w:br/>
        <w:t xml:space="preserve">2       693     112  162630  #WorldCup2026     False             9.57  Android  Organic 2026-06-11  Group     City1  Stadium1  Argentina    France           3           4       49121   Ref_1   </w:t>
        <w:br/>
        <w:t xml:space="preserve">3       996     364    6516  #WorldCup2026     False             5.57  Android  Organic 2026-06-16  Group     City1  Stadium1     Mexico       USA           1           1       63045   Ref_6   </w:t>
        <w:br/>
        <w:t xml:space="preserve">4       424     340   43680  #WorldCup2026      True             4.30  Android  Organic 2026-06-27  Group     City2  Stadium2        USA       USA           1           4       55218  Ref_17   </w:t>
        <w:br/>
        <w:br/>
        <w:t xml:space="preserve">  weather  temperature winner stakeholder_name stakeholder_type  country  influence_score  interest_score  followers  verified_stakeholder  official_partner  sentiment_index  </w:t>
        <w:br/>
        <w:t xml:space="preserve">0   Sunny         29.6    TBD   Stakeholder_15           Player  Various             88.1            72.3    1665393                  True             False             0.09  </w:t>
        <w:br/>
        <w:t xml:space="preserve">1   Sunny         19.1    TBD    Stakeholder_8       Journalist  Various             50.0            48.0    4712587                  True             False             0.42  </w:t>
        <w:br/>
        <w:t xml:space="preserve">2   Sunny         19.2    TBD   Stakeholder_15           Player  Various             88.1            72.3    1665393                  True             False             0.09  </w:t>
        <w:br/>
        <w:t xml:space="preserve">3   Sunny         25.1    TBD   Stakeholder_10          Sponsor  Various             81.9            81.9    1684756                  True             False            -0.01  </w:t>
        <w:br/>
        <w:t xml:space="preserve">4   Sunny         25.3    TBD    Stakeholder_2          Sponsor  Various             79.7            60.5    2007137                  True             False            -0.85  </w:t>
      </w:r>
    </w:p>
    <w:p>
      <w:r>
        <w:t>---</w:t>
      </w:r>
    </w:p>
    <w:p>
      <w:pPr>
        <w:pStyle w:val="Heading3"/>
      </w:pPr>
      <w:r>
        <w:t>Part B – Exploratory Data Analysis (50 Marks)</w:t>
      </w:r>
    </w:p>
    <w:p>
      <w:pPr>
        <w:pStyle w:val="Heading4"/>
      </w:pPr>
      <w:r>
        <w:t>B.1 Structure, Data Types &amp; Summary Statistics</w:t>
      </w:r>
    </w:p>
    <w:p>
      <w:pPr>
        <w:spacing w:after="120"/>
      </w:pPr>
      <w:r>
        <w:rPr>
          <w:rFonts w:ascii="Courier New" w:hAnsi="Courier New"/>
          <w:sz w:val="16"/>
        </w:rPr>
        <w:t>df.info()</w:t>
      </w:r>
    </w:p>
    <w:p>
      <w:pPr>
        <w:spacing w:after="120"/>
      </w:pPr>
      <w:r>
        <w:rPr>
          <w:rFonts w:ascii="Consolas" w:hAnsi="Consolas"/>
          <w:color w:val="222222"/>
          <w:sz w:val="16"/>
        </w:rPr>
        <w:t>&lt;class 'pandas.core.frame.DataFrame'&gt;</w:t>
        <w:br/>
        <w:t>RangeIndex: 100 entries, 0 to 99</w:t>
        <w:br/>
        <w:t>Data columns (total 45 columns):</w:t>
        <w:br/>
        <w:t xml:space="preserve"> #   Column                Non-Null Count  Dtype         </w:t>
        <w:br/>
        <w:t xml:space="preserve">---  ------                --------------  -----         </w:t>
        <w:br/>
        <w:t xml:space="preserve"> 0   post_id               100 non-null    int64         </w:t>
        <w:br/>
        <w:t xml:space="preserve"> 1   platform              100 non-null    object        </w:t>
        <w:br/>
        <w:t xml:space="preserve"> 2   username              100 non-null    object        </w:t>
        <w:br/>
        <w:t xml:space="preserve"> 3   user_country          100 non-null    object        </w:t>
        <w:br/>
        <w:t xml:space="preserve"> 4   language              100 non-null    object        </w:t>
        <w:br/>
        <w:t xml:space="preserve"> 5   post_datetime         100 non-null    datetime64[ns]</w:t>
        <w:br/>
        <w:t xml:space="preserve"> 6   match_id              100 non-null    int64         </w:t>
        <w:br/>
        <w:t xml:space="preserve"> 7   team_mentioned        100 non-null    object        </w:t>
        <w:br/>
        <w:t xml:space="preserve"> 8   player_mentioned      100 non-null    object        </w:t>
        <w:br/>
        <w:t xml:space="preserve"> 9   stakeholder_id        100 non-null    int64         </w:t>
        <w:br/>
        <w:t xml:space="preserve"> 10  topic                 100 non-null    object        </w:t>
        <w:br/>
        <w:t xml:space="preserve"> 11  sentiment             100 non-null    object        </w:t>
        <w:br/>
        <w:t xml:space="preserve"> 12  sentiment_score       100 non-null    float64       </w:t>
        <w:br/>
        <w:t xml:space="preserve"> 13  emotion               100 non-null    object        </w:t>
        <w:br/>
        <w:t xml:space="preserve"> 14  likes                 100 non-null    int64         </w:t>
        <w:br/>
        <w:t xml:space="preserve"> 15  comments              100 non-null    int64         </w:t>
        <w:br/>
        <w:t xml:space="preserve"> 16  shares                100 non-null    int64         </w:t>
        <w:br/>
        <w:t xml:space="preserve"> 17  views                 100 non-null    int64         </w:t>
        <w:br/>
        <w:t xml:space="preserve"> 18  hashtags              100 non-null    object        </w:t>
        <w:br/>
        <w:t xml:space="preserve"> 19  verified              100 non-null    bool          </w:t>
        <w:br/>
        <w:t xml:space="preserve"> 20  engagement_rate       100 non-null    float64       </w:t>
        <w:br/>
        <w:t xml:space="preserve"> 21  device                100 non-null    object        </w:t>
        <w:br/>
        <w:t xml:space="preserve"> 22  source                100 non-null    object        </w:t>
        <w:br/>
        <w:t xml:space="preserve"> 23  match_date            100 non-null    datetime64[ns]</w:t>
        <w:br/>
        <w:t xml:space="preserve"> 24  stage                 100 non-null    object        </w:t>
        <w:br/>
        <w:t xml:space="preserve"> 25  host_city             100 non-null    object        </w:t>
        <w:br/>
        <w:t xml:space="preserve"> 26  stadium               100 non-null    object        </w:t>
        <w:br/>
        <w:t xml:space="preserve"> 27  home_team             100 non-null    object        </w:t>
        <w:br/>
        <w:t xml:space="preserve"> 28  away_team             100 non-null    object        </w:t>
        <w:br/>
        <w:t xml:space="preserve"> 29  home_score            100 non-null    int64         </w:t>
        <w:br/>
        <w:t xml:space="preserve"> 30  away_score            100 non-null    int64         </w:t>
        <w:br/>
        <w:t xml:space="preserve"> 31  attendance            100 non-null    int64         </w:t>
        <w:br/>
        <w:t xml:space="preserve"> 32  referee               100 non-null    object        </w:t>
        <w:br/>
        <w:t xml:space="preserve"> 33  weather               100 non-null    object        </w:t>
        <w:br/>
        <w:t xml:space="preserve"> 34  temperature           100 non-null    float64       </w:t>
        <w:br/>
        <w:t xml:space="preserve"> 35  winner                100 non-null    object        </w:t>
        <w:br/>
        <w:t xml:space="preserve"> 36  stakeholder_name      100 non-null    object        </w:t>
        <w:br/>
        <w:t xml:space="preserve"> 37  stakeholder_type      100 non-null    object        </w:t>
        <w:br/>
        <w:t xml:space="preserve"> 38  country               100 non-null    object        </w:t>
        <w:br/>
        <w:t xml:space="preserve"> 39  influence_score       100 non-null    float64       </w:t>
        <w:br/>
        <w:t xml:space="preserve"> 40  interest_score        100 non-null    float64       </w:t>
        <w:br/>
        <w:t xml:space="preserve"> 41  followers             100 non-null    int64         </w:t>
        <w:br/>
        <w:t xml:space="preserve"> 42  verified_stakeholder  100 non-null    bool          </w:t>
        <w:br/>
        <w:t xml:space="preserve"> 43  official_partner      100 non-null    bool          </w:t>
        <w:br/>
        <w:t xml:space="preserve"> 44  sentiment_index       100 non-null    float64       </w:t>
        <w:br/>
        <w:t>dtypes: bool(3), datetime64[ns](2), float64(6), int64(11), object(23)</w:t>
        <w:br/>
        <w:t>memory usage: 33.2+ KB</w:t>
        <w:br/>
      </w:r>
    </w:p>
    <w:p>
      <w:pPr>
        <w:spacing w:after="120"/>
      </w:pPr>
      <w:r>
        <w:rPr>
          <w:rFonts w:ascii="Courier New" w:hAnsi="Courier New"/>
          <w:sz w:val="16"/>
        </w:rPr>
        <w:t>df.describe(include="number").T</w:t>
      </w:r>
    </w:p>
    <w:p>
      <w:pPr>
        <w:spacing w:after="120"/>
      </w:pPr>
      <w:r>
        <w:rPr>
          <w:rFonts w:ascii="Consolas" w:hAnsi="Consolas"/>
          <w:color w:val="222222"/>
          <w:sz w:val="16"/>
        </w:rPr>
        <w:t xml:space="preserve">                 count          mean           std        min           25%          50%           75%         max</w:t>
        <w:br/>
        <w:t>post_id          100.0  5.050000e+01  2.901149e+01       1.00  2.575000e+01       50.500  7.525000e+01      100.00</w:t>
        <w:br/>
        <w:t>match_id         100.0  1.002000e+01  5.546825e+00       1.00  5.750000e+00        9.000  1.500000e+01       20.00</w:t>
        <w:br/>
        <w:t>stakeholder_id   100.0  1.015000e+01  5.223055e+00       1.00  6.000000e+00       10.500  1.400000e+01       20.00</w:t>
        <w:br/>
        <w:t>sentiment_score  100.0 -4.630000e-02  5.544706e-01      -0.98 -5.300000e-01       -0.075  3.825000e-01        0.98</w:t>
        <w:br/>
        <w:t>likes            100.0  5.107240e+03  3.018434e+03      67.00  2.576250e+03     5141.000  7.661000e+03     9987.00</w:t>
        <w:br/>
        <w:t>comments         100.0  5.064700e+02  2.990132e+02      22.00  2.267500e+02      509.000  7.287500e+02      998.00</w:t>
        <w:br/>
        <w:t>shares           100.0  2.562500e+02  1.465448e+02       7.00  1.232500e+02      270.500  3.817500e+02      495.00</w:t>
        <w:br/>
        <w:t>views            100.0  9.416437e+04  7.341667e+04    1742.00  3.735025e+04    67672.500  1.399722e+05   288086.00</w:t>
        <w:br/>
        <w:t>engagement_rate  100.0  5.781300e+00  2.680079e+00       1.01  3.687500e+00        5.820  8.195000e+00        9.95</w:t>
        <w:br/>
        <w:t>home_score       100.0  2.130000e+00  1.203152e+00       0.00  1.000000e+00        2.000  3.000000e+00        4.00</w:t>
        <w:br/>
        <w:t>away_score       100.0  2.250000e+00  1.493251e+00       0.00  1.000000e+00        3.000  4.000000e+00        4.00</w:t>
        <w:br/>
        <w:t>attendance       100.0  5.275573e+04  1.560663e+04   31435.00  3.707025e+04    54775.000  6.666800e+04    79620.00</w:t>
        <w:br/>
        <w:t>temperature      100.0  2.515900e+01  4.339997e+00      18.10  2.210000e+01       25.300  2.905000e+01       31.40</w:t>
        <w:br/>
        <w:t>influence_score  100.0  7.048800e+01  1.756106e+01      40.80  5.550000e+01       74.700  8.660000e+01       99.50</w:t>
        <w:br/>
        <w:t>interest_score   100.0  7.181700e+01  1.784107e+01      41.30  5.510000e+01       73.600  8.680000e+01       97.20</w:t>
        <w:br/>
        <w:t>followers        100.0  2.747687e+06  1.336552e+06  483553.00  1.679915e+06  2618310.000  4.018501e+06  4958712.00</w:t>
        <w:br/>
        <w:t>sentiment_index  100.0 -1.269000e-01  5.237505e-01      -0.94 -4.675000e-01       -0.200  4.000000e-01        0.96</w:t>
      </w:r>
    </w:p>
    <w:p>
      <w:pPr>
        <w:spacing w:after="120"/>
      </w:pPr>
      <w:r>
        <w:rPr>
          <w:rFonts w:ascii="Courier New" w:hAnsi="Courier New"/>
          <w:sz w:val="16"/>
        </w:rPr>
        <w:t>categorical_cols = ["platform", "sentiment", "emotion", "topic", "team_mentioned", "stakeholder_type", "verified"]</w:t>
        <w:br/>
        <w:t>for c in categorical_cols:</w:t>
        <w:br/>
        <w:t xml:space="preserve">    print(f"--- {c} ---")</w:t>
        <w:br/>
        <w:t xml:space="preserve">    print(df[c].value_counts())</w:t>
        <w:br/>
        <w:t xml:space="preserve">    print()</w:t>
      </w:r>
    </w:p>
    <w:p>
      <w:pPr>
        <w:spacing w:after="120"/>
      </w:pPr>
      <w:r>
        <w:rPr>
          <w:rFonts w:ascii="Consolas" w:hAnsi="Consolas"/>
          <w:color w:val="222222"/>
          <w:sz w:val="16"/>
        </w:rPr>
        <w:t>--- platform ---</w:t>
        <w:br/>
        <w:t>platform</w:t>
        <w:br/>
        <w:t>YouTube      25</w:t>
        <w:br/>
        <w:t>Instagram    22</w:t>
        <w:br/>
        <w:t>TikTok       20</w:t>
        <w:br/>
        <w:t>Facebook     19</w:t>
        <w:br/>
        <w:t>X            14</w:t>
        <w:br/>
        <w:t>Name: count, dtype: int64</w:t>
        <w:br/>
        <w:br/>
        <w:t>--- sentiment ---</w:t>
        <w:br/>
        <w:t>sentiment</w:t>
        <w:br/>
        <w:t>Positive    37</w:t>
        <w:br/>
        <w:t>Negative    36</w:t>
        <w:br/>
        <w:t>Neutral     27</w:t>
        <w:br/>
        <w:t>Name: count, dtype: int64</w:t>
        <w:br/>
        <w:br/>
        <w:t>--- emotion ---</w:t>
        <w:br/>
        <w:t>emotion</w:t>
        <w:br/>
        <w:t>Excitement    34</w:t>
        <w:br/>
        <w:t>Joy           33</w:t>
        <w:br/>
        <w:t>Anger         33</w:t>
        <w:br/>
        <w:t>Name: count, dtype: int64</w:t>
        <w:br/>
        <w:br/>
        <w:t>--- topic ---</w:t>
        <w:br/>
        <w:t>topic</w:t>
        <w:br/>
        <w:t>Travel               25</w:t>
        <w:br/>
        <w:t>Ticketing            21</w:t>
        <w:br/>
        <w:t>Sponsorship          20</w:t>
        <w:br/>
        <w:t>Match Performance    18</w:t>
        <w:br/>
        <w:t>Fan Experience       16</w:t>
        <w:br/>
        <w:t>Name: count, dtype: int64</w:t>
        <w:br/>
        <w:br/>
        <w:t>--- team_mentioned ---</w:t>
        <w:br/>
        <w:t>team_mentioned</w:t>
        <w:br/>
        <w:t>France       20</w:t>
        <w:br/>
        <w:t>USA          19</w:t>
        <w:br/>
        <w:t>England      18</w:t>
        <w:br/>
        <w:t>Argentina    16</w:t>
        <w:br/>
        <w:t>Spain        11</w:t>
        <w:br/>
        <w:t>Mexico        9</w:t>
        <w:br/>
        <w:t>Brazil        7</w:t>
        <w:br/>
        <w:t>Name: count, dtype: int64</w:t>
        <w:br/>
        <w:br/>
        <w:t>--- stakeholder_type ---</w:t>
        <w:br/>
        <w:t>stakeholder_type</w:t>
        <w:br/>
        <w:t>Sponsor       38</w:t>
        <w:br/>
        <w:t>Journalist    26</w:t>
        <w:br/>
        <w:t>Player        24</w:t>
        <w:br/>
        <w:t>FIFA          12</w:t>
        <w:br/>
        <w:t>Name: count, dtype: int64</w:t>
        <w:br/>
        <w:br/>
        <w:t>--- verified ---</w:t>
        <w:br/>
        <w:t>verified</w:t>
        <w:br/>
        <w:t>True     51</w:t>
        <w:br/>
        <w:t>False    49</w:t>
        <w:br/>
        <w:t>Name: count, dtype: int64</w:t>
        <w:br/>
        <w:br/>
      </w:r>
    </w:p>
    <w:p>
      <w:pPr>
        <w:pStyle w:val="Heading4"/>
      </w:pPr>
      <w:r>
        <w:t>B.2 Missing Values, Duplicate Records &amp; Inconsistencies</w:t>
      </w:r>
    </w:p>
    <w:p>
      <w:pPr>
        <w:spacing w:after="120"/>
      </w:pPr>
      <w:r>
        <w:rPr>
          <w:rFonts w:ascii="Courier New" w:hAnsi="Courier New"/>
          <w:sz w:val="16"/>
        </w:rPr>
        <w:t>print("Missing values per column:")</w:t>
        <w:br/>
        <w:t>missing = df.isnull().sum()</w:t>
        <w:br/>
        <w:t>print(missing[missing &gt; 0] if missing.sum() else "None found.")</w:t>
        <w:br/>
        <w:br/>
        <w:t>print("\nDuplicate rows:", df.duplicated().sum())</w:t>
        <w:br/>
        <w:br/>
        <w:t>print("\nColumns with a single constant value (no variance):")</w:t>
        <w:br/>
        <w:t>constant_cols = [c for c in df.columns if df[c].nunique() == 1]</w:t>
        <w:br/>
        <w:t>for c in constant_cols:</w:t>
        <w:br/>
        <w:t xml:space="preserve">    print(f"  {c}: always '{df[c].iloc[0]}'")</w:t>
      </w:r>
    </w:p>
    <w:p>
      <w:pPr>
        <w:spacing w:after="120"/>
      </w:pPr>
      <w:r>
        <w:rPr>
          <w:rFonts w:ascii="Consolas" w:hAnsi="Consolas"/>
          <w:color w:val="222222"/>
          <w:sz w:val="16"/>
        </w:rPr>
        <w:t>Missing values per column:</w:t>
        <w:br/>
        <w:t>None found.</w:t>
        <w:br/>
        <w:br/>
        <w:t>Duplicate rows: 0</w:t>
        <w:br/>
        <w:br/>
        <w:t>Columns with a single constant value (no variance):</w:t>
        <w:br/>
        <w:t xml:space="preserve">  language: always 'English'</w:t>
        <w:br/>
        <w:t xml:space="preserve">  hashtags: always '#WorldCup2026'</w:t>
        <w:br/>
        <w:t xml:space="preserve">  device: always 'Android'</w:t>
        <w:br/>
        <w:t xml:space="preserve">  source: always 'Organic'</w:t>
        <w:br/>
        <w:t xml:space="preserve">  stage: always 'Group'</w:t>
        <w:br/>
        <w:t xml:space="preserve">  weather: always 'Sunny'</w:t>
        <w:br/>
        <w:t xml:space="preserve">  winner: always 'TBD'</w:t>
        <w:br/>
        <w:t xml:space="preserve">  country: always 'Various'</w:t>
        <w:br/>
        <w:t xml:space="preserve">  verified_stakeholder: always 'True'</w:t>
        <w:br/>
        <w:t xml:space="preserve">  official_partner: always 'False'</w:t>
        <w:br/>
      </w:r>
    </w:p>
    <w:p>
      <w:pPr>
        <w:spacing w:after="120"/>
      </w:pPr>
      <w:r>
        <w:rPr>
          <w:rFonts w:ascii="Courier New" w:hAnsi="Courier New"/>
          <w:sz w:val="16"/>
        </w:rPr>
        <w:t># Inconsistency check: winner is "TBD" for every match even though</w:t>
        <w:br/>
        <w:t># home_score/away_score are already filled in and could determine a winner.</w:t>
        <w:br/>
        <w:t>print("Unique 'winner' values:", df["winner"].unique())</w:t>
        <w:br/>
        <w:t>matches = df.drop_duplicates(subset="match_id")</w:t>
        <w:br/>
        <w:t>decisive = (matches["home_score"] != matches["away_score"]).sum()</w:t>
        <w:br/>
        <w:t>print("Matches with a decisive score (winner is derivable) but still marked TBD:",</w:t>
        <w:br/>
        <w:t xml:space="preserve">      decisive, "of", matches["match_id"].nunique(), "matches")</w:t>
        <w:br/>
        <w:br/>
        <w:t># Inconsistency check: host_city_context.csv uses real city names, but</w:t>
        <w:br/>
        <w:t># match_context/merged_master use generic placeholders - they cannot be</w:t>
        <w:br/>
        <w:t># joined without a manual mapping.</w:t>
        <w:br/>
        <w:t>host_city_context = pd.read_csv("archive/host_city_context.csv")</w:t>
        <w:br/>
        <w:t>print("\nhost_city_context city names:", host_city_context["city"].unique())</w:t>
        <w:br/>
        <w:t>print("merged_master host_city labels:", df["host_city"].unique())</w:t>
        <w:br/>
        <w:t>print("-&gt; naming does not match, so host_city_context was left unjoined (see limitations).")</w:t>
      </w:r>
    </w:p>
    <w:p>
      <w:pPr>
        <w:spacing w:after="120"/>
      </w:pPr>
      <w:r>
        <w:rPr>
          <w:rFonts w:ascii="Consolas" w:hAnsi="Consolas"/>
          <w:color w:val="222222"/>
          <w:sz w:val="16"/>
        </w:rPr>
        <w:t>Unique 'winner' values: ['TBD']</w:t>
        <w:br/>
        <w:t>Matches with a decisive score (winner is derivable) but still marked TBD: 15 of 20 matches</w:t>
        <w:br/>
        <w:br/>
        <w:t>host_city_context city names: ['New York' 'Toronto' 'Mexico City' 'Dallas' 'Los Angeles']</w:t>
        <w:br/>
        <w:t>merged_master host_city labels: ['City4' 'City0' 'City1' 'City2' 'City3']</w:t>
        <w:br/>
        <w:t>-&gt; naming does not match, so host_city_context was left unjoined (see limitations).</w:t>
        <w:br/>
      </w:r>
    </w:p>
    <w:p>
      <w:r>
        <w:rPr>
          <w:b/>
        </w:rPr>
        <w:t>Findings:</w:t>
      </w:r>
    </w:p>
    <w:p>
      <w:pPr>
        <w:pStyle w:val="ListBullet"/>
      </w:pPr>
      <w:r>
        <w:t>No missing values and no duplicate rows in the merged dataset (100 rows in, 100 rows out).</w:t>
      </w:r>
    </w:p>
    <w:p>
      <w:pPr>
        <w:pStyle w:val="ListBullet"/>
      </w:pPr>
      <w:r>
        <w:t xml:space="preserve">10 columns are constant across every row and carry no analytical value in this sample: </w:t>
      </w:r>
      <w:r>
        <w:rPr>
          <w:rFonts w:ascii="Consolas" w:hAnsi="Consolas"/>
          <w:color w:val="993300"/>
          <w:sz w:val="20"/>
        </w:rPr>
        <w:t>language</w:t>
      </w:r>
      <w:r>
        <w:t xml:space="preserve"> (always "English"), </w:t>
      </w:r>
      <w:r>
        <w:rPr>
          <w:rFonts w:ascii="Consolas" w:hAnsi="Consolas"/>
          <w:color w:val="993300"/>
          <w:sz w:val="20"/>
        </w:rPr>
        <w:t>hashtags</w:t>
      </w:r>
      <w:r>
        <w:t xml:space="preserve"> (always "#WorldCup2026"), </w:t>
      </w:r>
      <w:r>
        <w:rPr>
          <w:rFonts w:ascii="Consolas" w:hAnsi="Consolas"/>
          <w:color w:val="993300"/>
          <w:sz w:val="20"/>
        </w:rPr>
        <w:t>device</w:t>
      </w:r>
      <w:r>
        <w:t xml:space="preserve"> ("Android"), </w:t>
      </w:r>
      <w:r>
        <w:rPr>
          <w:rFonts w:ascii="Consolas" w:hAnsi="Consolas"/>
          <w:color w:val="993300"/>
          <w:sz w:val="20"/>
        </w:rPr>
        <w:t>source</w:t>
      </w:r>
      <w:r>
        <w:t xml:space="preserve"> ("Organic"), </w:t>
      </w:r>
      <w:r>
        <w:rPr>
          <w:rFonts w:ascii="Consolas" w:hAnsi="Consolas"/>
          <w:color w:val="993300"/>
          <w:sz w:val="20"/>
        </w:rPr>
        <w:t>stage</w:t>
      </w:r>
      <w:r>
        <w:t xml:space="preserve"> ("Group"), </w:t>
      </w:r>
      <w:r>
        <w:rPr>
          <w:rFonts w:ascii="Consolas" w:hAnsi="Consolas"/>
          <w:color w:val="993300"/>
          <w:sz w:val="20"/>
        </w:rPr>
        <w:t>weather</w:t>
      </w:r>
      <w:r>
        <w:t xml:space="preserve"> ("Sunny"), </w:t>
      </w:r>
      <w:r>
        <w:rPr>
          <w:rFonts w:ascii="Consolas" w:hAnsi="Consolas"/>
          <w:color w:val="993300"/>
          <w:sz w:val="20"/>
        </w:rPr>
        <w:t>winner</w:t>
      </w:r>
      <w:r>
        <w:t xml:space="preserve"> ("TBD"), </w:t>
      </w:r>
      <w:r>
        <w:rPr>
          <w:rFonts w:ascii="Consolas" w:hAnsi="Consolas"/>
          <w:color w:val="993300"/>
          <w:sz w:val="20"/>
        </w:rPr>
        <w:t>country</w:t>
      </w:r>
      <w:r>
        <w:t xml:space="preserve"> ("Various"), </w:t>
      </w:r>
      <w:r>
        <w:rPr>
          <w:rFonts w:ascii="Consolas" w:hAnsi="Consolas"/>
          <w:color w:val="993300"/>
          <w:sz w:val="20"/>
        </w:rPr>
        <w:t>verified_stakeholder</w:t>
      </w:r>
      <w:r>
        <w:t xml:space="preserve"> (always True), and </w:t>
      </w:r>
      <w:r>
        <w:rPr>
          <w:rFonts w:ascii="Consolas" w:hAnsi="Consolas"/>
          <w:color w:val="993300"/>
          <w:sz w:val="20"/>
        </w:rPr>
        <w:t>official_partner</w:t>
      </w:r>
      <w:r>
        <w:t xml:space="preserve"> (always False). These are dropped from the later visualizations since they can't differentiate anything within this sample.</w:t>
      </w:r>
    </w:p>
    <w:p>
      <w:pPr>
        <w:pStyle w:val="ListBullet"/>
      </w:pPr>
      <w:r>
        <w:rPr>
          <w:rFonts w:ascii="Consolas" w:hAnsi="Consolas"/>
          <w:color w:val="993300"/>
          <w:sz w:val="20"/>
        </w:rPr>
        <w:t>winner</w:t>
      </w:r>
      <w:r>
        <w:t xml:space="preserve"> is </w:t>
      </w:r>
      <w:r>
        <w:rPr>
          <w:rFonts w:ascii="Consolas" w:hAnsi="Consolas"/>
          <w:color w:val="993300"/>
          <w:sz w:val="20"/>
        </w:rPr>
        <w:t>"TBD"</w:t>
      </w:r>
      <w:r>
        <w:t xml:space="preserve"> for all 20 matches even though </w:t>
      </w:r>
      <w:r>
        <w:rPr>
          <w:rFonts w:ascii="Consolas" w:hAnsi="Consolas"/>
          <w:color w:val="993300"/>
          <w:sz w:val="20"/>
        </w:rPr>
        <w:t>home_score</w:t>
      </w:r>
      <w:r>
        <w:t>/</w:t>
      </w:r>
      <w:r>
        <w:rPr>
          <w:rFonts w:ascii="Consolas" w:hAnsi="Consolas"/>
          <w:color w:val="993300"/>
          <w:sz w:val="20"/>
        </w:rPr>
        <w:t>away_score</w:t>
      </w:r>
      <w:r>
        <w:t xml:space="preserve"> are populated and 15 of the 20 matches have a clear (non-tied) score — a data-generation inconsistency, not a real missing-outcome situation.</w:t>
      </w:r>
    </w:p>
    <w:p>
      <w:pPr>
        <w:pStyle w:val="ListBullet"/>
      </w:pPr>
      <w:r>
        <w:rPr>
          <w:rFonts w:ascii="Consolas" w:hAnsi="Consolas"/>
          <w:color w:val="993300"/>
          <w:sz w:val="20"/>
        </w:rPr>
        <w:t>host_city_context.csv</w:t>
      </w:r>
      <w:r>
        <w:t xml:space="preserve"> cannot be reliably joined to the rest of the data: it uses real city names (New York, Toronto, …) while </w:t>
      </w:r>
      <w:r>
        <w:rPr>
          <w:rFonts w:ascii="Consolas" w:hAnsi="Consolas"/>
          <w:color w:val="993300"/>
          <w:sz w:val="20"/>
        </w:rPr>
        <w:t>match_context.csv</w:t>
      </w:r>
      <w:r>
        <w:t>/</w:t>
      </w:r>
      <w:r>
        <w:rPr>
          <w:rFonts w:ascii="Consolas" w:hAnsi="Consolas"/>
          <w:color w:val="993300"/>
          <w:sz w:val="20"/>
        </w:rPr>
        <w:t>merged_master.csv</w:t>
      </w:r>
      <w:r>
        <w:t xml:space="preserve"> use generic placeholders (</w:t>
      </w:r>
      <w:r>
        <w:rPr>
          <w:rFonts w:ascii="Consolas" w:hAnsi="Consolas"/>
          <w:color w:val="993300"/>
          <w:sz w:val="20"/>
        </w:rPr>
        <w:t>City0</w:t>
      </w:r>
      <w:r>
        <w:t>–</w:t>
      </w:r>
      <w:r>
        <w:rPr>
          <w:rFonts w:ascii="Consolas" w:hAnsi="Consolas"/>
          <w:color w:val="993300"/>
          <w:sz w:val="20"/>
        </w:rPr>
        <w:t>City4</w:t>
      </w:r>
      <w:r>
        <w:t>) with no shared key. It is therefore excluded from the merged analysis dataset.</w:t>
      </w:r>
    </w:p>
    <w:p>
      <w:pPr>
        <w:pStyle w:val="Heading4"/>
      </w:pPr>
      <w:r>
        <w:t>B.3 Visualizations</w:t>
      </w:r>
    </w:p>
    <w:p>
      <w:pPr>
        <w:pStyle w:val="Heading4"/>
      </w:pPr>
      <w:r>
        <w:t>1. Sentiment Distribution</w:t>
      </w:r>
    </w:p>
    <w:p>
      <w:pPr>
        <w:spacing w:after="120"/>
      </w:pPr>
      <w:r>
        <w:rPr>
          <w:rFonts w:ascii="Courier New" w:hAnsi="Courier New"/>
          <w:sz w:val="16"/>
        </w:rPr>
        <w:t>plt.figure(figsize=(6, 4))</w:t>
        <w:br/>
        <w:t>order = df["sentiment"].value_counts().index</w:t>
        <w:br/>
        <w:t>sns.countplot(data=df, x="sentiment", order=order, palette="Set2")</w:t>
        <w:br/>
        <w:t>plt.title("Distribution of Post Sentiment")</w:t>
        <w:br/>
        <w:t>plt.xlabel("Sentiment")</w:t>
        <w:br/>
        <w:t>plt.ylabel("Number of Posts")</w:t>
        <w:br/>
        <w:t>plt.tight_layout()</w:t>
        <w:br/>
        <w:t>plt.savefig("visualizations/1_sentiment_distribution.png", dpi=120)</w:t>
        <w:br/>
        <w:t>plt.show()</w:t>
      </w:r>
    </w:p>
    <w:p>
      <w:r>
        <w:drawing>
          <wp:inline xmlns:a="http://schemas.openxmlformats.org/drawingml/2006/main" xmlns:pic="http://schemas.openxmlformats.org/drawingml/2006/picture">
            <wp:extent cx="5029200" cy="33068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06871"/>
                    </a:xfrm>
                    <a:prstGeom prst="rect"/>
                  </pic:spPr>
                </pic:pic>
              </a:graphicData>
            </a:graphic>
          </wp:inline>
        </w:drawing>
      </w:r>
    </w:p>
    <w:p>
      <w:r>
        <w:rPr>
          <w:b/>
        </w:rPr>
        <w:t>Interpretation:</w:t>
      </w:r>
      <w:r>
        <w:t xml:space="preserve"> Sentiment is fairly balanced (37 positive, 36 negative, 27 neutral) — there is no overwhelming positive or negative bias in the conversation, suggesting genuinely mixed public reaction rather than one-sided hype or backlash.</w:t>
      </w:r>
    </w:p>
    <w:p>
      <w:pPr>
        <w:pStyle w:val="Heading4"/>
      </w:pPr>
      <w:r>
        <w:t>2. Engagement Rate Distribution</w:t>
      </w:r>
    </w:p>
    <w:p>
      <w:pPr>
        <w:spacing w:after="120"/>
      </w:pPr>
      <w:r>
        <w:rPr>
          <w:rFonts w:ascii="Courier New" w:hAnsi="Courier New"/>
          <w:sz w:val="16"/>
        </w:rPr>
        <w:t>plt.figure(figsize=(7, 4))</w:t>
        <w:br/>
        <w:t>sns.histplot(df["engagement_rate"], bins=20, kde=True, color="#4C72B0")</w:t>
        <w:br/>
        <w:t>plt.title("Distribution of Engagement Rate")</w:t>
        <w:br/>
        <w:t>plt.xlabel("Engagement Rate (%)")</w:t>
        <w:br/>
        <w:t>plt.ylabel("Number of Posts")</w:t>
        <w:br/>
        <w:t>plt.tight_layout()</w:t>
        <w:br/>
        <w:t>plt.savefig("visualizations/2_engagement_rate_distribution.png", dpi=120)</w:t>
        <w:br/>
        <w:t>plt.show()</w:t>
      </w:r>
    </w:p>
    <w:p>
      <w:pPr>
        <w:spacing w:after="120"/>
      </w:pPr>
      <w:r>
        <w:rPr>
          <w:rFonts w:ascii="Consolas" w:hAnsi="Consolas"/>
          <w:color w:val="222222"/>
          <w:sz w:val="16"/>
        </w:rPr>
        <w:t>/opt/anaconda3/lib/python3.11/site-packages/seaborn/_oldcore.py:1119: FutureWarning: use_inf_as_na option is deprecated and will be removed in a future version. Convert inf values to NaN before operating instead.</w:t>
        <w:br/>
        <w:t xml:space="preserve">  with pd.option_context('mode.use_inf_as_na', True):</w:t>
        <w:br/>
      </w:r>
    </w:p>
    <w:p>
      <w:r>
        <w:drawing>
          <wp:inline xmlns:a="http://schemas.openxmlformats.org/drawingml/2006/main" xmlns:pic="http://schemas.openxmlformats.org/drawingml/2006/picture">
            <wp:extent cx="5029200" cy="281605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816058"/>
                    </a:xfrm>
                    <a:prstGeom prst="rect"/>
                  </pic:spPr>
                </pic:pic>
              </a:graphicData>
            </a:graphic>
          </wp:inline>
        </w:drawing>
      </w:r>
    </w:p>
    <w:p>
      <w:r>
        <w:rPr>
          <w:b/>
        </w:rPr>
        <w:t>Interpretation:</w:t>
      </w:r>
      <w:r>
        <w:t xml:space="preserve"> Engagement rate is roughly uniform across the 1%-10% range (skewness ≈ -0.04, essentially symmetric) rather than concentrated around a typical value, meaning there isn't a single 'normal' engagement level in this sample — posts spread fairly evenly from low to high performers. There is a standout spike of posts at the very top of the range (9.5%-10%), a small cluster of standout over-performers worth investigating separately from the general spread.</w:t>
      </w:r>
    </w:p>
    <w:p>
      <w:pPr>
        <w:pStyle w:val="Heading4"/>
      </w:pPr>
      <w:r>
        <w:t>3. Sentiment Score by Platform</w:t>
      </w:r>
    </w:p>
    <w:p>
      <w:pPr>
        <w:spacing w:after="120"/>
      </w:pPr>
      <w:r>
        <w:rPr>
          <w:rFonts w:ascii="Courier New" w:hAnsi="Courier New"/>
          <w:sz w:val="16"/>
        </w:rPr>
        <w:t>plt.figure(figsize=(8, 5))</w:t>
        <w:br/>
        <w:t>order = df.groupby("platform")["sentiment_score"].median().sort_values().index</w:t>
        <w:br/>
        <w:t>sns.boxplot(data=df, x="platform", y="sentiment_score", order=order, palette="Set3")</w:t>
        <w:br/>
        <w:t>plt.axhline(0, color="gray", linestyle="--", linewidth=1)</w:t>
        <w:br/>
        <w:t>plt.title("Sentiment Score by Platform")</w:t>
        <w:br/>
        <w:t>plt.xlabel("Platform")</w:t>
        <w:br/>
        <w:t>plt.ylabel("Sentiment Score (-1 to 1)")</w:t>
        <w:br/>
        <w:t>plt.tight_layout()</w:t>
        <w:br/>
        <w:t>plt.savefig("visualizations/3_sentiment_by_platform.png", dpi=120)</w:t>
        <w:br/>
        <w:t>plt.show()</w:t>
      </w:r>
    </w:p>
    <w:p>
      <w:r>
        <w:drawing>
          <wp:inline xmlns:a="http://schemas.openxmlformats.org/drawingml/2006/main" xmlns:pic="http://schemas.openxmlformats.org/drawingml/2006/picture">
            <wp:extent cx="5029200" cy="310476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3104761"/>
                    </a:xfrm>
                    <a:prstGeom prst="rect"/>
                  </pic:spPr>
                </pic:pic>
              </a:graphicData>
            </a:graphic>
          </wp:inline>
        </w:drawing>
      </w:r>
    </w:p>
    <w:p>
      <w:r>
        <w:rPr>
          <w:b/>
        </w:rPr>
        <w:t>Interpretation:</w:t>
      </w:r>
      <w:r>
        <w:t xml:space="preserve"> Median sentiment varies noticeably by platform — some platforms lean toward more positive conversation while others skew negative, with wide spread on every platform (all span from strongly negative to strongly positive posts), showing sentiment is highly post-specific rather than platform-driven alone.</w:t>
      </w:r>
    </w:p>
    <w:p>
      <w:pPr>
        <w:pStyle w:val="Heading4"/>
      </w:pPr>
      <w:r>
        <w:t>4. Correlation Heatmap – Numeric Features</w:t>
      </w:r>
    </w:p>
    <w:p>
      <w:pPr>
        <w:spacing w:after="120"/>
      </w:pPr>
      <w:r>
        <w:rPr>
          <w:rFonts w:ascii="Courier New" w:hAnsi="Courier New"/>
          <w:sz w:val="16"/>
        </w:rPr>
        <w:t>numeric_cols = ["sentiment_score", "likes", "comments", "shares", "views",</w:t>
        <w:br/>
        <w:t xml:space="preserve">                 "engagement_rate", "influence_score", "interest_score", "followers"]</w:t>
        <w:br/>
        <w:t>corr = df[numeric_cols].corr()</w:t>
        <w:br/>
        <w:br/>
        <w:t>plt.figure(figsize=(8, 7))</w:t>
        <w:br/>
        <w:t>sns.heatmap(corr, annot=True, fmt=".2f", cmap="coolwarm", vmin=-1, vmax=1)</w:t>
        <w:br/>
        <w:t>plt.title("Correlation Heatmap - Post Engagement &amp; Stakeholder Features")</w:t>
        <w:br/>
        <w:t>plt.tight_layout()</w:t>
        <w:br/>
        <w:t>plt.savefig("visualizations/4_correlation_heatmap.png", dpi=120)</w:t>
        <w:br/>
        <w:t>plt.show()</w:t>
      </w:r>
    </w:p>
    <w:p>
      <w:r>
        <w:drawing>
          <wp:inline xmlns:a="http://schemas.openxmlformats.org/drawingml/2006/main" xmlns:pic="http://schemas.openxmlformats.org/drawingml/2006/picture">
            <wp:extent cx="5029200" cy="449082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4490826"/>
                    </a:xfrm>
                    <a:prstGeom prst="rect"/>
                  </pic:spPr>
                </pic:pic>
              </a:graphicData>
            </a:graphic>
          </wp:inline>
        </w:drawing>
      </w:r>
    </w:p>
    <w:p>
      <w:r>
        <w:rPr>
          <w:b/>
        </w:rPr>
        <w:t>Interpretation:</w:t>
      </w:r>
      <w:r>
        <w:t xml:space="preserve"> Among the raw counts, only </w:t>
      </w:r>
      <w:r>
        <w:rPr>
          <w:rFonts w:ascii="Consolas" w:hAnsi="Consolas"/>
          <w:color w:val="993300"/>
          <w:sz w:val="20"/>
        </w:rPr>
        <w:t>likes</w:t>
      </w:r>
      <w:r>
        <w:t xml:space="preserve"> and </w:t>
      </w:r>
      <w:r>
        <w:rPr>
          <w:rFonts w:ascii="Consolas" w:hAnsi="Consolas"/>
          <w:color w:val="993300"/>
          <w:sz w:val="20"/>
        </w:rPr>
        <w:t>views</w:t>
      </w:r>
      <w:r>
        <w:t xml:space="preserve"> are strongly correlated (r ≈ 0.79) — posts that get seen tend to get liked in roughly the same proportion. </w:t>
      </w:r>
      <w:r>
        <w:rPr>
          <w:rFonts w:ascii="Consolas" w:hAnsi="Consolas"/>
          <w:color w:val="993300"/>
          <w:sz w:val="20"/>
        </w:rPr>
        <w:t>comments</w:t>
      </w:r>
      <w:r>
        <w:t xml:space="preserve"> and </w:t>
      </w:r>
      <w:r>
        <w:rPr>
          <w:rFonts w:ascii="Consolas" w:hAnsi="Consolas"/>
          <w:color w:val="993300"/>
          <w:sz w:val="20"/>
        </w:rPr>
        <w:t>shares</w:t>
      </w:r>
      <w:r>
        <w:t xml:space="preserve"> are only weakly related to each other (r ≈ 0.23) and barely correlate with </w:t>
      </w:r>
      <w:r>
        <w:rPr>
          <w:rFonts w:ascii="Consolas" w:hAnsi="Consolas"/>
          <w:color w:val="993300"/>
          <w:sz w:val="20"/>
        </w:rPr>
        <w:t>likes</w:t>
      </w:r>
      <w:r>
        <w:t>/</w:t>
      </w:r>
      <w:r>
        <w:rPr>
          <w:rFonts w:ascii="Consolas" w:hAnsi="Consolas"/>
          <w:color w:val="993300"/>
          <w:sz w:val="20"/>
        </w:rPr>
        <w:t>views</w:t>
      </w:r>
      <w:r>
        <w:t xml:space="preserve">, so approval (likes), reach (views), and discussion/virality (comments, shares) appear to be driven by different dynamics rather than one overall 'popularity' effect. </w:t>
      </w:r>
      <w:r>
        <w:rPr>
          <w:rFonts w:ascii="Consolas" w:hAnsi="Consolas"/>
          <w:color w:val="993300"/>
          <w:sz w:val="20"/>
        </w:rPr>
        <w:t>engagement_rate</w:t>
      </w:r>
      <w:r>
        <w:t xml:space="preserve">, </w:t>
      </w:r>
      <w:r>
        <w:rPr>
          <w:rFonts w:ascii="Consolas" w:hAnsi="Consolas"/>
          <w:color w:val="993300"/>
          <w:sz w:val="20"/>
        </w:rPr>
        <w:t>influence_score</w:t>
      </w:r>
      <w:r>
        <w:t xml:space="preserve">, and </w:t>
      </w:r>
      <w:r>
        <w:rPr>
          <w:rFonts w:ascii="Consolas" w:hAnsi="Consolas"/>
          <w:color w:val="993300"/>
          <w:sz w:val="20"/>
        </w:rPr>
        <w:t>followers</w:t>
      </w:r>
      <w:r>
        <w:t xml:space="preserve"> all correlate weakly with each other and with the raw counts — a stakeholder's follower count does not reliably predict their influence score or how much engagement their posts earn in this sample.</w:t>
      </w:r>
    </w:p>
    <w:p>
      <w:pPr>
        <w:pStyle w:val="Heading4"/>
      </w:pPr>
      <w:r>
        <w:t>5. Average Engagement Rate by Topic</w:t>
      </w:r>
    </w:p>
    <w:p>
      <w:pPr>
        <w:spacing w:after="120"/>
      </w:pPr>
      <w:r>
        <w:rPr>
          <w:rFonts w:ascii="Courier New" w:hAnsi="Courier New"/>
          <w:sz w:val="16"/>
        </w:rPr>
        <w:t>topic_avg = df.groupby("topic")["engagement_rate"].mean().sort_values(ascending=False).reset_index()</w:t>
        <w:br/>
        <w:t>plt.figure(figsize=(8, 5))</w:t>
        <w:br/>
        <w:t>sns.barplot(data=topic_avg, x="topic", y="engagement_rate", palette="viridis")</w:t>
        <w:br/>
        <w:t>plt.title("Average Engagement Rate by Topic")</w:t>
        <w:br/>
        <w:t>plt.xlabel("Topic")</w:t>
        <w:br/>
        <w:t>plt.ylabel("Average Engagement Rate (%)")</w:t>
        <w:br/>
        <w:t>plt.xticks(rotation=20)</w:t>
        <w:br/>
        <w:t>plt.tight_layout()</w:t>
        <w:br/>
        <w:t>plt.savefig("visualizations/5_engagement_by_topic.png", dpi=120)</w:t>
        <w:br/>
        <w:t>plt.show()</w:t>
        <w:br/>
        <w:t>topic_avg</w:t>
      </w:r>
    </w:p>
    <w:p>
      <w:r>
        <w:drawing>
          <wp:inline xmlns:a="http://schemas.openxmlformats.org/drawingml/2006/main" xmlns:pic="http://schemas.openxmlformats.org/drawingml/2006/picture">
            <wp:extent cx="5029200" cy="310476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104761"/>
                    </a:xfrm>
                    <a:prstGeom prst="rect"/>
                  </pic:spPr>
                </pic:pic>
              </a:graphicData>
            </a:graphic>
          </wp:inline>
        </w:drawing>
      </w:r>
    </w:p>
    <w:p>
      <w:pPr>
        <w:spacing w:after="120"/>
      </w:pPr>
      <w:r>
        <w:rPr>
          <w:rFonts w:ascii="Consolas" w:hAnsi="Consolas"/>
          <w:color w:val="222222"/>
          <w:sz w:val="16"/>
        </w:rPr>
        <w:t xml:space="preserve">               topic  engagement_rate</w:t>
        <w:br/>
        <w:t>0        Sponsorship         6.326500</w:t>
        <w:br/>
        <w:t>1             Travel         6.313200</w:t>
        <w:br/>
        <w:t>2          Ticketing         5.689048</w:t>
        <w:br/>
        <w:t>3  Match Performance         5.503333</w:t>
        <w:br/>
        <w:t>4     Fan Experience         4.702500</w:t>
      </w:r>
    </w:p>
    <w:p>
      <w:r>
        <w:rPr>
          <w:b/>
        </w:rPr>
        <w:t>Interpretation:</w:t>
      </w:r>
      <w:r>
        <w:t xml:space="preserve"> Engagement rate differs by topic. Sponsorship and Travel posts draw the highest average engagement (~6.3%), Ticketing sits in the middle (~5.7%), and — somewhat counterintuitively — Match Performance (~5.5%) and especially Fan Experience (~4.7%) posts draw the least. In this sample, brand/logistics-adjacent content actually out-engages the emotionally-themed match/fan content, the opposite of what might be expected.</w:t>
      </w:r>
    </w:p>
    <w:p>
      <w:pPr>
        <w:pStyle w:val="Heading4"/>
      </w:pPr>
      <w:r>
        <w:t>6. Sentiment Score by Stakeholder Type</w:t>
      </w:r>
    </w:p>
    <w:p>
      <w:pPr>
        <w:spacing w:after="120"/>
      </w:pPr>
      <w:r>
        <w:rPr>
          <w:rFonts w:ascii="Courier New" w:hAnsi="Courier New"/>
          <w:sz w:val="16"/>
        </w:rPr>
        <w:t>plt.figure(figsize=(8, 5))</w:t>
        <w:br/>
        <w:t>order = df.groupby("stakeholder_type")["sentiment_score"].mean().sort_values().index</w:t>
        <w:br/>
        <w:t>sns.barplot(data=df, x="stakeholder_type", y="sentiment_score", order=order, palette="coolwarm", errorbar="sd")</w:t>
        <w:br/>
        <w:t>plt.axhline(0, color="gray", linestyle="--", linewidth=1)</w:t>
        <w:br/>
        <w:t>plt.title("Average Sentiment Score by Stakeholder Type")</w:t>
        <w:br/>
        <w:t>plt.xlabel("Stakeholder Type")</w:t>
        <w:br/>
        <w:t>plt.ylabel("Average Sentiment Score")</w:t>
        <w:br/>
        <w:t>plt.tight_layout()</w:t>
        <w:br/>
        <w:t>plt.savefig("visualizations/6_sentiment_by_stakeholder_type.png", dpi=120)</w:t>
        <w:br/>
        <w:t>plt.show()</w:t>
      </w:r>
    </w:p>
    <w:p>
      <w:r>
        <w:drawing>
          <wp:inline xmlns:a="http://schemas.openxmlformats.org/drawingml/2006/main" xmlns:pic="http://schemas.openxmlformats.org/drawingml/2006/picture">
            <wp:extent cx="5029200" cy="310476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104761"/>
                    </a:xfrm>
                    <a:prstGeom prst="rect"/>
                  </pic:spPr>
                </pic:pic>
              </a:graphicData>
            </a:graphic>
          </wp:inline>
        </w:drawing>
      </w:r>
    </w:p>
    <w:p>
      <w:r>
        <w:rPr>
          <w:b/>
        </w:rPr>
        <w:t>Interpretation:</w:t>
      </w:r>
      <w:r>
        <w:t xml:space="preserve"> Average sentiment differs by who is posting. Players (+0.05) and Journalists (+0.04) trend slightly positive on average, while Sponsors (-0.14) and, notably, official FIFA accounts (-0.13) skew negative — the reverse of what might be assumed for an official channel. All four groups have a wide standard deviation (~0.5-0.6), so individual posts still vary a lot regardless of who authored them; this is a difference in average tone, not a hard rule.</w:t>
      </w:r>
    </w:p>
    <w:p>
      <w:r>
        <w:t>---</w:t>
      </w:r>
    </w:p>
    <w:p>
      <w:pPr>
        <w:pStyle w:val="Heading3"/>
      </w:pPr>
      <w:r>
        <w:t>Part C – Written Analysis &amp; Insights (25 Marks)</w:t>
      </w:r>
    </w:p>
    <w:p>
      <w:pPr>
        <w:pStyle w:val="Heading4"/>
      </w:pPr>
      <w:r>
        <w:t>Key Findings</w:t>
      </w:r>
    </w:p>
    <w:p>
      <w:pPr>
        <w:pStyle w:val="ListNumber"/>
      </w:pPr>
      <w:r>
        <w:rPr>
          <w:b/>
        </w:rPr>
        <w:t>Sentiment is balanced, not skewed.</w:t>
      </w:r>
      <w:r>
        <w:t xml:space="preserve"> Positive (37%), negative (36%), and neutral (27%) posts are all well represented — public conversation around the tournament is genuinely mixed rather than one-sided.</w:t>
      </w:r>
    </w:p>
    <w:p>
      <w:pPr>
        <w:pStyle w:val="ListNumber"/>
      </w:pPr>
      <w:r>
        <w:rPr>
          <w:b/>
        </w:rPr>
        <w:t>Engagement rate is roughly uniform, not concentrated around a "typical" value.</w:t>
      </w:r>
      <w:r>
        <w:t xml:space="preserve"> Posts spread fairly evenly from 1% to 10%, with a small standout spike of over-performers right at the top of the range (9.5-10%).</w:t>
      </w:r>
    </w:p>
    <w:p>
      <w:pPr>
        <w:pStyle w:val="ListNumber"/>
      </w:pPr>
      <w:r>
        <w:rPr>
          <w:b/>
        </w:rPr>
        <w:t>Platform shapes sentiment tone.</w:t>
      </w:r>
      <w:r>
        <w:t xml:space="preserve"> Median sentiment score varies by platform, though every platform still shows a wide spread — platform is a contributing factor to tone, not a determining one.</w:t>
      </w:r>
    </w:p>
    <w:p>
      <w:pPr>
        <w:pStyle w:val="ListNumber"/>
      </w:pPr>
      <w:r>
        <w:rPr>
          <w:b/>
        </w:rPr>
        <w:t>Engagement isn't one single "popularity" signal, and audience size doesn't guarantee it.</w:t>
      </w:r>
      <w:r>
        <w:t xml:space="preserve"> Only </w:t>
      </w:r>
      <w:r>
        <w:rPr>
          <w:rFonts w:ascii="Consolas" w:hAnsi="Consolas"/>
          <w:color w:val="993300"/>
          <w:sz w:val="20"/>
        </w:rPr>
        <w:t>likes</w:t>
      </w:r>
      <w:r>
        <w:t xml:space="preserve"> and </w:t>
      </w:r>
      <w:r>
        <w:rPr>
          <w:rFonts w:ascii="Consolas" w:hAnsi="Consolas"/>
          <w:color w:val="993300"/>
          <w:sz w:val="20"/>
        </w:rPr>
        <w:t>views</w:t>
      </w:r>
      <w:r>
        <w:t xml:space="preserve"> move together strongly (r ≈ 0.79); </w:t>
      </w:r>
      <w:r>
        <w:rPr>
          <w:rFonts w:ascii="Consolas" w:hAnsi="Consolas"/>
          <w:color w:val="993300"/>
          <w:sz w:val="20"/>
        </w:rPr>
        <w:t>comments</w:t>
      </w:r>
      <w:r>
        <w:t xml:space="preserve"> and </w:t>
      </w:r>
      <w:r>
        <w:rPr>
          <w:rFonts w:ascii="Consolas" w:hAnsi="Consolas"/>
          <w:color w:val="993300"/>
          <w:sz w:val="20"/>
        </w:rPr>
        <w:t>shares</w:t>
      </w:r>
      <w:r>
        <w:t xml:space="preserve"> are largely independent of each other and of </w:t>
      </w:r>
      <w:r>
        <w:rPr>
          <w:rFonts w:ascii="Consolas" w:hAnsi="Consolas"/>
          <w:color w:val="993300"/>
          <w:sz w:val="20"/>
        </w:rPr>
        <w:t>likes</w:t>
      </w:r>
      <w:r>
        <w:t>/</w:t>
      </w:r>
      <w:r>
        <w:rPr>
          <w:rFonts w:ascii="Consolas" w:hAnsi="Consolas"/>
          <w:color w:val="993300"/>
          <w:sz w:val="20"/>
        </w:rPr>
        <w:t>views</w:t>
      </w:r>
      <w:r>
        <w:t xml:space="preserve">, so reach, approval, and discussion appear to be driven by different dynamics. </w:t>
      </w:r>
      <w:r>
        <w:rPr>
          <w:rFonts w:ascii="Consolas" w:hAnsi="Consolas"/>
          <w:color w:val="993300"/>
          <w:sz w:val="20"/>
        </w:rPr>
        <w:t>followers</w:t>
      </w:r>
      <w:r>
        <w:t xml:space="preserve"> and </w:t>
      </w:r>
      <w:r>
        <w:rPr>
          <w:rFonts w:ascii="Consolas" w:hAnsi="Consolas"/>
          <w:color w:val="993300"/>
          <w:sz w:val="20"/>
        </w:rPr>
        <w:t>influence_score</w:t>
      </w:r>
      <w:r>
        <w:t xml:space="preserve"> also correlate only weakly with engagement — reach does not automatically translate into engagement in this sample.</w:t>
      </w:r>
    </w:p>
    <w:p>
      <w:pPr>
        <w:pStyle w:val="ListNumber"/>
      </w:pPr>
      <w:r>
        <w:rPr>
          <w:b/>
        </w:rPr>
        <w:t>Brand/logistics topics out-engage emotional ones, not the other way around.</w:t>
      </w:r>
      <w:r>
        <w:t xml:space="preserve"> Sponsorship and Travel posts earn the highest average engagement (~6.3%), while Fan Experience posts earn the least (~4.7%) — the opposite of the "emotional content wins" assumption.</w:t>
      </w:r>
    </w:p>
    <w:p>
      <w:pPr>
        <w:pStyle w:val="ListNumber"/>
      </w:pPr>
      <w:r>
        <w:rPr>
          <w:b/>
        </w:rPr>
        <w:t>The messenger affects the tone, and not always as expected.</w:t>
      </w:r>
      <w:r>
        <w:t xml:space="preserve"> Players and Journalists trend slightly positive on average sentiment, while Sponsors *and* official FIFA accounts skew negative — suggesting who posts shapes audience reaction independent of the topic, and that "official" framing doesn't guarantee positive reception.</w:t>
      </w:r>
    </w:p>
    <w:p>
      <w:pPr>
        <w:pStyle w:val="Heading4"/>
      </w:pPr>
      <w:r>
        <w:t>Patterns, Correlations &amp; Potential Business/Research Insights</w:t>
      </w:r>
    </w:p>
    <w:p>
      <w:pPr>
        <w:pStyle w:val="ListBullet"/>
      </w:pPr>
      <w:r>
        <w:rPr>
          <w:b/>
        </w:rPr>
        <w:t>For tournament organizers/marketing teams:</w:t>
      </w:r>
      <w:r>
        <w:t xml:space="preserve"> in this sample, Sponsorship- and Travel-themed posts actually out-engage Fan Experience content, so engagement strategy shouldn't assume "emotional" content automatically wins — it's worth testing whether that holds at larger scale before reallocating content investment.</w:t>
      </w:r>
    </w:p>
    <w:p>
      <w:pPr>
        <w:pStyle w:val="ListBullet"/>
      </w:pPr>
      <w:r>
        <w:rPr>
          <w:b/>
        </w:rPr>
        <w:t>For sponsors and FIFA's own channel:</w:t>
      </w:r>
      <w:r>
        <w:t xml:space="preserve"> since both Sponsor- and FIFA-authored posts trend more negative on average than Player or Journalist posts, co-branding official/sponsor content with players — whose posts trend most positive — could improve sentiment outcomes.</w:t>
      </w:r>
    </w:p>
    <w:p>
      <w:pPr>
        <w:pStyle w:val="ListBullet"/>
      </w:pPr>
      <w:r>
        <w:rPr>
          <w:b/>
        </w:rPr>
        <w:t>For platform strategy:</w:t>
      </w:r>
      <w:r>
        <w:t xml:space="preserve"> because sentiment tone varies by platform while engagement mechanics (likes/comments/shares/views correlating together) stay consistent, a single cross-platform content plan can likely reuse the same content format, but messaging/tone may need to be platform-tuned.</w:t>
      </w:r>
    </w:p>
    <w:p>
      <w:pPr>
        <w:pStyle w:val="ListBullet"/>
      </w:pPr>
      <w:r>
        <w:rPr>
          <w:b/>
        </w:rPr>
        <w:t>Follower count is a weak proxy for impact:</w:t>
      </w:r>
      <w:r>
        <w:t xml:space="preserve"> the weak correlation between </w:t>
      </w:r>
      <w:r>
        <w:rPr>
          <w:rFonts w:ascii="Consolas" w:hAnsi="Consolas"/>
          <w:color w:val="993300"/>
          <w:sz w:val="20"/>
        </w:rPr>
        <w:t>followers</w:t>
      </w:r>
      <w:r>
        <w:t>/</w:t>
      </w:r>
      <w:r>
        <w:rPr>
          <w:rFonts w:ascii="Consolas" w:hAnsi="Consolas"/>
          <w:color w:val="993300"/>
          <w:sz w:val="20"/>
        </w:rPr>
        <w:t>influence_score</w:t>
      </w:r>
      <w:r>
        <w:t xml:space="preserve"> and </w:t>
      </w:r>
      <w:r>
        <w:rPr>
          <w:rFonts w:ascii="Consolas" w:hAnsi="Consolas"/>
          <w:color w:val="993300"/>
          <w:sz w:val="20"/>
        </w:rPr>
        <w:t>engagement_rate</w:t>
      </w:r>
      <w:r>
        <w:t xml:space="preserve"> suggests engagement should be tracked and optimized directly rather than assumed from audience size — a smaller, well-targeted account can outperform a larger one.</w:t>
      </w:r>
    </w:p>
    <w:p>
      <w:pPr>
        <w:pStyle w:val="Heading4"/>
      </w:pPr>
      <w:r>
        <w:t>Dataset Limitations &amp; Suggestions for Future Analysis</w:t>
      </w:r>
    </w:p>
    <w:p>
      <w:pPr>
        <w:pStyle w:val="ListBullet"/>
      </w:pPr>
      <w:r>
        <w:rPr>
          <w:b/>
        </w:rPr>
        <w:t>Small sample size (100 posts, 20 matches, 20 stakeholders).</w:t>
      </w:r>
      <w:r>
        <w:t xml:space="preserve"> Findings here are directional, not statistically robust; a production analysis would need a much larger, continuously-collected sample.</w:t>
      </w:r>
    </w:p>
    <w:p>
      <w:pPr>
        <w:pStyle w:val="ListBullet"/>
      </w:pPr>
      <w:r>
        <w:rPr>
          <w:b/>
        </w:rPr>
        <w:t>Synthetic/placeholder artifacts.</w:t>
      </w:r>
      <w:r>
        <w:t xml:space="preserve"> 10 columns never vary in this sample (</w:t>
      </w:r>
      <w:r>
        <w:rPr>
          <w:rFonts w:ascii="Consolas" w:hAnsi="Consolas"/>
          <w:color w:val="993300"/>
          <w:sz w:val="20"/>
        </w:rPr>
        <w:t>winner</w:t>
      </w:r>
      <w:r>
        <w:t xml:space="preserve"> always </w:t>
      </w:r>
      <w:r>
        <w:rPr>
          <w:rFonts w:ascii="Consolas" w:hAnsi="Consolas"/>
          <w:color w:val="993300"/>
          <w:sz w:val="20"/>
        </w:rPr>
        <w:t>"TBD"</w:t>
      </w:r>
      <w:r>
        <w:t xml:space="preserve"> despite final scores being present, plus </w:t>
      </w:r>
      <w:r>
        <w:rPr>
          <w:rFonts w:ascii="Consolas" w:hAnsi="Consolas"/>
          <w:color w:val="993300"/>
          <w:sz w:val="20"/>
        </w:rPr>
        <w:t>stage</w:t>
      </w:r>
      <w:r>
        <w:t xml:space="preserve">, </w:t>
      </w:r>
      <w:r>
        <w:rPr>
          <w:rFonts w:ascii="Consolas" w:hAnsi="Consolas"/>
          <w:color w:val="993300"/>
          <w:sz w:val="20"/>
        </w:rPr>
        <w:t>device</w:t>
      </w:r>
      <w:r>
        <w:t xml:space="preserve">, </w:t>
      </w:r>
      <w:r>
        <w:rPr>
          <w:rFonts w:ascii="Consolas" w:hAnsi="Consolas"/>
          <w:color w:val="993300"/>
          <w:sz w:val="20"/>
        </w:rPr>
        <w:t>source</w:t>
      </w:r>
      <w:r>
        <w:t xml:space="preserve">, </w:t>
      </w:r>
      <w:r>
        <w:rPr>
          <w:rFonts w:ascii="Consolas" w:hAnsi="Consolas"/>
          <w:color w:val="993300"/>
          <w:sz w:val="20"/>
        </w:rPr>
        <w:t>language</w:t>
      </w:r>
      <w:r>
        <w:t xml:space="preserve">, </w:t>
      </w:r>
      <w:r>
        <w:rPr>
          <w:rFonts w:ascii="Consolas" w:hAnsi="Consolas"/>
          <w:color w:val="993300"/>
          <w:sz w:val="20"/>
        </w:rPr>
        <w:t>hashtags</w:t>
      </w:r>
      <w:r>
        <w:t xml:space="preserve">, </w:t>
      </w:r>
      <w:r>
        <w:rPr>
          <w:rFonts w:ascii="Consolas" w:hAnsi="Consolas"/>
          <w:color w:val="993300"/>
          <w:sz w:val="20"/>
        </w:rPr>
        <w:t>weather</w:t>
      </w:r>
      <w:r>
        <w:t xml:space="preserve">, </w:t>
      </w:r>
      <w:r>
        <w:rPr>
          <w:rFonts w:ascii="Consolas" w:hAnsi="Consolas"/>
          <w:color w:val="993300"/>
          <w:sz w:val="20"/>
        </w:rPr>
        <w:t>country</w:t>
      </w:r>
      <w:r>
        <w:t xml:space="preserve">, </w:t>
      </w:r>
      <w:r>
        <w:rPr>
          <w:rFonts w:ascii="Consolas" w:hAnsi="Consolas"/>
          <w:color w:val="993300"/>
          <w:sz w:val="20"/>
        </w:rPr>
        <w:t>verified_stakeholder</w:t>
      </w:r>
      <w:r>
        <w:t xml:space="preserve">, </w:t>
      </w:r>
      <w:r>
        <w:rPr>
          <w:rFonts w:ascii="Consolas" w:hAnsi="Consolas"/>
          <w:color w:val="993300"/>
          <w:sz w:val="20"/>
        </w:rPr>
        <w:t>official_partner</w:t>
      </w:r>
      <w:r>
        <w:t>) — these fields carry no real signal here and would need genuine, more varied data to be useful.</w:t>
      </w:r>
    </w:p>
    <w:p>
      <w:pPr>
        <w:pStyle w:val="ListBullet"/>
      </w:pPr>
      <w:r>
        <w:rPr>
          <w:b/>
        </w:rPr>
        <w:t>Unjoinable city data.</w:t>
      </w:r>
      <w:r>
        <w:t xml:space="preserve"> </w:t>
      </w:r>
      <w:r>
        <w:rPr>
          <w:rFonts w:ascii="Consolas" w:hAnsi="Consolas"/>
          <w:color w:val="993300"/>
          <w:sz w:val="20"/>
        </w:rPr>
        <w:t>host_city_context.csv</w:t>
      </w:r>
      <w:r>
        <w:t xml:space="preserve"> could not be merged in due to inconsistent city naming between files, so city-level context (tourism score, stadium capacity, transport score) is unavailable for this round of analysis. Future work should agree on a shared city key before collection.</w:t>
      </w:r>
    </w:p>
    <w:p>
      <w:pPr>
        <w:pStyle w:val="ListBullet"/>
      </w:pPr>
      <w:r>
        <w:rPr>
          <w:b/>
        </w:rPr>
        <w:t>No time-series depth.</w:t>
      </w:r>
      <w:r>
        <w:t xml:space="preserve"> All posts fall within a five-day window (2026-06-11 to 2026-06-15) around the Group stage, so trends across the full tournament (Knockout, Final) can't be assessed yet.</w:t>
      </w:r>
    </w:p>
    <w:p>
      <w:pPr>
        <w:pStyle w:val="ListBullet"/>
      </w:pPr>
      <w:r>
        <w:rPr>
          <w:b/>
        </w:rPr>
        <w:t>Future analyses to pursue:</w:t>
      </w:r>
      <w:r>
        <w:t xml:space="preserve"> sentiment/engagement trends across the full tournament timeline once later-stage data is available; NLP topic modeling on post text (not present in this export) instead of the pre-labeled </w:t>
      </w:r>
      <w:r>
        <w:rPr>
          <w:rFonts w:ascii="Consolas" w:hAnsi="Consolas"/>
          <w:color w:val="993300"/>
          <w:sz w:val="20"/>
        </w:rPr>
        <w:t>topic</w:t>
      </w:r>
      <w:r>
        <w:t xml:space="preserve"> field; a proper city-level join once a consistent key exists, to study whether host-city factors (capacity, tourism score) relate to attendance or sentiment.</w:t>
      </w:r>
    </w:p>
    <w:p>
      <w:r>
        <w:t>---</w:t>
      </w:r>
    </w:p>
    <w:p>
      <w:pPr>
        <w:pStyle w:val="Heading3"/>
      </w:pPr>
      <w:r>
        <w:t>Part D – Notebook Organization (15 Marks)</w:t>
      </w:r>
    </w:p>
    <w:p>
      <w:r>
        <w:t>This notebook is organized into four clearly headed sections mirroring the</w:t>
      </w:r>
    </w:p>
    <w:p>
      <w:r>
        <w:t>task brief (Parts A–D), with markdown cells explaining the purpose of every</w:t>
      </w:r>
    </w:p>
    <w:p>
      <w:r>
        <w:t>code cell, inline interpretation directly under each visualization, and a</w:t>
      </w:r>
    </w:p>
    <w:p>
      <w:r>
        <w:t>consolidated written-analysis section at the end. All charts are also saved</w:t>
      </w:r>
    </w:p>
    <w:p>
      <w:r>
        <w:t xml:space="preserve">to the </w:t>
      </w:r>
      <w:r>
        <w:rPr>
          <w:rFonts w:ascii="Consolas" w:hAnsi="Consolas"/>
          <w:color w:val="993300"/>
          <w:sz w:val="20"/>
        </w:rPr>
        <w:t>visualizations/</w:t>
      </w:r>
      <w:r>
        <w:t xml:space="preserve"> folder for reuse outside the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