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3B" w:rsidRDefault="00222CB8" w:rsidP="009B0496">
      <w:pPr>
        <w:spacing w:after="0" w:line="240" w:lineRule="auto"/>
        <w:ind w:left="-142" w:right="169"/>
      </w:pPr>
      <w:r w:rsidRPr="00222CB8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B6F62FB" wp14:editId="1B34F57D">
                <wp:simplePos x="0" y="0"/>
                <wp:positionH relativeFrom="column">
                  <wp:posOffset>34925</wp:posOffset>
                </wp:positionH>
                <wp:positionV relativeFrom="paragraph">
                  <wp:posOffset>5451</wp:posOffset>
                </wp:positionV>
                <wp:extent cx="8640445" cy="3676015"/>
                <wp:effectExtent l="0" t="0" r="27305" b="19685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0445" cy="3676015"/>
                          <a:chOff x="0" y="0"/>
                          <a:chExt cx="8640861" cy="367644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7151849" y="107099"/>
                            <a:ext cx="1048142" cy="372827"/>
                            <a:chOff x="7151849" y="107099"/>
                            <a:chExt cx="1048142" cy="372827"/>
                          </a:xfrm>
                        </wpg:grpSpPr>
                        <wps:wsp>
                          <wps:cNvPr id="27" name="Rounded Rectangle 27"/>
                          <wps:cNvSpPr/>
                          <wps:spPr>
                            <a:xfrm>
                              <a:off x="7152193" y="125402"/>
                              <a:ext cx="1047798" cy="35452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TextBox 39"/>
                          <wps:cNvSpPr txBox="1"/>
                          <wps:spPr>
                            <a:xfrm>
                              <a:off x="7151849" y="107099"/>
                              <a:ext cx="81915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22CB8" w:rsidRDefault="00222CB8" w:rsidP="00222CB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8"/>
                                    <w:szCs w:val="28"/>
                                  </w:rPr>
                                  <w:t>SECTION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4281979" y="93453"/>
                            <a:ext cx="1048004" cy="372825"/>
                            <a:chOff x="4281979" y="93453"/>
                            <a:chExt cx="1048004" cy="372825"/>
                          </a:xfrm>
                        </wpg:grpSpPr>
                        <wps:wsp>
                          <wps:cNvPr id="25" name="Rounded Rectangle 25"/>
                          <wps:cNvSpPr/>
                          <wps:spPr>
                            <a:xfrm>
                              <a:off x="4282185" y="111754"/>
                              <a:ext cx="1047798" cy="35452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TextBox 42"/>
                          <wps:cNvSpPr txBox="1"/>
                          <wps:spPr>
                            <a:xfrm>
                              <a:off x="4281979" y="93453"/>
                              <a:ext cx="819150" cy="30861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22CB8" w:rsidRDefault="00222CB8" w:rsidP="00222CB8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8"/>
                                    <w:szCs w:val="28"/>
                                  </w:rPr>
                                  <w:t>SECTION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7" name="Rounded Rectangle 7"/>
                        <wps:cNvSpPr/>
                        <wps:spPr>
                          <a:xfrm>
                            <a:off x="1352127" y="117594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TextBox 55"/>
                        <wps:cNvSpPr txBox="1"/>
                        <wps:spPr>
                          <a:xfrm>
                            <a:off x="1352062" y="99292"/>
                            <a:ext cx="8191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22CB8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0" y="364081"/>
                            <a:ext cx="2850104" cy="331236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0"/>
                                  <w:szCs w:val="40"/>
                                </w:rPr>
                                <w:t>IMPACT OF TEAM FACTORS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5790757" y="395146"/>
                            <a:ext cx="2850104" cy="328130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0"/>
                                  <w:szCs w:val="40"/>
                                </w:rPr>
                                <w:t>MINING</w:t>
                              </w:r>
                              <w:r w:rsidR="00C25F2F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40"/>
                                  <w:szCs w:val="40"/>
                                </w:rPr>
                                <w:t xml:space="preserve"> SOFTWARE REPOSITORIES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892195" y="395140"/>
                            <a:ext cx="2850104" cy="328130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STRUCTURAL METRICS &amp; EXTERNAL ATTRIBUTES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3107615" y="1214537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>EVOLUTION OF SOFTWARE METRICS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3111383" y="2006625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>INTERPRETING CK METRICS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Oval 14"/>
                        <wps:cNvSpPr/>
                        <wps:spPr>
                          <a:xfrm>
                            <a:off x="2144215" y="0"/>
                            <a:ext cx="504056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Oval 15"/>
                        <wps:cNvSpPr/>
                        <wps:spPr>
                          <a:xfrm>
                            <a:off x="5055599" y="7808"/>
                            <a:ext cx="504056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Oval 16"/>
                        <wps:cNvSpPr/>
                        <wps:spPr>
                          <a:xfrm>
                            <a:off x="7916985" y="7808"/>
                            <a:ext cx="504056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TextBox 49"/>
                        <wps:cNvSpPr txBox="1"/>
                        <wps:spPr>
                          <a:xfrm>
                            <a:off x="2130915" y="58360"/>
                            <a:ext cx="513282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22CB8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40"/>
                                  <w:szCs w:val="40"/>
                                </w:rPr>
                                <w:t>2.2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TextBox 50"/>
                        <wps:cNvSpPr txBox="1"/>
                        <wps:spPr>
                          <a:xfrm>
                            <a:off x="5046373" y="66168"/>
                            <a:ext cx="513282" cy="40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22CB8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40"/>
                                  <w:szCs w:val="40"/>
                                </w:rPr>
                                <w:t>2.3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Box 51"/>
                        <wps:cNvSpPr txBox="1"/>
                        <wps:spPr>
                          <a:xfrm>
                            <a:off x="7911146" y="66160"/>
                            <a:ext cx="508635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22CB8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40"/>
                                  <w:szCs w:val="40"/>
                                </w:rPr>
                                <w:t>2.4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216024" y="1430561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>TEAM SIZE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219792" y="2569050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>TEAM STABILITY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3105164" y="2798713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>CK METRICS AND MAINTAINABILITY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5983992" y="1430560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>TOOLING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5987760" y="2569049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30"/>
                                  <w:szCs w:val="30"/>
                                </w:rPr>
                                <w:t>PITFALLS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2.75pt;margin-top:.45pt;width:680.35pt;height:289.45pt;z-index:251662336" coordsize="86408,3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">
                <v:group id="Group 5" o:spid="_x0000_s1027" style="position:absolute;left:71518;top:1070;width:10481;height:3729" coordorigin="71518,1070" coordsize="10481,3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oundrect id="_x0000_s1028" style="position:absolute;left:71521;top:1254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R9sMA&#10;AADbAAAADwAAAGRycy9kb3ducmV2LnhtbESPQWsCMRSE7wX/Q3iCt5rVgy1boxRBkJ5aFcXb6+a5&#10;G7t5WTZPXfvrG6HgcZiZb5jpvPO1ulAbXWADo2EGirgI1nFpYLtZPr+CioJssQ5MBm4UYT7rPU0x&#10;t+HKX3RZS6kShGOOBiqRJtc6FhV5jMPQECfvGFqPkmRbatviNcF9rcdZNtEeHaeFChtaVFT8rM/e&#10;gAv7cNqL0PfuoD+35w93/D3djBn0u/c3UEKdPML/7ZU1MH6B+5f0A/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hR9sMAAADbAAAADwAAAAAAAAAAAAAAAACYAgAAZHJzL2Rv&#10;d25yZXYueG1sUEsFBgAAAAAEAAQA9QAAAIgDAAAAAA==&#10;" fillcolor="white [3212]" strokecolor="gray [1629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9" o:spid="_x0000_s1029" type="#_x0000_t202" style="position:absolute;left:71518;top:1070;width:8191;height:30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  <v:textbox style="mso-fit-shape-to-text:t">
                      <w:txbxContent>
                        <w:p w:rsidR="00222CB8" w:rsidRDefault="00222CB8" w:rsidP="00222CB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8"/>
                              <w:szCs w:val="28"/>
                            </w:rPr>
                            <w:t>SECTION</w:t>
                          </w:r>
                        </w:p>
                      </w:txbxContent>
                    </v:textbox>
                  </v:shape>
                </v:group>
                <v:group id="Group 6" o:spid="_x0000_s1030" style="position:absolute;left:42819;top:934;width:10480;height:3728" coordorigin="42819,934" coordsize="10480,3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oundrect id="Rounded Rectangle 25" o:spid="_x0000_s1031" style="position:absolute;left:42821;top:1117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ZqGsMA&#10;AADbAAAADwAAAGRycy9kb3ducmV2LnhtbESPQWsCMRSE7wX/Q3iCt5pVsJStUYogSE+tiuLtdfPc&#10;jd28LJunrv31jVDwOMzMN8x03vlaXaiNLrCB0TADRVwE67g0sN0sn19BRUG2WAcmAzeKMJ/1nqaY&#10;23DlL7qspVQJwjFHA5VIk2sdi4o8xmFoiJN3DK1HSbIttW3xmuC+1uMse9EeHaeFChtaVFT8rM/e&#10;gAv7cNqL0PfuoD+35w93/D3djBn0u/c3UEKdPML/7ZU1MJ7A/Uv6AX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ZqGsMAAADbAAAADwAAAAAAAAAAAAAAAACYAgAAZHJzL2Rv&#10;d25yZXYueG1sUEsFBgAAAAAEAAQA9QAAAIgDAAAAAA==&#10;" fillcolor="white [3212]" strokecolor="gray [1629]" strokeweight="2pt"/>
                  <v:shape id="TextBox 42" o:spid="_x0000_s1032" type="#_x0000_t202" style="position:absolute;left:42819;top:934;width:8192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  <v:textbox style="mso-fit-shape-to-text:t">
                      <w:txbxContent>
                        <w:p w:rsidR="00222CB8" w:rsidRDefault="00222CB8" w:rsidP="00222CB8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595959" w:themeColor="text1" w:themeTint="A6"/>
                              <w:kern w:val="24"/>
                              <w:sz w:val="28"/>
                              <w:szCs w:val="28"/>
                            </w:rPr>
                            <w:t>SECTION</w:t>
                          </w:r>
                        </w:p>
                      </w:txbxContent>
                    </v:textbox>
                  </v:shape>
                </v:group>
                <v:roundrect id="Rounded Rectangle 7" o:spid="_x0000_s1033" style="position:absolute;left:13521;top:1175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1KasMA&#10;AADaAAAADwAAAGRycy9kb3ducmV2LnhtbESPQWsCMRSE7wX/Q3iCt5q1B1tWo4gglJ5alYq35+a5&#10;G928LJunrv31jVDocZiZb5jpvPO1ulIbXWADo2EGirgI1nFpYLtZPb+BioJssQ5MBu4UYT7rPU0x&#10;t+HGX3RdS6kShGOOBiqRJtc6FhV5jMPQECfvGFqPkmRbatviLcF9rV+ybKw9Ok4LFTa0rKg4ry/e&#10;gAu7cNqJ0OF7rz+3lw93/DndjRn0u8UElFAn/+G/9rs18AqPK+kG6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1KasMAAADaAAAADwAAAAAAAAAAAAAAAACYAgAAZHJzL2Rv&#10;d25yZXYueG1sUEsFBgAAAAAEAAQA9QAAAIgDAAAAAA==&#10;" fillcolor="white [3212]" strokecolor="gray [1629]" strokeweight="2pt"/>
                <v:shape id="TextBox 55" o:spid="_x0000_s1034" type="#_x0000_t202" style="position:absolute;left:13520;top:992;width:8192;height:30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222CB8" w:rsidRDefault="00222CB8" w:rsidP="00222CB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8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  <v:roundrect id="Rounded Rectangle 9" o:spid="_x0000_s1035" style="position:absolute;top:3640;width:28501;height:331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5Y+cIA&#10;AADaAAAADwAAAGRycy9kb3ducmV2LnhtbESP0YrCMBRE34X9h3AF3zTVBbFdo+wqK/VBYV0/4NJc&#10;m2JzU5qo9e+NIPg4zMwZZr7sbC2u1PrKsYLxKAFBXDhdcang+P87nIHwAVlj7ZgU3MnDcvHRm2Om&#10;3Y3/6HoIpYgQ9hkqMCE0mZS+MGTRj1xDHL2Tay2GKNtS6hZvEW5rOUmSqbRYcVww2NDKUHE+XKyC&#10;9SY/pmf+ObnPvbvP8l232Xqj1KDffX+BCNSFd/jVzrWCFJ5X4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lj5wgAAANoAAAAPAAAAAAAAAAAAAAAAAJgCAABkcnMvZG93&#10;bnJldi54bWxQSwUGAAAAAAQABAD1AAAAhwMAAAAA&#10;" fillcolor="white [3212]" strokecolor="gray [1629]" strokeweight="2pt">
                  <v:textbox>
                    <w:txbxContent>
                      <w:p w:rsidR="00222CB8" w:rsidRDefault="00222CB8" w:rsidP="00222CB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40"/>
                            <w:szCs w:val="40"/>
                          </w:rPr>
                          <w:t>IMPACT OF TEAM FACTORS</w:t>
                        </w:r>
                      </w:p>
                    </w:txbxContent>
                  </v:textbox>
                </v:roundrect>
                <v:roundrect id="Rounded Rectangle 10" o:spid="_x0000_s1036" style="position:absolute;left:57907;top:3951;width:28501;height:328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cbwsMA&#10;AADbAAAADwAAAGRycy9kb3ducmV2LnhtbESPQWvCQBCF7wX/wzJCb3XTFkRTV6kWJT0oaP0BQ3bM&#10;BrOzIbtq/PfOoeBthvfmvW9mi9436kpdrAMbeB9loIjLYGuuDBz/1m8TUDEhW2wCk4E7RVjMBy8z&#10;zG248Z6uh1QpCeGYowGXUptrHUtHHuMotMSinULnMcnaVdp2eJNw3+iPLBtrjzVLg8OWVo7K8+Hi&#10;DfxsiuP0zMtT+NyF+6TY9pvf6Ix5HfbfX6AS9elp/r8urOALvfwiA+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cbwsMAAADbAAAADwAAAAAAAAAAAAAAAACYAgAAZHJzL2Rv&#10;d25yZXYueG1sUEsFBgAAAAAEAAQA9QAAAIgDAAAAAA==&#10;" fillcolor="white [3212]" strokecolor="gray [1629]" strokeweight="2pt">
                  <v:textbox>
                    <w:txbxContent>
                      <w:p w:rsidR="00222CB8" w:rsidRDefault="00222CB8" w:rsidP="00222CB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40"/>
                            <w:szCs w:val="40"/>
                          </w:rPr>
                          <w:t>MINING</w:t>
                        </w:r>
                        <w:r w:rsidR="00C25F2F"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40"/>
                            <w:szCs w:val="40"/>
                          </w:rPr>
                          <w:t xml:space="preserve"> SOFTWARE REPOSITORIES</w:t>
                        </w:r>
                      </w:p>
                    </w:txbxContent>
                  </v:textbox>
                </v:roundrect>
                <v:roundrect id="Rounded Rectangle 11" o:spid="_x0000_s1037" style="position:absolute;left:28921;top:3951;width:28501;height:328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u+WcIA&#10;AADbAAAADwAAAGRycy9kb3ducmV2LnhtbERP22rCQBB9L/gPywh9q5tUKBpdg7YY0ocKXj5gyI7Z&#10;YHY2ZLea/H23UOjbHM511vlgW3Gn3jeOFaSzBARx5XTDtYLLef+yAOEDssbWMSkYyUO+mTytMdPu&#10;wUe6n0ItYgj7DBWYELpMSl8ZsuhnriOO3NX1FkOEfS11j48Yblv5miRv0mLDscFgR++Gqtvp2yr4&#10;KMrL8sa7q5sf3Lgov4bi0xulnqfDdgUi0BD+xX/uUsf5Kfz+Eg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75ZwgAAANsAAAAPAAAAAAAAAAAAAAAAAJgCAABkcnMvZG93&#10;bnJldi54bWxQSwUGAAAAAAQABAD1AAAAhwMAAAAA&#10;" fillcolor="white [3212]" strokecolor="gray [1629]" strokeweight="2pt">
                  <v:textbox>
                    <w:txbxContent>
                      <w:p w:rsidR="00222CB8" w:rsidRDefault="00222CB8" w:rsidP="00222CB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STRUCTURAL METRICS &amp; EXTERNAL ATTRIBUTES</w:t>
                        </w:r>
                      </w:p>
                    </w:txbxContent>
                  </v:textbox>
                </v:roundrect>
                <v:roundrect id="Rounded Rectangle 12" o:spid="_x0000_s1038" style="position:absolute;left:31076;top:12145;width:24408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ac8UA&#10;AADbAAAADwAAAGRycy9kb3ducmV2LnhtbESPT2vCQBDF74V+h2UKvenGUKtGV7GCUqgX/yB4G7LT&#10;JJidDZlV02/fLQi9zfDevN+b2aJztbpRK5VnA4N+Aoo497biwsDxsO6NQUlAtlh7JgM/JLCYPz/N&#10;MLP+zju67UOhYghLhgbKEJpMa8lLcih93xBH7du3DkNc20LbFu8x3NU6TZJ37bDiSCixoVVJ+WV/&#10;dZF7keGKZH0avQ2W583XZpt+TMSY15duOQUVqAv/5sf1p431U/j7JQ6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5pzxQAAANsAAAAPAAAAAAAAAAAAAAAAAJgCAABkcnMv&#10;ZG93bnJldi54bWxQSwUGAAAAAAQABAD1AAAAigMAAAAA&#10;" fillcolor="#4f81bd [3204]" strokecolor="#4f81bd [3204]" strokeweight="2pt">
                  <v:fill opacity="7967f"/>
                  <v:textbox>
                    <w:txbxContent>
                      <w:p w:rsidR="00222CB8" w:rsidRDefault="00222CB8" w:rsidP="00222CB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>EVOLUTION OF SOFTWARE METRICS</w:t>
                        </w:r>
                      </w:p>
                    </w:txbxContent>
                  </v:textbox>
                </v:roundrect>
                <v:roundrect id="Rounded Rectangle 13" o:spid="_x0000_s1039" style="position:absolute;left:31113;top:20066;width:24409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c/6MUA&#10;AADbAAAADwAAAGRycy9kb3ducmV2LnhtbESPT2vCQBDF74V+h2UKvelGa6tGV7GCUrAX/yB4G7Jj&#10;EszOhsxW47fvFoTeZnhv3u/NdN66Sl2pkdKzgV43AUWceVtybuCwX3VGoCQgW6w8k4E7Ccxnz09T&#10;TK2/8Zauu5CrGMKSooEihDrVWrKCHErX18RRO/vGYYhrk2vb4C2Gu0r3k+RDOyw5EgqsaVlQdtn9&#10;uMi9yPuSZHUcDnqL03qz/u5/jsWY15d2MQEVqA3/5sf1l4313+Dvlzi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1z/oxQAAANsAAAAPAAAAAAAAAAAAAAAAAJgCAABkcnMv&#10;ZG93bnJldi54bWxQSwUGAAAAAAQABAD1AAAAigMAAAAA&#10;" fillcolor="#4f81bd [3204]" strokecolor="#4f81bd [3204]" strokeweight="2pt">
                  <v:fill opacity="7967f"/>
                  <v:textbox>
                    <w:txbxContent>
                      <w:p w:rsidR="00222CB8" w:rsidRDefault="00222CB8" w:rsidP="00222CB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>INTERPRETING CK METRICS</w:t>
                        </w:r>
                      </w:p>
                    </w:txbxContent>
                  </v:textbox>
                </v:roundrect>
                <v:oval id="Oval 14" o:spid="_x0000_s1040" style="position:absolute;left:21442;width:504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+JNsEA&#10;AADbAAAADwAAAGRycy9kb3ducmV2LnhtbERPTWvCQBC9F/wPywje6sa2BI2uEgMBDz20GvA6ZMck&#10;mJ0N2TWJ/75bKPQ2j/c5u8NkWjFQ7xrLClbLCARxaXXDlYLikr+uQTiPrLG1TAqe5OCwn73sMNF2&#10;5G8azr4SIYRdggpq77tESlfWZNAtbUccuJvtDfoA+0rqHscQblr5FkWxNNhwaKixo6ym8n5+GAUX&#10;V2RRHn9tnvGx+Ny8Xx8p56TUYj6lWxCeJv8v/nOfdJj/Ab+/h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viTbBAAAA2wAAAA8AAAAAAAAAAAAAAAAAmAIAAGRycy9kb3du&#10;cmV2LnhtbFBLBQYAAAAABAAEAPUAAACGAwAAAAA=&#10;" fillcolor="#bfbfbf [2412]" strokecolor="gray [1629]" strokeweight="2pt"/>
                <v:oval id="Oval 15" o:spid="_x0000_s1041" style="position:absolute;left:50555;top:78;width:504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srcEA&#10;AADbAAAADwAAAGRycy9kb3ducmV2LnhtbERPTWvCQBC9F/wPywje6saWBo2uEgMBDz20GvA6ZMck&#10;mJ0N2TWJ/75bKPQ2j/c5u8NkWjFQ7xrLClbLCARxaXXDlYLikr+uQTiPrLG1TAqe5OCwn73sMNF2&#10;5G8azr4SIYRdggpq77tESlfWZNAtbUccuJvtDfoA+0rqHscQblr5FkWxNNhwaKixo6ym8n5+GAUX&#10;V2RRHn9tnvGx+Ny8Xx8p56TUYj6lWxCeJv8v/nOfdJj/Ab+/h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jLK3BAAAA2wAAAA8AAAAAAAAAAAAAAAAAmAIAAGRycy9kb3du&#10;cmV2LnhtbFBLBQYAAAAABAAEAPUAAACGAwAAAAA=&#10;" fillcolor="#bfbfbf [2412]" strokecolor="gray [1629]" strokeweight="2pt"/>
                <v:oval id="Oval 16" o:spid="_x0000_s1042" style="position:absolute;left:79169;top:78;width:504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y2sEA&#10;AADbAAAADwAAAGRycy9kb3ducmV2LnhtbERPS2vCQBC+F/wPywje6sYKoUZXUSHQQw9tEvA6ZMck&#10;mJ0N2TWPf98tFHqbj+85h9NkWjFQ7xrLCjbrCARxaXXDlYIiT1/fQTiPrLG1TApmcnA6Ll4OmGg7&#10;8jcNma9ECGGXoILa+y6R0pU1GXRr2xEH7m57gz7AvpK6xzGEm1a+RVEsDTYcGmrs6FpT+cieRkHu&#10;imuUxl+7Ob4Un7vt7XnmlJRaLafzHoSnyf+L/9wfOsyP4feXcIA8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xstrBAAAA2wAAAA8AAAAAAAAAAAAAAAAAmAIAAGRycy9kb3du&#10;cmV2LnhtbFBLBQYAAAAABAAEAPUAAACGAwAAAAA=&#10;" fillcolor="#bfbfbf [2412]" strokecolor="gray [1629]" strokeweight="2pt"/>
                <v:shape id="TextBox 49" o:spid="_x0000_s1043" type="#_x0000_t202" style="position:absolute;left:21309;top:583;width:5132;height:40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<v:textbox style="mso-fit-shape-to-text:t">
                    <w:txbxContent>
                      <w:p w:rsidR="00222CB8" w:rsidRDefault="00222CB8" w:rsidP="00222CB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40"/>
                            <w:szCs w:val="40"/>
                          </w:rPr>
                          <w:t>2.2</w:t>
                        </w:r>
                      </w:p>
                    </w:txbxContent>
                  </v:textbox>
                </v:shape>
                <v:shape id="TextBox 50" o:spid="_x0000_s1044" type="#_x0000_t202" style="position:absolute;left:50463;top:661;width:5133;height:40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222CB8" w:rsidRDefault="00222CB8" w:rsidP="00222CB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40"/>
                            <w:szCs w:val="40"/>
                          </w:rPr>
                          <w:t>2.3</w:t>
                        </w:r>
                      </w:p>
                    </w:txbxContent>
                  </v:textbox>
                </v:shape>
                <v:shape id="TextBox 51" o:spid="_x0000_s1045" type="#_x0000_t202" style="position:absolute;left:79111;top:661;width:5086;height:40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222CB8" w:rsidRDefault="00222CB8" w:rsidP="00222CB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40"/>
                            <w:szCs w:val="40"/>
                          </w:rPr>
                          <w:t>2.4</w:t>
                        </w:r>
                      </w:p>
                    </w:txbxContent>
                  </v:textbox>
                </v:shape>
                <v:roundrect id="Rounded Rectangle 20" o:spid="_x0000_s1046" style="position:absolute;left:2160;top:14305;width:24408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rIsIA&#10;AADbAAAADwAAAGRycy9kb3ducmV2LnhtbERPTWvCQBC9F/wPywi91Y2hrW3qKlZQCvWiFaG3ITtN&#10;gtnZkNlq+u87h0KPj/c9Xw6hNRfqpYnsYDrJwBCX0TdcOTh+bO6ewEhC9thGJgc/JLBcjG7mWPh4&#10;5T1dDqkyGsJSoIM6pa6wVsqaAsokdsTKfcU+YFLYV9b3eNXw0No8yx5twIa1ocaO1jWV58N30N6z&#10;PKxJNqfZ/XT1uX3f7vLXZ3HudjysXsAkGtK/+M/95h3kul6/6A+w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aWsiwgAAANsAAAAPAAAAAAAAAAAAAAAAAJgCAABkcnMvZG93&#10;bnJldi54bWxQSwUGAAAAAAQABAD1AAAAhwMAAAAA&#10;" fillcolor="#4f81bd [3204]" strokecolor="#4f81bd [3204]" strokeweight="2pt">
                  <v:fill opacity="7967f"/>
                  <v:textbox>
                    <w:txbxContent>
                      <w:p w:rsidR="00222CB8" w:rsidRDefault="00222CB8" w:rsidP="00222CB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>TEAM SIZE</w:t>
                        </w:r>
                      </w:p>
                    </w:txbxContent>
                  </v:textbox>
                </v:roundrect>
                <v:roundrect id="Rounded Rectangle 21" o:spid="_x0000_s1047" style="position:absolute;left:2197;top:25690;width:24409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XOucQA&#10;AADbAAAADwAAAGRycy9kb3ducmV2LnhtbESPT2vCQBDF7wW/wzKCN90k2NpGV1FBKbSXail4G7Jj&#10;EszOhsxW02/fLQg9Pt6fH2+x6l2jrtRJ7dlAOklAERfe1lwa+Dzuxs+gJCBbbDyTgR8SWC0HDwvM&#10;rb/xB10PoVRxhCVHA1UIba61FBU5lIlviaN39p3DEGVXatvhLY67RmdJ8qQd1hwJFba0rai4HL5d&#10;5F7kcUuy+5pN0/Vp/7Z/zzYvYsxo2K/noAL14T98b79aA1kKf1/iD9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lzrnEAAAA2wAAAA8AAAAAAAAAAAAAAAAAmAIAAGRycy9k&#10;b3ducmV2LnhtbFBLBQYAAAAABAAEAPUAAACJAwAAAAA=&#10;" fillcolor="#4f81bd [3204]" strokecolor="#4f81bd [3204]" strokeweight="2pt">
                  <v:fill opacity="7967f"/>
                  <v:textbox>
                    <w:txbxContent>
                      <w:p w:rsidR="00222CB8" w:rsidRDefault="00222CB8" w:rsidP="00222CB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>TEAM STABILITY</w:t>
                        </w:r>
                      </w:p>
                    </w:txbxContent>
                  </v:textbox>
                </v:roundrect>
                <v:roundrect id="Rounded Rectangle 22" o:spid="_x0000_s1048" style="position:absolute;left:31051;top:27987;width:24408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dQzsQA&#10;AADbAAAADwAAAGRycy9kb3ducmV2LnhtbESPW2vCQBCF3wv9D8sU+qYbQ60aXcUKSqG+eEHwbchO&#10;k2B2NmRWTf99tyD08XAuH2e26FytbtRK5dnAoJ+AIs69rbgwcDyse2NQEpAt1p7JwA8JLObPTzPM&#10;rL/zjm77UKg4wpKhgTKEJtNa8pIcSt83xNH79q3DEGVbaNviPY67WqdJ8q4dVhwJJTa0Kim/7K8u&#10;ci8yXJGsT6O3wfK8+dps04+JGPP60i2noAJ14T/8aH9aA2kKf1/iD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3UM7EAAAA2wAAAA8AAAAAAAAAAAAAAAAAmAIAAGRycy9k&#10;b3ducmV2LnhtbFBLBQYAAAAABAAEAPUAAACJAwAAAAA=&#10;" fillcolor="#4f81bd [3204]" strokecolor="#4f81bd [3204]" strokeweight="2pt">
                  <v:fill opacity="7967f"/>
                  <v:textbox>
                    <w:txbxContent>
                      <w:p w:rsidR="00222CB8" w:rsidRDefault="00222CB8" w:rsidP="00222CB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>CK METRICS AND MAINTAINABILITY</w:t>
                        </w:r>
                      </w:p>
                    </w:txbxContent>
                  </v:textbox>
                </v:roundrect>
                <v:roundrect id="Rounded Rectangle 23" o:spid="_x0000_s1049" style="position:absolute;left:59839;top:14305;width:24409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1VcQA&#10;AADbAAAADwAAAGRycy9kb3ducmV2LnhtbESPT2vCQBDF74V+h2UK3nRjam1NXcUKiqCX2lLwNmSn&#10;STA7GzKrxm/vFoQeH+/Pjzedd65WZ2ql8mxgOEhAEefeVlwY+P5a9d9ASUC2WHsmA1cSmM8eH6aY&#10;WX/hTzrvQ6HiCEuGBsoQmkxryUtyKAPfEEfv17cOQ5RtoW2Llzjuap0myVg7rDgSSmxoWVJ+3J9c&#10;5B7lZUmy+nkdDReH9Xa9Sz8mYkzvqVu8gwrUhf/wvb2xBtJn+PsSf4C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79VXEAAAA2wAAAA8AAAAAAAAAAAAAAAAAmAIAAGRycy9k&#10;b3ducmV2LnhtbFBLBQYAAAAABAAEAPUAAACJAwAAAAA=&#10;" fillcolor="#4f81bd [3204]" strokecolor="#4f81bd [3204]" strokeweight="2pt">
                  <v:fill opacity="7967f"/>
                  <v:textbox>
                    <w:txbxContent>
                      <w:p w:rsidR="00222CB8" w:rsidRDefault="00222CB8" w:rsidP="00222CB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>TOOLING</w:t>
                        </w:r>
                      </w:p>
                    </w:txbxContent>
                  </v:textbox>
                </v:roundrect>
                <v:roundrect id="Rounded Rectangle 24" o:spid="_x0000_s1050" style="position:absolute;left:59877;top:25690;width:24408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JtIcQA&#10;AADbAAAADwAAAGRycy9kb3ducmV2LnhtbESPW2vCQBCF3wv9D8sUfKsbg1YbXUUFpVBfvCD0bciO&#10;STA7GzKrpv++Wyj08XAuH2e26Fyt7tRK5dnAoJ+AIs69rbgwcDpuXiegJCBbrD2TgW8SWMyfn2aY&#10;Wf/gPd0PoVBxhCVDA2UITaa15CU5lL5viKN38a3DEGVbaNviI467WqdJ8qYdVhwJJTa0Lim/Hm4u&#10;cq8yWpNszuPhYPm1/dzu0tW7GNN76ZZTUIG68B/+a39YA+kQfr/EH6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SbSHEAAAA2wAAAA8AAAAAAAAAAAAAAAAAmAIAAGRycy9k&#10;b3ducmV2LnhtbFBLBQYAAAAABAAEAPUAAACJAwAAAAA=&#10;" fillcolor="#4f81bd [3204]" strokecolor="#4f81bd [3204]" strokeweight="2pt">
                  <v:fill opacity="7967f"/>
                  <v:textbox>
                    <w:txbxContent>
                      <w:p w:rsidR="00222CB8" w:rsidRDefault="00222CB8" w:rsidP="00222CB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30"/>
                            <w:szCs w:val="30"/>
                          </w:rPr>
                          <w:t>PITFALLS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bookmarkStart w:id="0" w:name="_GoBack"/>
    <w:p w:rsidR="00576244" w:rsidRPr="0014183B" w:rsidRDefault="00222CB8" w:rsidP="0014183B">
      <w:pPr>
        <w:tabs>
          <w:tab w:val="left" w:pos="1413"/>
        </w:tabs>
      </w:pPr>
      <w:r w:rsidRPr="00222C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5F976" wp14:editId="24402558">
                <wp:simplePos x="0" y="0"/>
                <wp:positionH relativeFrom="column">
                  <wp:posOffset>2924810</wp:posOffset>
                </wp:positionH>
                <wp:positionV relativeFrom="paragraph">
                  <wp:posOffset>3582035</wp:posOffset>
                </wp:positionV>
                <wp:extent cx="2849880" cy="1647825"/>
                <wp:effectExtent l="0" t="0" r="26670" b="28575"/>
                <wp:wrapNone/>
                <wp:docPr id="138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6478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064" w:rsidRPr="00E86A44" w:rsidRDefault="00AC3064" w:rsidP="00E86A44">
                            <w:pPr>
                              <w:spacing w:after="0" w:line="240" w:lineRule="auto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86A44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▪ </w:t>
                            </w:r>
                            <w:r w:rsidR="00222CB8" w:rsidRPr="00E86A44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History of software metrics.</w:t>
                            </w:r>
                            <w:proofErr w:type="gramEnd"/>
                            <w:r w:rsidR="00222CB8" w:rsidRPr="00E86A44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AC3064" w:rsidRPr="00E86A44" w:rsidRDefault="00AC3064" w:rsidP="00E86A44">
                            <w:pPr>
                              <w:spacing w:after="0" w:line="240" w:lineRule="auto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86A44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▪ </w:t>
                            </w:r>
                            <w:r w:rsidR="00222CB8" w:rsidRPr="00E86A44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Metric correlations, thresholds and outliers.</w:t>
                            </w:r>
                            <w:proofErr w:type="gramEnd"/>
                          </w:p>
                          <w:p w:rsidR="00222CB8" w:rsidRPr="00E86A44" w:rsidRDefault="00AC3064" w:rsidP="00E86A44">
                            <w:pPr>
                              <w:spacing w:after="0" w:line="240" w:lineRule="auto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E86A44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▪ </w:t>
                            </w:r>
                            <w:r w:rsidR="00222CB8" w:rsidRPr="00E86A44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Established relationships between metrics and attributes of maintainability.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37" o:spid="_x0000_s1051" style="position:absolute;margin-left:230.3pt;margin-top:282.05pt;width:224.4pt;height:12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" fillcolor="gray [1629]" strokecolor="gray [1629]" strokeweight="2pt">
                <v:fill opacity="7196f"/>
                <v:textbox>
                  <w:txbxContent>
                    <w:p w:rsidR="00AC3064" w:rsidRPr="00E86A44" w:rsidRDefault="00AC3064" w:rsidP="00E86A44">
                      <w:pPr>
                        <w:spacing w:after="0" w:line="240" w:lineRule="auto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 w:rsidRPr="00E86A44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▪ </w:t>
                      </w:r>
                      <w:r w:rsidR="00222CB8" w:rsidRPr="00E86A44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History of software metrics.</w:t>
                      </w:r>
                      <w:proofErr w:type="gramEnd"/>
                      <w:r w:rsidR="00222CB8" w:rsidRPr="00E86A44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  <w:p w:rsidR="00AC3064" w:rsidRPr="00E86A44" w:rsidRDefault="00AC3064" w:rsidP="00E86A44">
                      <w:pPr>
                        <w:spacing w:after="0" w:line="240" w:lineRule="auto"/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proofErr w:type="gramStart"/>
                      <w:r w:rsidRPr="00E86A44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▪ </w:t>
                      </w:r>
                      <w:r w:rsidR="00222CB8" w:rsidRPr="00E86A44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Metric correlations, thresholds and outliers.</w:t>
                      </w:r>
                      <w:proofErr w:type="gramEnd"/>
                    </w:p>
                    <w:p w:rsidR="00222CB8" w:rsidRPr="00E86A44" w:rsidRDefault="00AC3064" w:rsidP="00E86A44">
                      <w:pPr>
                        <w:spacing w:after="0" w:line="240" w:lineRule="auto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E86A44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▪ </w:t>
                      </w:r>
                      <w:r w:rsidR="00222CB8" w:rsidRPr="00E86A44"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Established relationships between metrics and attributes of maintainability.</w:t>
                      </w:r>
                    </w:p>
                  </w:txbxContent>
                </v:textbox>
              </v:roundrect>
            </w:pict>
          </mc:Fallback>
        </mc:AlternateContent>
      </w:r>
      <w:r w:rsidRPr="00222C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1FA80" wp14:editId="2753F3F7">
                <wp:simplePos x="0" y="0"/>
                <wp:positionH relativeFrom="column">
                  <wp:posOffset>5829300</wp:posOffset>
                </wp:positionH>
                <wp:positionV relativeFrom="paragraph">
                  <wp:posOffset>3582035</wp:posOffset>
                </wp:positionV>
                <wp:extent cx="2849880" cy="1647825"/>
                <wp:effectExtent l="0" t="0" r="26670" b="28575"/>
                <wp:wrapNone/>
                <wp:docPr id="140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6478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064" w:rsidRPr="00E86A44" w:rsidRDefault="00AC3064" w:rsidP="00E86A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42"/>
                              </w:tabs>
                              <w:ind w:left="142" w:hanging="357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E86A44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▪ </w:t>
                            </w:r>
                            <w:r w:rsidR="00222CB8" w:rsidRPr="00E86A4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Overview of </w:t>
                            </w:r>
                            <w:r w:rsidRPr="00E86A4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art in the area of mining tools.</w:t>
                            </w:r>
                          </w:p>
                          <w:p w:rsidR="00222CB8" w:rsidRPr="00E86A44" w:rsidRDefault="00AC3064" w:rsidP="00E86A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42"/>
                              </w:tabs>
                              <w:ind w:left="142" w:hanging="357"/>
                              <w:rPr>
                                <w:rFonts w:eastAsia="Times New Roman"/>
                                <w:sz w:val="28"/>
                                <w:szCs w:val="28"/>
                              </w:rPr>
                            </w:pPr>
                            <w:r w:rsidRPr="00E86A44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▪ </w:t>
                            </w:r>
                            <w:r w:rsidR="00222CB8" w:rsidRPr="00E86A4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Pitfalls of mining software repositories.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39" o:spid="_x0000_s1052" style="position:absolute;margin-left:459pt;margin-top:282.05pt;width:224.4pt;height:1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" fillcolor="gray [1629]" strokecolor="gray [1629]" strokeweight="2pt">
                <v:fill opacity="7196f"/>
                <v:textbox>
                  <w:txbxContent>
                    <w:p w:rsidR="00AC3064" w:rsidRPr="00E86A44" w:rsidRDefault="00AC3064" w:rsidP="00E86A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42"/>
                        </w:tabs>
                        <w:ind w:left="142" w:hanging="357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E86A44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▪ </w:t>
                      </w:r>
                      <w:r w:rsidR="00222CB8" w:rsidRPr="00E86A4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Overview of </w:t>
                      </w:r>
                      <w:r w:rsidRPr="00E86A4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art in the area of mining tools.</w:t>
                      </w:r>
                    </w:p>
                    <w:p w:rsidR="00222CB8" w:rsidRPr="00E86A44" w:rsidRDefault="00AC3064" w:rsidP="00E86A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42"/>
                        </w:tabs>
                        <w:ind w:left="142" w:hanging="357"/>
                        <w:rPr>
                          <w:rFonts w:eastAsia="Times New Roman"/>
                          <w:sz w:val="28"/>
                          <w:szCs w:val="28"/>
                        </w:rPr>
                      </w:pPr>
                      <w:r w:rsidRPr="00E86A44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▪ </w:t>
                      </w:r>
                      <w:r w:rsidR="00222CB8" w:rsidRPr="00E86A4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</w:rPr>
                        <w:t>Pitfalls of mining software repositories.</w:t>
                      </w:r>
                    </w:p>
                  </w:txbxContent>
                </v:textbox>
              </v:roundrect>
            </w:pict>
          </mc:Fallback>
        </mc:AlternateContent>
      </w:r>
      <w:r w:rsidRPr="00222C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074C5" wp14:editId="786CAAD1">
                <wp:simplePos x="0" y="0"/>
                <wp:positionH relativeFrom="column">
                  <wp:posOffset>34925</wp:posOffset>
                </wp:positionH>
                <wp:positionV relativeFrom="paragraph">
                  <wp:posOffset>3574786</wp:posOffset>
                </wp:positionV>
                <wp:extent cx="2849880" cy="1647825"/>
                <wp:effectExtent l="0" t="0" r="26670" b="28575"/>
                <wp:wrapNone/>
                <wp:docPr id="28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6478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CB8" w:rsidRPr="00E86A44" w:rsidRDefault="00AC3064" w:rsidP="00AC3064">
                            <w:pPr>
                              <w:pStyle w:val="ListParagraph"/>
                              <w:ind w:left="142"/>
                              <w:rPr>
                                <w:rFonts w:eastAsia="Times New Roman"/>
                                <w:sz w:val="28"/>
                              </w:rPr>
                            </w:pPr>
                            <w:proofErr w:type="gramStart"/>
                            <w:r w:rsidRPr="00E86A44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0"/>
                              </w:rPr>
                              <w:t xml:space="preserve">▪ </w:t>
                            </w:r>
                            <w:r w:rsidR="00222CB8" w:rsidRPr="00E86A4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0"/>
                              </w:rPr>
                              <w:t>Impact of team size and stability on productivity and fault-proneness.</w:t>
                            </w:r>
                            <w:proofErr w:type="gramEnd"/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53" style="position:absolute;margin-left:2.75pt;margin-top:281.5pt;width:224.4pt;height:1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" fillcolor="gray [1629]" strokecolor="gray [1629]" strokeweight="2pt">
                <v:fill opacity="7196f"/>
                <v:textbox>
                  <w:txbxContent>
                    <w:p w:rsidR="00222CB8" w:rsidRPr="00E86A44" w:rsidRDefault="00AC3064" w:rsidP="00AC3064">
                      <w:pPr>
                        <w:pStyle w:val="ListParagraph"/>
                        <w:ind w:left="142"/>
                        <w:rPr>
                          <w:rFonts w:eastAsia="Times New Roman"/>
                          <w:sz w:val="28"/>
                        </w:rPr>
                      </w:pPr>
                      <w:proofErr w:type="gramStart"/>
                      <w:r w:rsidRPr="00E86A44">
                        <w:rPr>
                          <w:b/>
                          <w:bCs/>
                          <w:color w:val="000000" w:themeColor="text1"/>
                          <w:kern w:val="24"/>
                          <w:sz w:val="28"/>
                          <w:szCs w:val="30"/>
                        </w:rPr>
                        <w:t xml:space="preserve">▪ </w:t>
                      </w:r>
                      <w:r w:rsidR="00222CB8" w:rsidRPr="00E86A44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0"/>
                        </w:rPr>
                        <w:t>Impact of team size and stability on productivity and fault-proneness.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bookmarkEnd w:id="0"/>
    </w:p>
    <w:sectPr w:rsidR="00576244" w:rsidRPr="0014183B" w:rsidSect="00222CB8">
      <w:pgSz w:w="13778" w:h="8618" w:orient="landscape" w:code="3"/>
      <w:pgMar w:top="0" w:right="142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023C"/>
    <w:multiLevelType w:val="hybridMultilevel"/>
    <w:tmpl w:val="B582A9A4"/>
    <w:lvl w:ilvl="0" w:tplc="9E386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E9B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C63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8E1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C13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A5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E6D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616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0F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1C7FCC"/>
    <w:multiLevelType w:val="hybridMultilevel"/>
    <w:tmpl w:val="32041056"/>
    <w:lvl w:ilvl="0" w:tplc="37226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83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20D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A1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0F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CC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2A3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2D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6F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349B9"/>
    <w:multiLevelType w:val="hybridMultilevel"/>
    <w:tmpl w:val="FEEA1C60"/>
    <w:lvl w:ilvl="0" w:tplc="08A037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3652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A4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6C4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A22A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80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01F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2CB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BC42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06561D"/>
    <w:multiLevelType w:val="hybridMultilevel"/>
    <w:tmpl w:val="C9FAFEF4"/>
    <w:lvl w:ilvl="0" w:tplc="80641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A61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12CF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A9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56C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8A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E68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3E7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1E4730"/>
    <w:multiLevelType w:val="hybridMultilevel"/>
    <w:tmpl w:val="758632D8"/>
    <w:lvl w:ilvl="0" w:tplc="E946A1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CF6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D80E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38D9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78CB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4A0D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12A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A2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8CA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B507D68"/>
    <w:multiLevelType w:val="hybridMultilevel"/>
    <w:tmpl w:val="B61E357E"/>
    <w:lvl w:ilvl="0" w:tplc="90B29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026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CC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64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4E76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8A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48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02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AE6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4183B"/>
    <w:rsid w:val="0018598A"/>
    <w:rsid w:val="00190D7F"/>
    <w:rsid w:val="00222CB8"/>
    <w:rsid w:val="002468FD"/>
    <w:rsid w:val="002514C1"/>
    <w:rsid w:val="004674E7"/>
    <w:rsid w:val="00477022"/>
    <w:rsid w:val="004D4919"/>
    <w:rsid w:val="00576244"/>
    <w:rsid w:val="005D6861"/>
    <w:rsid w:val="00645231"/>
    <w:rsid w:val="00666B53"/>
    <w:rsid w:val="007059AB"/>
    <w:rsid w:val="00746658"/>
    <w:rsid w:val="009B0496"/>
    <w:rsid w:val="00A56F79"/>
    <w:rsid w:val="00A76C82"/>
    <w:rsid w:val="00AC1DCE"/>
    <w:rsid w:val="00AC3064"/>
    <w:rsid w:val="00BC02DA"/>
    <w:rsid w:val="00C25F2F"/>
    <w:rsid w:val="00C55668"/>
    <w:rsid w:val="00D17011"/>
    <w:rsid w:val="00DA482A"/>
    <w:rsid w:val="00E43A73"/>
    <w:rsid w:val="00E86A44"/>
    <w:rsid w:val="00EC6EF5"/>
    <w:rsid w:val="00F35A94"/>
    <w:rsid w:val="00F7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59C7A-706A-471A-AF23-EF2903F0C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2017-03-11T11:38:00Z</cp:lastPrinted>
  <dcterms:created xsi:type="dcterms:W3CDTF">2017-03-11T11:21:00Z</dcterms:created>
  <dcterms:modified xsi:type="dcterms:W3CDTF">2017-03-23T23:20:00Z</dcterms:modified>
</cp:coreProperties>
</file>