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693"/>
        <w:gridCol w:w="2517"/>
      </w:tblGrid>
      <w:tr w:rsidR="0068623E" w:rsidRPr="0068623E" w:rsidTr="00D2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il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Criteria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CK Metrics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MOOD Metrics</w:t>
            </w:r>
          </w:p>
        </w:tc>
        <w:tc>
          <w:tcPr>
            <w:tcW w:w="2517" w:type="dxa"/>
            <w:tcBorders>
              <w:top w:val="nil"/>
              <w:left w:val="single" w:sz="8" w:space="0" w:color="000000"/>
            </w:tcBorders>
            <w:vAlign w:val="bottom"/>
          </w:tcPr>
          <w:p w:rsidR="0068623E" w:rsidRPr="0068623E" w:rsidRDefault="0068623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8623E">
              <w:rPr>
                <w:b/>
                <w:sz w:val="22"/>
                <w:szCs w:val="22"/>
              </w:rPr>
              <w:t>Lornez</w:t>
            </w:r>
            <w:proofErr w:type="spellEnd"/>
            <w:r w:rsidRPr="0068623E">
              <w:rPr>
                <w:b/>
                <w:sz w:val="22"/>
                <w:szCs w:val="22"/>
              </w:rPr>
              <w:t xml:space="preserve"> </w:t>
            </w:r>
            <w:r w:rsidR="0081449C">
              <w:rPr>
                <w:b/>
                <w:sz w:val="22"/>
                <w:szCs w:val="22"/>
              </w:rPr>
              <w:t>&amp;</w:t>
            </w:r>
            <w:r w:rsidRPr="0068623E">
              <w:rPr>
                <w:b/>
                <w:sz w:val="22"/>
                <w:szCs w:val="22"/>
              </w:rPr>
              <w:t xml:space="preserve"> Kidd Metrics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81449C" w:rsidRDefault="0068623E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>Empirically validated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the most cited OO metric suite in academic research with plenty of work correlating values to external attributes of fault-proneness, maintainability, testability, and more. </w:t>
            </w:r>
            <w:r w:rsidR="00D16BA0">
              <w:rPr>
                <w:sz w:val="22"/>
                <w:szCs w:val="22"/>
              </w:rPr>
              <w:t>[Kit10]</w:t>
            </w:r>
            <w:r w:rsidRPr="0068623E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 A fraction (less than 5%) of the citations of the CK metric suite despite being published in the same year. Limited empirical validation work from </w:t>
            </w:r>
            <w:proofErr w:type="spellStart"/>
            <w:r w:rsidRPr="0068623E">
              <w:rPr>
                <w:sz w:val="22"/>
                <w:szCs w:val="22"/>
              </w:rPr>
              <w:t>Baroni</w:t>
            </w:r>
            <w:proofErr w:type="spellEnd"/>
            <w:r w:rsidRPr="0068623E">
              <w:rPr>
                <w:sz w:val="22"/>
                <w:szCs w:val="22"/>
              </w:rPr>
              <w:t xml:space="preserve"> et al </w:t>
            </w:r>
            <w:r w:rsidR="00D16BA0">
              <w:rPr>
                <w:sz w:val="22"/>
                <w:szCs w:val="22"/>
              </w:rPr>
              <w:t>[BA03]</w:t>
            </w:r>
            <w:r w:rsidRPr="0068623E">
              <w:rPr>
                <w:sz w:val="22"/>
                <w:szCs w:val="22"/>
              </w:rPr>
              <w:t>.</w:t>
            </w:r>
          </w:p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68623E" w:rsidRPr="00F613BC" w:rsidRDefault="0068623E" w:rsidP="00BC03F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</w:t>
            </w:r>
            <w:r w:rsidR="00F613BC">
              <w:rPr>
                <w:sz w:val="22"/>
                <w:szCs w:val="22"/>
              </w:rPr>
              <w:t xml:space="preserve"> </w:t>
            </w:r>
            <w:proofErr w:type="spellStart"/>
            <w:r w:rsidR="00F613BC" w:rsidRPr="00F613BC">
              <w:rPr>
                <w:sz w:val="22"/>
                <w:szCs w:val="22"/>
              </w:rPr>
              <w:t>Nesi</w:t>
            </w:r>
            <w:proofErr w:type="spellEnd"/>
            <w:r w:rsidR="00F613BC" w:rsidRPr="00F613BC">
              <w:rPr>
                <w:sz w:val="22"/>
                <w:szCs w:val="22"/>
              </w:rPr>
              <w:t xml:space="preserve"> did conduct some v</w:t>
            </w:r>
            <w:r w:rsidR="00BC03F6">
              <w:rPr>
                <w:sz w:val="22"/>
                <w:szCs w:val="22"/>
              </w:rPr>
              <w:t xml:space="preserve">alidation </w:t>
            </w:r>
            <w:r w:rsidR="00BC03F6" w:rsidRPr="00BC03F6">
              <w:rPr>
                <w:sz w:val="22"/>
                <w:szCs w:val="22"/>
              </w:rPr>
              <w:t>[NQ98]</w:t>
            </w:r>
            <w:r w:rsidR="00F613BC">
              <w:rPr>
                <w:sz w:val="22"/>
                <w:szCs w:val="22"/>
              </w:rPr>
              <w:t xml:space="preserve"> </w:t>
            </w:r>
            <w:r w:rsidR="00F613BC" w:rsidRPr="00F613BC">
              <w:rPr>
                <w:sz w:val="22"/>
                <w:szCs w:val="22"/>
              </w:rPr>
              <w:t>but overall there is a lack of empirical validation to suppo</w:t>
            </w:r>
            <w:r w:rsidR="00D16BA0">
              <w:rPr>
                <w:sz w:val="22"/>
                <w:szCs w:val="22"/>
              </w:rPr>
              <w:t>rt the use of this suite [SKS12].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81449C" w:rsidRDefault="0068623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 xml:space="preserve">Relevance to </w:t>
            </w:r>
            <w:r w:rsidR="0081449C">
              <w:rPr>
                <w:b/>
                <w:sz w:val="22"/>
                <w:szCs w:val="22"/>
              </w:rPr>
              <w:t>p</w:t>
            </w:r>
            <w:r w:rsidRPr="0081449C">
              <w:rPr>
                <w:b/>
                <w:sz w:val="22"/>
                <w:szCs w:val="22"/>
              </w:rPr>
              <w:t>ractitioners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0C2918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metrics are simple </w:t>
            </w:r>
            <w:r w:rsidR="000C2918">
              <w:rPr>
                <w:sz w:val="22"/>
                <w:szCs w:val="22"/>
              </w:rPr>
              <w:t xml:space="preserve">and capture </w:t>
            </w:r>
            <w:bookmarkStart w:id="0" w:name="_GoBack"/>
            <w:bookmarkEnd w:id="0"/>
            <w:r w:rsidRPr="0068623E">
              <w:rPr>
                <w:sz w:val="22"/>
                <w:szCs w:val="22"/>
              </w:rPr>
              <w:t>clearly understood design attributes.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="00F613BC">
              <w:rPr>
                <w:sz w:val="22"/>
                <w:szCs w:val="22"/>
              </w:rPr>
              <w:t xml:space="preserve"> – </w:t>
            </w:r>
            <w:r w:rsidR="00F613BC" w:rsidRPr="00F613BC">
              <w:rPr>
                <w:sz w:val="22"/>
                <w:szCs w:val="22"/>
              </w:rPr>
              <w:t>system-wide measures appeal t</w:t>
            </w:r>
            <w:r w:rsidR="00F613BC">
              <w:rPr>
                <w:sz w:val="22"/>
                <w:szCs w:val="22"/>
              </w:rPr>
              <w:t xml:space="preserve">o project managers but lose a </w:t>
            </w:r>
            <w:r w:rsidR="00F613BC" w:rsidRPr="00F613BC">
              <w:rPr>
                <w:sz w:val="22"/>
                <w:szCs w:val="22"/>
              </w:rPr>
              <w:t>level of granularity that would be of interest to dev</w:t>
            </w:r>
            <w:r w:rsidR="00D16BA0">
              <w:rPr>
                <w:sz w:val="22"/>
                <w:szCs w:val="22"/>
              </w:rPr>
              <w:t>elopers relative to CK Metrics [HCN98b].</w:t>
            </w:r>
          </w:p>
        </w:tc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 As the metrics are fairly basic, they require a degree of further analysis before they are meaningful to practitioners. 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81449C" w:rsidRDefault="0068623E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>Tool availability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Plenty of tools are available to practitioners to measure and monitor these metrics.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68623E" w:rsidRDefault="0068623E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No</w:t>
            </w:r>
            <w:r w:rsidRPr="0068623E">
              <w:rPr>
                <w:sz w:val="22"/>
                <w:szCs w:val="22"/>
              </w:rPr>
              <w:t xml:space="preserve"> – very few tools calculate MOOD metrics and they are n</w:t>
            </w:r>
            <w:r w:rsidR="00F613BC">
              <w:rPr>
                <w:sz w:val="22"/>
                <w:szCs w:val="22"/>
              </w:rPr>
              <w:t>ot suitable for Java codebases</w:t>
            </w:r>
            <w:r w:rsidR="00D16BA0">
              <w:rPr>
                <w:sz w:val="22"/>
                <w:szCs w:val="22"/>
              </w:rPr>
              <w:t xml:space="preserve"> [AL97].</w:t>
            </w:r>
          </w:p>
        </w:tc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68623E" w:rsidRPr="0068623E" w:rsidRDefault="0068623E" w:rsidP="00094CF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No –</w:t>
            </w:r>
            <w:r w:rsidRPr="0068623E">
              <w:rPr>
                <w:sz w:val="22"/>
                <w:szCs w:val="22"/>
              </w:rPr>
              <w:t xml:space="preserve"> </w:t>
            </w:r>
            <w:r w:rsidR="00094CFE">
              <w:rPr>
                <w:sz w:val="22"/>
                <w:szCs w:val="22"/>
              </w:rPr>
              <w:t>N</w:t>
            </w:r>
            <w:r w:rsidRPr="0068623E">
              <w:rPr>
                <w:sz w:val="22"/>
                <w:szCs w:val="22"/>
              </w:rPr>
              <w:t>o available tools that measure these metrics.</w:t>
            </w:r>
          </w:p>
        </w:tc>
      </w:tr>
    </w:tbl>
    <w:p w:rsidR="00871C80" w:rsidRPr="0068623E" w:rsidRDefault="00871C80" w:rsidP="0068623E">
      <w:pPr>
        <w:rPr>
          <w:rFonts w:ascii="Times New Roman" w:hAnsi="Times New Roman" w:cs="Times New Roman"/>
        </w:rPr>
      </w:pPr>
    </w:p>
    <w:sectPr w:rsidR="00871C80" w:rsidRPr="0068623E" w:rsidSect="00614C0A">
      <w:pgSz w:w="9072" w:h="6804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94CFE"/>
    <w:rsid w:val="000C2918"/>
    <w:rsid w:val="001403CC"/>
    <w:rsid w:val="001561D9"/>
    <w:rsid w:val="0018598A"/>
    <w:rsid w:val="002514C1"/>
    <w:rsid w:val="002819AC"/>
    <w:rsid w:val="002A06A5"/>
    <w:rsid w:val="003E01BE"/>
    <w:rsid w:val="004674E7"/>
    <w:rsid w:val="00477022"/>
    <w:rsid w:val="00522931"/>
    <w:rsid w:val="00576244"/>
    <w:rsid w:val="00614C0A"/>
    <w:rsid w:val="00645231"/>
    <w:rsid w:val="00666B53"/>
    <w:rsid w:val="0068623E"/>
    <w:rsid w:val="006E2494"/>
    <w:rsid w:val="00746658"/>
    <w:rsid w:val="00782634"/>
    <w:rsid w:val="00784429"/>
    <w:rsid w:val="0081449C"/>
    <w:rsid w:val="00836FEA"/>
    <w:rsid w:val="00847874"/>
    <w:rsid w:val="00871C80"/>
    <w:rsid w:val="008B44C5"/>
    <w:rsid w:val="00905FCC"/>
    <w:rsid w:val="009567C3"/>
    <w:rsid w:val="00A00A3E"/>
    <w:rsid w:val="00A477B4"/>
    <w:rsid w:val="00A63245"/>
    <w:rsid w:val="00A76C82"/>
    <w:rsid w:val="00AC1DCE"/>
    <w:rsid w:val="00B01CD2"/>
    <w:rsid w:val="00BB3DF8"/>
    <w:rsid w:val="00BC03F6"/>
    <w:rsid w:val="00CF0917"/>
    <w:rsid w:val="00D16BA0"/>
    <w:rsid w:val="00D17011"/>
    <w:rsid w:val="00D258F5"/>
    <w:rsid w:val="00DA482A"/>
    <w:rsid w:val="00E43A73"/>
    <w:rsid w:val="00EC6EF5"/>
    <w:rsid w:val="00ED1E22"/>
    <w:rsid w:val="00F613BC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2017-03-18T21:37:00Z</cp:lastPrinted>
  <dcterms:created xsi:type="dcterms:W3CDTF">2017-03-11T22:37:00Z</dcterms:created>
  <dcterms:modified xsi:type="dcterms:W3CDTF">2017-12-06T15:14:00Z</dcterms:modified>
</cp:coreProperties>
</file>