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Viva Defence Cheatsheet - Case Studies 2, 3, 4 (private, do not submit)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Case Study 2 - IDMC library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ITEM weak entity hai:</w:t>
      </w:r>
      <w:r>
        <w:rPr>
          <w:rFonts w:ascii="Arial" w:cs="Arial" w:eastAsia="Arial" w:hAnsi="Arial"/>
          <w:sz w:val="20"/>
          <w:szCs w:val="20"/>
        </w:rPr>
        <w:t xml:space="preserve"> ek copy ki apni identity nahi, wo title + copy_no se pehchani jati hai. Isi liye double rectangle, double diamond HAS_COPY, aur PK (iscn, copy_no). TITLE (0,N) kyunke wishlist titles ki copies nahi hoti; ITEM (1,1) total.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LOAN alag entity hai</w:t>
      </w:r>
      <w:r>
        <w:rPr>
          <w:rFonts w:ascii="Arial" w:cs="Arial" w:eastAsia="Arial" w:hAnsi="Arial"/>
          <w:sz w:val="20"/>
          <w:szCs w:val="20"/>
        </w:rPr>
        <w:t xml:space="preserve"> taake har issue/return/reminder ka history rahe. Member, item aur issuing staff teeno ke saath 1:N hai, har end par LOAN (1,1). ISSUES sirf ISSUING_STAFF subclass ke saath hai, kyunke sirf wohi items issue karte hain.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Specializations:</w:t>
      </w:r>
      <w:r>
        <w:rPr>
          <w:rFonts w:ascii="Arial" w:cs="Arial" w:eastAsia="Arial" w:hAnsi="Arial"/>
          <w:sz w:val="20"/>
          <w:szCs w:val="20"/>
        </w:rPr>
        <w:t xml:space="preserve"> MEMBER d+total (faculty automatic members, employee_id), STAFF d+total (paanch roles), TITLE se WISHLIST_TITLE sirf partial (aik subclass, circle ke baghair).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Derived (dashed oval):</w:t>
      </w:r>
      <w:r>
        <w:rPr>
          <w:rFonts w:ascii="Arial" w:cs="Arial" w:eastAsia="Arial" w:hAnsi="Arial"/>
          <w:sz w:val="20"/>
          <w:szCs w:val="20"/>
        </w:rPr>
        <w:t xml:space="preserve"> copies_in_center, copies_issued, card_expiry_date store nahi hote, query se nikalte hain. 5 items ka limit aur issuable = Y wali shart trigger se lagti hai (diagram mein note C1).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Judgement calls (professor challenge kar sakta hai)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LOAN entity vs M:N relationship:</w:t>
      </w:r>
      <w:r>
        <w:rPr>
          <w:rFonts w:ascii="Arial" w:cs="Arial" w:eastAsia="Arial" w:hAnsi="Arial"/>
          <w:sz w:val="20"/>
          <w:szCs w:val="20"/>
        </w:rPr>
        <w:t xml:space="preserve"> M:N mein same member same item dobara borrow nahi kar sakta, is liye entity.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Genre N:1</w:t>
      </w:r>
      <w:r>
        <w:rPr>
          <w:rFonts w:ascii="Arial" w:cs="Arial" w:eastAsia="Arial" w:hAnsi="Arial"/>
          <w:sz w:val="20"/>
          <w:szCs w:val="20"/>
        </w:rPr>
        <w:t xml:space="preserve"> (ek title ek genre) aur creators M:N meri assumption hai.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0"/>
          <w:szCs w:val="20"/>
        </w:rPr>
        <w:t xml:space="preserve">STAFF ke 5 subclasses mein attribute nahi, lekin case study ne paanch roles likhe hain aur ISSUING_STAFF ka relationship hai.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Case Study 3 - AeroNova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Recursive PART_OF:</w:t>
      </w:r>
      <w:r>
        <w:rPr>
          <w:rFonts w:ascii="Arial" w:cs="Arial" w:eastAsia="Arial" w:hAnsi="Arial"/>
          <w:sz w:val="20"/>
          <w:szCs w:val="20"/>
        </w:rPr>
        <w:t xml:space="preserve"> COMPONENT apne aap se M:N hai (parent aur sub role), attribute quantity. Schema mein PART_OF(parent_id, sub_id, quantity) table, dono FK COMPONENT ko.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BUYER generalization (d + total):</w:t>
      </w:r>
      <w:r>
        <w:rPr>
          <w:rFonts w:ascii="Arial" w:cs="Arial" w:eastAsia="Arial" w:hAnsi="Arial"/>
          <w:sz w:val="20"/>
          <w:szCs w:val="20"/>
        </w:rPr>
        <w:t xml:space="preserve"> operator ki key AOC number aur private buyer ki CNIC alag hain, is liye surrogate buyer_id; common address, contact_no, email upar. Order dono ke liye aik hi AIRCRAFT_ORDER se.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M:N tables:</w:t>
      </w:r>
      <w:r>
        <w:rPr>
          <w:rFonts w:ascii="Arial" w:cs="Arial" w:eastAsia="Arial" w:hAnsi="Arial"/>
          <w:sz w:val="20"/>
          <w:szCs w:val="20"/>
        </w:rPr>
        <w:t xml:space="preserve"> ASSEMBLED_FROM, INSTALLED_ON, DISPLAYS (availability_status pair ki attribute hai), REGISTERS_WITH. final_price derived hai (dashed): base_price x (1 + livery% + 2% har system).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Order rules:</w:t>
      </w:r>
      <w:r>
        <w:rPr>
          <w:rFonts w:ascii="Arial" w:cs="Arial" w:eastAsia="Arial" w:hAnsi="Arial"/>
          <w:sz w:val="20"/>
          <w:szCs w:val="20"/>
        </w:rPr>
        <w:t xml:space="preserve"> FOR_AIRCRAFT 1:1 (UNIQUE FK), COLLECTED_AT sirf private orders ke liye (nullable FK). Cancellation sirf operators ki, is liye OPERATOR_ORDER subclass (partial).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Judgement calls (professor challenge kar sakta hai)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Aircraft types partial hain</w:t>
      </w:r>
      <w:r>
        <w:rPr>
          <w:rFonts w:ascii="Arial" w:cs="Arial" w:eastAsia="Arial" w:hAnsi="Arial"/>
          <w:sz w:val="20"/>
          <w:szCs w:val="20"/>
        </w:rPr>
        <w:t xml:space="preserve"> kyunke text 'including' kehta hai. Professor total kahe to double line kar do, schema same.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Ek aircraft ka aik hi order</w:t>
      </w:r>
      <w:r>
        <w:rPr>
          <w:rFonts w:ascii="Arial" w:cs="Arial" w:eastAsia="Arial" w:hAnsi="Arial"/>
          <w:sz w:val="20"/>
          <w:szCs w:val="20"/>
        </w:rPr>
        <w:t xml:space="preserve"> (UNIQUE) simplification hai.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variant</w:t>
      </w:r>
      <w:r>
        <w:rPr>
          <w:rFonts w:ascii="Arial" w:cs="Arial" w:eastAsia="Arial" w:hAnsi="Arial"/>
          <w:sz w:val="20"/>
          <w:szCs w:val="20"/>
        </w:rPr>
        <w:t xml:space="preserve"> (turbofan/turboprop) aircraft ki attribute rakhi, model ke saath multivalued nahi.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Case Study 4 - Journal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Teeno M:N tables ban gaye:</w:t>
      </w:r>
      <w:r>
        <w:rPr>
          <w:rFonts w:ascii="Arial" w:cs="Arial" w:eastAsia="Arial" w:hAnsi="Arial"/>
          <w:sz w:val="20"/>
          <w:szCs w:val="20"/>
        </w:rPr>
        <w:t xml:space="preserve"> WRITES (author_order attribute), REVIEWS (date_sent, rating, recommendation, feedback_date), HAS_INTEREST. Rating composite hai (4 scores), schema mein 4 columns.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min values:</w:t>
      </w:r>
      <w:r>
        <w:rPr>
          <w:rFonts w:ascii="Arial" w:cs="Arial" w:eastAsia="Arial" w:hAnsi="Arial"/>
          <w:sz w:val="20"/>
          <w:szCs w:val="20"/>
        </w:rPr>
        <w:t xml:space="preserve"> manuscript (1,N) WRITES mein ('every manuscript must have an author'); reviewer (1,N) HAS_INTEREST mein, area (0,N) ('area with no reviewers'); REVIEWS mein dono (0,N) kyunke scope-reject manuscript ke reviewers nahi hote.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ACCEPTED_MANUSCRIPT subclass (partial):</w:t>
      </w:r>
      <w:r>
        <w:rPr>
          <w:rFonts w:ascii="Arial" w:cs="Arial" w:eastAsia="Arial" w:hAnsi="Arial"/>
          <w:sz w:val="20"/>
          <w:szCs w:val="20"/>
        </w:rPr>
        <w:t xml:space="preserve"> sirf accepted manuscripts ka date_accepted, pages, aur issue mein jagah hoti hai (sirf 10% accept). CONTAINS isi subclass se (0,1) aur ISSUE (0,N).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Koi weak entity nahi.</w:t>
      </w:r>
      <w:r>
        <w:rPr>
          <w:rFonts w:ascii="Arial" w:cs="Arial" w:eastAsia="Arial" w:hAnsi="Arial"/>
          <w:sz w:val="20"/>
          <w:szCs w:val="20"/>
        </w:rPr>
        <w:t xml:space="preserve"> Rule C1: kam az kam 3 reviewers (trigger/application), kyunke min 3 SQL mein declare nahi hota.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Judgement calls (professor challenge kar sakta hai)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Subclass vs sirf status attribute:</w:t>
      </w:r>
      <w:r>
        <w:rPr>
          <w:rFonts w:ascii="Arial" w:cs="Arial" w:eastAsia="Arial" w:hAnsi="Arial"/>
          <w:sz w:val="20"/>
          <w:szCs w:val="20"/>
        </w:rPr>
        <w:t xml:space="preserve"> subclass is liye ke baqi attributes 90% rows mein khali hote.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issue_id surrogate key</w:t>
      </w:r>
      <w:r>
        <w:rPr>
          <w:rFonts w:ascii="Arial" w:cs="Arial" w:eastAsia="Arial" w:hAnsi="Arial"/>
          <w:sz w:val="20"/>
          <w:szCs w:val="20"/>
        </w:rPr>
        <w:t xml:space="preserve"> hai, (volume, issue_number) UNIQUE.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0"/>
          <w:szCs w:val="20"/>
        </w:rPr>
        <w:t xml:space="preserve">Status ki history store nahi, sirf current status.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2026-10-06T15:41:51.204Z</dcterms:created>
  <dcterms:modified xsi:type="dcterms:W3CDTF">2026-10-06T15:41:51.204Z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