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1FC012" w14:textId="77777777" w:rsidR="0085074B" w:rsidRDefault="00000000" w:rsidP="00096A78">
      <w:pPr>
        <w:pStyle w:val="Heading1"/>
        <w:jc w:val="center"/>
      </w:pPr>
      <w:r>
        <w:t>CareerNetJob Projesi - Katman Detayları</w:t>
      </w:r>
    </w:p>
    <w:p w14:paraId="207E7E2D" w14:textId="0B5D31DD" w:rsidR="0085074B" w:rsidRDefault="0085074B"/>
    <w:p w14:paraId="2FBB4829" w14:textId="77777777" w:rsidR="0085074B" w:rsidRDefault="00000000">
      <w:pPr>
        <w:pStyle w:val="Heading2"/>
      </w:pPr>
      <w:r>
        <w:t>1. Data Access Layer (DAL)</w:t>
      </w:r>
    </w:p>
    <w:p w14:paraId="3ECC0F22" w14:textId="77777777" w:rsidR="0085074B" w:rsidRDefault="00000000">
      <w:r>
        <w:t xml:space="preserve">Data Access Layer (DAL), CareerNetJob projesinde veri erişim işlemlerini yöneten katmandır. Bu katman, veri modellerini içerir ve Elasticsearch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erişim</w:t>
      </w:r>
      <w:proofErr w:type="spellEnd"/>
      <w:r>
        <w:t xml:space="preserve"> </w:t>
      </w:r>
      <w:proofErr w:type="spellStart"/>
      <w:r>
        <w:t>işlemlerini</w:t>
      </w:r>
      <w:proofErr w:type="spellEnd"/>
      <w:r>
        <w:t xml:space="preserve"> </w:t>
      </w:r>
      <w:proofErr w:type="spellStart"/>
      <w:r>
        <w:t>gerçekleştiren</w:t>
      </w:r>
      <w:proofErr w:type="spellEnd"/>
      <w:r>
        <w:t xml:space="preserve"> </w:t>
      </w:r>
      <w:proofErr w:type="spellStart"/>
      <w:r>
        <w:t>sınıflardan</w:t>
      </w:r>
      <w:proofErr w:type="spellEnd"/>
      <w:r>
        <w:t xml:space="preserve"> </w:t>
      </w:r>
      <w:proofErr w:type="spellStart"/>
      <w:r>
        <w:t>oluşur</w:t>
      </w:r>
      <w:proofErr w:type="spellEnd"/>
      <w:r>
        <w:t>.</w:t>
      </w:r>
    </w:p>
    <w:p w14:paraId="569A55B0" w14:textId="3068ACBA" w:rsidR="00BB27A7" w:rsidRDefault="00121886">
      <w:r>
        <w:rPr>
          <w:noProof/>
        </w:rPr>
        <w:drawing>
          <wp:inline distT="0" distB="0" distL="0" distR="0" wp14:anchorId="39D8E1DB" wp14:editId="26FF6F97">
            <wp:extent cx="4019550" cy="1731498"/>
            <wp:effectExtent l="0" t="0" r="0" b="2540"/>
            <wp:docPr id="1420058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731" cy="1735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D54B5" w14:textId="77777777" w:rsidR="0085074B" w:rsidRDefault="00000000">
      <w:pPr>
        <w:pStyle w:val="Heading3"/>
      </w:pPr>
      <w:r>
        <w:t>Alt Yapı</w:t>
      </w:r>
    </w:p>
    <w:p w14:paraId="3E5776ED" w14:textId="77777777" w:rsidR="0085074B" w:rsidRDefault="00000000">
      <w:r>
        <w:t>Data Access Layer katmanında bulunan başlıca klasörler ve içerikleri:</w:t>
      </w:r>
    </w:p>
    <w:p w14:paraId="3C7A2D67" w14:textId="77777777" w:rsidR="0085074B" w:rsidRDefault="00000000">
      <w:pPr>
        <w:pStyle w:val="ListBullet"/>
      </w:pPr>
      <w:r w:rsidRPr="00096A78">
        <w:rPr>
          <w:b/>
          <w:bCs/>
        </w:rPr>
        <w:t>- Clients</w:t>
      </w:r>
      <w:r>
        <w:t>: Elasticsearch ile veri erişimi sağlayan arayüzler ve somut sınıfları içerir.</w:t>
      </w:r>
    </w:p>
    <w:p w14:paraId="362C90F3" w14:textId="77777777" w:rsidR="0085074B" w:rsidRDefault="00000000">
      <w:pPr>
        <w:pStyle w:val="ListBullet"/>
      </w:pPr>
      <w:r w:rsidRPr="00096A78">
        <w:rPr>
          <w:b/>
          <w:bCs/>
        </w:rPr>
        <w:t>- EntityModels</w:t>
      </w:r>
      <w:r>
        <w:t>: Veri modellerini tanımlar.</w:t>
      </w:r>
    </w:p>
    <w:p w14:paraId="6B448F6C" w14:textId="0C9D1908" w:rsidR="00121886" w:rsidRDefault="00000000" w:rsidP="00121886">
      <w:pPr>
        <w:pStyle w:val="ListBullet"/>
      </w:pPr>
      <w:r w:rsidRPr="00096A78">
        <w:rPr>
          <w:b/>
          <w:bCs/>
        </w:rPr>
        <w:t>- Dependencies</w:t>
      </w:r>
      <w:r>
        <w:t xml:space="preserve">: Bağımlılıkların kaydedilmesi için </w:t>
      </w:r>
      <w:proofErr w:type="spellStart"/>
      <w:r>
        <w:t>yapılandırma</w:t>
      </w:r>
      <w:proofErr w:type="spellEnd"/>
      <w:r>
        <w:t xml:space="preserve"> </w:t>
      </w:r>
      <w:proofErr w:type="spellStart"/>
      <w:r>
        <w:t>sınıflarını</w:t>
      </w:r>
      <w:proofErr w:type="spellEnd"/>
      <w:r>
        <w:t xml:space="preserve"> </w:t>
      </w:r>
      <w:proofErr w:type="spellStart"/>
      <w:r>
        <w:t>içerir</w:t>
      </w:r>
      <w:proofErr w:type="spellEnd"/>
      <w:r>
        <w:t>.</w:t>
      </w:r>
    </w:p>
    <w:p w14:paraId="3165A961" w14:textId="77777777" w:rsidR="00121886" w:rsidRDefault="00121886" w:rsidP="00121886">
      <w:pPr>
        <w:pStyle w:val="ListBullet"/>
        <w:numPr>
          <w:ilvl w:val="0"/>
          <w:numId w:val="0"/>
        </w:numPr>
        <w:ind w:left="360" w:hanging="360"/>
      </w:pPr>
    </w:p>
    <w:p w14:paraId="72D292DB" w14:textId="77777777" w:rsidR="00121886" w:rsidRDefault="00121886" w:rsidP="00121886">
      <w:pPr>
        <w:pStyle w:val="ListBullet"/>
        <w:numPr>
          <w:ilvl w:val="0"/>
          <w:numId w:val="0"/>
        </w:numPr>
        <w:ind w:left="360" w:hanging="360"/>
      </w:pPr>
    </w:p>
    <w:p w14:paraId="529A7D85" w14:textId="77777777" w:rsidR="00121886" w:rsidRDefault="00121886" w:rsidP="00121886">
      <w:pPr>
        <w:pStyle w:val="ListBullet"/>
        <w:numPr>
          <w:ilvl w:val="0"/>
          <w:numId w:val="0"/>
        </w:numPr>
        <w:ind w:left="360" w:hanging="360"/>
      </w:pPr>
    </w:p>
    <w:p w14:paraId="02152821" w14:textId="77777777" w:rsidR="00121886" w:rsidRDefault="00121886" w:rsidP="00121886">
      <w:pPr>
        <w:pStyle w:val="ListBullet"/>
        <w:numPr>
          <w:ilvl w:val="0"/>
          <w:numId w:val="0"/>
        </w:numPr>
        <w:ind w:left="360" w:hanging="360"/>
      </w:pPr>
    </w:p>
    <w:p w14:paraId="252A8270" w14:textId="77777777" w:rsidR="00121886" w:rsidRDefault="00121886" w:rsidP="00121886">
      <w:pPr>
        <w:pStyle w:val="ListBullet"/>
        <w:numPr>
          <w:ilvl w:val="0"/>
          <w:numId w:val="0"/>
        </w:numPr>
        <w:ind w:left="360" w:hanging="360"/>
      </w:pPr>
    </w:p>
    <w:p w14:paraId="6517AF93" w14:textId="77777777" w:rsidR="00121886" w:rsidRDefault="00121886" w:rsidP="00121886">
      <w:pPr>
        <w:pStyle w:val="ListBullet"/>
        <w:numPr>
          <w:ilvl w:val="0"/>
          <w:numId w:val="0"/>
        </w:numPr>
        <w:ind w:left="360" w:hanging="360"/>
      </w:pPr>
    </w:p>
    <w:p w14:paraId="126EAF21" w14:textId="77777777" w:rsidR="00121886" w:rsidRDefault="00121886" w:rsidP="00121886">
      <w:pPr>
        <w:pStyle w:val="ListBullet"/>
        <w:numPr>
          <w:ilvl w:val="0"/>
          <w:numId w:val="0"/>
        </w:numPr>
        <w:ind w:left="360" w:hanging="360"/>
      </w:pPr>
    </w:p>
    <w:p w14:paraId="4F064B93" w14:textId="77777777" w:rsidR="00121886" w:rsidRDefault="00121886" w:rsidP="00121886">
      <w:pPr>
        <w:pStyle w:val="ListBullet"/>
        <w:numPr>
          <w:ilvl w:val="0"/>
          <w:numId w:val="0"/>
        </w:numPr>
        <w:ind w:left="360" w:hanging="360"/>
      </w:pPr>
    </w:p>
    <w:p w14:paraId="4D6E9A0E" w14:textId="77777777" w:rsidR="00121886" w:rsidRDefault="00121886" w:rsidP="00121886">
      <w:pPr>
        <w:pStyle w:val="ListBullet"/>
        <w:numPr>
          <w:ilvl w:val="0"/>
          <w:numId w:val="0"/>
        </w:numPr>
        <w:ind w:left="360" w:hanging="360"/>
      </w:pPr>
    </w:p>
    <w:p w14:paraId="7EF10257" w14:textId="77777777" w:rsidR="00121886" w:rsidRDefault="00121886" w:rsidP="00121886">
      <w:pPr>
        <w:pStyle w:val="ListBullet"/>
        <w:numPr>
          <w:ilvl w:val="0"/>
          <w:numId w:val="0"/>
        </w:numPr>
        <w:ind w:left="360" w:hanging="360"/>
      </w:pPr>
    </w:p>
    <w:p w14:paraId="653655C7" w14:textId="77777777" w:rsidR="00121886" w:rsidRDefault="00121886" w:rsidP="00121886">
      <w:pPr>
        <w:pStyle w:val="ListBullet"/>
        <w:numPr>
          <w:ilvl w:val="0"/>
          <w:numId w:val="0"/>
        </w:numPr>
        <w:ind w:left="360" w:hanging="360"/>
      </w:pPr>
    </w:p>
    <w:p w14:paraId="4FFF91F4" w14:textId="77777777" w:rsidR="00121886" w:rsidRDefault="00121886" w:rsidP="00121886">
      <w:pPr>
        <w:pStyle w:val="ListBullet"/>
        <w:numPr>
          <w:ilvl w:val="0"/>
          <w:numId w:val="0"/>
        </w:numPr>
        <w:ind w:left="360" w:hanging="360"/>
      </w:pPr>
    </w:p>
    <w:p w14:paraId="7D70A7C4" w14:textId="77777777" w:rsidR="00121886" w:rsidRDefault="00121886" w:rsidP="00121886">
      <w:pPr>
        <w:pStyle w:val="ListBullet"/>
        <w:numPr>
          <w:ilvl w:val="0"/>
          <w:numId w:val="0"/>
        </w:numPr>
        <w:ind w:left="360" w:hanging="360"/>
      </w:pPr>
    </w:p>
    <w:p w14:paraId="012C0E41" w14:textId="77777777" w:rsidR="00121886" w:rsidRDefault="00121886" w:rsidP="00121886">
      <w:pPr>
        <w:pStyle w:val="ListBullet"/>
        <w:numPr>
          <w:ilvl w:val="0"/>
          <w:numId w:val="0"/>
        </w:numPr>
        <w:ind w:left="360" w:hanging="360"/>
      </w:pPr>
    </w:p>
    <w:p w14:paraId="27D82267" w14:textId="77777777" w:rsidR="00121886" w:rsidRDefault="00121886" w:rsidP="00121886">
      <w:pPr>
        <w:pStyle w:val="ListBullet"/>
        <w:numPr>
          <w:ilvl w:val="0"/>
          <w:numId w:val="0"/>
        </w:numPr>
        <w:ind w:left="360" w:hanging="360"/>
      </w:pPr>
    </w:p>
    <w:p w14:paraId="2A5F1FF4" w14:textId="77777777" w:rsidR="0085074B" w:rsidRDefault="00000000">
      <w:pPr>
        <w:pStyle w:val="Heading2"/>
      </w:pPr>
      <w:r>
        <w:lastRenderedPageBreak/>
        <w:t>2. Business Logic Layer (BLL)</w:t>
      </w:r>
    </w:p>
    <w:p w14:paraId="1E59980D" w14:textId="77777777" w:rsidR="0085074B" w:rsidRDefault="00000000">
      <w:r>
        <w:t xml:space="preserve">Business Logic Layer (BLL), CareerNetJob projesinin iş mantığını içerir. Bu katman, veri işleme, doğrulama, olay tüketimi ve iş hizmetleri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temel</w:t>
      </w:r>
      <w:proofErr w:type="spellEnd"/>
      <w:r>
        <w:t xml:space="preserve"> </w:t>
      </w:r>
      <w:proofErr w:type="spellStart"/>
      <w:r>
        <w:t>işlevleri</w:t>
      </w:r>
      <w:proofErr w:type="spellEnd"/>
      <w:r>
        <w:t xml:space="preserve"> </w:t>
      </w:r>
      <w:proofErr w:type="spellStart"/>
      <w:r>
        <w:t>içerir</w:t>
      </w:r>
      <w:proofErr w:type="spellEnd"/>
      <w:r>
        <w:t>.</w:t>
      </w:r>
    </w:p>
    <w:p w14:paraId="20C277BE" w14:textId="3F9701F6" w:rsidR="00121886" w:rsidRDefault="00121886">
      <w:r>
        <w:rPr>
          <w:noProof/>
        </w:rPr>
        <w:drawing>
          <wp:inline distT="0" distB="0" distL="0" distR="0" wp14:anchorId="0211C4D9" wp14:editId="36C58F23">
            <wp:extent cx="3790950" cy="4341711"/>
            <wp:effectExtent l="0" t="0" r="0" b="1905"/>
            <wp:docPr id="5125426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459" cy="4354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AFE57" w14:textId="77777777" w:rsidR="0085074B" w:rsidRDefault="00000000">
      <w:pPr>
        <w:pStyle w:val="Heading3"/>
      </w:pPr>
      <w:r>
        <w:t>Alt Yapı</w:t>
      </w:r>
    </w:p>
    <w:p w14:paraId="026C44B9" w14:textId="77777777" w:rsidR="0085074B" w:rsidRDefault="00000000">
      <w:r>
        <w:t>Business Logic Layer katmanında bulunan başlıca klasörler ve içerikleri:</w:t>
      </w:r>
    </w:p>
    <w:p w14:paraId="0E951D17" w14:textId="77777777" w:rsidR="0085074B" w:rsidRDefault="00000000">
      <w:pPr>
        <w:pStyle w:val="ListBullet"/>
      </w:pPr>
      <w:r w:rsidRPr="00096A78">
        <w:rPr>
          <w:b/>
          <w:bCs/>
        </w:rPr>
        <w:t>- Abstractions</w:t>
      </w:r>
      <w:r>
        <w:t>: İş mantığı için gerekli olan çeşitli işlevleri tanımlayan arayüzler.</w:t>
      </w:r>
    </w:p>
    <w:p w14:paraId="0989B176" w14:textId="77777777" w:rsidR="0085074B" w:rsidRDefault="00000000">
      <w:pPr>
        <w:pStyle w:val="ListBullet"/>
      </w:pPr>
      <w:r w:rsidRPr="00096A78">
        <w:rPr>
          <w:b/>
          <w:bCs/>
        </w:rPr>
        <w:t>- AutoMappings</w:t>
      </w:r>
      <w:r>
        <w:t>: DTO’lar ve modeller arasındaki veri haritalama işlemlerini içerir.</w:t>
      </w:r>
    </w:p>
    <w:p w14:paraId="0269A588" w14:textId="77777777" w:rsidR="0085074B" w:rsidRDefault="00000000">
      <w:pPr>
        <w:pStyle w:val="ListBullet"/>
      </w:pPr>
      <w:r w:rsidRPr="00096A78">
        <w:rPr>
          <w:b/>
          <w:bCs/>
        </w:rPr>
        <w:t>- Concretes</w:t>
      </w:r>
      <w:r>
        <w:t>: İş mantığının somut uygulamalarını içerir, örneğin `JobQualityScoreCalculator` iş ilanı kalitesini hesaplar.</w:t>
      </w:r>
    </w:p>
    <w:p w14:paraId="2A000595" w14:textId="77777777" w:rsidR="0085074B" w:rsidRDefault="00000000">
      <w:pPr>
        <w:pStyle w:val="ListBullet"/>
      </w:pPr>
      <w:r w:rsidRPr="00096A78">
        <w:rPr>
          <w:b/>
          <w:bCs/>
        </w:rPr>
        <w:t>- Configuration</w:t>
      </w:r>
      <w:r>
        <w:t>: Redis yapılandırma ayarlarını içerir.</w:t>
      </w:r>
    </w:p>
    <w:p w14:paraId="5DE3014B" w14:textId="77777777" w:rsidR="0085074B" w:rsidRDefault="00000000">
      <w:pPr>
        <w:pStyle w:val="ListBullet"/>
      </w:pPr>
      <w:r w:rsidRPr="00096A78">
        <w:rPr>
          <w:b/>
          <w:bCs/>
        </w:rPr>
        <w:t>- Dtos</w:t>
      </w:r>
      <w:r>
        <w:t>: Veri transfer nesnelerini tanımlar.</w:t>
      </w:r>
    </w:p>
    <w:p w14:paraId="68B574C2" w14:textId="77777777" w:rsidR="0085074B" w:rsidRDefault="00000000">
      <w:pPr>
        <w:pStyle w:val="ListBullet"/>
      </w:pPr>
      <w:r w:rsidRPr="00096A78">
        <w:rPr>
          <w:b/>
          <w:bCs/>
        </w:rPr>
        <w:t>- EventConsumers</w:t>
      </w:r>
      <w:r>
        <w:t>: İş olaylarını tüketen ve iş mantığını tetikleyen sınıfları içerir.</w:t>
      </w:r>
    </w:p>
    <w:p w14:paraId="144D2081" w14:textId="77777777" w:rsidR="0085074B" w:rsidRDefault="00000000">
      <w:pPr>
        <w:pStyle w:val="ListBullet"/>
      </w:pPr>
      <w:r w:rsidRPr="00096A78">
        <w:rPr>
          <w:b/>
          <w:bCs/>
        </w:rPr>
        <w:t>- Exceptions</w:t>
      </w:r>
      <w:r>
        <w:t>: Özel hata yönetimi için kullanılan sınıfları içerir.</w:t>
      </w:r>
    </w:p>
    <w:p w14:paraId="6DE4A929" w14:textId="77777777" w:rsidR="0085074B" w:rsidRDefault="00000000">
      <w:pPr>
        <w:pStyle w:val="ListBullet"/>
      </w:pPr>
      <w:r w:rsidRPr="00096A78">
        <w:rPr>
          <w:b/>
          <w:bCs/>
        </w:rPr>
        <w:t>- Validations</w:t>
      </w:r>
      <w:r>
        <w:t>: `JobCreateDto` nesnesi için doğrulama kurallarını içerir.</w:t>
      </w:r>
    </w:p>
    <w:p w14:paraId="7794810D" w14:textId="77777777" w:rsidR="0085074B" w:rsidRDefault="00000000">
      <w:pPr>
        <w:pStyle w:val="Heading2"/>
      </w:pPr>
      <w:r>
        <w:t>3. WebAPI (Presentation) Katmanı</w:t>
      </w:r>
    </w:p>
    <w:p w14:paraId="1727CF7A" w14:textId="77777777" w:rsidR="0085074B" w:rsidRDefault="00000000">
      <w:r>
        <w:t xml:space="preserve">WebAPI katmanı, API'nin dış dünya ile olan etkileşimini sağlar. Bu katman, yapılandırma dosyaları, kontrolcüler (Controllers) ve ara </w:t>
      </w:r>
      <w:proofErr w:type="spellStart"/>
      <w:r>
        <w:t>katman</w:t>
      </w:r>
      <w:proofErr w:type="spellEnd"/>
      <w:r>
        <w:t xml:space="preserve"> (Middleware) </w:t>
      </w:r>
      <w:proofErr w:type="spellStart"/>
      <w:r>
        <w:t>sınıflarını</w:t>
      </w:r>
      <w:proofErr w:type="spellEnd"/>
      <w:r>
        <w:t xml:space="preserve"> </w:t>
      </w:r>
      <w:proofErr w:type="spellStart"/>
      <w:r>
        <w:t>içerir</w:t>
      </w:r>
      <w:proofErr w:type="spellEnd"/>
      <w:r>
        <w:t>.</w:t>
      </w:r>
    </w:p>
    <w:p w14:paraId="7C66FE18" w14:textId="56DCC4E8" w:rsidR="004C21F4" w:rsidRDefault="004C21F4">
      <w:r>
        <w:rPr>
          <w:noProof/>
        </w:rPr>
        <w:lastRenderedPageBreak/>
        <w:drawing>
          <wp:inline distT="0" distB="0" distL="0" distR="0" wp14:anchorId="4C5C5C8E" wp14:editId="29AAE8B9">
            <wp:extent cx="3686175" cy="2394972"/>
            <wp:effectExtent l="0" t="0" r="0" b="5715"/>
            <wp:docPr id="11858949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284" cy="2398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F499E" w14:textId="77777777" w:rsidR="0085074B" w:rsidRDefault="00000000">
      <w:pPr>
        <w:pStyle w:val="Heading3"/>
      </w:pPr>
      <w:r>
        <w:t>Alt Yapı</w:t>
      </w:r>
    </w:p>
    <w:p w14:paraId="15C82B7C" w14:textId="77777777" w:rsidR="0085074B" w:rsidRDefault="00000000">
      <w:r>
        <w:t xml:space="preserve">WebAPI katmanında bulunan </w:t>
      </w:r>
      <w:proofErr w:type="spellStart"/>
      <w:r>
        <w:t>başlıca</w:t>
      </w:r>
      <w:proofErr w:type="spellEnd"/>
      <w:r>
        <w:t xml:space="preserve"> </w:t>
      </w:r>
      <w:proofErr w:type="spellStart"/>
      <w:r>
        <w:t>klasörler</w:t>
      </w:r>
      <w:proofErr w:type="spellEnd"/>
      <w:r>
        <w:t xml:space="preserve"> ve </w:t>
      </w:r>
      <w:proofErr w:type="spellStart"/>
      <w:r>
        <w:t>içerikleri</w:t>
      </w:r>
      <w:proofErr w:type="spellEnd"/>
      <w:r>
        <w:t>:</w:t>
      </w:r>
    </w:p>
    <w:p w14:paraId="3B38FBE7" w14:textId="77777777" w:rsidR="0085074B" w:rsidRDefault="00000000">
      <w:pPr>
        <w:pStyle w:val="ListBullet"/>
      </w:pPr>
      <w:r w:rsidRPr="00096A78">
        <w:rPr>
          <w:b/>
          <w:bCs/>
        </w:rPr>
        <w:t>- Configuration</w:t>
      </w:r>
      <w:r>
        <w:t>: RabbitMQ yapılandırma ayarlarını içerir.</w:t>
      </w:r>
    </w:p>
    <w:p w14:paraId="1424AE2E" w14:textId="77777777" w:rsidR="0085074B" w:rsidRDefault="00000000">
      <w:pPr>
        <w:pStyle w:val="ListBullet"/>
      </w:pPr>
      <w:r w:rsidRPr="00096A78">
        <w:rPr>
          <w:b/>
          <w:bCs/>
        </w:rPr>
        <w:t>- Controllers</w:t>
      </w:r>
      <w:r>
        <w:t>: API işlemlerini yöneten kontrolcü sınıfları içerir.</w:t>
      </w:r>
    </w:p>
    <w:p w14:paraId="5E3AC558" w14:textId="77777777" w:rsidR="0085074B" w:rsidRDefault="00000000">
      <w:pPr>
        <w:pStyle w:val="ListBullet"/>
      </w:pPr>
      <w:r w:rsidRPr="00096A78">
        <w:rPr>
          <w:b/>
          <w:bCs/>
        </w:rPr>
        <w:t>- Middlewares</w:t>
      </w:r>
      <w:r>
        <w:t>: Hata yönetimi ve doğrulama işlemleri için kullanılan ara katman sınıflarını içerir.</w:t>
      </w:r>
    </w:p>
    <w:p w14:paraId="0FB1A860" w14:textId="3CDF088F" w:rsidR="0085074B" w:rsidRDefault="00000000">
      <w:pPr>
        <w:pStyle w:val="ListBullet"/>
      </w:pPr>
      <w:r w:rsidRPr="00096A78">
        <w:rPr>
          <w:b/>
          <w:bCs/>
        </w:rPr>
        <w:t xml:space="preserve">- </w:t>
      </w:r>
      <w:proofErr w:type="spellStart"/>
      <w:proofErr w:type="gramStart"/>
      <w:r w:rsidRPr="00096A78">
        <w:rPr>
          <w:b/>
          <w:bCs/>
        </w:rPr>
        <w:t>appsettings</w:t>
      </w:r>
      <w:r w:rsidR="00096A78" w:rsidRPr="00096A78">
        <w:rPr>
          <w:b/>
          <w:bCs/>
        </w:rPr>
        <w:t>.Development</w:t>
      </w:r>
      <w:r w:rsidRPr="00096A78">
        <w:rPr>
          <w:b/>
          <w:bCs/>
        </w:rPr>
        <w:t>.json</w:t>
      </w:r>
      <w:proofErr w:type="spellEnd"/>
      <w:proofErr w:type="gramEnd"/>
      <w:r>
        <w:t xml:space="preserve">: Genel </w:t>
      </w:r>
      <w:proofErr w:type="spellStart"/>
      <w:r>
        <w:t>uygulama</w:t>
      </w:r>
      <w:proofErr w:type="spellEnd"/>
      <w:r>
        <w:t xml:space="preserve"> </w:t>
      </w:r>
      <w:proofErr w:type="spellStart"/>
      <w:r>
        <w:t>yapılandırma</w:t>
      </w:r>
      <w:proofErr w:type="spellEnd"/>
      <w:r>
        <w:t xml:space="preserve"> dosyasıdır.</w:t>
      </w:r>
    </w:p>
    <w:p w14:paraId="2D951177" w14:textId="77777777" w:rsidR="0085074B" w:rsidRDefault="00000000">
      <w:pPr>
        <w:pStyle w:val="Heading2"/>
      </w:pPr>
      <w:r>
        <w:t>4. Shared Katmanı</w:t>
      </w:r>
    </w:p>
    <w:p w14:paraId="4ACBCA9C" w14:textId="77777777" w:rsidR="0085074B" w:rsidRDefault="00000000">
      <w:r>
        <w:t xml:space="preserve">Shared katmanı, mikroservisler arasında paylaşılan ortak yapıları ve olayları içerir. Bu katman, ortak kullanılan event sınıflarını ve RabbitMQ </w:t>
      </w:r>
      <w:proofErr w:type="spellStart"/>
      <w:r>
        <w:t>kuyruğu</w:t>
      </w:r>
      <w:proofErr w:type="spellEnd"/>
      <w:r>
        <w:t xml:space="preserve"> </w:t>
      </w:r>
      <w:proofErr w:type="spellStart"/>
      <w:r>
        <w:t>ayarlarını</w:t>
      </w:r>
      <w:proofErr w:type="spellEnd"/>
      <w:r>
        <w:t xml:space="preserve"> </w:t>
      </w:r>
      <w:proofErr w:type="spellStart"/>
      <w:r>
        <w:t>içerir</w:t>
      </w:r>
      <w:proofErr w:type="spellEnd"/>
      <w:r>
        <w:t>.</w:t>
      </w:r>
    </w:p>
    <w:p w14:paraId="3CE8875A" w14:textId="2451C673" w:rsidR="004C21F4" w:rsidRDefault="004C21F4">
      <w:r>
        <w:rPr>
          <w:noProof/>
        </w:rPr>
        <w:drawing>
          <wp:inline distT="0" distB="0" distL="0" distR="0" wp14:anchorId="76D521FF" wp14:editId="640E29B2">
            <wp:extent cx="3267075" cy="1996546"/>
            <wp:effectExtent l="0" t="0" r="0" b="3810"/>
            <wp:docPr id="7198862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963" cy="2006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8AE59" w14:textId="77777777" w:rsidR="0085074B" w:rsidRDefault="00000000">
      <w:pPr>
        <w:pStyle w:val="Heading3"/>
      </w:pPr>
      <w:r>
        <w:t>Alt Yapı</w:t>
      </w:r>
    </w:p>
    <w:p w14:paraId="3EB5407C" w14:textId="77777777" w:rsidR="0085074B" w:rsidRDefault="00000000">
      <w:r>
        <w:t>Shared katmanında bulunan başlıca klasörler ve içerikleri:</w:t>
      </w:r>
    </w:p>
    <w:p w14:paraId="4A7798B5" w14:textId="77777777" w:rsidR="0085074B" w:rsidRDefault="00000000">
      <w:pPr>
        <w:pStyle w:val="ListBullet"/>
      </w:pPr>
      <w:r w:rsidRPr="00096A78">
        <w:rPr>
          <w:b/>
          <w:bCs/>
        </w:rPr>
        <w:t>- Events</w:t>
      </w:r>
      <w:r>
        <w:t xml:space="preserve">: </w:t>
      </w:r>
      <w:proofErr w:type="spellStart"/>
      <w:r>
        <w:t>Mikroservisler</w:t>
      </w:r>
      <w:proofErr w:type="spellEnd"/>
      <w:r>
        <w:t xml:space="preserve"> </w:t>
      </w:r>
      <w:proofErr w:type="spellStart"/>
      <w:r>
        <w:t>arasında</w:t>
      </w:r>
      <w:proofErr w:type="spellEnd"/>
      <w:r>
        <w:t xml:space="preserve"> </w:t>
      </w:r>
      <w:proofErr w:type="spellStart"/>
      <w:r>
        <w:t>kullanılan</w:t>
      </w:r>
      <w:proofErr w:type="spellEnd"/>
      <w:r>
        <w:t xml:space="preserve"> </w:t>
      </w:r>
      <w:proofErr w:type="spellStart"/>
      <w:r>
        <w:t>olay</w:t>
      </w:r>
      <w:proofErr w:type="spellEnd"/>
      <w:r>
        <w:t xml:space="preserve"> sınıflarını içerir.</w:t>
      </w:r>
    </w:p>
    <w:p w14:paraId="692A326A" w14:textId="77777777" w:rsidR="0085074B" w:rsidRDefault="00000000">
      <w:pPr>
        <w:pStyle w:val="ListBullet"/>
      </w:pPr>
      <w:r w:rsidRPr="00096A78">
        <w:rPr>
          <w:b/>
          <w:bCs/>
        </w:rPr>
        <w:t>- EventsQueue</w:t>
      </w:r>
      <w:r>
        <w:t>: RabbitMQ kuyruğu ayarlarını içeren sınıfı içerir.</w:t>
      </w:r>
    </w:p>
    <w:p w14:paraId="671F619A" w14:textId="12DF517A" w:rsidR="0085074B" w:rsidRDefault="00000000">
      <w:r>
        <w:br w:type="page"/>
      </w:r>
    </w:p>
    <w:sectPr w:rsidR="008507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7736042">
    <w:abstractNumId w:val="8"/>
  </w:num>
  <w:num w:numId="2" w16cid:durableId="1623533529">
    <w:abstractNumId w:val="6"/>
  </w:num>
  <w:num w:numId="3" w16cid:durableId="1097478364">
    <w:abstractNumId w:val="5"/>
  </w:num>
  <w:num w:numId="4" w16cid:durableId="1971669405">
    <w:abstractNumId w:val="4"/>
  </w:num>
  <w:num w:numId="5" w16cid:durableId="1667710228">
    <w:abstractNumId w:val="7"/>
  </w:num>
  <w:num w:numId="6" w16cid:durableId="1026717419">
    <w:abstractNumId w:val="3"/>
  </w:num>
  <w:num w:numId="7" w16cid:durableId="937712085">
    <w:abstractNumId w:val="2"/>
  </w:num>
  <w:num w:numId="8" w16cid:durableId="1354110439">
    <w:abstractNumId w:val="1"/>
  </w:num>
  <w:num w:numId="9" w16cid:durableId="806705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6A78"/>
    <w:rsid w:val="00121886"/>
    <w:rsid w:val="0015074B"/>
    <w:rsid w:val="0029639D"/>
    <w:rsid w:val="00326F90"/>
    <w:rsid w:val="00437A4C"/>
    <w:rsid w:val="004C21F4"/>
    <w:rsid w:val="0085074B"/>
    <w:rsid w:val="00AA1D8D"/>
    <w:rsid w:val="00B47730"/>
    <w:rsid w:val="00BB27A7"/>
    <w:rsid w:val="00CB0664"/>
    <w:rsid w:val="00F0421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B29410"/>
  <w14:defaultImageDpi w14:val="300"/>
  <w15:docId w15:val="{61A4A888-5ED1-4A46-82A5-8844A8479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Ahmet Kalem</cp:lastModifiedBy>
  <cp:revision>5</cp:revision>
  <dcterms:created xsi:type="dcterms:W3CDTF">2013-12-23T23:15:00Z</dcterms:created>
  <dcterms:modified xsi:type="dcterms:W3CDTF">2024-11-12T00:57:00Z</dcterms:modified>
  <cp:category/>
</cp:coreProperties>
</file>