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809F9" w14:textId="73E98F8B" w:rsidR="004F510A" w:rsidRDefault="00B17436">
      <w:r>
        <w:t>Two added entries</w:t>
      </w:r>
    </w:p>
    <w:p w14:paraId="4C45F4AF" w14:textId="37B45CB7" w:rsidR="00B17436" w:rsidRDefault="00B17436">
      <w:r>
        <w:rPr>
          <w:noProof/>
        </w:rPr>
        <w:drawing>
          <wp:inline distT="0" distB="0" distL="0" distR="0" wp14:anchorId="1D55AE20" wp14:editId="3E1DA4DA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A434" w14:textId="62701B03" w:rsidR="00B17436" w:rsidRDefault="00B17436">
      <w:r>
        <w:t>Two edited entries</w:t>
      </w:r>
    </w:p>
    <w:p w14:paraId="6704118B" w14:textId="01C93FC0" w:rsidR="00B17436" w:rsidRDefault="00B17436">
      <w:r>
        <w:rPr>
          <w:noProof/>
        </w:rPr>
        <w:drawing>
          <wp:inline distT="0" distB="0" distL="0" distR="0" wp14:anchorId="0E3314DB" wp14:editId="41EE0137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4D51" w14:textId="5D6906BE" w:rsidR="00B17436" w:rsidRDefault="00B17436">
      <w:r>
        <w:t>SQL Server Object Explorer</w:t>
      </w:r>
    </w:p>
    <w:p w14:paraId="2134A162" w14:textId="31133FC9" w:rsidR="001E06F7" w:rsidRDefault="001E06F7">
      <w:r>
        <w:rPr>
          <w:noProof/>
        </w:rPr>
        <w:lastRenderedPageBreak/>
        <w:drawing>
          <wp:inline distT="0" distB="0" distL="0" distR="0" wp14:anchorId="0DAA6212" wp14:editId="59A52F45">
            <wp:extent cx="420052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36"/>
    <w:rsid w:val="001E06F7"/>
    <w:rsid w:val="004F510A"/>
    <w:rsid w:val="00B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165C"/>
  <w15:chartTrackingRefBased/>
  <w15:docId w15:val="{1A3901DE-5012-45B1-A17D-64CC7C8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2</cp:revision>
  <dcterms:created xsi:type="dcterms:W3CDTF">2021-03-12T21:46:00Z</dcterms:created>
  <dcterms:modified xsi:type="dcterms:W3CDTF">2021-03-12T21:53:00Z</dcterms:modified>
</cp:coreProperties>
</file>