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A4" w:rsidRPr="00E66BCE" w:rsidRDefault="00155451" w:rsidP="00FB3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6610350</wp:posOffset>
            </wp:positionH>
            <wp:positionV relativeFrom="page">
              <wp:posOffset>923925</wp:posOffset>
            </wp:positionV>
            <wp:extent cx="771525" cy="1104900"/>
            <wp:effectExtent l="19050" t="0" r="9525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688" w:rsidRPr="00E33688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-760178</wp:posOffset>
            </wp:positionH>
            <wp:positionV relativeFrom="paragraph">
              <wp:posOffset>-190831</wp:posOffset>
            </wp:positionV>
            <wp:extent cx="1261110" cy="1248354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49" cy="126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9A4" w:rsidRPr="00E66BCE">
        <w:rPr>
          <w:rFonts w:ascii="Times New Roman" w:hAnsi="Times New Roman" w:cs="Times New Roman"/>
          <w:b/>
          <w:bCs/>
          <w:sz w:val="28"/>
          <w:szCs w:val="28"/>
        </w:rPr>
        <w:t>SRI SARADA NIKETAN COLLEGE FOR WOMEN</w:t>
      </w:r>
      <w:proofErr w:type="gramStart"/>
      <w:r w:rsidR="007F5F9B">
        <w:rPr>
          <w:rFonts w:ascii="Times New Roman" w:hAnsi="Times New Roman" w:cs="Times New Roman"/>
          <w:b/>
          <w:bCs/>
          <w:sz w:val="28"/>
          <w:szCs w:val="28"/>
        </w:rPr>
        <w:t>,KARUR</w:t>
      </w:r>
      <w:proofErr w:type="gramEnd"/>
      <w:r w:rsidR="007F5F9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55451">
        <w:rPr>
          <w:rFonts w:ascii="Times New Roman" w:hAnsi="Times New Roman" w:cs="Times New Roman"/>
          <w:noProof/>
        </w:rPr>
        <w:t xml:space="preserve"> </w:t>
      </w:r>
    </w:p>
    <w:p w:rsidR="00FB39A4" w:rsidRPr="00647605" w:rsidRDefault="00FB39A4" w:rsidP="00FB3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47605">
        <w:rPr>
          <w:rFonts w:ascii="Times New Roman" w:hAnsi="Times New Roman" w:cs="Times New Roman"/>
          <w:sz w:val="20"/>
          <w:szCs w:val="20"/>
        </w:rPr>
        <w:t xml:space="preserve">               Re -Accredited with ‘B’ Grade by NAAC &amp; Institution recognized by UGC u/s 2(f) &amp; 12(b)</w:t>
      </w:r>
    </w:p>
    <w:p w:rsidR="00FB39A4" w:rsidRPr="00647605" w:rsidRDefault="00FB39A4" w:rsidP="00FB3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47605">
        <w:rPr>
          <w:rFonts w:ascii="Times New Roman" w:hAnsi="Times New Roman" w:cs="Times New Roman"/>
          <w:sz w:val="20"/>
          <w:szCs w:val="20"/>
        </w:rPr>
        <w:t xml:space="preserve"> (Affiliated to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Bharathidasan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 University,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Tiruchirappalli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>)</w:t>
      </w:r>
    </w:p>
    <w:p w:rsidR="00FB39A4" w:rsidRPr="00647605" w:rsidRDefault="00FB39A4" w:rsidP="00FB3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647605">
        <w:rPr>
          <w:rFonts w:ascii="Times New Roman" w:hAnsi="Times New Roman" w:cs="Times New Roman"/>
          <w:sz w:val="20"/>
          <w:szCs w:val="20"/>
        </w:rPr>
        <w:t>( A</w:t>
      </w:r>
      <w:proofErr w:type="gramEnd"/>
      <w:r w:rsidRPr="00647605">
        <w:rPr>
          <w:rFonts w:ascii="Times New Roman" w:hAnsi="Times New Roman" w:cs="Times New Roman"/>
          <w:sz w:val="20"/>
          <w:szCs w:val="20"/>
        </w:rPr>
        <w:t xml:space="preserve"> Branch of Sri Ramakrishna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Tapovam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Tirupparaithurai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>)</w:t>
      </w:r>
    </w:p>
    <w:p w:rsidR="00FB39A4" w:rsidRPr="00647605" w:rsidRDefault="00FB39A4" w:rsidP="00FB3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4760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Esanatham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 Road,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Kodangipatti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, Sri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Saradapuri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647605">
        <w:rPr>
          <w:rFonts w:ascii="Times New Roman" w:hAnsi="Times New Roman" w:cs="Times New Roman"/>
          <w:sz w:val="20"/>
          <w:szCs w:val="20"/>
        </w:rPr>
        <w:t>Thanthonimalai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605">
        <w:rPr>
          <w:rFonts w:ascii="Times New Roman" w:hAnsi="Times New Roman" w:cs="Times New Roman"/>
          <w:sz w:val="20"/>
          <w:szCs w:val="20"/>
        </w:rPr>
        <w:t>P.O)</w:t>
      </w:r>
    </w:p>
    <w:p w:rsidR="00FB39A4" w:rsidRPr="00647605" w:rsidRDefault="00FB39A4" w:rsidP="00FB3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47605">
        <w:rPr>
          <w:rFonts w:ascii="Times New Roman" w:hAnsi="Times New Roman" w:cs="Times New Roman"/>
          <w:sz w:val="20"/>
          <w:szCs w:val="20"/>
        </w:rPr>
        <w:t xml:space="preserve">KARUR </w:t>
      </w:r>
      <w:proofErr w:type="gramStart"/>
      <w:r w:rsidRPr="00647605">
        <w:rPr>
          <w:rFonts w:ascii="Times New Roman" w:hAnsi="Times New Roman" w:cs="Times New Roman"/>
          <w:sz w:val="20"/>
          <w:szCs w:val="20"/>
        </w:rPr>
        <w:t>639  005</w:t>
      </w:r>
      <w:proofErr w:type="gramEnd"/>
      <w:r w:rsidRPr="00647605">
        <w:rPr>
          <w:rFonts w:ascii="Times New Roman" w:hAnsi="Times New Roman" w:cs="Times New Roman"/>
          <w:sz w:val="20"/>
          <w:szCs w:val="20"/>
        </w:rPr>
        <w:t xml:space="preserve">.     </w:t>
      </w:r>
      <w:proofErr w:type="spellStart"/>
      <w:r w:rsidRPr="00647605">
        <w:rPr>
          <w:rFonts w:ascii="Times New Roman" w:hAnsi="Times New Roman" w:cs="Times New Roman"/>
          <w:sz w:val="20"/>
          <w:szCs w:val="20"/>
        </w:rPr>
        <w:t>E.Mail</w:t>
      </w:r>
      <w:proofErr w:type="spellEnd"/>
      <w:r w:rsidRPr="00647605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647605">
          <w:rPr>
            <w:rStyle w:val="Hyperlink"/>
            <w:rFonts w:ascii="Times New Roman" w:hAnsi="Times New Roman" w:cs="Times New Roman"/>
            <w:sz w:val="20"/>
            <w:szCs w:val="20"/>
          </w:rPr>
          <w:t>admn-off@ssnc.ac.in</w:t>
        </w:r>
      </w:hyperlink>
      <w:r w:rsidRPr="00647605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647605">
        <w:rPr>
          <w:rFonts w:ascii="Times New Roman" w:hAnsi="Times New Roman" w:cs="Times New Roman"/>
          <w:sz w:val="20"/>
          <w:szCs w:val="20"/>
        </w:rPr>
        <w:t>Mobile :</w:t>
      </w:r>
      <w:proofErr w:type="gramEnd"/>
      <w:r w:rsidRPr="00647605">
        <w:rPr>
          <w:rFonts w:ascii="Times New Roman" w:hAnsi="Times New Roman" w:cs="Times New Roman"/>
          <w:sz w:val="20"/>
          <w:szCs w:val="20"/>
        </w:rPr>
        <w:t xml:space="preserve"> 9976694444</w:t>
      </w:r>
    </w:p>
    <w:p w:rsidR="00FB39A4" w:rsidRPr="00647605" w:rsidRDefault="00B4786A" w:rsidP="00FB39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9.5pt;margin-top:13.8pt;width:630pt;height:1.5pt;flip:y;z-index:251662336" o:connectortype="straight">
            <v:stroke endarrow="block"/>
          </v:shape>
        </w:pict>
      </w:r>
    </w:p>
    <w:p w:rsidR="00FB39A4" w:rsidRDefault="00FB39A4" w:rsidP="00FB39A4">
      <w:pPr>
        <w:rPr>
          <w:rFonts w:ascii="Times New Roman" w:hAnsi="Times New Roman" w:cs="Times New Roman"/>
          <w:sz w:val="24"/>
          <w:szCs w:val="24"/>
        </w:rPr>
      </w:pPr>
    </w:p>
    <w:p w:rsidR="00FB39A4" w:rsidRDefault="00FB39A4" w:rsidP="00FB39A4">
      <w:pPr>
        <w:rPr>
          <w:rFonts w:ascii="Times New Roman" w:hAnsi="Times New Roman" w:cs="Times New Roman"/>
          <w:sz w:val="24"/>
          <w:szCs w:val="24"/>
        </w:rPr>
      </w:pPr>
    </w:p>
    <w:p w:rsidR="00FB39A4" w:rsidRPr="00D670EF" w:rsidRDefault="00FB39A4" w:rsidP="00FB39A4">
      <w:pPr>
        <w:rPr>
          <w:rFonts w:ascii="Times New Roman" w:hAnsi="Times New Roman" w:cs="Times New Roman"/>
          <w:sz w:val="24"/>
          <w:szCs w:val="24"/>
        </w:rPr>
      </w:pPr>
    </w:p>
    <w:p w:rsidR="00FB39A4" w:rsidRPr="00647605" w:rsidRDefault="00FB39A4" w:rsidP="00FB39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STAFF PROFILE 2021</w:t>
      </w:r>
      <w:r w:rsidRPr="00647605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tbl>
      <w:tblPr>
        <w:tblStyle w:val="TableGrid"/>
        <w:tblpPr w:leftFromText="180" w:rightFromText="180" w:vertAnchor="text" w:horzAnchor="margin" w:tblpY="302"/>
        <w:tblW w:w="4750" w:type="pct"/>
        <w:tblLook w:val="04A0"/>
      </w:tblPr>
      <w:tblGrid>
        <w:gridCol w:w="4067"/>
        <w:gridCol w:w="5030"/>
      </w:tblGrid>
      <w:tr w:rsidR="00FB39A4" w:rsidTr="00234697">
        <w:trPr>
          <w:trHeight w:val="268"/>
        </w:trPr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the Staff</w:t>
            </w:r>
          </w:p>
        </w:tc>
        <w:tc>
          <w:tcPr>
            <w:tcW w:w="5444" w:type="dxa"/>
          </w:tcPr>
          <w:p w:rsidR="00FB39A4" w:rsidRPr="00E0403D" w:rsidRDefault="00FB39A4" w:rsidP="00234697">
            <w:pPr>
              <w:rPr>
                <w:rFonts w:ascii="Times New Roman" w:hAnsi="Times New Roman"/>
                <w:color w:val="000000"/>
                <w:sz w:val="28"/>
                <w:szCs w:val="28"/>
                <w:cs/>
                <w:lang w:bidi="ta-IN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5444" w:type="dxa"/>
          </w:tcPr>
          <w:p w:rsidR="00FB39A4" w:rsidRPr="00E0403D" w:rsidRDefault="00FB39A4" w:rsidP="0023469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444" w:type="dxa"/>
          </w:tcPr>
          <w:p w:rsidR="00FB39A4" w:rsidRPr="00E0403D" w:rsidRDefault="00FB39A4" w:rsidP="0023469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/>
                <w:color w:val="000000"/>
                <w:sz w:val="24"/>
                <w:szCs w:val="24"/>
                <w:cs/>
                <w:lang w:bidi="ta-IN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Qualification 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Latha"/>
                <w:color w:val="000000"/>
                <w:sz w:val="24"/>
                <w:szCs w:val="24"/>
                <w:cs/>
                <w:lang w:bidi="ta-IN"/>
              </w:rPr>
            </w:pPr>
            <w:r w:rsidRPr="00F81416">
              <w:rPr>
                <w:rFonts w:ascii="Times New Roman" w:hAnsi="Times New Roman" w:cs="Latha"/>
                <w:color w:val="000000"/>
                <w:sz w:val="24"/>
                <w:szCs w:val="24"/>
                <w:lang w:bidi="ta-IN"/>
              </w:rPr>
              <w:t>Date of Appointment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Latha"/>
                <w:color w:val="000000"/>
                <w:sz w:val="24"/>
                <w:szCs w:val="24"/>
                <w:lang w:bidi="ta-IN"/>
              </w:rPr>
            </w:pPr>
            <w:r w:rsidRPr="00F81416">
              <w:rPr>
                <w:rFonts w:ascii="Times New Roman" w:hAnsi="Times New Roman" w:cs="Latha"/>
                <w:color w:val="000000"/>
                <w:sz w:val="24"/>
                <w:szCs w:val="24"/>
                <w:lang w:bidi="ta-IN"/>
              </w:rPr>
              <w:t>Experience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/ NET Qualified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Additional Responsibility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rPr>
          <w:trHeight w:val="205"/>
        </w:trPr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Caste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 for Communications</w:t>
            </w:r>
          </w:p>
        </w:tc>
        <w:tc>
          <w:tcPr>
            <w:tcW w:w="5444" w:type="dxa"/>
          </w:tcPr>
          <w:p w:rsidR="00FB39A4" w:rsidRPr="00647605" w:rsidRDefault="00FB39A4" w:rsidP="00234697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Email-id</w:t>
            </w:r>
          </w:p>
        </w:tc>
        <w:tc>
          <w:tcPr>
            <w:tcW w:w="5444" w:type="dxa"/>
          </w:tcPr>
          <w:p w:rsidR="00FB39A4" w:rsidRPr="008E6A86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 Card No.</w:t>
            </w:r>
          </w:p>
        </w:tc>
        <w:tc>
          <w:tcPr>
            <w:tcW w:w="5444" w:type="dxa"/>
          </w:tcPr>
          <w:p w:rsidR="00FB39A4" w:rsidRPr="008E6A86" w:rsidRDefault="00FB39A4" w:rsidP="00234697">
            <w:pPr>
              <w:tabs>
                <w:tab w:val="left" w:pos="2116"/>
              </w:tabs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5444" w:type="dxa"/>
          </w:tcPr>
          <w:p w:rsidR="00FB39A4" w:rsidRPr="00D0346B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double"/>
              </w:rPr>
            </w:pPr>
            <w:proofErr w:type="spellStart"/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M.Phil</w:t>
            </w:r>
            <w:proofErr w:type="spellEnd"/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Ph.D., Candidates Produced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Awards &amp; Honours Received </w:t>
            </w:r>
          </w:p>
        </w:tc>
        <w:tc>
          <w:tcPr>
            <w:tcW w:w="5444" w:type="dxa"/>
          </w:tcPr>
          <w:p w:rsidR="00FB39A4" w:rsidRDefault="00FB39A4" w:rsidP="00234697">
            <w:pPr>
              <w:tabs>
                <w:tab w:val="left" w:pos="1740"/>
                <w:tab w:val="left" w:pos="3060"/>
                <w:tab w:val="right" w:pos="4569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bidi="ta-IN"/>
              </w:rPr>
              <w:t>-</w:t>
            </w:r>
          </w:p>
          <w:p w:rsidR="00FB39A4" w:rsidRPr="006520B0" w:rsidRDefault="00FB39A4" w:rsidP="00234697">
            <w:pPr>
              <w:tabs>
                <w:tab w:val="left" w:pos="1740"/>
                <w:tab w:val="left" w:pos="3060"/>
                <w:tab w:val="right" w:pos="4569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  <w:lang w:bidi="ta-IN"/>
              </w:rPr>
            </w:pPr>
          </w:p>
        </w:tc>
      </w:tr>
      <w:tr w:rsidR="00FB39A4" w:rsidRPr="008A4407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Papers Published in Journals (N/I)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Papers Presented in Conferences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 attended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Conference / Seminar Attended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Invited Speaker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rPr>
          <w:trHeight w:val="131"/>
        </w:trPr>
        <w:tc>
          <w:tcPr>
            <w:tcW w:w="4077" w:type="dxa"/>
          </w:tcPr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Programs Organized </w:t>
            </w:r>
          </w:p>
          <w:p w:rsidR="00FB39A4" w:rsidRPr="00F81416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(Conf/Workshop/FDP/GL/Webinar…)</w:t>
            </w:r>
          </w:p>
        </w:tc>
        <w:tc>
          <w:tcPr>
            <w:tcW w:w="5444" w:type="dxa"/>
          </w:tcPr>
          <w:p w:rsidR="00FB39A4" w:rsidRDefault="00FB39A4" w:rsidP="0023469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FB39A4" w:rsidTr="00234697">
        <w:tc>
          <w:tcPr>
            <w:tcW w:w="4077" w:type="dxa"/>
          </w:tcPr>
          <w:p w:rsidR="00FB39A4" w:rsidRPr="00E66BCE" w:rsidRDefault="00FB39A4" w:rsidP="00234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6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Rank produced</w:t>
            </w:r>
          </w:p>
        </w:tc>
        <w:tc>
          <w:tcPr>
            <w:tcW w:w="5444" w:type="dxa"/>
          </w:tcPr>
          <w:p w:rsidR="00FB39A4" w:rsidRPr="006520B0" w:rsidRDefault="00FB39A4" w:rsidP="00234697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bidi="ta-IN"/>
              </w:rPr>
              <w:t>-</w:t>
            </w:r>
          </w:p>
        </w:tc>
      </w:tr>
    </w:tbl>
    <w:p w:rsidR="00FB39A4" w:rsidRDefault="00FB39A4" w:rsidP="00FB39A4">
      <w:pPr>
        <w:rPr>
          <w:rFonts w:ascii="Times New Roman" w:hAnsi="Times New Roman" w:cs="Times New Roman"/>
          <w:b/>
          <w:sz w:val="28"/>
          <w:szCs w:val="28"/>
        </w:rPr>
      </w:pPr>
    </w:p>
    <w:p w:rsidR="00FB39A4" w:rsidRDefault="00FB39A4" w:rsidP="00FB3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6BCE">
        <w:rPr>
          <w:rFonts w:ascii="Times New Roman" w:hAnsi="Times New Roman" w:cs="Times New Roman"/>
          <w:b/>
          <w:sz w:val="24"/>
          <w:szCs w:val="24"/>
        </w:rPr>
        <w:t>STAFF                                         HOD</w:t>
      </w:r>
      <w:r w:rsidRPr="00E66BC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66BC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66BC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PRINCIPAL</w:t>
      </w:r>
    </w:p>
    <w:p w:rsidR="00F74742" w:rsidRPr="00540525" w:rsidRDefault="00B4786A" w:rsidP="00540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86A">
        <w:rPr>
          <w:rFonts w:ascii="Times New Roman" w:hAnsi="Times New Roman" w:cs="Times New Roman"/>
          <w:noProof/>
          <w:sz w:val="20"/>
          <w:szCs w:val="20"/>
          <w:lang w:bidi="ta-IN"/>
        </w:rPr>
        <w:pict>
          <v:shape id="_x0000_s1026" type="#_x0000_t32" style="position:absolute;left:0;text-align:left;margin-left:-79.5pt;margin-top:13.8pt;width:630pt;height:1.5pt;flip:y;z-index:251660288" o:connectortype="straight">
            <v:stroke endarrow="block"/>
          </v:shape>
        </w:pict>
      </w:r>
    </w:p>
    <w:p w:rsidR="00F74742" w:rsidRDefault="00F74742" w:rsidP="00F74742">
      <w:pPr>
        <w:rPr>
          <w:rFonts w:ascii="Times New Roman" w:hAnsi="Times New Roman" w:cs="Times New Roman"/>
          <w:b/>
          <w:sz w:val="24"/>
          <w:szCs w:val="24"/>
        </w:rPr>
      </w:pPr>
    </w:p>
    <w:p w:rsidR="000244AD" w:rsidRDefault="000244AD"/>
    <w:sectPr w:rsidR="000244AD" w:rsidSect="0002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756"/>
    <w:rsid w:val="000244AD"/>
    <w:rsid w:val="00155451"/>
    <w:rsid w:val="00540525"/>
    <w:rsid w:val="00652BDB"/>
    <w:rsid w:val="007F5F9B"/>
    <w:rsid w:val="0087382A"/>
    <w:rsid w:val="00887F2E"/>
    <w:rsid w:val="00B4786A"/>
    <w:rsid w:val="00CA08C9"/>
    <w:rsid w:val="00CA78C4"/>
    <w:rsid w:val="00D62756"/>
    <w:rsid w:val="00E33688"/>
    <w:rsid w:val="00F2688E"/>
    <w:rsid w:val="00F74742"/>
    <w:rsid w:val="00F8682E"/>
    <w:rsid w:val="00FB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42"/>
    <w:pPr>
      <w:spacing w:after="120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7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474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n-off@ssnc.ac.in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2022-05-12T07:23:00Z</dcterms:created>
  <dcterms:modified xsi:type="dcterms:W3CDTF">2022-05-12T07:23:00Z</dcterms:modified>
</cp:coreProperties>
</file>