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ROCK2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(0.41–0.98)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(0.63–1.49)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3.18 (1.97–5.11)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1.93 (1.02–3.63)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2026-10-27T15:39:59Z</dcterms:modified>
  <cp:category/>
</cp:coreProperties>
</file>