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[55.0,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2026-09-27T11:19:56Z</dcterms:modified>
  <cp:category/>
</cp:coreProperties>
</file>