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[60.0,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[55.0,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2026-09-28T00:47:36Z</dcterms:modified>
  <cp:category/>
</cp:coreProperties>
</file>