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CDKL2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CDKL2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(0.79–0.94)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(0.92–1.68)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(1.78–3.35)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2026-10-25T21:57:02Z</dcterms:modified>
  <cp:category/>
</cp:coreProperties>
</file>