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LOXL2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LOXL2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[61.0,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63.0 [57.0,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(44.5%)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(40.2%)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 (72.8%)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(71.4%)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2026-10-25T21:51:14Z</dcterms:modified>
  <cp:category/>
</cp:coreProperties>
</file>