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TGFBR3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TGFBR3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[58.0,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(29.1%)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(38.3%)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(70.8%)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(92.3%)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(77.7%)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2026-10-25T21:48:15Z</dcterms:modified>
  <cp:category/>
</cp:coreProperties>
</file>