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VEGFC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VEGFC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(66.1%)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(93.5%)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(78.5%)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(78.8%)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2026-10-25T21:51:27Z</dcterms:modified>
  <cp:category/>
</cp:coreProperties>
</file>