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CDKN3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CDKN3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[63.0,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 (33.2%)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298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 (66.8%)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(55.6%)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362 (74.3%)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171 (70.1%)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191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 (29.9%)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237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(54.9%)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(43.1%)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(31.1%)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(33.5%)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(27.5%)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285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 (55.7%)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(61.3%)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168 (70.0%)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 (58.9%)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(28.2%)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(98.0%)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204 (98.6%)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 (86.1%)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183 (76.6%)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2026-10-25T21:53:17Z</dcterms:modified>
  <cp:category/>
</cp:coreProperties>
</file>