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9616" w14:textId="67AED846" w:rsidR="00000000" w:rsidRPr="00005FD4" w:rsidRDefault="00005FD4">
      <w:pPr>
        <w:rPr>
          <w:b/>
          <w:bCs/>
          <w:sz w:val="40"/>
          <w:szCs w:val="40"/>
        </w:rPr>
      </w:pPr>
      <w:r w:rsidRPr="00005FD4">
        <w:rPr>
          <w:b/>
          <w:bCs/>
          <w:sz w:val="40"/>
          <w:szCs w:val="40"/>
        </w:rPr>
        <w:t>Object Test Case: Water Bottle</w:t>
      </w:r>
    </w:p>
    <w:p w14:paraId="146B5FFE" w14:textId="77777777" w:rsidR="00005FD4" w:rsidRDefault="00005FD4"/>
    <w:p w14:paraId="2689577B" w14:textId="77777777" w:rsidR="00B85D25" w:rsidRDefault="00B85D25" w:rsidP="00C77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material composition of the water bottle.</w:t>
      </w:r>
    </w:p>
    <w:p w14:paraId="0719204E" w14:textId="77EE68E9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 the weight of the water bottle.</w:t>
      </w:r>
    </w:p>
    <w:p w14:paraId="16E41440" w14:textId="77777777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Measure the vertical height for accuracy.</w:t>
      </w:r>
    </w:p>
    <w:p w14:paraId="1B77792C" w14:textId="77777777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contour and form of the water bottle to ensure conformity.</w:t>
      </w:r>
    </w:p>
    <w:p w14:paraId="1BE506FC" w14:textId="77777777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 the volume capacity through practical filling.</w:t>
      </w:r>
    </w:p>
    <w:p w14:paraId="4071017C" w14:textId="77777777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Inspect the aesthetic appeal of the water bottle’s color and design.</w:t>
      </w:r>
    </w:p>
    <w:p w14:paraId="6DB9DEC8" w14:textId="77777777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Evaluate the features of the design.</w:t>
      </w:r>
    </w:p>
    <w:p w14:paraId="344FE441" w14:textId="72B3DA10" w:rsidR="00B85D25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display and placement of the brand logo</w:t>
      </w:r>
    </w:p>
    <w:p w14:paraId="48FFBCEA" w14:textId="5AB3AB29" w:rsidR="00005FD4" w:rsidRDefault="00B85D25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the seal integrity of the water bottle to prevent leakage. </w:t>
      </w:r>
      <w:r w:rsidRPr="00B85D25">
        <w:rPr>
          <w:sz w:val="24"/>
          <w:szCs w:val="24"/>
        </w:rPr>
        <w:t xml:space="preserve"> </w:t>
      </w:r>
    </w:p>
    <w:p w14:paraId="4A0630F2" w14:textId="75454E24" w:rsidR="00067F09" w:rsidRDefault="00067F09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capabilities for temperature measurement.</w:t>
      </w:r>
    </w:p>
    <w:p w14:paraId="10F87665" w14:textId="1B3C5994" w:rsidR="00067F09" w:rsidRDefault="00067F09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Conduct a drop test to check the durability.</w:t>
      </w:r>
    </w:p>
    <w:p w14:paraId="1A37DCC1" w14:textId="450B8EC2" w:rsidR="00067F09" w:rsidRDefault="00067F09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functionality of the lid’s opening and closing mechanism.</w:t>
      </w:r>
    </w:p>
    <w:p w14:paraId="61165CAD" w14:textId="387653D4" w:rsidR="00067F09" w:rsidRDefault="00067F09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transparency of to ensure clear visibility of the contents.</w:t>
      </w:r>
    </w:p>
    <w:p w14:paraId="38752F24" w14:textId="0CA6E1D6" w:rsidR="00067F09" w:rsidRDefault="00067F09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grip for comfort and handling of the water bottle.</w:t>
      </w:r>
    </w:p>
    <w:p w14:paraId="23022146" w14:textId="55EEE7AB" w:rsidR="00067F09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presence and clarity of usage instructions on the label.</w:t>
      </w:r>
    </w:p>
    <w:p w14:paraId="6301B353" w14:textId="6175F3A9" w:rsidR="003E2B83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quality and finishing of the water bottle.</w:t>
      </w:r>
    </w:p>
    <w:p w14:paraId="0DACE50B" w14:textId="4B07247E" w:rsidR="003E2B83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tightness of the bottle cap to prevent spillage.</w:t>
      </w:r>
    </w:p>
    <w:p w14:paraId="377F75FB" w14:textId="56CAC8D8" w:rsidR="003E2B83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any odors or tastes in the water bottle.</w:t>
      </w:r>
    </w:p>
    <w:p w14:paraId="435BEC61" w14:textId="52D7ADBD" w:rsidR="003E2B83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eco-friendliness of materials.</w:t>
      </w:r>
    </w:p>
    <w:p w14:paraId="7061BD83" w14:textId="468D0DAB" w:rsidR="003E2B83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the absence of BPA or other harmful materials.</w:t>
      </w:r>
    </w:p>
    <w:p w14:paraId="6B511851" w14:textId="52B85245" w:rsidR="003E2B83" w:rsidRDefault="003E2B83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 ease of disassembly for thorough cleaning.</w:t>
      </w:r>
    </w:p>
    <w:p w14:paraId="18ADEB94" w14:textId="4E9302CC" w:rsidR="003E2B83" w:rsidRDefault="00535212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the ease of refilling the water bottle from different sources.</w:t>
      </w:r>
    </w:p>
    <w:p w14:paraId="2294BA67" w14:textId="06F81665" w:rsidR="00535212" w:rsidRPr="00B85D25" w:rsidRDefault="00535212" w:rsidP="00B85D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portability and ease of transportation.</w:t>
      </w:r>
    </w:p>
    <w:sectPr w:rsidR="00535212" w:rsidRPr="00B8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593"/>
    <w:multiLevelType w:val="hybridMultilevel"/>
    <w:tmpl w:val="C18A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D4"/>
    <w:rsid w:val="00005FD4"/>
    <w:rsid w:val="00067F09"/>
    <w:rsid w:val="003E2B83"/>
    <w:rsid w:val="00535212"/>
    <w:rsid w:val="007241B4"/>
    <w:rsid w:val="008D496F"/>
    <w:rsid w:val="00B85D25"/>
    <w:rsid w:val="00C77473"/>
    <w:rsid w:val="00D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8D46"/>
  <w15:chartTrackingRefBased/>
  <w15:docId w15:val="{3A1B8027-D3FA-45F6-81E0-E36A01E8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Rahman</dc:creator>
  <cp:keywords/>
  <dc:description/>
  <cp:lastModifiedBy>Ahnaf Rahman</cp:lastModifiedBy>
  <cp:revision>1</cp:revision>
  <dcterms:created xsi:type="dcterms:W3CDTF">2024-02-08T07:25:00Z</dcterms:created>
  <dcterms:modified xsi:type="dcterms:W3CDTF">2024-02-08T08:25:00Z</dcterms:modified>
</cp:coreProperties>
</file>