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766C" w14:textId="64B951D7" w:rsidR="002128FF" w:rsidRDefault="002128FF" w:rsidP="007D261F">
      <w:pPr>
        <w:spacing w:after="0" w:line="480" w:lineRule="auto"/>
        <w:rPr>
          <w:rFonts w:ascii="Times New Roman" w:hAnsi="Times New Roman" w:cs="Times New Roman"/>
        </w:rPr>
      </w:pPr>
      <w:r>
        <w:rPr>
          <w:rFonts w:ascii="Times New Roman" w:hAnsi="Times New Roman" w:cs="Times New Roman"/>
        </w:rPr>
        <w:t>Anthony Ahn</w:t>
      </w:r>
    </w:p>
    <w:p w14:paraId="02E1FEE1" w14:textId="79F80458" w:rsidR="002128FF" w:rsidRDefault="002128FF" w:rsidP="007D261F">
      <w:pPr>
        <w:spacing w:after="0" w:line="480" w:lineRule="auto"/>
        <w:rPr>
          <w:rFonts w:ascii="Times New Roman" w:hAnsi="Times New Roman" w:cs="Times New Roman"/>
        </w:rPr>
      </w:pPr>
      <w:r>
        <w:rPr>
          <w:rFonts w:ascii="Times New Roman" w:hAnsi="Times New Roman" w:cs="Times New Roman"/>
        </w:rPr>
        <w:t>Professor Hiscock</w:t>
      </w:r>
    </w:p>
    <w:p w14:paraId="30A28687" w14:textId="13DFF44C" w:rsidR="002128FF" w:rsidRDefault="002128FF" w:rsidP="007D261F">
      <w:pPr>
        <w:spacing w:after="0" w:line="480" w:lineRule="auto"/>
        <w:rPr>
          <w:rFonts w:ascii="Times New Roman" w:hAnsi="Times New Roman" w:cs="Times New Roman"/>
        </w:rPr>
      </w:pPr>
      <w:r>
        <w:rPr>
          <w:rFonts w:ascii="Times New Roman" w:hAnsi="Times New Roman" w:cs="Times New Roman"/>
        </w:rPr>
        <w:t>Writing 60</w:t>
      </w:r>
    </w:p>
    <w:p w14:paraId="039F9365" w14:textId="755CDB37" w:rsidR="002128FF" w:rsidRDefault="00EA5F45" w:rsidP="007D261F">
      <w:pPr>
        <w:spacing w:after="0" w:line="480" w:lineRule="auto"/>
        <w:rPr>
          <w:rFonts w:ascii="Times New Roman" w:hAnsi="Times New Roman" w:cs="Times New Roman"/>
        </w:rPr>
      </w:pPr>
      <w:r>
        <w:rPr>
          <w:rFonts w:ascii="Times New Roman" w:hAnsi="Times New Roman" w:cs="Times New Roman"/>
        </w:rPr>
        <w:t>26</w:t>
      </w:r>
      <w:r w:rsidR="002128FF">
        <w:rPr>
          <w:rFonts w:ascii="Times New Roman" w:hAnsi="Times New Roman" w:cs="Times New Roman"/>
        </w:rPr>
        <w:t xml:space="preserve"> July 2025</w:t>
      </w:r>
    </w:p>
    <w:p w14:paraId="7BCA0E8A" w14:textId="5B129392" w:rsidR="00FE7328" w:rsidRDefault="00167393" w:rsidP="007D261F">
      <w:pPr>
        <w:spacing w:after="0" w:line="480" w:lineRule="auto"/>
        <w:jc w:val="center"/>
        <w:rPr>
          <w:rFonts w:ascii="Times New Roman" w:hAnsi="Times New Roman" w:cs="Times New Roman"/>
        </w:rPr>
      </w:pPr>
      <w:r>
        <w:rPr>
          <w:rFonts w:ascii="Times New Roman" w:hAnsi="Times New Roman" w:cs="Times New Roman"/>
        </w:rPr>
        <w:t xml:space="preserve">Hollywood’s Exodus Away </w:t>
      </w:r>
      <w:r w:rsidR="00AB2E1C">
        <w:rPr>
          <w:rFonts w:ascii="Times New Roman" w:hAnsi="Times New Roman" w:cs="Times New Roman"/>
        </w:rPr>
        <w:t>from the SoCal Stage</w:t>
      </w:r>
    </w:p>
    <w:p w14:paraId="4609D755" w14:textId="572B4780" w:rsidR="00F50FB9" w:rsidRDefault="007D261F" w:rsidP="00E55D43">
      <w:pPr>
        <w:spacing w:after="0" w:line="480" w:lineRule="auto"/>
        <w:rPr>
          <w:rFonts w:ascii="Times New Roman" w:hAnsi="Times New Roman" w:cs="Times New Roman"/>
        </w:rPr>
      </w:pPr>
      <w:r>
        <w:rPr>
          <w:rFonts w:ascii="Times New Roman" w:hAnsi="Times New Roman" w:cs="Times New Roman"/>
        </w:rPr>
        <w:tab/>
        <w:t>Southern California suburbs thrive off the film industry with Hollywood at the core of the Los Angeles County since the early 20th century</w:t>
      </w:r>
      <w:r w:rsidR="00F25DF8">
        <w:rPr>
          <w:rFonts w:ascii="Times New Roman" w:hAnsi="Times New Roman" w:cs="Times New Roman"/>
        </w:rPr>
        <w:t>.</w:t>
      </w:r>
      <w:r>
        <w:rPr>
          <w:rFonts w:ascii="Times New Roman" w:hAnsi="Times New Roman" w:cs="Times New Roman"/>
        </w:rPr>
        <w:t xml:space="preserve"> Residents of the county, however, cite a noticeable</w:t>
      </w:r>
      <w:r w:rsidR="000E13D0">
        <w:rPr>
          <w:rFonts w:ascii="Times New Roman" w:hAnsi="Times New Roman" w:cs="Times New Roman"/>
        </w:rPr>
        <w:t xml:space="preserve"> vacancy of </w:t>
      </w:r>
      <w:r w:rsidR="00F50FB9">
        <w:rPr>
          <w:rFonts w:ascii="Times New Roman" w:hAnsi="Times New Roman" w:cs="Times New Roman"/>
        </w:rPr>
        <w:t xml:space="preserve">Hollywood-related entertainment industries in </w:t>
      </w:r>
      <w:r w:rsidR="000E13D0">
        <w:rPr>
          <w:rFonts w:ascii="Times New Roman" w:hAnsi="Times New Roman" w:cs="Times New Roman"/>
        </w:rPr>
        <w:t xml:space="preserve">SoCal with major studios seeking locations outside California. In </w:t>
      </w:r>
      <w:r w:rsidR="00596F7A">
        <w:rPr>
          <w:rFonts w:ascii="Times New Roman" w:hAnsi="Times New Roman" w:cs="Times New Roman"/>
        </w:rPr>
        <w:t xml:space="preserve">a morning </w:t>
      </w:r>
      <w:r w:rsidR="000E13D0">
        <w:rPr>
          <w:rFonts w:ascii="Times New Roman" w:hAnsi="Times New Roman" w:cs="Times New Roman"/>
          <w:i/>
          <w:iCs/>
        </w:rPr>
        <w:t>Marketplace</w:t>
      </w:r>
      <w:r w:rsidR="000E13D0">
        <w:t xml:space="preserve"> </w:t>
      </w:r>
      <w:r w:rsidR="000E13D0">
        <w:rPr>
          <w:rFonts w:ascii="Times New Roman" w:hAnsi="Times New Roman" w:cs="Times New Roman"/>
        </w:rPr>
        <w:t>radio program, Megan Jamerson reports that a small local restaurant Chili John’s in Burbank has seen less customers. The owner, Steve Hager, comments</w:t>
      </w:r>
      <w:r w:rsidR="00596F7A">
        <w:rPr>
          <w:rFonts w:ascii="Times New Roman" w:hAnsi="Times New Roman" w:cs="Times New Roman"/>
        </w:rPr>
        <w:t xml:space="preserve"> in an interview</w:t>
      </w:r>
      <w:r w:rsidR="000E13D0">
        <w:rPr>
          <w:rFonts w:ascii="Times New Roman" w:hAnsi="Times New Roman" w:cs="Times New Roman"/>
        </w:rPr>
        <w:t xml:space="preserve"> “Burbank runs off the entertainment industry – So as long as the entertainment industry is slow, all the services are going to be slow” </w:t>
      </w:r>
      <w:r w:rsidR="00596F7A">
        <w:rPr>
          <w:rFonts w:ascii="Times New Roman" w:hAnsi="Times New Roman" w:cs="Times New Roman"/>
        </w:rPr>
        <w:t xml:space="preserve">(Jamerson). Hager is aware that Burbank, among many suburban cities centralized around Hollywood, feeds off the </w:t>
      </w:r>
      <w:r w:rsidR="00F50FB9">
        <w:rPr>
          <w:rFonts w:ascii="Times New Roman" w:hAnsi="Times New Roman" w:cs="Times New Roman"/>
        </w:rPr>
        <w:t>film and TV entertainment industries</w:t>
      </w:r>
      <w:r w:rsidR="00596F7A">
        <w:rPr>
          <w:rFonts w:ascii="Times New Roman" w:hAnsi="Times New Roman" w:cs="Times New Roman"/>
        </w:rPr>
        <w:t xml:space="preserve"> to </w:t>
      </w:r>
      <w:r w:rsidR="00E55D43">
        <w:rPr>
          <w:rFonts w:ascii="Times New Roman" w:hAnsi="Times New Roman" w:cs="Times New Roman"/>
        </w:rPr>
        <w:t>maintain</w:t>
      </w:r>
      <w:r w:rsidR="00596F7A">
        <w:rPr>
          <w:rFonts w:ascii="Times New Roman" w:hAnsi="Times New Roman" w:cs="Times New Roman"/>
        </w:rPr>
        <w:t xml:space="preserve"> a </w:t>
      </w:r>
      <w:r w:rsidR="00F50FB9">
        <w:rPr>
          <w:rFonts w:ascii="Times New Roman" w:hAnsi="Times New Roman" w:cs="Times New Roman"/>
        </w:rPr>
        <w:t xml:space="preserve">growing </w:t>
      </w:r>
      <w:r w:rsidR="00596F7A">
        <w:rPr>
          <w:rFonts w:ascii="Times New Roman" w:hAnsi="Times New Roman" w:cs="Times New Roman"/>
        </w:rPr>
        <w:t>customer base. Suburban residents’ way of life may even revolve around the industry itself. Ye</w:t>
      </w:r>
      <w:r w:rsidR="00F25DF8">
        <w:rPr>
          <w:rFonts w:ascii="Times New Roman" w:hAnsi="Times New Roman" w:cs="Times New Roman"/>
        </w:rPr>
        <w:t>t Hollywood, in its timeless sovereignty throughout the century, has seen a</w:t>
      </w:r>
      <w:r w:rsidR="00596F7A">
        <w:rPr>
          <w:rFonts w:ascii="Times New Roman" w:hAnsi="Times New Roman" w:cs="Times New Roman"/>
        </w:rPr>
        <w:t xml:space="preserve"> significant decline in recent years </w:t>
      </w:r>
      <w:r w:rsidR="00F25DF8">
        <w:rPr>
          <w:rFonts w:ascii="Times New Roman" w:hAnsi="Times New Roman" w:cs="Times New Roman"/>
        </w:rPr>
        <w:t>since the COVID-19 er</w:t>
      </w:r>
      <w:r w:rsidR="00837D02">
        <w:rPr>
          <w:rFonts w:ascii="Times New Roman" w:hAnsi="Times New Roman" w:cs="Times New Roman"/>
        </w:rPr>
        <w:t xml:space="preserve">a. </w:t>
      </w:r>
      <w:r w:rsidR="00F50FB9">
        <w:rPr>
          <w:rFonts w:ascii="Times New Roman" w:hAnsi="Times New Roman" w:cs="Times New Roman"/>
        </w:rPr>
        <w:t xml:space="preserve">Following chronologically, Hollywood has seen an infrastructural shift to streaming services during and after peak COVID-19 times with these technological shifts contributing to an influx of unionized strikes. In turn, increasing labor costs from organized strikes have led to many parts of Hollywood’s industry leaving California to seek lower production costs. </w:t>
      </w:r>
    </w:p>
    <w:p w14:paraId="39CEC962" w14:textId="5C2D274B" w:rsidR="00F50FB9" w:rsidRDefault="00F50FB9" w:rsidP="00F50FB9">
      <w:pPr>
        <w:spacing w:after="0" w:line="480" w:lineRule="auto"/>
        <w:ind w:firstLine="720"/>
        <w:rPr>
          <w:rFonts w:ascii="Times New Roman" w:hAnsi="Times New Roman" w:cs="Times New Roman"/>
        </w:rPr>
      </w:pPr>
      <w:r>
        <w:rPr>
          <w:rFonts w:ascii="Times New Roman" w:hAnsi="Times New Roman" w:cs="Times New Roman"/>
        </w:rPr>
        <w:t>The</w:t>
      </w:r>
      <w:r w:rsidRPr="00F50FB9">
        <w:rPr>
          <w:rFonts w:ascii="Times New Roman" w:hAnsi="Times New Roman" w:cs="Times New Roman"/>
        </w:rPr>
        <w:t xml:space="preserve"> COVID-19 pandemic marked a dramatic turning point in Hollywood’s economic and technological landscape that increased the demand for many popular streaming services</w:t>
      </w:r>
      <w:r w:rsidR="007E0091">
        <w:rPr>
          <w:rFonts w:ascii="Times New Roman" w:hAnsi="Times New Roman" w:cs="Times New Roman"/>
        </w:rPr>
        <w:t xml:space="preserve">. </w:t>
      </w:r>
      <w:r w:rsidR="007E0091">
        <w:rPr>
          <w:rFonts w:ascii="Times New Roman" w:hAnsi="Times New Roman" w:cs="Times New Roman"/>
        </w:rPr>
        <w:lastRenderedPageBreak/>
        <w:t xml:space="preserve">Industries may continue to see streaming services as a worthwhile investment in recovering from the pandemic. </w:t>
      </w:r>
      <w:r w:rsidRPr="00F50FB9">
        <w:rPr>
          <w:rFonts w:ascii="Times New Roman" w:hAnsi="Times New Roman" w:cs="Times New Roman"/>
        </w:rPr>
        <w:t xml:space="preserve">Economic researchers Thorsten Hennig-Thurau, S. Abraham Ravid, and Olav Sorenson, writing in the </w:t>
      </w:r>
      <w:r w:rsidRPr="005F1C11">
        <w:rPr>
          <w:rFonts w:ascii="Times New Roman" w:hAnsi="Times New Roman" w:cs="Times New Roman"/>
          <w:i/>
          <w:iCs/>
        </w:rPr>
        <w:t>Journal of Cultural Economics</w:t>
      </w:r>
      <w:r w:rsidRPr="00F50FB9">
        <w:rPr>
          <w:rFonts w:ascii="Times New Roman" w:hAnsi="Times New Roman" w:cs="Times New Roman"/>
        </w:rPr>
        <w:t>, explain that “COVID-19, if anything, has accelerated this transformation. When the pandemic kept people home, streaming services came to the rescue, providing audiences with filmed entertainment on their televisions, computers, tablets, and other digital devices</w:t>
      </w:r>
      <w:r w:rsidR="00827791">
        <w:rPr>
          <w:rFonts w:ascii="Times New Roman" w:hAnsi="Times New Roman" w:cs="Times New Roman"/>
        </w:rPr>
        <w:t xml:space="preserve">” </w:t>
      </w:r>
      <w:r w:rsidR="00827791" w:rsidRPr="00F50FB9">
        <w:rPr>
          <w:rFonts w:ascii="Times New Roman" w:hAnsi="Times New Roman" w:cs="Times New Roman"/>
        </w:rPr>
        <w:t>(Hennig Thurau et al.</w:t>
      </w:r>
      <w:r w:rsidR="00827791">
        <w:rPr>
          <w:rFonts w:ascii="Times New Roman" w:hAnsi="Times New Roman" w:cs="Times New Roman"/>
        </w:rPr>
        <w:t>, 157</w:t>
      </w:r>
      <w:r w:rsidR="00827791" w:rsidRPr="00F50FB9">
        <w:rPr>
          <w:rFonts w:ascii="Times New Roman" w:hAnsi="Times New Roman" w:cs="Times New Roman"/>
        </w:rPr>
        <w:t xml:space="preserve">). </w:t>
      </w:r>
      <w:r w:rsidRPr="00F50FB9">
        <w:rPr>
          <w:rFonts w:ascii="Times New Roman" w:hAnsi="Times New Roman" w:cs="Times New Roman"/>
        </w:rPr>
        <w:t xml:space="preserve"> From their perspective as economists studying the film industry, digitalization is portrayed as a monumental shift, comparable in scale to past technological leaps such as sound and color, but ultimately part of the film industry’s long history of adapting to innovation. They suggest that although traditional business models are destabilized, these changes present new strategic opportunities, urging readers to “embrace these opportunities, find ways to overcome the research challenges of the ‘new’ digitalized industry, and continue the quest to shed light on and guide the industry’s future paths” (Hennig Thurau et al.</w:t>
      </w:r>
      <w:r w:rsidR="00722B12">
        <w:rPr>
          <w:rFonts w:ascii="Times New Roman" w:hAnsi="Times New Roman" w:cs="Times New Roman"/>
        </w:rPr>
        <w:t xml:space="preserve">, </w:t>
      </w:r>
      <w:r w:rsidR="00827791">
        <w:rPr>
          <w:rFonts w:ascii="Times New Roman" w:hAnsi="Times New Roman" w:cs="Times New Roman"/>
        </w:rPr>
        <w:t>160</w:t>
      </w:r>
      <w:r w:rsidRPr="00F50FB9">
        <w:rPr>
          <w:rFonts w:ascii="Times New Roman" w:hAnsi="Times New Roman" w:cs="Times New Roman"/>
        </w:rPr>
        <w:t xml:space="preserve">). </w:t>
      </w:r>
      <w:r>
        <w:rPr>
          <w:rFonts w:ascii="Times New Roman" w:hAnsi="Times New Roman" w:cs="Times New Roman"/>
        </w:rPr>
        <w:t xml:space="preserve">Economics researchers continue to observe the developing digitalized industry as they mention. </w:t>
      </w:r>
      <w:r w:rsidRPr="00F50FB9">
        <w:rPr>
          <w:rFonts w:ascii="Times New Roman" w:hAnsi="Times New Roman" w:cs="Times New Roman"/>
        </w:rPr>
        <w:t>They frame the disruption of long-established practices in the film industry in a positive light for businesses and shareholders implying that the industry is resilient and capable of evolving when coupled with technological advancements</w:t>
      </w:r>
      <w:r w:rsidR="003D1654">
        <w:rPr>
          <w:rFonts w:ascii="Times New Roman" w:hAnsi="Times New Roman" w:cs="Times New Roman"/>
        </w:rPr>
        <w:t xml:space="preserve">. With growing popularity in streaming especially due to its convenience, these claims seem to justify an inevitable shift of the film and TV industry in providing these services. </w:t>
      </w:r>
      <w:r w:rsidRPr="00F50FB9">
        <w:rPr>
          <w:rFonts w:ascii="Times New Roman" w:hAnsi="Times New Roman" w:cs="Times New Roman"/>
        </w:rPr>
        <w:t xml:space="preserve"> In contrast, Paris Marx, a tech-industry researcher, adopts a far more critical stance toward these developments through the lens of a consumer and writer. Writing in his newsletter Disconnect, Marx argues that the digital shift has resulted in the merging of widespread industry corporations while undermining the quality of life of writers. He observes that “what’s happened here is twofold: Companies are merging, which gives them even greater leverage against workers, but also any smaller </w:t>
      </w:r>
      <w:r w:rsidRPr="00F50FB9">
        <w:rPr>
          <w:rFonts w:ascii="Times New Roman" w:hAnsi="Times New Roman" w:cs="Times New Roman"/>
        </w:rPr>
        <w:lastRenderedPageBreak/>
        <w:t xml:space="preserve">companies that depend on them for business, like cinemas. Plus, they’re developing and rolling out new technologies that restructure the conditions of the industry to further enhance their power.” Unlike the economists’ somewhat optimistic view of digitalization as a field of new business possibilities, Marx emphasizes how streaming platforms and major conglomerates have weaponized technological change to reduce costs, minimize residual payments, and potentially replace human workers altogether with artificial intelligence. “After this decades-long process of digitization, consolidation, and centralizing power on the part of major entertainment conglomerates, they’re wielding it to further transform the face of the industry and what it means to work in it,” Marx warns, specifically citing the recent WGA strikes as a response to these threats (Paris). </w:t>
      </w:r>
      <w:r w:rsidR="003D1654">
        <w:rPr>
          <w:rFonts w:ascii="Times New Roman" w:hAnsi="Times New Roman" w:cs="Times New Roman"/>
        </w:rPr>
        <w:t xml:space="preserve">While Marx’s blog post may portray the situation as in favor of the industries, unions </w:t>
      </w:r>
      <w:r w:rsidR="003910FE">
        <w:rPr>
          <w:rFonts w:ascii="Times New Roman" w:hAnsi="Times New Roman" w:cs="Times New Roman"/>
        </w:rPr>
        <w:t>possess</w:t>
      </w:r>
      <w:r w:rsidR="003D1654">
        <w:rPr>
          <w:rFonts w:ascii="Times New Roman" w:hAnsi="Times New Roman" w:cs="Times New Roman"/>
        </w:rPr>
        <w:t xml:space="preserve"> considerable power against them</w:t>
      </w:r>
      <w:r w:rsidR="00207090">
        <w:rPr>
          <w:rFonts w:ascii="Times New Roman" w:hAnsi="Times New Roman" w:cs="Times New Roman"/>
        </w:rPr>
        <w:t xml:space="preserve"> in the 21st century</w:t>
      </w:r>
      <w:r w:rsidR="003D1654">
        <w:rPr>
          <w:rFonts w:ascii="Times New Roman" w:hAnsi="Times New Roman" w:cs="Times New Roman"/>
        </w:rPr>
        <w:t xml:space="preserve">. </w:t>
      </w:r>
      <w:r w:rsidR="003910FE">
        <w:rPr>
          <w:rFonts w:ascii="Times New Roman" w:hAnsi="Times New Roman" w:cs="Times New Roman"/>
        </w:rPr>
        <w:t xml:space="preserve">This power in the hands of the labor force is another cause as to why industries are currently struggling to reduce production costs overall. In 2023, </w:t>
      </w:r>
      <w:r w:rsidR="003910FE" w:rsidRPr="003910FE">
        <w:rPr>
          <w:rFonts w:ascii="Times New Roman" w:hAnsi="Times New Roman" w:cs="Times New Roman"/>
        </w:rPr>
        <w:t>a</w:t>
      </w:r>
      <w:r w:rsidR="003910FE">
        <w:rPr>
          <w:rFonts w:ascii="Times New Roman" w:hAnsi="Times New Roman" w:cs="Times New Roman"/>
        </w:rPr>
        <w:t xml:space="preserve">n editor for </w:t>
      </w:r>
      <w:r w:rsidR="003910FE">
        <w:rPr>
          <w:rFonts w:ascii="Times New Roman" w:hAnsi="Times New Roman" w:cs="Times New Roman"/>
          <w:i/>
        </w:rPr>
        <w:t xml:space="preserve">The Guardian </w:t>
      </w:r>
      <w:r w:rsidR="003910FE">
        <w:rPr>
          <w:rFonts w:ascii="Times New Roman" w:hAnsi="Times New Roman" w:cs="Times New Roman"/>
          <w:iCs/>
        </w:rPr>
        <w:t xml:space="preserve">Betsy Reed reports that the </w:t>
      </w:r>
      <w:r w:rsidR="003910FE">
        <w:rPr>
          <w:rFonts w:ascii="Times New Roman" w:hAnsi="Times New Roman" w:cs="Times New Roman"/>
        </w:rPr>
        <w:t xml:space="preserve">WGA successfully obtained a contract that “guarantees that AI is not considered a ‘writer’, that companies cannot force writers to use AI, and that companies must disclose if writers are given any AI-generated material to work with” (Reed). Workers’ leverage against companies adapting technological developments continues to grow with this victory paving a way for the labor force to gain more power over the industry itself. </w:t>
      </w:r>
      <w:r w:rsidR="001264EF">
        <w:rPr>
          <w:rFonts w:ascii="Times New Roman" w:hAnsi="Times New Roman" w:cs="Times New Roman"/>
        </w:rPr>
        <w:t>Growing opposing forces from workers may cause industries to face rising costs which only provides further incentives to reduce overall production costs by any means. Adapting new technological developments is one method that can be used to remedy rising labor costs</w:t>
      </w:r>
      <w:r w:rsidR="000E13F4">
        <w:rPr>
          <w:rFonts w:ascii="Times New Roman" w:hAnsi="Times New Roman" w:cs="Times New Roman"/>
        </w:rPr>
        <w:t>. Yet, workers may see these advancements as a threat to their livelihood in fear of industries relying more on</w:t>
      </w:r>
      <w:r w:rsidR="00EF07FB">
        <w:rPr>
          <w:rFonts w:ascii="Times New Roman" w:hAnsi="Times New Roman" w:cs="Times New Roman"/>
        </w:rPr>
        <w:t xml:space="preserve"> growing</w:t>
      </w:r>
      <w:r w:rsidR="000E13F4">
        <w:rPr>
          <w:rFonts w:ascii="Times New Roman" w:hAnsi="Times New Roman" w:cs="Times New Roman"/>
        </w:rPr>
        <w:t xml:space="preserve"> technologies over traditional manpower. </w:t>
      </w:r>
    </w:p>
    <w:p w14:paraId="5C586BE3" w14:textId="360C4941" w:rsidR="00C5645D" w:rsidRDefault="0051416C" w:rsidP="00C5645D">
      <w:pPr>
        <w:spacing w:line="480" w:lineRule="auto"/>
        <w:rPr>
          <w:rFonts w:ascii="Times New Roman" w:hAnsi="Times New Roman" w:cs="Times New Roman"/>
        </w:rPr>
      </w:pPr>
      <w:r>
        <w:rPr>
          <w:rFonts w:ascii="Times New Roman" w:hAnsi="Times New Roman" w:cs="Times New Roman"/>
        </w:rPr>
        <w:lastRenderedPageBreak/>
        <w:tab/>
      </w:r>
      <w:r w:rsidR="003910FE">
        <w:rPr>
          <w:rFonts w:ascii="Times New Roman" w:hAnsi="Times New Roman" w:cs="Times New Roman"/>
        </w:rPr>
        <w:t xml:space="preserve">As seen above with Hollywood’s bias towards integrating new technological developments into reducing production costs, decentralization of the industries comprising Hollywood are what allows it to adapt accordingly. </w:t>
      </w:r>
      <w:r w:rsidR="00752246">
        <w:rPr>
          <w:rFonts w:ascii="Times New Roman" w:hAnsi="Times New Roman" w:cs="Times New Roman"/>
        </w:rPr>
        <w:t xml:space="preserve">Hollywood attributes </w:t>
      </w:r>
      <w:r w:rsidR="009C2B6D">
        <w:rPr>
          <w:rFonts w:ascii="Times New Roman" w:hAnsi="Times New Roman" w:cs="Times New Roman"/>
        </w:rPr>
        <w:t>a significant portion of its</w:t>
      </w:r>
      <w:r w:rsidR="00752246">
        <w:rPr>
          <w:rFonts w:ascii="Times New Roman" w:hAnsi="Times New Roman" w:cs="Times New Roman"/>
        </w:rPr>
        <w:t xml:space="preserve"> global competitiveness to its decentralization despite its position as a central institution of SoCal. Professor Allen J. Scott, in his book </w:t>
      </w:r>
      <w:r w:rsidR="00752246">
        <w:rPr>
          <w:rFonts w:ascii="Times New Roman" w:hAnsi="Times New Roman" w:cs="Times New Roman"/>
          <w:i/>
          <w:iCs/>
        </w:rPr>
        <w:t>On Hollywood: The Place, The Industry</w:t>
      </w:r>
      <w:r w:rsidR="00752246">
        <w:rPr>
          <w:rFonts w:ascii="Times New Roman" w:hAnsi="Times New Roman" w:cs="Times New Roman"/>
        </w:rPr>
        <w:t xml:space="preserve">, </w:t>
      </w:r>
      <w:r w:rsidR="000A1DD9">
        <w:rPr>
          <w:rFonts w:ascii="Times New Roman" w:hAnsi="Times New Roman" w:cs="Times New Roman"/>
        </w:rPr>
        <w:t>proposes</w:t>
      </w:r>
      <w:r w:rsidR="00752246">
        <w:rPr>
          <w:rFonts w:ascii="Times New Roman" w:hAnsi="Times New Roman" w:cs="Times New Roman"/>
        </w:rPr>
        <w:t xml:space="preserve"> that the globalization of Hollywood has roots in the late 20th century as “</w:t>
      </w:r>
      <w:r w:rsidR="00752246" w:rsidRPr="00752246">
        <w:rPr>
          <w:rFonts w:ascii="Times New Roman" w:hAnsi="Times New Roman" w:cs="Times New Roman"/>
        </w:rPr>
        <w:t>the production system was significantly reconstituted as a congeries of many small and medium-sized firms linked together in shifting coalitions by flexible production networks</w:t>
      </w:r>
      <w:r w:rsidR="009370A5">
        <w:rPr>
          <w:rFonts w:ascii="Times New Roman" w:hAnsi="Times New Roman" w:cs="Times New Roman"/>
        </w:rPr>
        <w:t>” (Scott, 5).</w:t>
      </w:r>
      <w:r w:rsidR="00752246">
        <w:rPr>
          <w:rFonts w:ascii="Times New Roman" w:hAnsi="Times New Roman" w:cs="Times New Roman"/>
        </w:rPr>
        <w:t xml:space="preserve"> </w:t>
      </w:r>
      <w:r w:rsidR="006A539A">
        <w:rPr>
          <w:rFonts w:ascii="Times New Roman" w:hAnsi="Times New Roman" w:cs="Times New Roman"/>
        </w:rPr>
        <w:t xml:space="preserve">Professor Scott’s insight into </w:t>
      </w:r>
      <w:r w:rsidR="00567FBC">
        <w:rPr>
          <w:rFonts w:ascii="Times New Roman" w:hAnsi="Times New Roman" w:cs="Times New Roman"/>
        </w:rPr>
        <w:t xml:space="preserve">this network of industries comprising Hollywood demonstrates that it has always been able to change its infrastructure every year. In other words, some industries contributing to Hollywood’s success may adapt to the changing economy or be pushed out of the network entirely. </w:t>
      </w:r>
      <w:r w:rsidR="00AF6DD3">
        <w:rPr>
          <w:rFonts w:ascii="Times New Roman" w:hAnsi="Times New Roman" w:cs="Times New Roman"/>
        </w:rPr>
        <w:t>Proof lies in how workers maintain power against corporations in the entertainment industry</w:t>
      </w:r>
      <w:r w:rsidR="00567FBC">
        <w:rPr>
          <w:rFonts w:ascii="Times New Roman" w:hAnsi="Times New Roman" w:cs="Times New Roman"/>
        </w:rPr>
        <w:t xml:space="preserve"> acting as a union or essential part of this complex network.</w:t>
      </w:r>
      <w:r w:rsidR="00AF6DD3">
        <w:rPr>
          <w:rFonts w:ascii="Times New Roman" w:hAnsi="Times New Roman" w:cs="Times New Roman"/>
        </w:rPr>
        <w:t xml:space="preserve"> </w:t>
      </w:r>
      <w:r w:rsidR="00567FBC">
        <w:rPr>
          <w:rFonts w:ascii="Times New Roman" w:hAnsi="Times New Roman" w:cs="Times New Roman"/>
        </w:rPr>
        <w:t>This leverage, in recent years, has proven troublesome for the profitability of Hollywood’s internal industries. A</w:t>
      </w:r>
      <w:r w:rsidR="00AF6DD3">
        <w:rPr>
          <w:rFonts w:ascii="Times New Roman" w:hAnsi="Times New Roman" w:cs="Times New Roman"/>
        </w:rPr>
        <w:t>s Professor Scott notes “</w:t>
      </w:r>
      <w:r w:rsidR="00AF6DD3" w:rsidRPr="00AF6DD3">
        <w:rPr>
          <w:rFonts w:ascii="Times New Roman" w:hAnsi="Times New Roman" w:cs="Times New Roman"/>
        </w:rPr>
        <w:t>Hollywood has never had much of a tendency to generate low wage, low-skill jobs, in large measure because the long-standing guilds and unions have been notably successful in erecting institutional barriers to wage-cutting by employers</w:t>
      </w:r>
      <w:r w:rsidR="00AF6DD3">
        <w:rPr>
          <w:rFonts w:ascii="Times New Roman" w:hAnsi="Times New Roman" w:cs="Times New Roman"/>
        </w:rPr>
        <w:t>” (Scott, 5).</w:t>
      </w:r>
      <w:r w:rsidR="00C5645D">
        <w:rPr>
          <w:rFonts w:ascii="Times New Roman" w:hAnsi="Times New Roman" w:cs="Times New Roman"/>
        </w:rPr>
        <w:t xml:space="preserve"> </w:t>
      </w:r>
      <w:r w:rsidR="006A539A">
        <w:rPr>
          <w:rFonts w:ascii="Times New Roman" w:hAnsi="Times New Roman" w:cs="Times New Roman"/>
        </w:rPr>
        <w:t xml:space="preserve">By this account, it is clear Hollywood is dependent on a sustainable relationship between the labor force and the sub-industries the vast network employs. In other words, the labor force itself is an example of the further decentralization of Hollywood as the guilds and unions aim to maintain socioeconomics balance in Hollywood in terms of rights, wages, and political power. </w:t>
      </w:r>
      <w:r w:rsidR="00207090">
        <w:rPr>
          <w:rFonts w:ascii="Times New Roman" w:hAnsi="Times New Roman" w:cs="Times New Roman"/>
        </w:rPr>
        <w:t xml:space="preserve">In other words, workers now share a considerable portion of socioeconomic power over Hollywood’s industries. </w:t>
      </w:r>
      <w:r w:rsidR="005D2540">
        <w:rPr>
          <w:rFonts w:ascii="Times New Roman" w:hAnsi="Times New Roman" w:cs="Times New Roman"/>
        </w:rPr>
        <w:t>A</w:t>
      </w:r>
      <w:r w:rsidR="006A539A">
        <w:rPr>
          <w:rFonts w:ascii="Times New Roman" w:hAnsi="Times New Roman" w:cs="Times New Roman"/>
        </w:rPr>
        <w:t>nother</w:t>
      </w:r>
      <w:r w:rsidR="005D2540">
        <w:rPr>
          <w:rFonts w:ascii="Times New Roman" w:hAnsi="Times New Roman" w:cs="Times New Roman"/>
        </w:rPr>
        <w:t xml:space="preserve"> prime example of this decentralization of Hollywood and </w:t>
      </w:r>
      <w:r w:rsidR="00C5645D">
        <w:rPr>
          <w:rFonts w:ascii="Times New Roman" w:hAnsi="Times New Roman" w:cs="Times New Roman"/>
        </w:rPr>
        <w:t xml:space="preserve">the persistence of </w:t>
      </w:r>
      <w:r w:rsidR="00C5645D">
        <w:rPr>
          <w:rFonts w:ascii="Times New Roman" w:hAnsi="Times New Roman" w:cs="Times New Roman"/>
        </w:rPr>
        <w:lastRenderedPageBreak/>
        <w:t xml:space="preserve">labor protection rights is with the prop houses industry that supply essential items to facilitate the construction of sets locally. </w:t>
      </w:r>
    </w:p>
    <w:p w14:paraId="26946C92" w14:textId="3B4EE29D" w:rsidR="002128FF" w:rsidRDefault="00C5645D" w:rsidP="00C5645D">
      <w:pPr>
        <w:ind w:left="720"/>
        <w:jc w:val="center"/>
        <w:rPr>
          <w:rFonts w:ascii="Times New Roman" w:hAnsi="Times New Roman" w:cs="Times New Roman"/>
        </w:rPr>
      </w:pPr>
      <w:r w:rsidRPr="000E51AD">
        <w:rPr>
          <w:rFonts w:ascii="Times New Roman" w:hAnsi="Times New Roman" w:cs="Times New Roman"/>
          <w:noProof/>
        </w:rPr>
        <w:drawing>
          <wp:inline distT="0" distB="0" distL="0" distR="0" wp14:anchorId="302A95C8" wp14:editId="48E2AE8B">
            <wp:extent cx="3812875" cy="4226943"/>
            <wp:effectExtent l="0" t="0" r="0" b="2540"/>
            <wp:docPr id="1765359977" name="Picture 1" descr="A map of a neighbor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9977" name="Picture 1" descr="A map of a neighborhood&#10;&#10;AI-generated content may be incorrect."/>
                    <pic:cNvPicPr/>
                  </pic:nvPicPr>
                  <pic:blipFill rotWithShape="1">
                    <a:blip r:embed="rId6"/>
                    <a:srcRect l="4203" r="2912" b="1791"/>
                    <a:stretch>
                      <a:fillRect/>
                    </a:stretch>
                  </pic:blipFill>
                  <pic:spPr bwMode="auto">
                    <a:xfrm>
                      <a:off x="0" y="0"/>
                      <a:ext cx="3818445" cy="4233118"/>
                    </a:xfrm>
                    <a:prstGeom prst="rect">
                      <a:avLst/>
                    </a:prstGeom>
                    <a:ln>
                      <a:noFill/>
                    </a:ln>
                    <a:extLst>
                      <a:ext uri="{53640926-AAD7-44D8-BBD7-CCE9431645EC}">
                        <a14:shadowObscured xmlns:a14="http://schemas.microsoft.com/office/drawing/2010/main"/>
                      </a:ext>
                    </a:extLst>
                  </pic:spPr>
                </pic:pic>
              </a:graphicData>
            </a:graphic>
          </wp:inline>
        </w:drawing>
      </w:r>
    </w:p>
    <w:p w14:paraId="76E7F96B" w14:textId="50C10BF4" w:rsidR="00C5645D" w:rsidRDefault="00C5645D" w:rsidP="00E55D43">
      <w:pPr>
        <w:spacing w:after="0"/>
        <w:ind w:left="720"/>
        <w:jc w:val="center"/>
        <w:rPr>
          <w:rFonts w:ascii="Times New Roman" w:hAnsi="Times New Roman" w:cs="Times New Roman"/>
        </w:rPr>
      </w:pPr>
      <w:r>
        <w:rPr>
          <w:rFonts w:ascii="Times New Roman" w:hAnsi="Times New Roman" w:cs="Times New Roman"/>
        </w:rPr>
        <w:t>Fig. 1. The geographic distribution of prop houses in Los Angeles as of 2003 (Scott, 92)</w:t>
      </w:r>
    </w:p>
    <w:p w14:paraId="54D4065A" w14:textId="77777777" w:rsidR="00C5645D" w:rsidRDefault="00C5645D" w:rsidP="00C5645D">
      <w:pPr>
        <w:rPr>
          <w:rFonts w:ascii="Times New Roman" w:hAnsi="Times New Roman" w:cs="Times New Roman"/>
        </w:rPr>
      </w:pPr>
    </w:p>
    <w:p w14:paraId="281140C7" w14:textId="77777777" w:rsidR="00F253F9" w:rsidRDefault="00270591" w:rsidP="00E55D43">
      <w:pPr>
        <w:spacing w:after="0" w:line="480" w:lineRule="auto"/>
        <w:rPr>
          <w:rFonts w:ascii="Times New Roman" w:hAnsi="Times New Roman" w:cs="Times New Roman"/>
        </w:rPr>
      </w:pPr>
      <w:r>
        <w:rPr>
          <w:rFonts w:ascii="Times New Roman" w:hAnsi="Times New Roman" w:cs="Times New Roman"/>
        </w:rPr>
        <w:t>As observed above, e</w:t>
      </w:r>
      <w:r w:rsidR="00C5645D">
        <w:rPr>
          <w:rFonts w:ascii="Times New Roman" w:hAnsi="Times New Roman" w:cs="Times New Roman"/>
        </w:rPr>
        <w:t xml:space="preserve">ven in 2003, a surprisingly large number of prop houses </w:t>
      </w:r>
      <w:r>
        <w:rPr>
          <w:rFonts w:ascii="Times New Roman" w:hAnsi="Times New Roman" w:cs="Times New Roman"/>
        </w:rPr>
        <w:t>are in suburban areas outside of Hollywood such as Burbank, Culver City, and Rosemead</w:t>
      </w:r>
      <w:r w:rsidR="009C2B6D">
        <w:rPr>
          <w:rFonts w:ascii="Times New Roman" w:hAnsi="Times New Roman" w:cs="Times New Roman"/>
        </w:rPr>
        <w:t xml:space="preserve"> largely to pull a labor force from its surrounding residents as Professor Scott observes “</w:t>
      </w:r>
      <w:r w:rsidR="009C2B6D" w:rsidRPr="009C2B6D">
        <w:rPr>
          <w:rFonts w:ascii="Times New Roman" w:hAnsi="Times New Roman" w:cs="Times New Roman"/>
        </w:rPr>
        <w:t xml:space="preserve">there is a rather strongly developed agglomeration of set design and construction firms in the vicinity of Burbank and North Hollywood, coinciding with a distinctive cluster of studios. This area also lies close to residential neighborhoods with high densities of immigrant Latino workers, who appear, on the basis of fieldwork observations, to be the preferred labor force in at least some segments of the </w:t>
      </w:r>
      <w:r w:rsidR="009C2B6D" w:rsidRPr="009C2B6D">
        <w:rPr>
          <w:rFonts w:ascii="Times New Roman" w:hAnsi="Times New Roman" w:cs="Times New Roman"/>
        </w:rPr>
        <w:lastRenderedPageBreak/>
        <w:t>set construction sector</w:t>
      </w:r>
      <w:r w:rsidR="009C2B6D">
        <w:rPr>
          <w:rFonts w:ascii="Times New Roman" w:hAnsi="Times New Roman" w:cs="Times New Roman"/>
        </w:rPr>
        <w:t xml:space="preserve">” (Scott, 89). </w:t>
      </w:r>
      <w:r w:rsidR="00455909">
        <w:rPr>
          <w:rFonts w:ascii="Times New Roman" w:hAnsi="Times New Roman" w:cs="Times New Roman"/>
        </w:rPr>
        <w:t>Professor Scott’s data shows that suburban development has also been essential for supplying the labor force of the Hollywood industry.</w:t>
      </w:r>
      <w:r w:rsidR="00634421">
        <w:rPr>
          <w:rFonts w:ascii="Times New Roman" w:hAnsi="Times New Roman" w:cs="Times New Roman"/>
        </w:rPr>
        <w:t xml:space="preserve"> While the exact composition of the labor force may have changed, we can expect that manual labor is still sought after by surrounding industries.</w:t>
      </w:r>
      <w:r w:rsidR="00455909">
        <w:rPr>
          <w:rFonts w:ascii="Times New Roman" w:hAnsi="Times New Roman" w:cs="Times New Roman"/>
        </w:rPr>
        <w:t xml:space="preserve"> </w:t>
      </w:r>
      <w:r w:rsidR="00DA24D8">
        <w:rPr>
          <w:rFonts w:ascii="Times New Roman" w:hAnsi="Times New Roman" w:cs="Times New Roman"/>
        </w:rPr>
        <w:t xml:space="preserve">For one, technological advancements in the 21st century may require industries to employ more technology-biased jobs rather than labor-intensive ones. </w:t>
      </w:r>
      <w:r w:rsidR="00207090">
        <w:rPr>
          <w:rFonts w:ascii="Times New Roman" w:hAnsi="Times New Roman" w:cs="Times New Roman"/>
        </w:rPr>
        <w:t>During a worker’s strike</w:t>
      </w:r>
      <w:r w:rsidR="00DA24D8">
        <w:rPr>
          <w:rFonts w:ascii="Times New Roman" w:hAnsi="Times New Roman" w:cs="Times New Roman"/>
        </w:rPr>
        <w:t>, however</w:t>
      </w:r>
      <w:r w:rsidR="00207090">
        <w:rPr>
          <w:rFonts w:ascii="Times New Roman" w:hAnsi="Times New Roman" w:cs="Times New Roman"/>
        </w:rPr>
        <w:t>, industries must fight to stay productive as seen from</w:t>
      </w:r>
      <w:r w:rsidR="00455909">
        <w:rPr>
          <w:rFonts w:ascii="Times New Roman" w:hAnsi="Times New Roman" w:cs="Times New Roman"/>
        </w:rPr>
        <w:t xml:space="preserve"> </w:t>
      </w:r>
      <w:r>
        <w:rPr>
          <w:rFonts w:ascii="Times New Roman" w:hAnsi="Times New Roman" w:cs="Times New Roman"/>
          <w:i/>
          <w:iCs/>
        </w:rPr>
        <w:t>The Los Angeles Times</w:t>
      </w:r>
      <w:r>
        <w:rPr>
          <w:rFonts w:ascii="Times New Roman" w:hAnsi="Times New Roman" w:cs="Times New Roman"/>
        </w:rPr>
        <w:t>, Christi Carras</w:t>
      </w:r>
      <w:r w:rsidR="00455909">
        <w:rPr>
          <w:rFonts w:ascii="Times New Roman" w:hAnsi="Times New Roman" w:cs="Times New Roman"/>
        </w:rPr>
        <w:t xml:space="preserve"> where</w:t>
      </w:r>
      <w:r>
        <w:rPr>
          <w:rFonts w:ascii="Times New Roman" w:hAnsi="Times New Roman" w:cs="Times New Roman"/>
        </w:rPr>
        <w:t xml:space="preserve"> interviews prominent prop houses Omega and ISS and notes “</w:t>
      </w:r>
      <w:r w:rsidRPr="00270591">
        <w:rPr>
          <w:rFonts w:ascii="Times New Roman" w:hAnsi="Times New Roman" w:cs="Times New Roman"/>
        </w:rPr>
        <w:t>local vendors that supply productions with the furniture, equipment, decorations and other items they need to dress a film or TV set were among the hardest hit during the work stoppages, just as they were bouncing back from shutdowns caused by the COVID-19 pandemic</w:t>
      </w:r>
      <w:r>
        <w:rPr>
          <w:rFonts w:ascii="Times New Roman" w:hAnsi="Times New Roman" w:cs="Times New Roman"/>
        </w:rPr>
        <w:t xml:space="preserve">.” The work stoppages refer to the </w:t>
      </w:r>
      <w:r w:rsidR="0076109C">
        <w:rPr>
          <w:rFonts w:ascii="Times New Roman" w:hAnsi="Times New Roman" w:cs="Times New Roman"/>
        </w:rPr>
        <w:t xml:space="preserve">actors’ </w:t>
      </w:r>
      <w:r>
        <w:rPr>
          <w:rFonts w:ascii="Times New Roman" w:hAnsi="Times New Roman" w:cs="Times New Roman"/>
        </w:rPr>
        <w:t>SAG-AFTRA strike and demands from the Writers’ Guild of America (WGA) which Carras reports halted filming for “a combined six months” (Carras).</w:t>
      </w:r>
      <w:r w:rsidR="0076109C">
        <w:rPr>
          <w:rFonts w:ascii="Times New Roman" w:hAnsi="Times New Roman" w:cs="Times New Roman"/>
        </w:rPr>
        <w:t xml:space="preserve"> </w:t>
      </w:r>
    </w:p>
    <w:p w14:paraId="7891369F" w14:textId="16B08701" w:rsidR="00C5645D" w:rsidRDefault="00431282" w:rsidP="00F253F9">
      <w:pPr>
        <w:spacing w:after="0" w:line="480" w:lineRule="auto"/>
        <w:ind w:firstLine="720"/>
        <w:rPr>
          <w:rFonts w:ascii="Times New Roman" w:hAnsi="Times New Roman" w:cs="Times New Roman"/>
        </w:rPr>
      </w:pPr>
      <w:r>
        <w:rPr>
          <w:rFonts w:ascii="Times New Roman" w:hAnsi="Times New Roman" w:cs="Times New Roman"/>
        </w:rPr>
        <w:t>Both employers and workers of Hollywood</w:t>
      </w:r>
      <w:r w:rsidR="0076109C">
        <w:rPr>
          <w:rFonts w:ascii="Times New Roman" w:hAnsi="Times New Roman" w:cs="Times New Roman"/>
        </w:rPr>
        <w:t xml:space="preserve"> stand tall with local businesses continuing through COVID-19 coupled with strikes from an unsatisfied labor force who continue to fight for more financial equality. Strikes and end agreements, however, result in rising costs for Hollywood</w:t>
      </w:r>
      <w:r w:rsidR="00455909">
        <w:rPr>
          <w:rFonts w:ascii="Times New Roman" w:hAnsi="Times New Roman" w:cs="Times New Roman"/>
        </w:rPr>
        <w:t xml:space="preserve"> if demands increase from the labor force who feel mistreated.</w:t>
      </w:r>
      <w:r w:rsidR="00207090">
        <w:rPr>
          <w:rFonts w:ascii="Times New Roman" w:hAnsi="Times New Roman" w:cs="Times New Roman"/>
        </w:rPr>
        <w:t xml:space="preserve"> While strikes may be a short-term detriment, they can prove to grow into a larger economic issue for Hollywood if workers leverage too many demands from industries. Hollywood’s desperation is captured by</w:t>
      </w:r>
      <w:r w:rsidR="00455909">
        <w:rPr>
          <w:rFonts w:ascii="Times New Roman" w:hAnsi="Times New Roman" w:cs="Times New Roman"/>
        </w:rPr>
        <w:t xml:space="preserve"> </w:t>
      </w:r>
      <w:r w:rsidR="0076109C">
        <w:rPr>
          <w:rFonts w:ascii="Times New Roman" w:hAnsi="Times New Roman" w:cs="Times New Roman"/>
        </w:rPr>
        <w:t xml:space="preserve">Brooks Barnes, a journalist focused on all aspects of the entertainment industry, reports from </w:t>
      </w:r>
      <w:r w:rsidR="0076109C">
        <w:rPr>
          <w:rFonts w:ascii="Times New Roman" w:hAnsi="Times New Roman" w:cs="Times New Roman"/>
          <w:i/>
          <w:iCs/>
        </w:rPr>
        <w:t>The New York Times</w:t>
      </w:r>
      <w:r w:rsidR="0076109C">
        <w:rPr>
          <w:rFonts w:ascii="Times New Roman" w:hAnsi="Times New Roman" w:cs="Times New Roman"/>
        </w:rPr>
        <w:t xml:space="preserve"> “</w:t>
      </w:r>
      <w:r w:rsidR="0076109C" w:rsidRPr="0076109C">
        <w:rPr>
          <w:rFonts w:ascii="Times New Roman" w:hAnsi="Times New Roman" w:cs="Times New Roman"/>
        </w:rPr>
        <w:t>Everywhere you look in Hollywood, or so it seems, businesses are trying to cut costs</w:t>
      </w:r>
      <w:r w:rsidR="0076109C">
        <w:rPr>
          <w:rFonts w:ascii="Times New Roman" w:hAnsi="Times New Roman" w:cs="Times New Roman"/>
        </w:rPr>
        <w:t xml:space="preserve">. […] </w:t>
      </w:r>
      <w:r w:rsidR="0076109C" w:rsidRPr="0076109C">
        <w:rPr>
          <w:rFonts w:ascii="Times New Roman" w:hAnsi="Times New Roman" w:cs="Times New Roman"/>
        </w:rPr>
        <w:t>Anonymous Content, a production and management company, laid off 8 percent of its staff last month</w:t>
      </w:r>
      <w:r w:rsidR="0076109C">
        <w:rPr>
          <w:rFonts w:ascii="Times New Roman" w:hAnsi="Times New Roman" w:cs="Times New Roman"/>
        </w:rPr>
        <w:t xml:space="preserve">. </w:t>
      </w:r>
      <w:r w:rsidR="0076109C" w:rsidRPr="0076109C">
        <w:rPr>
          <w:rFonts w:ascii="Times New Roman" w:hAnsi="Times New Roman" w:cs="Times New Roman"/>
        </w:rPr>
        <w:t>United Talent Agency also trimmed its head count, as did several competing agencies.</w:t>
      </w:r>
      <w:r w:rsidR="0076109C">
        <w:rPr>
          <w:rFonts w:ascii="Times New Roman" w:hAnsi="Times New Roman" w:cs="Times New Roman"/>
        </w:rPr>
        <w:t xml:space="preserve"> […]</w:t>
      </w:r>
      <w:r w:rsidR="00DF0D14">
        <w:rPr>
          <w:rFonts w:ascii="Times New Roman" w:hAnsi="Times New Roman" w:cs="Times New Roman"/>
        </w:rPr>
        <w:t xml:space="preserve"> </w:t>
      </w:r>
      <w:r w:rsidR="00DF0D14" w:rsidRPr="00DF0D14">
        <w:rPr>
          <w:rFonts w:ascii="Times New Roman" w:hAnsi="Times New Roman" w:cs="Times New Roman"/>
        </w:rPr>
        <w:t xml:space="preserve">DreamWorks Animation recently eliminated 4 percent of its work force, while </w:t>
      </w:r>
      <w:r w:rsidR="00DF0D14" w:rsidRPr="00DF0D14">
        <w:rPr>
          <w:rFonts w:ascii="Times New Roman" w:hAnsi="Times New Roman" w:cs="Times New Roman"/>
        </w:rPr>
        <w:lastRenderedPageBreak/>
        <w:t>Starz, the premium cable network and streaming service, is reducing head count by 10 percent. Netflix is restructuring its animation division, which is expected to result in layoffs and fewer self-made films</w:t>
      </w:r>
      <w:r w:rsidR="00DF0D14">
        <w:rPr>
          <w:rFonts w:ascii="Times New Roman" w:hAnsi="Times New Roman" w:cs="Times New Roman"/>
        </w:rPr>
        <w:t xml:space="preserve">” (Barnes). </w:t>
      </w:r>
      <w:r w:rsidR="007E0091">
        <w:rPr>
          <w:rFonts w:ascii="Times New Roman" w:hAnsi="Times New Roman" w:cs="Times New Roman"/>
        </w:rPr>
        <w:t xml:space="preserve">Like Marx’s blog post, Barnes appears to portray industries in a negative light with layoffs. Layoffs, however, may not be directly a result </w:t>
      </w:r>
      <w:r w:rsidR="00A86023">
        <w:rPr>
          <w:rFonts w:ascii="Times New Roman" w:hAnsi="Times New Roman" w:cs="Times New Roman"/>
        </w:rPr>
        <w:t>of</w:t>
      </w:r>
      <w:r w:rsidR="007E0091">
        <w:rPr>
          <w:rFonts w:ascii="Times New Roman" w:hAnsi="Times New Roman" w:cs="Times New Roman"/>
        </w:rPr>
        <w:t xml:space="preserve"> strikes but rather a combination of rising wages from unions’ demands and a newfound shift in industries incorporating technological advancements to increase the efficiency and profitability of their infrastructures. </w:t>
      </w:r>
    </w:p>
    <w:p w14:paraId="6C158E3F" w14:textId="36593F48" w:rsidR="006C2961" w:rsidRDefault="006C2961" w:rsidP="00270591">
      <w:pPr>
        <w:spacing w:line="480" w:lineRule="auto"/>
        <w:rPr>
          <w:rFonts w:ascii="Times New Roman" w:hAnsi="Times New Roman" w:cs="Times New Roman"/>
        </w:rPr>
      </w:pPr>
      <w:r>
        <w:rPr>
          <w:rFonts w:ascii="Times New Roman" w:hAnsi="Times New Roman" w:cs="Times New Roman"/>
        </w:rPr>
        <w:tab/>
      </w:r>
      <w:r w:rsidR="00A86023">
        <w:rPr>
          <w:rFonts w:ascii="Times New Roman" w:hAnsi="Times New Roman" w:cs="Times New Roman"/>
        </w:rPr>
        <w:t>With rising costs for Hollywood in the post-COVID-19 era, there</w:t>
      </w:r>
      <w:r w:rsidR="00550FDE">
        <w:rPr>
          <w:rFonts w:ascii="Times New Roman" w:hAnsi="Times New Roman" w:cs="Times New Roman"/>
        </w:rPr>
        <w:t xml:space="preserve"> is no longer an incentive for the once localized Hollywood to direct production solely in California and many businesses are outsourcing labor to other parts of the world</w:t>
      </w:r>
      <w:r w:rsidR="00F85BA1">
        <w:rPr>
          <w:rFonts w:ascii="Times New Roman" w:hAnsi="Times New Roman" w:cs="Times New Roman"/>
        </w:rPr>
        <w:t xml:space="preserve">. As opposed to in the 20th century, outsourcing proves more accessible in the 21st century with technological advancements in communication and transportation. </w:t>
      </w:r>
    </w:p>
    <w:p w14:paraId="2586A4DA" w14:textId="756068FA" w:rsidR="00550FDE" w:rsidRDefault="00BF5DCC" w:rsidP="00550FDE">
      <w:pPr>
        <w:spacing w:line="480" w:lineRule="auto"/>
        <w:jc w:val="center"/>
        <w:rPr>
          <w:rFonts w:ascii="Times New Roman" w:hAnsi="Times New Roman" w:cs="Times New Roman"/>
          <w:u w:val="single"/>
        </w:rPr>
      </w:pPr>
      <w:r w:rsidRPr="00BF5DCC">
        <w:rPr>
          <w:rFonts w:ascii="Times New Roman" w:hAnsi="Times New Roman" w:cs="Times New Roman"/>
          <w:noProof/>
          <w:u w:val="single"/>
        </w:rPr>
        <w:drawing>
          <wp:inline distT="0" distB="0" distL="0" distR="0" wp14:anchorId="0EA83D87" wp14:editId="7E5B4FA5">
            <wp:extent cx="5943600" cy="2818765"/>
            <wp:effectExtent l="0" t="0" r="0" b="635"/>
            <wp:docPr id="12661990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9900" name="Picture 1" descr="A graph of a number of bars&#10;&#10;AI-generated content may be incorrect."/>
                    <pic:cNvPicPr/>
                  </pic:nvPicPr>
                  <pic:blipFill>
                    <a:blip r:embed="rId7"/>
                    <a:stretch>
                      <a:fillRect/>
                    </a:stretch>
                  </pic:blipFill>
                  <pic:spPr>
                    <a:xfrm>
                      <a:off x="0" y="0"/>
                      <a:ext cx="5943600" cy="2818765"/>
                    </a:xfrm>
                    <a:prstGeom prst="rect">
                      <a:avLst/>
                    </a:prstGeom>
                  </pic:spPr>
                </pic:pic>
              </a:graphicData>
            </a:graphic>
          </wp:inline>
        </w:drawing>
      </w:r>
    </w:p>
    <w:p w14:paraId="684D2DA5" w14:textId="091BC74E" w:rsidR="00550FDE" w:rsidRDefault="00550FDE" w:rsidP="00E55D43">
      <w:pPr>
        <w:spacing w:after="0" w:line="480" w:lineRule="auto"/>
        <w:jc w:val="center"/>
        <w:rPr>
          <w:rFonts w:ascii="Times New Roman" w:hAnsi="Times New Roman" w:cs="Times New Roman"/>
        </w:rPr>
      </w:pPr>
      <w:r>
        <w:rPr>
          <w:rFonts w:ascii="Times New Roman" w:hAnsi="Times New Roman" w:cs="Times New Roman"/>
        </w:rPr>
        <w:t>Fig. 2. Number of Shoot of Days in L.A.</w:t>
      </w:r>
      <w:r w:rsidR="00BF5DCC">
        <w:rPr>
          <w:rFonts w:ascii="Times New Roman" w:hAnsi="Times New Roman" w:cs="Times New Roman"/>
        </w:rPr>
        <w:t xml:space="preserve"> from 2023-2025 </w:t>
      </w:r>
      <w:r>
        <w:rPr>
          <w:rFonts w:ascii="Times New Roman" w:hAnsi="Times New Roman" w:cs="Times New Roman"/>
        </w:rPr>
        <w:t>(FilmLA)</w:t>
      </w:r>
    </w:p>
    <w:p w14:paraId="36BDD642" w14:textId="0A6CE325" w:rsidR="00550FDE" w:rsidRDefault="00550FDE" w:rsidP="00550FDE">
      <w:pPr>
        <w:spacing w:line="480" w:lineRule="auto"/>
        <w:rPr>
          <w:rFonts w:ascii="Times New Roman" w:hAnsi="Times New Roman" w:cs="Times New Roman"/>
        </w:rPr>
      </w:pPr>
      <w:r>
        <w:rPr>
          <w:rFonts w:ascii="Times New Roman" w:hAnsi="Times New Roman" w:cs="Times New Roman"/>
        </w:rPr>
        <w:lastRenderedPageBreak/>
        <w:t>According to FilmLA, a film office for the County of Los Angeles and other local jurisdictions, “</w:t>
      </w:r>
      <w:r w:rsidRPr="00550FDE">
        <w:rPr>
          <w:rFonts w:ascii="Times New Roman" w:hAnsi="Times New Roman" w:cs="Times New Roman"/>
        </w:rPr>
        <w:t>In the midst of a global decline in production and intensifying competition for film projects and jobs, on-location production in Greater Los Angeles declined by -22.4 percent from January through March 2025 to 5,295 Shoot Days (SD)</w:t>
      </w:r>
      <w:r>
        <w:rPr>
          <w:rFonts w:ascii="Times New Roman" w:hAnsi="Times New Roman" w:cs="Times New Roman"/>
        </w:rPr>
        <w:t xml:space="preserve">” (FilmLA). In the above infographic, Q1 refers to the first three months of the calendar year. Based on numerical trends, </w:t>
      </w:r>
      <w:r w:rsidR="00BE5AA6">
        <w:rPr>
          <w:rFonts w:ascii="Times New Roman" w:hAnsi="Times New Roman" w:cs="Times New Roman"/>
        </w:rPr>
        <w:t xml:space="preserve">it appears that businesses are beginning to shift film production away from Los Angeles, an indication that parts of </w:t>
      </w:r>
      <w:r w:rsidR="00044D23">
        <w:rPr>
          <w:rFonts w:ascii="Times New Roman" w:hAnsi="Times New Roman" w:cs="Times New Roman"/>
        </w:rPr>
        <w:t xml:space="preserve">Hollywood </w:t>
      </w:r>
      <w:r w:rsidR="00BE5AA6">
        <w:rPr>
          <w:rFonts w:ascii="Times New Roman" w:hAnsi="Times New Roman" w:cs="Times New Roman"/>
        </w:rPr>
        <w:t xml:space="preserve">are attempting to cut costs in reaction to losses associated with the recent actors’ and writers’ strikes. </w:t>
      </w:r>
      <w:r w:rsidR="00044D23">
        <w:rPr>
          <w:rFonts w:ascii="Times New Roman" w:hAnsi="Times New Roman" w:cs="Times New Roman"/>
        </w:rPr>
        <w:t xml:space="preserve">Matt Stevens and Nicole Sperling cite a general sense that Hollywood is leaving California from </w:t>
      </w:r>
      <w:r w:rsidR="00044D23">
        <w:rPr>
          <w:rFonts w:ascii="Times New Roman" w:hAnsi="Times New Roman" w:cs="Times New Roman"/>
          <w:i/>
          <w:iCs/>
        </w:rPr>
        <w:t>The New York Times</w:t>
      </w:r>
      <w:r w:rsidR="00044D23">
        <w:rPr>
          <w:rFonts w:ascii="Times New Roman" w:hAnsi="Times New Roman" w:cs="Times New Roman"/>
        </w:rPr>
        <w:t>, report “</w:t>
      </w:r>
      <w:r w:rsidR="00044D23" w:rsidRPr="00044D23">
        <w:rPr>
          <w:rFonts w:ascii="Times New Roman" w:hAnsi="Times New Roman" w:cs="Times New Roman"/>
        </w:rPr>
        <w:t>Michael F. Miller Jr., a vice president at the International Alliance of Theatrical Stage Employees, who oversees film and television production for the union, said that roughly 18,000 full-time jobs have evaporated in the past three years, primarily in California</w:t>
      </w:r>
      <w:r w:rsidR="00044D23">
        <w:rPr>
          <w:rFonts w:ascii="Times New Roman" w:hAnsi="Times New Roman" w:cs="Times New Roman"/>
        </w:rPr>
        <w:t xml:space="preserve">.” Businesses have been increasing layoffs to reduce costs </w:t>
      </w:r>
      <w:r w:rsidR="00475E52">
        <w:rPr>
          <w:rFonts w:ascii="Times New Roman" w:hAnsi="Times New Roman" w:cs="Times New Roman"/>
        </w:rPr>
        <w:t>to</w:t>
      </w:r>
      <w:r w:rsidR="00044D23">
        <w:rPr>
          <w:rFonts w:ascii="Times New Roman" w:hAnsi="Times New Roman" w:cs="Times New Roman"/>
        </w:rPr>
        <w:t xml:space="preserve"> reclaim profitability. Generally, international sites are cheaper for film production </w:t>
      </w:r>
      <w:r w:rsidR="00C0210C">
        <w:rPr>
          <w:rFonts w:ascii="Times New Roman" w:hAnsi="Times New Roman" w:cs="Times New Roman"/>
        </w:rPr>
        <w:t>as “</w:t>
      </w:r>
      <w:r w:rsidR="00C0210C" w:rsidRPr="00C0210C">
        <w:rPr>
          <w:rFonts w:ascii="Times New Roman" w:hAnsi="Times New Roman" w:cs="Times New Roman"/>
        </w:rPr>
        <w:t>More countries offer generous tax incentives than ever before, and many of the programs — including Germany’s and the Czech Republic’s — have recently sweetened their deals to give out rebates that are comparable to or larger than California’s, with looser rules that allow more kinds of projects to qualify</w:t>
      </w:r>
      <w:r w:rsidR="00C0210C">
        <w:rPr>
          <w:rFonts w:ascii="Times New Roman" w:hAnsi="Times New Roman" w:cs="Times New Roman"/>
        </w:rPr>
        <w:t xml:space="preserve">” (Stevens and Sperling). </w:t>
      </w:r>
    </w:p>
    <w:p w14:paraId="1478FCCC" w14:textId="50CE8C04" w:rsidR="00475E52" w:rsidRDefault="00475E52" w:rsidP="00475E52">
      <w:pPr>
        <w:spacing w:line="480" w:lineRule="auto"/>
        <w:jc w:val="center"/>
        <w:rPr>
          <w:rFonts w:ascii="Times New Roman" w:hAnsi="Times New Roman" w:cs="Times New Roman"/>
        </w:rPr>
      </w:pPr>
      <w:r w:rsidRPr="00475E52">
        <w:rPr>
          <w:rFonts w:ascii="Times New Roman" w:hAnsi="Times New Roman" w:cs="Times New Roman"/>
          <w:noProof/>
        </w:rPr>
        <w:lastRenderedPageBreak/>
        <w:drawing>
          <wp:inline distT="0" distB="0" distL="0" distR="0" wp14:anchorId="1EDE67F2" wp14:editId="5C8F882B">
            <wp:extent cx="4625163" cy="4148317"/>
            <wp:effectExtent l="0" t="0" r="4445" b="5080"/>
            <wp:docPr id="69389938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9386" name="Picture 1" descr="A graph of a number of people&#10;&#10;AI-generated content may be incorrect."/>
                    <pic:cNvPicPr/>
                  </pic:nvPicPr>
                  <pic:blipFill>
                    <a:blip r:embed="rId8"/>
                    <a:stretch>
                      <a:fillRect/>
                    </a:stretch>
                  </pic:blipFill>
                  <pic:spPr>
                    <a:xfrm>
                      <a:off x="0" y="0"/>
                      <a:ext cx="4626668" cy="4149667"/>
                    </a:xfrm>
                    <a:prstGeom prst="rect">
                      <a:avLst/>
                    </a:prstGeom>
                  </pic:spPr>
                </pic:pic>
              </a:graphicData>
            </a:graphic>
          </wp:inline>
        </w:drawing>
      </w:r>
    </w:p>
    <w:p w14:paraId="30D1B498" w14:textId="20AC5244" w:rsidR="00475E52" w:rsidRPr="00044D23" w:rsidRDefault="00475E52" w:rsidP="00475E52">
      <w:pPr>
        <w:spacing w:line="480" w:lineRule="auto"/>
        <w:jc w:val="center"/>
        <w:rPr>
          <w:rFonts w:ascii="Times New Roman" w:hAnsi="Times New Roman" w:cs="Times New Roman"/>
        </w:rPr>
      </w:pPr>
      <w:r>
        <w:rPr>
          <w:rFonts w:ascii="Times New Roman" w:hAnsi="Times New Roman" w:cs="Times New Roman"/>
        </w:rPr>
        <w:t>Fig. 3. Number of Film and Television Incentives by Continent, 2017-2024 (</w:t>
      </w:r>
      <w:r w:rsidRPr="00475E52">
        <w:rPr>
          <w:rFonts w:ascii="Times New Roman" w:hAnsi="Times New Roman" w:cs="Times New Roman"/>
        </w:rPr>
        <w:t>Olsberg•Spi</w:t>
      </w:r>
      <w:r>
        <w:t>)</w:t>
      </w:r>
    </w:p>
    <w:p w14:paraId="0C8B1701" w14:textId="74CC883C" w:rsidR="002128FF" w:rsidRDefault="00475E52" w:rsidP="00E55D43">
      <w:pPr>
        <w:spacing w:after="0" w:line="480" w:lineRule="auto"/>
        <w:rPr>
          <w:rFonts w:ascii="Times New Roman" w:hAnsi="Times New Roman" w:cs="Times New Roman"/>
        </w:rPr>
      </w:pPr>
      <w:r>
        <w:rPr>
          <w:rFonts w:ascii="Times New Roman" w:hAnsi="Times New Roman" w:cs="Times New Roman"/>
        </w:rPr>
        <w:t xml:space="preserve">A graph from a white paper report by </w:t>
      </w:r>
      <w:r w:rsidRPr="00475E52">
        <w:rPr>
          <w:rFonts w:ascii="Times New Roman" w:hAnsi="Times New Roman" w:cs="Times New Roman"/>
        </w:rPr>
        <w:t>Olsberg•Spi</w:t>
      </w:r>
      <w:r>
        <w:t xml:space="preserve"> </w:t>
      </w:r>
      <w:r>
        <w:rPr>
          <w:rFonts w:ascii="Times New Roman" w:hAnsi="Times New Roman" w:cs="Times New Roman"/>
        </w:rPr>
        <w:t>on global film and television incentives outlines a steady increase in lucrative policy changes outside of the United States, especially in Europe where it has become competitive with America as of 2024. California Governor Gavin Newsom has responded with a $750 million tax incentive pla</w:t>
      </w:r>
      <w:r w:rsidR="00BF5DCC">
        <w:rPr>
          <w:rFonts w:ascii="Times New Roman" w:hAnsi="Times New Roman" w:cs="Times New Roman"/>
        </w:rPr>
        <w:t xml:space="preserve">n to revive Hollywood’s presence in SoCal. From </w:t>
      </w:r>
      <w:r w:rsidR="00BF5DCC">
        <w:rPr>
          <w:rFonts w:ascii="Times New Roman" w:hAnsi="Times New Roman" w:cs="Times New Roman"/>
          <w:i/>
          <w:iCs/>
        </w:rPr>
        <w:t>The Hollywood Reporter</w:t>
      </w:r>
      <w:r w:rsidR="00BF5DCC">
        <w:rPr>
          <w:rFonts w:ascii="Times New Roman" w:hAnsi="Times New Roman" w:cs="Times New Roman"/>
        </w:rPr>
        <w:t xml:space="preserve">, labor and media reporter Katie Kilkenny notes there is skepticism about these policy changes citing Teamsters motion picture division director Lindsay Doughtery who argues </w:t>
      </w:r>
      <w:r w:rsidR="00BF5DCC" w:rsidRPr="00BF5DCC">
        <w:rPr>
          <w:rFonts w:ascii="Times New Roman" w:hAnsi="Times New Roman" w:cs="Times New Roman"/>
        </w:rPr>
        <w:t>“We have been in this race with film and television tax credits for many decades at this point, and it just doesn’t seem to be enough</w:t>
      </w:r>
      <w:r w:rsidR="0008496D">
        <w:rPr>
          <w:rFonts w:ascii="Times New Roman" w:hAnsi="Times New Roman" w:cs="Times New Roman"/>
        </w:rPr>
        <w:t>.” Businesses are fighting for reduced production costs and “</w:t>
      </w:r>
      <w:r w:rsidR="0008496D" w:rsidRPr="0008496D">
        <w:rPr>
          <w:rFonts w:ascii="Times New Roman" w:hAnsi="Times New Roman" w:cs="Times New Roman"/>
        </w:rPr>
        <w:t>In March</w:t>
      </w:r>
      <w:r w:rsidR="0008496D">
        <w:rPr>
          <w:rFonts w:ascii="Times New Roman" w:hAnsi="Times New Roman" w:cs="Times New Roman"/>
        </w:rPr>
        <w:t xml:space="preserve"> [of 2025]</w:t>
      </w:r>
      <w:r w:rsidR="0008496D" w:rsidRPr="0008496D">
        <w:rPr>
          <w:rFonts w:ascii="Times New Roman" w:hAnsi="Times New Roman" w:cs="Times New Roman"/>
        </w:rPr>
        <w:t xml:space="preserve">, the California Film Commission revealed a record 51 </w:t>
      </w:r>
      <w:r w:rsidR="0008496D" w:rsidRPr="0008496D">
        <w:rPr>
          <w:rFonts w:ascii="Times New Roman" w:hAnsi="Times New Roman" w:cs="Times New Roman"/>
        </w:rPr>
        <w:lastRenderedPageBreak/>
        <w:t>films will receive tax credits to shoot in the state, estimating that the projects will pay about $347 million in wages and generate $578 million in economic activity</w:t>
      </w:r>
      <w:r w:rsidR="0008496D">
        <w:rPr>
          <w:rFonts w:ascii="Times New Roman" w:hAnsi="Times New Roman" w:cs="Times New Roman"/>
        </w:rPr>
        <w:t xml:space="preserve">,” a small portion of the industry as a whole (Kilkenny). </w:t>
      </w:r>
      <w:r w:rsidR="00E55D43">
        <w:rPr>
          <w:rFonts w:ascii="Times New Roman" w:hAnsi="Times New Roman" w:cs="Times New Roman"/>
        </w:rPr>
        <w:t xml:space="preserve">For the film </w:t>
      </w:r>
      <w:r w:rsidR="00DB5E79">
        <w:rPr>
          <w:rFonts w:ascii="Times New Roman" w:hAnsi="Times New Roman" w:cs="Times New Roman"/>
        </w:rPr>
        <w:t xml:space="preserve">and TV </w:t>
      </w:r>
      <w:r w:rsidR="00E55D43">
        <w:rPr>
          <w:rFonts w:ascii="Times New Roman" w:hAnsi="Times New Roman" w:cs="Times New Roman"/>
        </w:rPr>
        <w:t xml:space="preserve">industry, the cost of high wages </w:t>
      </w:r>
      <w:r w:rsidR="00DB5E79">
        <w:rPr>
          <w:rFonts w:ascii="Times New Roman" w:hAnsi="Times New Roman" w:cs="Times New Roman"/>
        </w:rPr>
        <w:t xml:space="preserve">only further motivates Hollywood to investigate mitigating production costs through new technologies and moving production elsewhere. </w:t>
      </w:r>
      <w:r w:rsidR="00E55D43">
        <w:rPr>
          <w:rFonts w:ascii="Times New Roman" w:hAnsi="Times New Roman" w:cs="Times New Roman"/>
        </w:rPr>
        <w:t xml:space="preserve">Digitalization through online streaming services is </w:t>
      </w:r>
      <w:r w:rsidR="00210100">
        <w:rPr>
          <w:rFonts w:ascii="Times New Roman" w:hAnsi="Times New Roman" w:cs="Times New Roman"/>
        </w:rPr>
        <w:t>one way</w:t>
      </w:r>
      <w:r w:rsidR="00E55D43">
        <w:rPr>
          <w:rFonts w:ascii="Times New Roman" w:hAnsi="Times New Roman" w:cs="Times New Roman"/>
        </w:rPr>
        <w:t xml:space="preserve"> Hollywood </w:t>
      </w:r>
      <w:r w:rsidR="00210100">
        <w:rPr>
          <w:rFonts w:ascii="Times New Roman" w:hAnsi="Times New Roman" w:cs="Times New Roman"/>
        </w:rPr>
        <w:t>continues to maintain</w:t>
      </w:r>
      <w:r w:rsidR="00E55D43">
        <w:rPr>
          <w:rFonts w:ascii="Times New Roman" w:hAnsi="Times New Roman" w:cs="Times New Roman"/>
        </w:rPr>
        <w:t xml:space="preserve"> its global prowess</w:t>
      </w:r>
      <w:r w:rsidR="00210100">
        <w:rPr>
          <w:rFonts w:ascii="Times New Roman" w:hAnsi="Times New Roman" w:cs="Times New Roman"/>
        </w:rPr>
        <w:t xml:space="preserve">. Hollywood will only continue to see an infrastructural shift with these rising costs in mind. </w:t>
      </w:r>
    </w:p>
    <w:p w14:paraId="2A85BD24" w14:textId="2131EAC0" w:rsidR="006C4C0A" w:rsidRPr="00BF5DCC" w:rsidRDefault="006C4C0A" w:rsidP="00382EA1">
      <w:pPr>
        <w:spacing w:after="0" w:line="480" w:lineRule="auto"/>
        <w:ind w:firstLine="720"/>
        <w:rPr>
          <w:rFonts w:ascii="Times New Roman" w:hAnsi="Times New Roman" w:cs="Times New Roman"/>
        </w:rPr>
      </w:pPr>
      <w:r>
        <w:rPr>
          <w:rFonts w:ascii="Times New Roman" w:hAnsi="Times New Roman" w:cs="Times New Roman"/>
        </w:rPr>
        <w:t>Hollywood originates from a 20th century movement for suburban expansion and has built itself as the primary industry that continues to attract business ventures to Los Angeles County. Rising costs for the industry come from a combination of unionized strikes, lower production costs in foreign countries, and an overall preference for the industry to gravitate to the digital market to compensate for losses contextualize the reason as to why many parts of the once tight Hollywood experience an exodus out of California.</w:t>
      </w:r>
      <w:r w:rsidR="00210100">
        <w:rPr>
          <w:rFonts w:ascii="Times New Roman" w:hAnsi="Times New Roman" w:cs="Times New Roman"/>
        </w:rPr>
        <w:t xml:space="preserve"> Through some speculation, we can observe that </w:t>
      </w:r>
      <w:r w:rsidR="00634421">
        <w:rPr>
          <w:rFonts w:ascii="Times New Roman" w:hAnsi="Times New Roman" w:cs="Times New Roman"/>
        </w:rPr>
        <w:t>the suburban</w:t>
      </w:r>
      <w:r w:rsidR="00210100">
        <w:rPr>
          <w:rFonts w:ascii="Times New Roman" w:hAnsi="Times New Roman" w:cs="Times New Roman"/>
        </w:rPr>
        <w:t xml:space="preserve"> life</w:t>
      </w:r>
      <w:r w:rsidR="00634421">
        <w:rPr>
          <w:rFonts w:ascii="Times New Roman" w:hAnsi="Times New Roman" w:cs="Times New Roman"/>
        </w:rPr>
        <w:t xml:space="preserve"> of the Los Angeles County</w:t>
      </w:r>
      <w:r w:rsidR="00210100">
        <w:rPr>
          <w:rFonts w:ascii="Times New Roman" w:hAnsi="Times New Roman" w:cs="Times New Roman"/>
        </w:rPr>
        <w:t xml:space="preserve"> </w:t>
      </w:r>
      <w:r w:rsidR="00634421">
        <w:rPr>
          <w:rFonts w:ascii="Times New Roman" w:hAnsi="Times New Roman" w:cs="Times New Roman"/>
        </w:rPr>
        <w:t>depends on Hollywood to bring in business from all parts of California.</w:t>
      </w:r>
      <w:r w:rsidR="00F130A2">
        <w:rPr>
          <w:rFonts w:ascii="Times New Roman" w:hAnsi="Times New Roman" w:cs="Times New Roman"/>
        </w:rPr>
        <w:t xml:space="preserve"> Chili John’s</w:t>
      </w:r>
      <w:r w:rsidR="00FF3ED8">
        <w:rPr>
          <w:rFonts w:ascii="Times New Roman" w:hAnsi="Times New Roman" w:cs="Times New Roman"/>
        </w:rPr>
        <w:t xml:space="preserve"> is</w:t>
      </w:r>
      <w:r w:rsidR="00F130A2">
        <w:rPr>
          <w:rFonts w:ascii="Times New Roman" w:hAnsi="Times New Roman" w:cs="Times New Roman"/>
        </w:rPr>
        <w:t xml:space="preserve"> only one account as to how suburban residents see the business Hollywood brings as their way of life. </w:t>
      </w:r>
      <w:r w:rsidR="00C33CD2">
        <w:rPr>
          <w:rFonts w:ascii="Times New Roman" w:hAnsi="Times New Roman" w:cs="Times New Roman"/>
        </w:rPr>
        <w:t xml:space="preserve">If Hollywood’s exodus away from California continues, this may prove </w:t>
      </w:r>
      <w:r w:rsidR="00E53315">
        <w:rPr>
          <w:rFonts w:ascii="Times New Roman" w:hAnsi="Times New Roman" w:cs="Times New Roman"/>
        </w:rPr>
        <w:t>detract from</w:t>
      </w:r>
      <w:r w:rsidR="00C33CD2">
        <w:rPr>
          <w:rFonts w:ascii="Times New Roman" w:hAnsi="Times New Roman" w:cs="Times New Roman"/>
        </w:rPr>
        <w:t xml:space="preserve"> livelihood of SoCal itself. </w:t>
      </w:r>
    </w:p>
    <w:p w14:paraId="0C3A8B61" w14:textId="77777777" w:rsidR="002128FF" w:rsidRDefault="002128FF" w:rsidP="002128FF">
      <w:pPr>
        <w:ind w:left="720"/>
        <w:rPr>
          <w:rFonts w:ascii="Times New Roman" w:hAnsi="Times New Roman" w:cs="Times New Roman"/>
        </w:rPr>
      </w:pPr>
    </w:p>
    <w:p w14:paraId="4A3CCA61" w14:textId="77777777" w:rsidR="0076109C" w:rsidRDefault="0076109C" w:rsidP="005A3C47">
      <w:pPr>
        <w:rPr>
          <w:rFonts w:ascii="Times New Roman" w:hAnsi="Times New Roman" w:cs="Times New Roman"/>
        </w:rPr>
      </w:pPr>
    </w:p>
    <w:p w14:paraId="18C8EEB1" w14:textId="77777777" w:rsidR="005A3C47" w:rsidRDefault="005A3C47" w:rsidP="005A3C47">
      <w:pPr>
        <w:rPr>
          <w:rFonts w:ascii="Times New Roman" w:hAnsi="Times New Roman" w:cs="Times New Roman"/>
        </w:rPr>
      </w:pPr>
    </w:p>
    <w:p w14:paraId="3AA798F1" w14:textId="77777777" w:rsidR="00E55D43" w:rsidRDefault="00E55D43" w:rsidP="005A3C47">
      <w:pPr>
        <w:rPr>
          <w:rFonts w:ascii="Times New Roman" w:hAnsi="Times New Roman" w:cs="Times New Roman"/>
        </w:rPr>
      </w:pPr>
    </w:p>
    <w:p w14:paraId="7038AE30" w14:textId="77777777" w:rsidR="00E55D43" w:rsidRDefault="00E55D43" w:rsidP="005A3C47">
      <w:pPr>
        <w:rPr>
          <w:rFonts w:ascii="Times New Roman" w:hAnsi="Times New Roman" w:cs="Times New Roman"/>
        </w:rPr>
      </w:pPr>
    </w:p>
    <w:p w14:paraId="113C44A8" w14:textId="77777777" w:rsidR="00314A5F" w:rsidRDefault="00314A5F" w:rsidP="005A3C47">
      <w:pPr>
        <w:rPr>
          <w:rFonts w:ascii="Times New Roman" w:hAnsi="Times New Roman" w:cs="Times New Roman"/>
        </w:rPr>
      </w:pPr>
    </w:p>
    <w:p w14:paraId="68F300A1" w14:textId="77777777" w:rsidR="00E600EC" w:rsidRDefault="00E600EC" w:rsidP="005A3C47">
      <w:pPr>
        <w:rPr>
          <w:rFonts w:ascii="Times New Roman" w:hAnsi="Times New Roman" w:cs="Times New Roman"/>
        </w:rPr>
      </w:pPr>
    </w:p>
    <w:p w14:paraId="7A4E989E" w14:textId="2B78D8AB" w:rsidR="002128FF" w:rsidRDefault="002128FF" w:rsidP="00E55D43">
      <w:pPr>
        <w:spacing w:after="0" w:line="480" w:lineRule="auto"/>
        <w:jc w:val="center"/>
        <w:rPr>
          <w:rFonts w:ascii="Times New Roman" w:hAnsi="Times New Roman" w:cs="Times New Roman"/>
        </w:rPr>
      </w:pPr>
      <w:r w:rsidRPr="000E13D0">
        <w:rPr>
          <w:rFonts w:ascii="Times New Roman" w:hAnsi="Times New Roman" w:cs="Times New Roman"/>
        </w:rPr>
        <w:lastRenderedPageBreak/>
        <w:t>Works Cited</w:t>
      </w:r>
    </w:p>
    <w:p w14:paraId="5E3ABA83" w14:textId="77777777" w:rsidR="00550FDE" w:rsidRDefault="00DF0D14" w:rsidP="00550FDE">
      <w:pPr>
        <w:spacing w:after="0" w:line="480" w:lineRule="auto"/>
        <w:ind w:left="720" w:hanging="810"/>
        <w:rPr>
          <w:rFonts w:ascii="Times New Roman" w:hAnsi="Times New Roman" w:cs="Times New Roman"/>
        </w:rPr>
      </w:pPr>
      <w:r w:rsidRPr="00DF0D14">
        <w:rPr>
          <w:rFonts w:ascii="Times New Roman" w:hAnsi="Times New Roman" w:cs="Times New Roman"/>
        </w:rPr>
        <w:t xml:space="preserve">Barnes, Brooks. “With the Strikes Over, the Mood in Hollywood Is Decidedly Mixed.” </w:t>
      </w:r>
      <w:r w:rsidRPr="00DF0D14">
        <w:rPr>
          <w:rFonts w:ascii="Times New Roman" w:hAnsi="Times New Roman" w:cs="Times New Roman"/>
          <w:i/>
          <w:iCs/>
        </w:rPr>
        <w:t>The New York Times</w:t>
      </w:r>
      <w:r w:rsidRPr="00DF0D14">
        <w:rPr>
          <w:rFonts w:ascii="Times New Roman" w:hAnsi="Times New Roman" w:cs="Times New Roman"/>
        </w:rPr>
        <w:t xml:space="preserve">, 8 Nov. 2023, www.nytimes.com/2023/11/08/business/media/hollywood-strike-actors-writers.html. </w:t>
      </w:r>
    </w:p>
    <w:p w14:paraId="1F8D67C9" w14:textId="0229F7A3" w:rsidR="00550FDE" w:rsidRDefault="00270591" w:rsidP="00550FDE">
      <w:pPr>
        <w:spacing w:after="0" w:line="480" w:lineRule="auto"/>
        <w:ind w:left="720" w:hanging="810"/>
        <w:rPr>
          <w:rFonts w:ascii="Times New Roman" w:hAnsi="Times New Roman" w:cs="Times New Roman"/>
        </w:rPr>
      </w:pPr>
      <w:r w:rsidRPr="00270591">
        <w:rPr>
          <w:rFonts w:ascii="Times New Roman" w:hAnsi="Times New Roman" w:cs="Times New Roman"/>
        </w:rPr>
        <w:t xml:space="preserve">Carras, Christi. “L.A. Prop Houses Prepare for the Return of Production after Dual Hollywood Strikes.” </w:t>
      </w:r>
      <w:r w:rsidRPr="00270591">
        <w:rPr>
          <w:rFonts w:ascii="Times New Roman" w:hAnsi="Times New Roman" w:cs="Times New Roman"/>
          <w:i/>
          <w:iCs/>
        </w:rPr>
        <w:t>Los Angeles Times</w:t>
      </w:r>
      <w:r w:rsidRPr="00270591">
        <w:rPr>
          <w:rFonts w:ascii="Times New Roman" w:hAnsi="Times New Roman" w:cs="Times New Roman"/>
        </w:rPr>
        <w:t xml:space="preserve">, 27 Nov. 2023, </w:t>
      </w:r>
      <w:r w:rsidR="00550FDE" w:rsidRPr="00550FDE">
        <w:rPr>
          <w:rFonts w:ascii="Times New Roman" w:hAnsi="Times New Roman" w:cs="Times New Roman"/>
        </w:rPr>
        <w:t>www.latimes.com/entertainment-arts/business/story/2023-11-27/la-prop-houses-actors-writers-strikes-sag-aftra</w:t>
      </w:r>
      <w:r w:rsidRPr="00270591">
        <w:rPr>
          <w:rFonts w:ascii="Times New Roman" w:hAnsi="Times New Roman" w:cs="Times New Roman"/>
        </w:rPr>
        <w:t xml:space="preserve">. </w:t>
      </w:r>
    </w:p>
    <w:p w14:paraId="5A930D79" w14:textId="1349D11C" w:rsid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Hennig</w:t>
      </w:r>
      <w:r w:rsidRPr="005A3C47">
        <w:rPr>
          <w:rFonts w:ascii="Times New Roman" w:hAnsi="Times New Roman" w:cs="Times New Roman"/>
        </w:rPr>
        <w:noBreakHyphen/>
        <w:t xml:space="preserve">Thurau, Thorsten, et al. “The Economics of Filmed Entertainment in the Digital Era.” </w:t>
      </w:r>
      <w:r w:rsidRPr="005A3C47">
        <w:rPr>
          <w:rFonts w:ascii="Times New Roman" w:hAnsi="Times New Roman" w:cs="Times New Roman"/>
          <w:i/>
          <w:iCs/>
        </w:rPr>
        <w:t>Journal of Cultural Economics</w:t>
      </w:r>
      <w:r w:rsidRPr="005A3C47">
        <w:rPr>
          <w:rFonts w:ascii="Times New Roman" w:hAnsi="Times New Roman" w:cs="Times New Roman"/>
        </w:rPr>
        <w:t xml:space="preserve">, vol. 45, no. 2, June 2021, pp. 157–170. Springer, doi:10.1007/s10824-021-09407-6. </w:t>
      </w:r>
    </w:p>
    <w:p w14:paraId="5CE2A5A4" w14:textId="1F0DE163" w:rsidR="00550FDE" w:rsidRDefault="00550FDE" w:rsidP="00550FDE">
      <w:pPr>
        <w:spacing w:after="0" w:line="480" w:lineRule="auto"/>
        <w:ind w:left="720" w:hanging="810"/>
        <w:rPr>
          <w:rFonts w:ascii="Times New Roman" w:hAnsi="Times New Roman" w:cs="Times New Roman"/>
        </w:rPr>
      </w:pPr>
      <w:r w:rsidRPr="00550FDE">
        <w:rPr>
          <w:rFonts w:ascii="Times New Roman" w:hAnsi="Times New Roman" w:cs="Times New Roman"/>
        </w:rPr>
        <w:t xml:space="preserve">FilmLA. “L.A. On‑Location Filming Falls in First Quarter.” </w:t>
      </w:r>
      <w:r w:rsidRPr="00550FDE">
        <w:rPr>
          <w:rFonts w:ascii="Times New Roman" w:hAnsi="Times New Roman" w:cs="Times New Roman"/>
          <w:i/>
          <w:iCs/>
        </w:rPr>
        <w:t>FilmLA</w:t>
      </w:r>
      <w:r w:rsidRPr="00550FDE">
        <w:rPr>
          <w:rFonts w:ascii="Times New Roman" w:hAnsi="Times New Roman" w:cs="Times New Roman"/>
        </w:rPr>
        <w:t xml:space="preserve">, 14 Apr. 2025, filmla.com/la-on-location-filming-falls-in-first-quarter/. </w:t>
      </w:r>
    </w:p>
    <w:p w14:paraId="5D61B0D2" w14:textId="7DAC9D62" w:rsidR="00550FDE" w:rsidRDefault="000E13D0" w:rsidP="00550FDE">
      <w:pPr>
        <w:spacing w:after="0" w:line="480" w:lineRule="auto"/>
        <w:ind w:left="720" w:hanging="810"/>
        <w:rPr>
          <w:rFonts w:ascii="Times New Roman" w:hAnsi="Times New Roman" w:cs="Times New Roman"/>
          <w:iCs/>
        </w:rPr>
      </w:pPr>
      <w:r w:rsidRPr="000E13D0">
        <w:rPr>
          <w:rFonts w:ascii="Times New Roman" w:hAnsi="Times New Roman" w:cs="Times New Roman"/>
          <w:iCs/>
        </w:rPr>
        <w:t xml:space="preserve">Jamerson, Megan. “Hollywood’s Filming Decline Hits Local Small Businesses in L.A.” </w:t>
      </w:r>
      <w:r w:rsidRPr="000E13D0">
        <w:rPr>
          <w:rFonts w:ascii="Times New Roman" w:hAnsi="Times New Roman" w:cs="Times New Roman"/>
          <w:i/>
          <w:iCs/>
        </w:rPr>
        <w:t>Marketplace</w:t>
      </w:r>
      <w:r w:rsidRPr="000E13D0">
        <w:rPr>
          <w:rFonts w:ascii="Times New Roman" w:hAnsi="Times New Roman" w:cs="Times New Roman"/>
          <w:iCs/>
        </w:rPr>
        <w:t xml:space="preserve">, 19 June 2025, </w:t>
      </w:r>
      <w:r w:rsidR="00475E52" w:rsidRPr="00475E52">
        <w:rPr>
          <w:rFonts w:ascii="Times New Roman" w:hAnsi="Times New Roman" w:cs="Times New Roman"/>
          <w:iCs/>
        </w:rPr>
        <w:t>www.marketplace.org/story/2025/06/19/las-small-businesses-hit-by-hollywood-filming-decline</w:t>
      </w:r>
      <w:r w:rsidRPr="000E13D0">
        <w:rPr>
          <w:rFonts w:ascii="Times New Roman" w:hAnsi="Times New Roman" w:cs="Times New Roman"/>
          <w:iCs/>
        </w:rPr>
        <w:t>.</w:t>
      </w:r>
    </w:p>
    <w:p w14:paraId="49242705" w14:textId="2C20867D" w:rsidR="00475E52" w:rsidRDefault="00475E52" w:rsidP="00550FDE">
      <w:pPr>
        <w:spacing w:after="0" w:line="480" w:lineRule="auto"/>
        <w:ind w:left="720" w:hanging="810"/>
        <w:rPr>
          <w:rFonts w:ascii="Times New Roman" w:hAnsi="Times New Roman" w:cs="Times New Roman"/>
          <w:iCs/>
        </w:rPr>
      </w:pPr>
      <w:r w:rsidRPr="00475E52">
        <w:rPr>
          <w:rFonts w:ascii="Times New Roman" w:hAnsi="Times New Roman" w:cs="Times New Roman"/>
          <w:iCs/>
        </w:rPr>
        <w:t xml:space="preserve">Kilkenny, Katie. “Who’s Going to Halt Hollywood’s Production Exodus — and How?” </w:t>
      </w:r>
      <w:r w:rsidRPr="00475E52">
        <w:rPr>
          <w:rFonts w:ascii="Times New Roman" w:hAnsi="Times New Roman" w:cs="Times New Roman"/>
          <w:i/>
        </w:rPr>
        <w:t>The Hollywood Reporter</w:t>
      </w:r>
      <w:r w:rsidRPr="00475E52">
        <w:rPr>
          <w:rFonts w:ascii="Times New Roman" w:hAnsi="Times New Roman" w:cs="Times New Roman"/>
          <w:iCs/>
        </w:rPr>
        <w:t xml:space="preserve">, </w:t>
      </w:r>
      <w:r>
        <w:rPr>
          <w:rFonts w:ascii="Times New Roman" w:hAnsi="Times New Roman" w:cs="Times New Roman"/>
          <w:iCs/>
        </w:rPr>
        <w:t>7 May 2025,</w:t>
      </w:r>
      <w:r w:rsidRPr="00475E52">
        <w:rPr>
          <w:rFonts w:ascii="Times New Roman" w:hAnsi="Times New Roman" w:cs="Times New Roman"/>
          <w:iCs/>
        </w:rPr>
        <w:t xml:space="preserve"> </w:t>
      </w:r>
      <w:r w:rsidR="005A3C47" w:rsidRPr="005A3C47">
        <w:rPr>
          <w:rFonts w:ascii="Times New Roman" w:hAnsi="Times New Roman" w:cs="Times New Roman"/>
          <w:iCs/>
        </w:rPr>
        <w:t>www.hollywoodreporter.com/business/business-news/hollywood-production-trump-movie-tariffs-1236209847/</w:t>
      </w:r>
      <w:r w:rsidRPr="00475E52">
        <w:rPr>
          <w:rFonts w:ascii="Times New Roman" w:hAnsi="Times New Roman" w:cs="Times New Roman"/>
          <w:iCs/>
        </w:rPr>
        <w:t>.</w:t>
      </w:r>
    </w:p>
    <w:p w14:paraId="5C3DB997" w14:textId="484CFE1C" w:rsidR="005A3C47" w:rsidRP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 xml:space="preserve">Marx, Paris. “How Hollywood Used the Digital Transition against Workers.” </w:t>
      </w:r>
      <w:r w:rsidRPr="005A3C47">
        <w:rPr>
          <w:rFonts w:ascii="Times New Roman" w:hAnsi="Times New Roman" w:cs="Times New Roman"/>
          <w:i/>
          <w:iCs/>
        </w:rPr>
        <w:t>Disconnect</w:t>
      </w:r>
      <w:r w:rsidRPr="005A3C47">
        <w:rPr>
          <w:rFonts w:ascii="Times New Roman" w:hAnsi="Times New Roman" w:cs="Times New Roman"/>
        </w:rPr>
        <w:t>, 19 May 2023, www.disconnect.blog/p/how-hollywood-studios-used-the-digital.</w:t>
      </w:r>
    </w:p>
    <w:p w14:paraId="436727D5" w14:textId="26CE87D5" w:rsidR="00475E52" w:rsidRDefault="00475E52" w:rsidP="00550FDE">
      <w:pPr>
        <w:spacing w:after="0" w:line="480" w:lineRule="auto"/>
        <w:ind w:left="720" w:hanging="810"/>
        <w:rPr>
          <w:rFonts w:ascii="Times New Roman" w:hAnsi="Times New Roman" w:cs="Times New Roman"/>
        </w:rPr>
      </w:pPr>
      <w:r w:rsidRPr="00475E52">
        <w:rPr>
          <w:rFonts w:ascii="Times New Roman" w:hAnsi="Times New Roman" w:cs="Times New Roman"/>
        </w:rPr>
        <w:t>Olsberg•SPI. “Global Film and Television Production Incentives: A White Paper.” Motion Picture Association, Nov. 2024, www.motionpictures.org/wp-</w:t>
      </w:r>
      <w:r w:rsidRPr="00475E52">
        <w:rPr>
          <w:rFonts w:ascii="Times New Roman" w:hAnsi="Times New Roman" w:cs="Times New Roman"/>
        </w:rPr>
        <w:lastRenderedPageBreak/>
        <w:t>content/uploads/2024/11/GLOBAL_OlsbergSPI-Incentives-White-Paper_November-2024.pdf.</w:t>
      </w:r>
    </w:p>
    <w:p w14:paraId="0EC11491" w14:textId="35203885" w:rsidR="003910FE" w:rsidRDefault="003910FE" w:rsidP="00550FDE">
      <w:pPr>
        <w:spacing w:after="0" w:line="480" w:lineRule="auto"/>
        <w:ind w:left="720" w:hanging="810"/>
        <w:rPr>
          <w:rFonts w:ascii="Times New Roman" w:hAnsi="Times New Roman" w:cs="Times New Roman"/>
        </w:rPr>
      </w:pPr>
      <w:r w:rsidRPr="003910FE">
        <w:rPr>
          <w:rFonts w:ascii="Times New Roman" w:hAnsi="Times New Roman" w:cs="Times New Roman"/>
        </w:rPr>
        <w:t>Reed, Betsy. “Screenwriters Won a Historic Victory against AI – the Rest of Us Should Follow.” The Guardian, 7 Oct. 2023, www.theguardian.com/commentisfree/2023/oct/07/screenwriters-won-a-historic-victory-against-ai-the-rest-of-us-should-follow.</w:t>
      </w:r>
    </w:p>
    <w:p w14:paraId="2EC6EA8F" w14:textId="32435D5E" w:rsidR="00752246" w:rsidRDefault="00752246" w:rsidP="00550FDE">
      <w:pPr>
        <w:spacing w:after="0" w:line="480" w:lineRule="auto"/>
        <w:ind w:left="-90"/>
        <w:rPr>
          <w:rFonts w:ascii="Times New Roman" w:hAnsi="Times New Roman" w:cs="Times New Roman"/>
        </w:rPr>
      </w:pPr>
      <w:r w:rsidRPr="00752246">
        <w:rPr>
          <w:rFonts w:ascii="Times New Roman" w:hAnsi="Times New Roman" w:cs="Times New Roman"/>
        </w:rPr>
        <w:t xml:space="preserve">Scott, Allen J. </w:t>
      </w:r>
      <w:r w:rsidRPr="00752246">
        <w:rPr>
          <w:rFonts w:ascii="Times New Roman" w:hAnsi="Times New Roman" w:cs="Times New Roman"/>
          <w:i/>
          <w:iCs/>
        </w:rPr>
        <w:t>On Hollywood: The Place, The Industry</w:t>
      </w:r>
      <w:r w:rsidRPr="00752246">
        <w:rPr>
          <w:rFonts w:ascii="Times New Roman" w:hAnsi="Times New Roman" w:cs="Times New Roman"/>
        </w:rPr>
        <w:t>. Princeton University Press, 2005.</w:t>
      </w:r>
    </w:p>
    <w:p w14:paraId="299228A9" w14:textId="7C369B05" w:rsidR="00C0210C" w:rsidRPr="000E13D0" w:rsidRDefault="00C0210C" w:rsidP="00C0210C">
      <w:pPr>
        <w:spacing w:after="0" w:line="480" w:lineRule="auto"/>
        <w:ind w:left="720" w:hanging="810"/>
        <w:rPr>
          <w:rFonts w:ascii="Times New Roman" w:hAnsi="Times New Roman" w:cs="Times New Roman"/>
        </w:rPr>
      </w:pPr>
      <w:r w:rsidRPr="00C0210C">
        <w:rPr>
          <w:rFonts w:ascii="Times New Roman" w:hAnsi="Times New Roman" w:cs="Times New Roman"/>
        </w:rPr>
        <w:t xml:space="preserve">Stevens, Matt, and Nicole Sperling. “There’s a Feeling We’re Not in Hollywood Anymore.” </w:t>
      </w:r>
      <w:r w:rsidRPr="00C0210C">
        <w:rPr>
          <w:rFonts w:ascii="Times New Roman" w:hAnsi="Times New Roman" w:cs="Times New Roman"/>
          <w:i/>
          <w:iCs/>
        </w:rPr>
        <w:t>The New York Times</w:t>
      </w:r>
      <w:r w:rsidRPr="00C0210C">
        <w:rPr>
          <w:rFonts w:ascii="Times New Roman" w:hAnsi="Times New Roman" w:cs="Times New Roman"/>
        </w:rPr>
        <w:t xml:space="preserve">, 19 Apr. 2025, www.nytimes.com/2025/04/19/movies/hollywood-filming-overseas.html. </w:t>
      </w:r>
    </w:p>
    <w:p w14:paraId="2FC9A79A" w14:textId="77777777" w:rsidR="00752246" w:rsidRPr="000E13D0" w:rsidRDefault="00752246" w:rsidP="000E13D0">
      <w:pPr>
        <w:spacing w:line="480" w:lineRule="auto"/>
        <w:ind w:left="720" w:hanging="720"/>
        <w:rPr>
          <w:rFonts w:ascii="Times New Roman" w:hAnsi="Times New Roman" w:cs="Times New Roman"/>
          <w:iCs/>
        </w:rPr>
      </w:pPr>
    </w:p>
    <w:p w14:paraId="451C74E3" w14:textId="76198867" w:rsidR="00FE7328" w:rsidRPr="00D117C1" w:rsidRDefault="00FE7328">
      <w:pPr>
        <w:rPr>
          <w:rFonts w:ascii="Times New Roman" w:hAnsi="Times New Roman" w:cs="Times New Roman"/>
        </w:rPr>
      </w:pPr>
    </w:p>
    <w:sectPr w:rsidR="00FE7328" w:rsidRPr="00D117C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CB99" w14:textId="77777777" w:rsidR="00720115" w:rsidRDefault="00720115" w:rsidP="002128FF">
      <w:pPr>
        <w:spacing w:after="0" w:line="240" w:lineRule="auto"/>
      </w:pPr>
      <w:r>
        <w:separator/>
      </w:r>
    </w:p>
  </w:endnote>
  <w:endnote w:type="continuationSeparator" w:id="0">
    <w:p w14:paraId="70D3B0EB" w14:textId="77777777" w:rsidR="00720115" w:rsidRDefault="00720115" w:rsidP="0021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F0CF1" w14:textId="77777777" w:rsidR="00720115" w:rsidRDefault="00720115" w:rsidP="002128FF">
      <w:pPr>
        <w:spacing w:after="0" w:line="240" w:lineRule="auto"/>
      </w:pPr>
      <w:r>
        <w:separator/>
      </w:r>
    </w:p>
  </w:footnote>
  <w:footnote w:type="continuationSeparator" w:id="0">
    <w:p w14:paraId="7C8F929F" w14:textId="77777777" w:rsidR="00720115" w:rsidRDefault="00720115" w:rsidP="00212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E4C" w14:textId="716F90CC" w:rsidR="002128FF" w:rsidRPr="002128FF" w:rsidRDefault="002128FF" w:rsidP="002128FF">
    <w:pPr>
      <w:pStyle w:val="Header"/>
      <w:jc w:val="right"/>
      <w:rPr>
        <w:rFonts w:ascii="Times New Roman" w:hAnsi="Times New Roman" w:cs="Times New Roman"/>
      </w:rPr>
    </w:pPr>
    <w:r>
      <w:rPr>
        <w:rFonts w:ascii="Times New Roman" w:hAnsi="Times New Roman" w:cs="Times New Roman"/>
      </w:rPr>
      <w:t xml:space="preserve">Ahn </w:t>
    </w:r>
    <w:r w:rsidRPr="002128FF">
      <w:rPr>
        <w:rFonts w:ascii="Times New Roman" w:hAnsi="Times New Roman" w:cs="Times New Roman"/>
      </w:rPr>
      <w:fldChar w:fldCharType="begin"/>
    </w:r>
    <w:r w:rsidRPr="002128FF">
      <w:rPr>
        <w:rFonts w:ascii="Times New Roman" w:hAnsi="Times New Roman" w:cs="Times New Roman"/>
      </w:rPr>
      <w:instrText xml:space="preserve"> PAGE   \* MERGEFORMAT </w:instrText>
    </w:r>
    <w:r w:rsidRPr="002128FF">
      <w:rPr>
        <w:rFonts w:ascii="Times New Roman" w:hAnsi="Times New Roman" w:cs="Times New Roman"/>
      </w:rPr>
      <w:fldChar w:fldCharType="separate"/>
    </w:r>
    <w:r w:rsidRPr="002128FF">
      <w:rPr>
        <w:rFonts w:ascii="Times New Roman" w:hAnsi="Times New Roman" w:cs="Times New Roman"/>
        <w:noProof/>
      </w:rPr>
      <w:t>1</w:t>
    </w:r>
    <w:r w:rsidRPr="002128FF">
      <w:rPr>
        <w:rFonts w:ascii="Times New Roman" w:hAnsi="Times New Roman" w:cs="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44D23"/>
    <w:rsid w:val="0008496D"/>
    <w:rsid w:val="000A1DD9"/>
    <w:rsid w:val="000C0F95"/>
    <w:rsid w:val="000E13D0"/>
    <w:rsid w:val="000E13F4"/>
    <w:rsid w:val="001264EF"/>
    <w:rsid w:val="0016078A"/>
    <w:rsid w:val="00167393"/>
    <w:rsid w:val="00190AEA"/>
    <w:rsid w:val="001B59A5"/>
    <w:rsid w:val="00207090"/>
    <w:rsid w:val="00210100"/>
    <w:rsid w:val="002128FF"/>
    <w:rsid w:val="002518B9"/>
    <w:rsid w:val="0026155F"/>
    <w:rsid w:val="00270591"/>
    <w:rsid w:val="00284A73"/>
    <w:rsid w:val="002B2EAC"/>
    <w:rsid w:val="002D0381"/>
    <w:rsid w:val="00314A5F"/>
    <w:rsid w:val="003513E5"/>
    <w:rsid w:val="00365462"/>
    <w:rsid w:val="00367F16"/>
    <w:rsid w:val="00382EA1"/>
    <w:rsid w:val="003910FE"/>
    <w:rsid w:val="003D1654"/>
    <w:rsid w:val="003E4226"/>
    <w:rsid w:val="00431282"/>
    <w:rsid w:val="00455909"/>
    <w:rsid w:val="00475CDE"/>
    <w:rsid w:val="00475E52"/>
    <w:rsid w:val="00484594"/>
    <w:rsid w:val="0051416C"/>
    <w:rsid w:val="00550FDE"/>
    <w:rsid w:val="00567FBC"/>
    <w:rsid w:val="00596F7A"/>
    <w:rsid w:val="005A3C47"/>
    <w:rsid w:val="005D2540"/>
    <w:rsid w:val="005F1C11"/>
    <w:rsid w:val="005F4DD1"/>
    <w:rsid w:val="00634421"/>
    <w:rsid w:val="00681D50"/>
    <w:rsid w:val="006A539A"/>
    <w:rsid w:val="006C2961"/>
    <w:rsid w:val="006C4C0A"/>
    <w:rsid w:val="0071066D"/>
    <w:rsid w:val="00720115"/>
    <w:rsid w:val="00722B12"/>
    <w:rsid w:val="00752246"/>
    <w:rsid w:val="0076109C"/>
    <w:rsid w:val="00784181"/>
    <w:rsid w:val="007C494B"/>
    <w:rsid w:val="007D261F"/>
    <w:rsid w:val="007E0091"/>
    <w:rsid w:val="00827791"/>
    <w:rsid w:val="00837D02"/>
    <w:rsid w:val="00876215"/>
    <w:rsid w:val="00903286"/>
    <w:rsid w:val="009370A5"/>
    <w:rsid w:val="00981633"/>
    <w:rsid w:val="00982347"/>
    <w:rsid w:val="009A17A1"/>
    <w:rsid w:val="009C2B6D"/>
    <w:rsid w:val="00A00A3C"/>
    <w:rsid w:val="00A86023"/>
    <w:rsid w:val="00AB2E1C"/>
    <w:rsid w:val="00AF6DD3"/>
    <w:rsid w:val="00BD6B97"/>
    <w:rsid w:val="00BD7309"/>
    <w:rsid w:val="00BE5AA6"/>
    <w:rsid w:val="00BF5DCC"/>
    <w:rsid w:val="00C0210C"/>
    <w:rsid w:val="00C259AA"/>
    <w:rsid w:val="00C33CD2"/>
    <w:rsid w:val="00C5645D"/>
    <w:rsid w:val="00C6432D"/>
    <w:rsid w:val="00D117C1"/>
    <w:rsid w:val="00D23C68"/>
    <w:rsid w:val="00D9166C"/>
    <w:rsid w:val="00DA24D8"/>
    <w:rsid w:val="00DB5E79"/>
    <w:rsid w:val="00DD2ECA"/>
    <w:rsid w:val="00DF0D14"/>
    <w:rsid w:val="00E53315"/>
    <w:rsid w:val="00E55D43"/>
    <w:rsid w:val="00E600EC"/>
    <w:rsid w:val="00EA5F45"/>
    <w:rsid w:val="00EF07FB"/>
    <w:rsid w:val="00F130A2"/>
    <w:rsid w:val="00F253F9"/>
    <w:rsid w:val="00F25DF8"/>
    <w:rsid w:val="00F50FB9"/>
    <w:rsid w:val="00F779CD"/>
    <w:rsid w:val="00F85BA1"/>
    <w:rsid w:val="00FA0E14"/>
    <w:rsid w:val="00FE7328"/>
    <w:rsid w:val="00FF3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46"/>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paragraph" w:styleId="Header">
    <w:name w:val="header"/>
    <w:basedOn w:val="Normal"/>
    <w:link w:val="HeaderChar"/>
    <w:uiPriority w:val="99"/>
    <w:unhideWhenUsed/>
    <w:rsid w:val="00212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8FF"/>
  </w:style>
  <w:style w:type="paragraph" w:styleId="Footer">
    <w:name w:val="footer"/>
    <w:basedOn w:val="Normal"/>
    <w:link w:val="FooterChar"/>
    <w:uiPriority w:val="99"/>
    <w:unhideWhenUsed/>
    <w:rsid w:val="00212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8FF"/>
  </w:style>
  <w:style w:type="character" w:styleId="Hyperlink">
    <w:name w:val="Hyperlink"/>
    <w:basedOn w:val="DefaultParagraphFont"/>
    <w:uiPriority w:val="99"/>
    <w:unhideWhenUsed/>
    <w:rsid w:val="000E13D0"/>
    <w:rPr>
      <w:color w:val="467886" w:themeColor="hyperlink"/>
      <w:u w:val="single"/>
    </w:rPr>
  </w:style>
  <w:style w:type="character" w:styleId="UnresolvedMention">
    <w:name w:val="Unresolved Mention"/>
    <w:basedOn w:val="DefaultParagraphFont"/>
    <w:uiPriority w:val="99"/>
    <w:semiHidden/>
    <w:unhideWhenUsed/>
    <w:rsid w:val="000E1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650</TotalTime>
  <Pages>12</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54</cp:revision>
  <dcterms:created xsi:type="dcterms:W3CDTF">2025-06-21T19:44:00Z</dcterms:created>
  <dcterms:modified xsi:type="dcterms:W3CDTF">2025-07-27T01:50:00Z</dcterms:modified>
</cp:coreProperties>
</file>