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903" w:rsidRPr="00D6059D" w:rsidRDefault="00D6059D">
      <w:pPr>
        <w:spacing w:line="240" w:lineRule="atLeast"/>
        <w:rPr>
          <w:rFonts w:asciiTheme="majorEastAsia" w:eastAsiaTheme="majorEastAsia" w:hAnsiTheme="majorEastAsia" w:cs="宋体"/>
          <w:b/>
          <w:sz w:val="24"/>
          <w:lang w:bidi="ar"/>
        </w:rPr>
      </w:pPr>
      <w:r w:rsidRPr="00D6059D">
        <w:rPr>
          <w:rFonts w:asciiTheme="majorEastAsia" w:eastAsiaTheme="majorEastAsia" w:hAnsiTheme="majorEastAsia" w:cs="宋体" w:hint="eastAsia"/>
          <w:b/>
          <w:sz w:val="24"/>
          <w:lang w:bidi="ar"/>
        </w:rPr>
        <w:t>一、需求分析</w:t>
      </w:r>
    </w:p>
    <w:p w:rsidR="00D26903" w:rsidRPr="00D6059D" w:rsidRDefault="00242FCA" w:rsidP="00D6059D">
      <w:pPr>
        <w:pStyle w:val="a5"/>
        <w:numPr>
          <w:ilvl w:val="0"/>
          <w:numId w:val="4"/>
        </w:numPr>
        <w:snapToGrid w:val="0"/>
        <w:spacing w:line="240" w:lineRule="atLeast"/>
        <w:ind w:firstLineChars="0"/>
        <w:rPr>
          <w:rFonts w:ascii="宋体" w:eastAsia="宋体" w:hAnsi="宋体" w:cs="宋体"/>
        </w:rPr>
      </w:pPr>
      <w:r w:rsidRPr="00D6059D">
        <w:rPr>
          <w:rFonts w:ascii="宋体" w:eastAsia="宋体" w:hAnsi="宋体" w:cs="宋体" w:hint="eastAsia"/>
        </w:rPr>
        <w:t>教师机功能</w:t>
      </w:r>
    </w:p>
    <w:p w:rsidR="00D6059D" w:rsidRPr="00D6059D" w:rsidRDefault="00D6059D" w:rsidP="00D6059D">
      <w:pPr>
        <w:snapToGrid w:val="0"/>
        <w:spacing w:line="240" w:lineRule="atLeast"/>
        <w:ind w:firstLineChars="100" w:firstLine="18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（1）</w:t>
      </w:r>
      <w:r w:rsidRPr="00D6059D">
        <w:rPr>
          <w:rFonts w:ascii="宋体" w:eastAsia="宋体" w:hAnsi="宋体" w:cs="宋体" w:hint="eastAsia"/>
          <w:sz w:val="18"/>
          <w:szCs w:val="20"/>
          <w:lang w:bidi="ar"/>
        </w:rPr>
        <w:t>主机扫描</w:t>
      </w:r>
    </w:p>
    <w:p w:rsidR="00D6059D" w:rsidRPr="00D6059D" w:rsidRDefault="00D6059D" w:rsidP="00D6059D">
      <w:pPr>
        <w:pStyle w:val="a5"/>
        <w:snapToGrid w:val="0"/>
        <w:spacing w:line="240" w:lineRule="atLeast"/>
        <w:ind w:left="720" w:firstLineChars="0" w:firstLine="0"/>
        <w:rPr>
          <w:rFonts w:ascii="宋体" w:eastAsia="宋体" w:hAnsi="宋体" w:cs="宋体"/>
        </w:rPr>
      </w:pPr>
    </w:p>
    <w:p w:rsidR="00D26903" w:rsidRDefault="00242FCA">
      <w:pPr>
        <w:snapToGrid w:val="0"/>
        <w:spacing w:line="240" w:lineRule="atLeast"/>
        <w:ind w:left="13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</w:t>
      </w:r>
      <w:r w:rsidR="00D6059D">
        <w:rPr>
          <w:rFonts w:ascii="宋体" w:eastAsia="宋体" w:hAnsi="宋体" w:cs="宋体"/>
          <w:sz w:val="18"/>
          <w:szCs w:val="20"/>
          <w:lang w:bidi="ar"/>
        </w:rPr>
        <w:t>2</w:t>
      </w:r>
      <w:r>
        <w:rPr>
          <w:rFonts w:ascii="宋体" w:eastAsia="宋体" w:hAnsi="宋体" w:cs="宋体" w:hint="eastAsia"/>
          <w:sz w:val="18"/>
          <w:szCs w:val="20"/>
          <w:lang w:bidi="ar"/>
        </w:rPr>
        <w:t>）黑屏肃静</w:t>
      </w:r>
    </w:p>
    <w:p w:rsidR="00D26903" w:rsidRDefault="00242FCA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锁定某个或全部学生机电脑屏幕</w:t>
      </w:r>
      <w:r w:rsidR="00D6059D">
        <w:rPr>
          <w:rFonts w:ascii="宋体" w:eastAsia="宋体" w:hAnsi="宋体" w:cs="宋体" w:hint="eastAsia"/>
          <w:sz w:val="18"/>
          <w:szCs w:val="20"/>
          <w:lang w:bidi="ar"/>
        </w:rPr>
        <w:t>，让其</w:t>
      </w:r>
      <w:r>
        <w:rPr>
          <w:rFonts w:ascii="宋体" w:eastAsia="宋体" w:hAnsi="宋体" w:cs="宋体" w:hint="eastAsia"/>
          <w:sz w:val="18"/>
          <w:szCs w:val="20"/>
          <w:lang w:bidi="ar"/>
        </w:rPr>
        <w:t>显示黑屏。</w:t>
      </w:r>
    </w:p>
    <w:p w:rsidR="00D26903" w:rsidRDefault="00D26903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242FCA">
      <w:pPr>
        <w:snapToGrid w:val="0"/>
        <w:spacing w:line="240" w:lineRule="atLeast"/>
        <w:ind w:left="13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</w:t>
      </w:r>
      <w:r w:rsidR="00D6059D">
        <w:rPr>
          <w:rFonts w:ascii="宋体" w:eastAsia="宋体" w:hAnsi="宋体" w:cs="宋体"/>
          <w:sz w:val="18"/>
          <w:szCs w:val="20"/>
          <w:lang w:bidi="ar"/>
        </w:rPr>
        <w:t>3</w:t>
      </w:r>
      <w:r>
        <w:rPr>
          <w:rFonts w:ascii="宋体" w:eastAsia="宋体" w:hAnsi="宋体" w:cs="宋体" w:hint="eastAsia"/>
          <w:sz w:val="18"/>
          <w:szCs w:val="20"/>
          <w:lang w:bidi="ar"/>
        </w:rPr>
        <w:t>）屏幕监视</w:t>
      </w:r>
    </w:p>
    <w:p w:rsidR="00D26903" w:rsidRDefault="00242FCA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可以实时监视学生的电脑屏幕画面</w:t>
      </w:r>
      <w:r w:rsidR="00D6059D">
        <w:rPr>
          <w:rFonts w:ascii="宋体" w:eastAsia="宋体" w:hAnsi="宋体" w:cs="宋体" w:hint="eastAsia"/>
          <w:sz w:val="18"/>
          <w:szCs w:val="20"/>
          <w:lang w:bidi="ar"/>
        </w:rPr>
        <w:t>。</w:t>
      </w:r>
      <w:r w:rsidR="00D6059D">
        <w:rPr>
          <w:rFonts w:ascii="宋体" w:eastAsia="宋体" w:hAnsi="宋体" w:cs="宋体"/>
          <w:sz w:val="18"/>
          <w:szCs w:val="20"/>
          <w:lang w:bidi="ar"/>
        </w:rPr>
        <w:t xml:space="preserve"> </w:t>
      </w:r>
    </w:p>
    <w:p w:rsidR="00D26903" w:rsidRDefault="00D26903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242FCA">
      <w:pPr>
        <w:snapToGrid w:val="0"/>
        <w:spacing w:line="240" w:lineRule="atLeast"/>
        <w:ind w:left="13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（3）联机讨论</w:t>
      </w:r>
    </w:p>
    <w:p w:rsidR="00D26903" w:rsidRDefault="00242FCA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老师与学生之间进行</w:t>
      </w:r>
      <w:r w:rsidR="00D6059D">
        <w:rPr>
          <w:rFonts w:ascii="宋体" w:eastAsia="宋体" w:hAnsi="宋体" w:cs="宋体" w:hint="eastAsia"/>
          <w:sz w:val="18"/>
          <w:szCs w:val="20"/>
          <w:lang w:bidi="ar"/>
        </w:rPr>
        <w:t>文字</w:t>
      </w:r>
      <w:r>
        <w:rPr>
          <w:rFonts w:ascii="宋体" w:eastAsia="宋体" w:hAnsi="宋体" w:cs="宋体" w:hint="eastAsia"/>
          <w:sz w:val="18"/>
          <w:szCs w:val="20"/>
          <w:lang w:bidi="ar"/>
        </w:rPr>
        <w:t>聊天</w:t>
      </w:r>
      <w:r w:rsidR="00D6059D">
        <w:rPr>
          <w:rFonts w:ascii="宋体" w:eastAsia="宋体" w:hAnsi="宋体" w:cs="宋体" w:hint="eastAsia"/>
          <w:sz w:val="18"/>
          <w:szCs w:val="20"/>
          <w:lang w:bidi="ar"/>
        </w:rPr>
        <w:t>。</w:t>
      </w:r>
      <w:r w:rsidR="00D6059D">
        <w:rPr>
          <w:rFonts w:ascii="宋体" w:eastAsia="宋体" w:hAnsi="宋体" w:cs="宋体"/>
          <w:sz w:val="18"/>
          <w:szCs w:val="20"/>
          <w:lang w:bidi="ar"/>
        </w:rPr>
        <w:t xml:space="preserve"> </w:t>
      </w:r>
    </w:p>
    <w:p w:rsidR="00D26903" w:rsidRDefault="00D26903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242FCA">
      <w:pPr>
        <w:snapToGrid w:val="0"/>
        <w:spacing w:line="240" w:lineRule="atLeast"/>
        <w:ind w:left="13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（4）电子点名</w:t>
      </w:r>
    </w:p>
    <w:p w:rsidR="00D26903" w:rsidRDefault="00242FCA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协助教师进行课堂考勤。</w:t>
      </w:r>
    </w:p>
    <w:p w:rsidR="00D26903" w:rsidRDefault="00D26903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242FCA">
      <w:pPr>
        <w:snapToGrid w:val="0"/>
        <w:spacing w:line="240" w:lineRule="atLeast"/>
        <w:ind w:left="13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（5）远程关机</w:t>
      </w:r>
    </w:p>
    <w:p w:rsidR="00D26903" w:rsidRDefault="00242FCA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远程统一开关机</w:t>
      </w:r>
      <w:r w:rsidR="00D6059D">
        <w:rPr>
          <w:rFonts w:ascii="宋体" w:eastAsia="宋体" w:hAnsi="宋体" w:cs="宋体" w:hint="eastAsia"/>
          <w:sz w:val="18"/>
          <w:szCs w:val="20"/>
          <w:lang w:bidi="ar"/>
        </w:rPr>
        <w:t>与重新启动。</w:t>
      </w:r>
    </w:p>
    <w:p w:rsidR="00D26903" w:rsidRDefault="00D26903">
      <w:pPr>
        <w:snapToGrid w:val="0"/>
        <w:spacing w:line="240" w:lineRule="atLeast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D6059D" w:rsidP="00D6059D">
      <w:pPr>
        <w:snapToGrid w:val="0"/>
        <w:spacing w:line="240" w:lineRule="atLeast"/>
        <w:ind w:left="135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（7）</w:t>
      </w:r>
      <w:r w:rsidR="00242FCA">
        <w:rPr>
          <w:rFonts w:ascii="宋体" w:eastAsia="宋体" w:hAnsi="宋体" w:cs="宋体" w:hint="eastAsia"/>
          <w:sz w:val="18"/>
          <w:szCs w:val="20"/>
          <w:lang w:bidi="ar"/>
        </w:rPr>
        <w:t>查看提交作业</w:t>
      </w:r>
    </w:p>
    <w:p w:rsidR="00D26903" w:rsidRDefault="00242FCA">
      <w:pPr>
        <w:snapToGrid w:val="0"/>
        <w:spacing w:line="240" w:lineRule="atLeast"/>
        <w:ind w:firstLine="42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教师可以接收并查看学生作业。</w:t>
      </w:r>
    </w:p>
    <w:p w:rsidR="00D26903" w:rsidRDefault="00D26903">
      <w:pPr>
        <w:snapToGrid w:val="0"/>
        <w:spacing w:line="240" w:lineRule="atLeast"/>
        <w:ind w:firstLine="420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D6059D" w:rsidP="00D6059D">
      <w:pPr>
        <w:snapToGrid w:val="0"/>
        <w:spacing w:line="240" w:lineRule="atLeast"/>
        <w:ind w:left="135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（8）</w:t>
      </w:r>
      <w:r w:rsidR="00242FCA">
        <w:rPr>
          <w:rFonts w:ascii="宋体" w:eastAsia="宋体" w:hAnsi="宋体" w:cs="宋体" w:hint="eastAsia"/>
          <w:sz w:val="18"/>
          <w:szCs w:val="20"/>
          <w:lang w:bidi="ar"/>
        </w:rPr>
        <w:t>文件传输</w:t>
      </w:r>
    </w:p>
    <w:p w:rsidR="00D26903" w:rsidRDefault="00242FCA">
      <w:pPr>
        <w:snapToGrid w:val="0"/>
        <w:spacing w:line="240" w:lineRule="atLeast"/>
        <w:ind w:firstLine="42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可以将一个或多个文件同步传送到学生机上，简化在学生机上安装软件复制文件等工作。</w:t>
      </w:r>
    </w:p>
    <w:p w:rsidR="00D26903" w:rsidRDefault="00D26903">
      <w:pPr>
        <w:snapToGrid w:val="0"/>
        <w:spacing w:line="240" w:lineRule="atLeast"/>
        <w:ind w:firstLine="420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242FCA">
      <w:pPr>
        <w:snapToGrid w:val="0"/>
        <w:spacing w:line="240" w:lineRule="atLeas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2、学生机功能</w:t>
      </w:r>
    </w:p>
    <w:p w:rsidR="00D26903" w:rsidRDefault="00D26903">
      <w:pPr>
        <w:snapToGrid w:val="0"/>
        <w:spacing w:line="240" w:lineRule="atLeast"/>
        <w:ind w:left="135"/>
        <w:rPr>
          <w:rFonts w:ascii="宋体" w:eastAsia="宋体" w:hAnsi="宋体" w:cs="宋体"/>
        </w:rPr>
      </w:pPr>
    </w:p>
    <w:p w:rsidR="00D26903" w:rsidRDefault="00242FCA">
      <w:pPr>
        <w:numPr>
          <w:ilvl w:val="0"/>
          <w:numId w:val="2"/>
        </w:numPr>
        <w:snapToGrid w:val="0"/>
        <w:spacing w:line="240" w:lineRule="atLeast"/>
        <w:ind w:left="135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电子举手</w:t>
      </w:r>
    </w:p>
    <w:p w:rsidR="00D26903" w:rsidRDefault="00242FCA">
      <w:pPr>
        <w:snapToGrid w:val="0"/>
        <w:spacing w:line="240" w:lineRule="atLeast"/>
        <w:ind w:firstLine="420"/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又一种老师与学生交互的方式。当学生有问题要咨询老师时，可以随时呼叫老师，老师可以对举手的</w:t>
      </w:r>
      <w:r>
        <w:rPr>
          <w:rFonts w:ascii="宋体" w:eastAsia="宋体" w:hAnsi="宋体" w:cs="宋体" w:hint="eastAsia"/>
          <w:sz w:val="18"/>
          <w:szCs w:val="20"/>
          <w:lang w:bidi="ar"/>
        </w:rPr>
        <w:tab/>
        <w:t>学生通过文字等方式随时应答。</w:t>
      </w:r>
    </w:p>
    <w:p w:rsidR="00D26903" w:rsidRDefault="00D26903">
      <w:pPr>
        <w:snapToGrid w:val="0"/>
        <w:spacing w:line="240" w:lineRule="atLeast"/>
        <w:ind w:firstLine="420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242FCA">
      <w:pPr>
        <w:snapToGrid w:val="0"/>
        <w:spacing w:line="240" w:lineRule="atLeast"/>
        <w:ind w:left="13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（2）网上消息</w:t>
      </w:r>
    </w:p>
    <w:p w:rsidR="00D26903" w:rsidRDefault="00242FCA">
      <w:pPr>
        <w:snapToGrid w:val="0"/>
        <w:spacing w:line="240" w:lineRule="atLeast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自由的信息交流，建立了老师与学生之间的</w:t>
      </w:r>
      <w:r w:rsidR="00D6059D">
        <w:rPr>
          <w:rFonts w:ascii="宋体" w:eastAsia="宋体" w:hAnsi="宋体" w:cs="宋体" w:hint="eastAsia"/>
          <w:sz w:val="18"/>
          <w:szCs w:val="20"/>
          <w:lang w:bidi="ar"/>
        </w:rPr>
        <w:t>文字聊天功能</w:t>
      </w:r>
      <w:r>
        <w:rPr>
          <w:rFonts w:ascii="宋体" w:eastAsia="宋体" w:hAnsi="宋体" w:cs="宋体" w:hint="eastAsia"/>
          <w:sz w:val="18"/>
          <w:szCs w:val="20"/>
          <w:lang w:bidi="ar"/>
        </w:rPr>
        <w:t>。</w:t>
      </w:r>
    </w:p>
    <w:p w:rsidR="00D26903" w:rsidRDefault="00D26903">
      <w:pPr>
        <w:snapToGrid w:val="0"/>
        <w:spacing w:line="240" w:lineRule="atLeast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242FCA">
      <w:pPr>
        <w:snapToGrid w:val="0"/>
        <w:spacing w:line="240" w:lineRule="atLeast"/>
        <w:ind w:left="13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（3）提交作业</w:t>
      </w:r>
    </w:p>
    <w:p w:rsidR="00D26903" w:rsidRDefault="00242FCA">
      <w:pPr>
        <w:snapToGrid w:val="0"/>
        <w:spacing w:line="240" w:lineRule="atLeast"/>
        <w:ind w:left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>学生可以向老师提交多个文件和目录等作业，配合教师机的“文件传输”功能，完全实现了学生和老师之间的文件交互，实现了学生作业的网上分发与提交。</w:t>
      </w:r>
    </w:p>
    <w:p w:rsidR="00D26903" w:rsidRDefault="00D26903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</w:p>
    <w:p w:rsidR="00D6059D" w:rsidRDefault="00D6059D">
      <w:pPr>
        <w:snapToGrid w:val="0"/>
        <w:spacing w:line="240" w:lineRule="atLeast"/>
        <w:ind w:left="420"/>
        <w:rPr>
          <w:rFonts w:ascii="宋体" w:eastAsia="宋体" w:hAnsi="宋体" w:cs="宋体"/>
          <w:sz w:val="18"/>
          <w:szCs w:val="20"/>
          <w:lang w:bidi="ar"/>
        </w:rPr>
      </w:pPr>
    </w:p>
    <w:p w:rsidR="00D26903" w:rsidRDefault="00D6059D">
      <w:pPr>
        <w:rPr>
          <w:rFonts w:ascii="宋体" w:eastAsia="宋体" w:hAnsi="宋体" w:cs="宋体"/>
          <w:b/>
          <w:sz w:val="24"/>
          <w:lang w:bidi="ar"/>
        </w:rPr>
      </w:pPr>
      <w:r w:rsidRPr="00D6059D">
        <w:rPr>
          <w:rFonts w:ascii="宋体" w:eastAsia="宋体" w:hAnsi="宋体" w:cs="宋体" w:hint="eastAsia"/>
          <w:b/>
          <w:sz w:val="24"/>
          <w:lang w:bidi="ar"/>
        </w:rPr>
        <w:t>二、组员及其分工</w:t>
      </w:r>
    </w:p>
    <w:p w:rsidR="00D6059D" w:rsidRPr="00D6059D" w:rsidRDefault="00D6059D">
      <w:pPr>
        <w:rPr>
          <w:rFonts w:ascii="宋体" w:eastAsia="宋体" w:hAnsi="宋体" w:cs="宋体"/>
          <w:szCs w:val="21"/>
          <w:lang w:bidi="ar"/>
        </w:rPr>
      </w:pPr>
      <w:r>
        <w:rPr>
          <w:rFonts w:hint="eastAsia"/>
          <w:b/>
          <w:sz w:val="24"/>
        </w:rPr>
        <w:t xml:space="preserve"> </w:t>
      </w:r>
      <w:r w:rsidRPr="00D6059D">
        <w:rPr>
          <w:rFonts w:ascii="宋体" w:eastAsia="宋体" w:hAnsi="宋体" w:cs="宋体"/>
          <w:szCs w:val="21"/>
        </w:rPr>
        <w:t xml:space="preserve">  </w:t>
      </w:r>
      <w:r w:rsidRPr="00D6059D">
        <w:rPr>
          <w:rFonts w:ascii="宋体" w:eastAsia="宋体" w:hAnsi="宋体" w:cs="宋体"/>
          <w:szCs w:val="21"/>
          <w:lang w:bidi="ar"/>
        </w:rPr>
        <w:t>1</w:t>
      </w:r>
      <w:r w:rsidRPr="00D6059D">
        <w:rPr>
          <w:rFonts w:ascii="宋体" w:eastAsia="宋体" w:hAnsi="宋体" w:cs="宋体" w:hint="eastAsia"/>
          <w:szCs w:val="21"/>
          <w:lang w:bidi="ar"/>
        </w:rPr>
        <w:t>、组员</w:t>
      </w:r>
    </w:p>
    <w:p w:rsidR="00D6059D" w:rsidRDefault="00D6059D" w:rsidP="00D6059D">
      <w:pPr>
        <w:ind w:firstLineChars="400" w:firstLine="720"/>
        <w:rPr>
          <w:rFonts w:ascii="宋体" w:eastAsia="宋体" w:hAnsi="宋体" w:cs="宋体"/>
          <w:sz w:val="18"/>
          <w:szCs w:val="20"/>
          <w:lang w:bidi="ar"/>
        </w:rPr>
      </w:pPr>
      <w:r w:rsidRPr="00D6059D">
        <w:rPr>
          <w:rFonts w:ascii="宋体" w:eastAsia="宋体" w:hAnsi="宋体" w:cs="宋体" w:hint="eastAsia"/>
          <w:sz w:val="18"/>
          <w:szCs w:val="20"/>
          <w:lang w:bidi="ar"/>
        </w:rPr>
        <w:t>孙</w:t>
      </w:r>
      <w:proofErr w:type="gramStart"/>
      <w:r w:rsidRPr="00D6059D">
        <w:rPr>
          <w:rFonts w:ascii="宋体" w:eastAsia="宋体" w:hAnsi="宋体" w:cs="宋体" w:hint="eastAsia"/>
          <w:sz w:val="18"/>
          <w:szCs w:val="20"/>
          <w:lang w:bidi="ar"/>
        </w:rPr>
        <w:t>浩</w:t>
      </w:r>
      <w:proofErr w:type="gramEnd"/>
      <w:r>
        <w:rPr>
          <w:rFonts w:ascii="宋体" w:eastAsia="宋体" w:hAnsi="宋体" w:cs="宋体" w:hint="eastAsia"/>
          <w:sz w:val="18"/>
          <w:szCs w:val="20"/>
          <w:lang w:bidi="ar"/>
        </w:rPr>
        <w:t>、</w:t>
      </w:r>
      <w:proofErr w:type="gramStart"/>
      <w:r>
        <w:rPr>
          <w:rFonts w:ascii="宋体" w:eastAsia="宋体" w:hAnsi="宋体" w:cs="宋体" w:hint="eastAsia"/>
          <w:sz w:val="18"/>
          <w:szCs w:val="20"/>
          <w:lang w:bidi="ar"/>
        </w:rPr>
        <w:t>台昌</w:t>
      </w:r>
      <w:proofErr w:type="gramEnd"/>
      <w:r>
        <w:rPr>
          <w:rFonts w:ascii="宋体" w:eastAsia="宋体" w:hAnsi="宋体" w:cs="宋体" w:hint="eastAsia"/>
          <w:sz w:val="18"/>
          <w:szCs w:val="20"/>
          <w:lang w:bidi="ar"/>
        </w:rPr>
        <w:t>杨、刘玉钊、孙洋、杨娜娜、刘倩、张静、</w:t>
      </w:r>
      <w:r w:rsidR="00DA4FB2">
        <w:rPr>
          <w:rFonts w:ascii="宋体" w:eastAsia="宋体" w:hAnsi="宋体" w:cs="宋体" w:hint="eastAsia"/>
          <w:sz w:val="18"/>
          <w:szCs w:val="20"/>
          <w:lang w:bidi="ar"/>
        </w:rPr>
        <w:t>吴文慧、</w:t>
      </w:r>
      <w:proofErr w:type="gramStart"/>
      <w:r w:rsidR="00DA4FB2">
        <w:rPr>
          <w:rFonts w:ascii="宋体" w:eastAsia="宋体" w:hAnsi="宋体" w:cs="宋体" w:hint="eastAsia"/>
          <w:sz w:val="18"/>
          <w:szCs w:val="20"/>
          <w:lang w:bidi="ar"/>
        </w:rPr>
        <w:t>杨娱</w:t>
      </w:r>
      <w:proofErr w:type="gramEnd"/>
      <w:r w:rsidR="00DA4FB2">
        <w:rPr>
          <w:rFonts w:ascii="宋体" w:eastAsia="宋体" w:hAnsi="宋体" w:cs="宋体" w:hint="eastAsia"/>
          <w:sz w:val="18"/>
          <w:szCs w:val="20"/>
          <w:lang w:bidi="ar"/>
        </w:rPr>
        <w:t>菲、</w:t>
      </w:r>
      <w:r>
        <w:rPr>
          <w:rFonts w:ascii="宋体" w:eastAsia="宋体" w:hAnsi="宋体" w:cs="宋体" w:hint="eastAsia"/>
          <w:sz w:val="18"/>
          <w:szCs w:val="20"/>
          <w:lang w:bidi="ar"/>
        </w:rPr>
        <w:t>宋爽</w:t>
      </w:r>
    </w:p>
    <w:p w:rsidR="00DA4FB2" w:rsidRDefault="00DA4FB2" w:rsidP="00D6059D">
      <w:pPr>
        <w:ind w:firstLineChars="400" w:firstLine="720"/>
        <w:rPr>
          <w:rFonts w:ascii="宋体" w:eastAsia="宋体" w:hAnsi="宋体" w:cs="宋体"/>
          <w:sz w:val="18"/>
          <w:szCs w:val="20"/>
          <w:lang w:bidi="ar"/>
        </w:rPr>
      </w:pPr>
    </w:p>
    <w:p w:rsidR="00B305CB" w:rsidRDefault="00B305CB" w:rsidP="00B305CB">
      <w:pPr>
        <w:rPr>
          <w:rFonts w:ascii="宋体" w:eastAsia="宋体" w:hAnsi="宋体" w:cs="宋体"/>
          <w:szCs w:val="21"/>
          <w:lang w:bidi="ar"/>
        </w:rPr>
      </w:pPr>
      <w:r>
        <w:rPr>
          <w:rFonts w:ascii="宋体" w:eastAsia="宋体" w:hAnsi="宋体" w:cs="宋体" w:hint="eastAsia"/>
          <w:sz w:val="18"/>
          <w:szCs w:val="20"/>
          <w:lang w:bidi="ar"/>
        </w:rPr>
        <w:t xml:space="preserve"> </w:t>
      </w:r>
      <w:r>
        <w:rPr>
          <w:rFonts w:ascii="宋体" w:eastAsia="宋体" w:hAnsi="宋体" w:cs="宋体"/>
          <w:sz w:val="18"/>
          <w:szCs w:val="20"/>
          <w:lang w:bidi="ar"/>
        </w:rPr>
        <w:t xml:space="preserve">  </w:t>
      </w:r>
      <w:r w:rsidRPr="00B305CB">
        <w:rPr>
          <w:rFonts w:ascii="宋体" w:eastAsia="宋体" w:hAnsi="宋体" w:cs="宋体"/>
          <w:szCs w:val="21"/>
          <w:lang w:bidi="ar"/>
        </w:rPr>
        <w:t xml:space="preserve"> 2</w:t>
      </w:r>
      <w:r w:rsidRPr="00B305CB">
        <w:rPr>
          <w:rFonts w:ascii="宋体" w:eastAsia="宋体" w:hAnsi="宋体" w:cs="宋体" w:hint="eastAsia"/>
          <w:szCs w:val="21"/>
          <w:lang w:bidi="ar"/>
        </w:rPr>
        <w:t>、分工</w:t>
      </w:r>
    </w:p>
    <w:p w:rsidR="00B305CB" w:rsidRPr="00DA4FB2" w:rsidRDefault="00DA4FB2" w:rsidP="00B305CB">
      <w:pPr>
        <w:rPr>
          <w:rFonts w:ascii="宋体" w:eastAsia="宋体" w:hAnsi="宋体" w:cs="宋体"/>
          <w:sz w:val="18"/>
          <w:szCs w:val="20"/>
          <w:lang w:bidi="ar"/>
        </w:rPr>
      </w:pPr>
      <w:r>
        <w:rPr>
          <w:rFonts w:ascii="宋体" w:eastAsia="宋体" w:hAnsi="宋体" w:cs="宋体" w:hint="eastAsia"/>
          <w:szCs w:val="21"/>
          <w:lang w:bidi="ar"/>
        </w:rPr>
        <w:t xml:space="preserve"> </w:t>
      </w:r>
      <w:r>
        <w:rPr>
          <w:rFonts w:ascii="宋体" w:eastAsia="宋体" w:hAnsi="宋体" w:cs="宋体"/>
          <w:szCs w:val="21"/>
          <w:lang w:bidi="ar"/>
        </w:rPr>
        <w:t xml:space="preserve">     </w:t>
      </w: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组长：孙</w:t>
      </w:r>
      <w:proofErr w:type="gramStart"/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浩</w:t>
      </w:r>
      <w:proofErr w:type="gramEnd"/>
    </w:p>
    <w:p w:rsidR="00DA4FB2" w:rsidRPr="00DA4FB2" w:rsidRDefault="00DA4FB2" w:rsidP="00B305CB">
      <w:pPr>
        <w:rPr>
          <w:rFonts w:ascii="宋体" w:eastAsia="宋体" w:hAnsi="宋体" w:cs="宋体"/>
          <w:sz w:val="18"/>
          <w:szCs w:val="20"/>
          <w:lang w:bidi="ar"/>
        </w:rPr>
      </w:pP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 xml:space="preserve"> </w:t>
      </w:r>
      <w:r w:rsidRPr="00DA4FB2">
        <w:rPr>
          <w:rFonts w:ascii="宋体" w:eastAsia="宋体" w:hAnsi="宋体" w:cs="宋体"/>
          <w:sz w:val="18"/>
          <w:szCs w:val="20"/>
          <w:lang w:bidi="ar"/>
        </w:rPr>
        <w:t xml:space="preserve">     </w:t>
      </w: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教师机端</w:t>
      </w:r>
    </w:p>
    <w:p w:rsidR="00DA4FB2" w:rsidRPr="00DA4FB2" w:rsidRDefault="00DA4FB2" w:rsidP="00DA4FB2">
      <w:pPr>
        <w:ind w:firstLineChars="500" w:firstLine="900"/>
        <w:rPr>
          <w:rFonts w:ascii="宋体" w:eastAsia="宋体" w:hAnsi="宋体" w:cs="宋体"/>
          <w:sz w:val="18"/>
          <w:szCs w:val="20"/>
          <w:lang w:bidi="ar"/>
        </w:rPr>
      </w:pP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小组长：</w:t>
      </w:r>
      <w:proofErr w:type="gramStart"/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台昌杨</w:t>
      </w:r>
      <w:proofErr w:type="gramEnd"/>
    </w:p>
    <w:p w:rsidR="00DA4FB2" w:rsidRPr="00DA4FB2" w:rsidRDefault="00DA4FB2" w:rsidP="00DA4FB2">
      <w:pPr>
        <w:ind w:firstLineChars="500" w:firstLine="900"/>
        <w:rPr>
          <w:rFonts w:ascii="宋体" w:eastAsia="宋体" w:hAnsi="宋体" w:cs="宋体"/>
          <w:sz w:val="18"/>
          <w:szCs w:val="20"/>
          <w:lang w:bidi="ar"/>
        </w:rPr>
      </w:pP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组员：孙洋，杨娜娜，</w:t>
      </w:r>
    </w:p>
    <w:p w:rsidR="00DA4FB2" w:rsidRPr="00DA4FB2" w:rsidRDefault="00DA4FB2" w:rsidP="00DA4FB2">
      <w:pPr>
        <w:rPr>
          <w:rFonts w:ascii="宋体" w:eastAsia="宋体" w:hAnsi="宋体" w:cs="宋体"/>
          <w:sz w:val="18"/>
          <w:szCs w:val="20"/>
          <w:lang w:bidi="ar"/>
        </w:rPr>
      </w:pP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 xml:space="preserve"> </w:t>
      </w:r>
      <w:r w:rsidRPr="00DA4FB2">
        <w:rPr>
          <w:rFonts w:ascii="宋体" w:eastAsia="宋体" w:hAnsi="宋体" w:cs="宋体"/>
          <w:sz w:val="18"/>
          <w:szCs w:val="20"/>
          <w:lang w:bidi="ar"/>
        </w:rPr>
        <w:t xml:space="preserve">     </w:t>
      </w: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学生机端：</w:t>
      </w:r>
    </w:p>
    <w:p w:rsidR="00DA4FB2" w:rsidRPr="00DA4FB2" w:rsidRDefault="00DA4FB2" w:rsidP="00DA4FB2">
      <w:pPr>
        <w:rPr>
          <w:rFonts w:ascii="宋体" w:eastAsia="宋体" w:hAnsi="宋体" w:cs="宋体"/>
          <w:sz w:val="18"/>
          <w:szCs w:val="20"/>
          <w:lang w:bidi="ar"/>
        </w:rPr>
      </w:pP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 xml:space="preserve"> </w:t>
      </w:r>
      <w:r w:rsidRPr="00DA4FB2">
        <w:rPr>
          <w:rFonts w:ascii="宋体" w:eastAsia="宋体" w:hAnsi="宋体" w:cs="宋体"/>
          <w:sz w:val="18"/>
          <w:szCs w:val="20"/>
          <w:lang w:bidi="ar"/>
        </w:rPr>
        <w:t xml:space="preserve">         </w:t>
      </w: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小组长：刘玉钊</w:t>
      </w:r>
    </w:p>
    <w:p w:rsidR="00DA4FB2" w:rsidRPr="00DA4FB2" w:rsidRDefault="00DA4FB2" w:rsidP="00DA4FB2">
      <w:pPr>
        <w:rPr>
          <w:rFonts w:ascii="宋体" w:eastAsia="宋体" w:hAnsi="宋体" w:cs="宋体"/>
          <w:sz w:val="18"/>
          <w:szCs w:val="20"/>
          <w:lang w:bidi="ar"/>
        </w:rPr>
      </w:pP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 xml:space="preserve"> </w:t>
      </w:r>
      <w:r w:rsidRPr="00DA4FB2">
        <w:rPr>
          <w:rFonts w:ascii="宋体" w:eastAsia="宋体" w:hAnsi="宋体" w:cs="宋体"/>
          <w:sz w:val="18"/>
          <w:szCs w:val="20"/>
          <w:lang w:bidi="ar"/>
        </w:rPr>
        <w:t xml:space="preserve">         </w:t>
      </w: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组员：刘倩，张静</w:t>
      </w:r>
    </w:p>
    <w:p w:rsidR="00DA4FB2" w:rsidRPr="00DA4FB2" w:rsidRDefault="00DA4FB2" w:rsidP="00DA4FB2">
      <w:pPr>
        <w:rPr>
          <w:rFonts w:ascii="宋体" w:eastAsia="宋体" w:hAnsi="宋体" w:cs="宋体"/>
          <w:sz w:val="18"/>
          <w:szCs w:val="20"/>
          <w:lang w:bidi="ar"/>
        </w:rPr>
      </w:pP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 xml:space="preserve"> </w:t>
      </w:r>
      <w:r w:rsidRPr="00DA4FB2">
        <w:rPr>
          <w:rFonts w:ascii="宋体" w:eastAsia="宋体" w:hAnsi="宋体" w:cs="宋体"/>
          <w:sz w:val="18"/>
          <w:szCs w:val="20"/>
          <w:lang w:bidi="ar"/>
        </w:rPr>
        <w:t xml:space="preserve">     </w:t>
      </w: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界面设计：吴文慧，</w:t>
      </w:r>
      <w:proofErr w:type="gramStart"/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杨娱菲</w:t>
      </w:r>
      <w:proofErr w:type="gramEnd"/>
    </w:p>
    <w:p w:rsidR="00DA4FB2" w:rsidRPr="006A6519" w:rsidRDefault="00DA4FB2" w:rsidP="00DA4FB2">
      <w:pPr>
        <w:rPr>
          <w:rFonts w:ascii="宋体" w:eastAsia="宋体" w:hAnsi="宋体" w:cs="宋体" w:hint="eastAsia"/>
          <w:sz w:val="18"/>
          <w:szCs w:val="20"/>
          <w:lang w:bidi="ar"/>
        </w:rPr>
      </w:pP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 xml:space="preserve"> </w:t>
      </w:r>
      <w:r w:rsidRPr="00DA4FB2">
        <w:rPr>
          <w:rFonts w:ascii="宋体" w:eastAsia="宋体" w:hAnsi="宋体" w:cs="宋体"/>
          <w:sz w:val="18"/>
          <w:szCs w:val="20"/>
          <w:lang w:bidi="ar"/>
        </w:rPr>
        <w:t xml:space="preserve">     </w:t>
      </w:r>
      <w:r w:rsidRPr="00DA4FB2">
        <w:rPr>
          <w:rFonts w:ascii="宋体" w:eastAsia="宋体" w:hAnsi="宋体" w:cs="宋体" w:hint="eastAsia"/>
          <w:sz w:val="18"/>
          <w:szCs w:val="20"/>
          <w:lang w:bidi="ar"/>
        </w:rPr>
        <w:t>代码调试：宋爽</w:t>
      </w:r>
      <w:bookmarkStart w:id="0" w:name="_GoBack"/>
      <w:bookmarkEnd w:id="0"/>
    </w:p>
    <w:sectPr w:rsidR="00DA4FB2" w:rsidRPr="006A6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B2350"/>
    <w:multiLevelType w:val="hybridMultilevel"/>
    <w:tmpl w:val="D54EBED6"/>
    <w:lvl w:ilvl="0" w:tplc="9F5028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0FF1D"/>
    <w:multiLevelType w:val="singleLevel"/>
    <w:tmpl w:val="5AB0FF1D"/>
    <w:lvl w:ilvl="0">
      <w:start w:val="7"/>
      <w:numFmt w:val="decimal"/>
      <w:suff w:val="nothing"/>
      <w:lvlText w:val="（%1）"/>
      <w:lvlJc w:val="left"/>
    </w:lvl>
  </w:abstractNum>
  <w:abstractNum w:abstractNumId="2" w15:restartNumberingAfterBreak="0">
    <w:nsid w:val="5AB1032A"/>
    <w:multiLevelType w:val="singleLevel"/>
    <w:tmpl w:val="5AB1032A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6B73F64"/>
    <w:multiLevelType w:val="hybridMultilevel"/>
    <w:tmpl w:val="80920432"/>
    <w:lvl w:ilvl="0" w:tplc="CA34A6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42FCA"/>
    <w:rsid w:val="006A6519"/>
    <w:rsid w:val="00B305CB"/>
    <w:rsid w:val="00D26903"/>
    <w:rsid w:val="00D6059D"/>
    <w:rsid w:val="00DA4FB2"/>
    <w:rsid w:val="00E30B43"/>
    <w:rsid w:val="025872DF"/>
    <w:rsid w:val="1E7C690E"/>
    <w:rsid w:val="225D42EE"/>
    <w:rsid w:val="31461FE3"/>
    <w:rsid w:val="36AA791D"/>
    <w:rsid w:val="3BC55FFB"/>
    <w:rsid w:val="513064DB"/>
    <w:rsid w:val="5FF33443"/>
    <w:rsid w:val="60914FDB"/>
    <w:rsid w:val="66BD119C"/>
    <w:rsid w:val="6BB8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9D27FF"/>
  <w15:docId w15:val="{CE940543-C1C1-4FBB-B5A4-57669FA1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7">
    <w:name w:val="heading 7"/>
    <w:basedOn w:val="a"/>
    <w:next w:val="a0"/>
    <w:link w:val="70"/>
    <w:unhideWhenUsed/>
    <w:qFormat/>
    <w:pPr>
      <w:keepNext/>
      <w:keepLines/>
      <w:spacing w:before="60" w:line="60" w:lineRule="auto"/>
      <w:outlineLvl w:val="6"/>
    </w:pPr>
    <w:rPr>
      <w:rFonts w:ascii="宋体" w:eastAsia="楷体_GB2312" w:hAns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Normal (Web)"/>
    <w:basedOn w:val="a"/>
    <w:rPr>
      <w:sz w:val="24"/>
    </w:rPr>
  </w:style>
  <w:style w:type="character" w:customStyle="1" w:styleId="70">
    <w:name w:val="标题 7 字符"/>
    <w:basedOn w:val="a1"/>
    <w:link w:val="7"/>
    <w:qFormat/>
    <w:rPr>
      <w:rFonts w:ascii="宋体" w:eastAsia="楷体_GB2312" w:hAnsi="宋体" w:cs="宋体" w:hint="eastAsia"/>
      <w:b/>
      <w:kern w:val="2"/>
      <w:sz w:val="28"/>
    </w:rPr>
  </w:style>
  <w:style w:type="paragraph" w:styleId="a5">
    <w:name w:val="List Paragraph"/>
    <w:basedOn w:val="a"/>
    <w:uiPriority w:val="99"/>
    <w:rsid w:val="00D605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于飞</dc:creator>
  <cp:lastModifiedBy>孙浩</cp:lastModifiedBy>
  <cp:revision>3</cp:revision>
  <dcterms:created xsi:type="dcterms:W3CDTF">2018-05-15T13:24:00Z</dcterms:created>
  <dcterms:modified xsi:type="dcterms:W3CDTF">2018-05-15T13:41:00Z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