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DB01E5" w14:textId="2BED2CE2" w:rsidR="004E10A5" w:rsidRDefault="004E10A5" w:rsidP="004E10A5">
      <w:pPr>
        <w:tabs>
          <w:tab w:val="left" w:pos="720"/>
          <w:tab w:val="left" w:pos="1080"/>
        </w:tabs>
        <w:jc w:val="both"/>
        <w:rPr>
          <w:rFonts w:ascii="Footlight MT Light" w:hAnsi="Footlight MT Light"/>
          <w:sz w:val="22"/>
        </w:rPr>
      </w:pPr>
      <w:r w:rsidRPr="00CE7F9B">
        <w:rPr>
          <w:rFonts w:ascii="Footlight MT Light" w:hAnsi="Footlight MT Light"/>
          <w:b/>
          <w:bCs/>
        </w:rPr>
        <w:t>EXTRAIT DE PROCÈS-VERBAL</w:t>
      </w:r>
      <w:r w:rsidRPr="00CE7F9B">
        <w:rPr>
          <w:rFonts w:ascii="Footlight MT Light" w:hAnsi="Footlight MT Light"/>
        </w:rPr>
        <w:t xml:space="preserve"> </w:t>
      </w:r>
      <w:r>
        <w:rPr>
          <w:rFonts w:ascii="Footlight MT Light" w:hAnsi="Footlight MT Light"/>
          <w:sz w:val="22"/>
        </w:rPr>
        <w:t xml:space="preserve">de la </w:t>
      </w:r>
      <w:r w:rsidR="00AF0620">
        <w:rPr>
          <w:rFonts w:ascii="Footlight MT Light" w:hAnsi="Footlight MT Light"/>
          <w:sz w:val="22"/>
        </w:rPr>
        <w:t>7</w:t>
      </w:r>
      <w:r>
        <w:rPr>
          <w:rFonts w:ascii="Footlight MT Light" w:hAnsi="Footlight MT Light"/>
          <w:sz w:val="22"/>
          <w:vertAlign w:val="superscript"/>
        </w:rPr>
        <w:t>e</w:t>
      </w:r>
      <w:r>
        <w:rPr>
          <w:rFonts w:ascii="Footlight MT Light" w:hAnsi="Footlight MT Light"/>
          <w:sz w:val="22"/>
        </w:rPr>
        <w:t xml:space="preserve"> assemblée ordinaire du Comité consultatif en environnement tenue le mercredi </w:t>
      </w:r>
      <w:r w:rsidR="00AF0620">
        <w:rPr>
          <w:rFonts w:ascii="Footlight MT Light" w:hAnsi="Footlight MT Light"/>
          <w:sz w:val="22"/>
        </w:rPr>
        <w:t>10</w:t>
      </w:r>
      <w:r>
        <w:rPr>
          <w:rFonts w:ascii="Footlight MT Light" w:hAnsi="Footlight MT Light"/>
          <w:sz w:val="22"/>
        </w:rPr>
        <w:t> ma</w:t>
      </w:r>
      <w:r w:rsidR="00AF0620">
        <w:rPr>
          <w:rFonts w:ascii="Footlight MT Light" w:hAnsi="Footlight MT Light"/>
          <w:sz w:val="22"/>
        </w:rPr>
        <w:t>i</w:t>
      </w:r>
      <w:r>
        <w:rPr>
          <w:rFonts w:ascii="Footlight MT Light" w:hAnsi="Footlight MT Light"/>
          <w:sz w:val="22"/>
        </w:rPr>
        <w:t xml:space="preserve"> 2023, 17 h à la salle de conférence des bureaux du Service permis, inspection et environnement.</w:t>
      </w:r>
    </w:p>
    <w:p w14:paraId="63E4AAF2" w14:textId="110E5CBC" w:rsidR="004E10A5" w:rsidRDefault="004E10A5" w:rsidP="004E10A5">
      <w:pPr>
        <w:tabs>
          <w:tab w:val="left" w:pos="720"/>
          <w:tab w:val="left" w:pos="1080"/>
        </w:tabs>
        <w:jc w:val="both"/>
        <w:rPr>
          <w:rFonts w:ascii="Footlight MT Light" w:hAnsi="Footlight MT Light"/>
          <w:sz w:val="22"/>
        </w:rPr>
      </w:pPr>
      <w:r>
        <w:rPr>
          <w:rFonts w:ascii="Footlight MT Light" w:hAnsi="Footlight MT Light"/>
          <w:b/>
          <w:bCs/>
          <w:sz w:val="22"/>
        </w:rPr>
        <w:t>ÉTAIENT PRÉSENTS</w:t>
      </w:r>
      <w:r>
        <w:rPr>
          <w:rFonts w:ascii="Footlight MT Light" w:hAnsi="Footlight MT Light"/>
          <w:sz w:val="22"/>
        </w:rPr>
        <w:t xml:space="preserve"> M. Luc Bossé, Mme Patricia Boutin, présidente,</w:t>
      </w:r>
      <w:r w:rsidR="000436FF" w:rsidRPr="000436FF">
        <w:rPr>
          <w:rFonts w:ascii="Footlight MT Light" w:hAnsi="Footlight MT Light"/>
          <w:sz w:val="22"/>
        </w:rPr>
        <w:t xml:space="preserve"> </w:t>
      </w:r>
      <w:r w:rsidR="000436FF">
        <w:rPr>
          <w:rFonts w:ascii="Footlight MT Light" w:hAnsi="Footlight MT Light"/>
          <w:sz w:val="22"/>
        </w:rPr>
        <w:t xml:space="preserve">M. Donald </w:t>
      </w:r>
      <w:proofErr w:type="spellStart"/>
      <w:r w:rsidR="000436FF">
        <w:rPr>
          <w:rFonts w:ascii="Footlight MT Light" w:hAnsi="Footlight MT Light"/>
          <w:sz w:val="22"/>
        </w:rPr>
        <w:t>Ratté</w:t>
      </w:r>
      <w:proofErr w:type="spellEnd"/>
      <w:r w:rsidR="000436FF">
        <w:rPr>
          <w:rFonts w:ascii="Footlight MT Light" w:hAnsi="Footlight MT Light"/>
          <w:sz w:val="22"/>
        </w:rPr>
        <w:t>, vice-président</w:t>
      </w:r>
      <w:r>
        <w:rPr>
          <w:rFonts w:ascii="Footlight MT Light" w:hAnsi="Footlight MT Light"/>
          <w:sz w:val="22"/>
        </w:rPr>
        <w:t xml:space="preserve">, Mme Marguerite </w:t>
      </w:r>
      <w:proofErr w:type="spellStart"/>
      <w:r>
        <w:rPr>
          <w:rFonts w:ascii="Footlight MT Light" w:hAnsi="Footlight MT Light"/>
          <w:sz w:val="22"/>
        </w:rPr>
        <w:t>Larochelle</w:t>
      </w:r>
      <w:proofErr w:type="spellEnd"/>
      <w:r>
        <w:rPr>
          <w:rFonts w:ascii="Footlight MT Light" w:hAnsi="Footlight MT Light"/>
          <w:sz w:val="22"/>
        </w:rPr>
        <w:t>, M. </w:t>
      </w:r>
      <w:proofErr w:type="spellStart"/>
      <w:r>
        <w:rPr>
          <w:rFonts w:ascii="Footlight MT Light" w:hAnsi="Footlight MT Light"/>
          <w:sz w:val="22"/>
        </w:rPr>
        <w:t>Abdelkabir</w:t>
      </w:r>
      <w:proofErr w:type="spellEnd"/>
      <w:r>
        <w:rPr>
          <w:rFonts w:ascii="Footlight MT Light" w:hAnsi="Footlight MT Light"/>
          <w:sz w:val="22"/>
        </w:rPr>
        <w:t xml:space="preserve"> </w:t>
      </w:r>
      <w:proofErr w:type="spellStart"/>
      <w:r>
        <w:rPr>
          <w:rFonts w:ascii="Footlight MT Light" w:hAnsi="Footlight MT Light"/>
          <w:sz w:val="22"/>
        </w:rPr>
        <w:t>Maqsoud</w:t>
      </w:r>
      <w:proofErr w:type="spellEnd"/>
      <w:r>
        <w:rPr>
          <w:rFonts w:ascii="Footlight MT Light" w:hAnsi="Footlight MT Light"/>
          <w:sz w:val="22"/>
        </w:rPr>
        <w:t xml:space="preserve"> et Mme Jacinthe Pothier </w:t>
      </w:r>
    </w:p>
    <w:p w14:paraId="567EF050" w14:textId="77777777" w:rsidR="004E10A5" w:rsidRDefault="004E10A5" w:rsidP="004E10A5">
      <w:pPr>
        <w:tabs>
          <w:tab w:val="left" w:pos="720"/>
          <w:tab w:val="left" w:pos="1080"/>
        </w:tabs>
        <w:jc w:val="both"/>
        <w:rPr>
          <w:rFonts w:ascii="Footlight MT Light" w:hAnsi="Footlight MT Light"/>
          <w:sz w:val="22"/>
        </w:rPr>
      </w:pPr>
      <w:r>
        <w:rPr>
          <w:rFonts w:ascii="Footlight MT Light" w:hAnsi="Footlight MT Light"/>
          <w:b/>
          <w:bCs/>
          <w:sz w:val="22"/>
        </w:rPr>
        <w:t xml:space="preserve">ÉTAIENT AUSSI PRÉSENTS </w:t>
      </w:r>
      <w:r>
        <w:rPr>
          <w:rFonts w:ascii="Footlight MT Light" w:hAnsi="Footlight MT Light"/>
          <w:bCs/>
          <w:sz w:val="22"/>
        </w:rPr>
        <w:t>M.</w:t>
      </w:r>
      <w:r>
        <w:rPr>
          <w:rFonts w:ascii="Footlight MT Light" w:hAnsi="Footlight MT Light"/>
          <w:b/>
          <w:bCs/>
          <w:sz w:val="22"/>
        </w:rPr>
        <w:t> </w:t>
      </w:r>
      <w:r>
        <w:rPr>
          <w:rFonts w:ascii="Footlight MT Light" w:hAnsi="Footlight MT Light"/>
          <w:sz w:val="22"/>
        </w:rPr>
        <w:t xml:space="preserve">Michaël Ross, secrétaire et M. Benjamin Turcotte, conseiller responsable </w:t>
      </w:r>
    </w:p>
    <w:p w14:paraId="5ED60434" w14:textId="48776131" w:rsidR="004E10A5" w:rsidRDefault="004E10A5" w:rsidP="004E10A5">
      <w:pPr>
        <w:pBdr>
          <w:bottom w:val="single" w:sz="12" w:space="1" w:color="auto"/>
        </w:pBdr>
        <w:tabs>
          <w:tab w:val="left" w:pos="720"/>
          <w:tab w:val="left" w:pos="1080"/>
        </w:tabs>
        <w:jc w:val="both"/>
        <w:rPr>
          <w:rFonts w:ascii="Footlight MT Light" w:hAnsi="Footlight MT Light"/>
          <w:sz w:val="22"/>
        </w:rPr>
      </w:pPr>
      <w:r>
        <w:rPr>
          <w:rFonts w:ascii="Footlight MT Light" w:hAnsi="Footlight MT Light"/>
          <w:b/>
          <w:bCs/>
          <w:sz w:val="22"/>
        </w:rPr>
        <w:t xml:space="preserve">ÉTAIT ABSENT </w:t>
      </w:r>
      <w:r w:rsidR="000436FF">
        <w:rPr>
          <w:rFonts w:ascii="Footlight MT Light" w:hAnsi="Footlight MT Light"/>
          <w:sz w:val="22"/>
        </w:rPr>
        <w:t>M. Sébastien Brodeur-Girard</w:t>
      </w:r>
    </w:p>
    <w:p w14:paraId="536C223F" w14:textId="77777777" w:rsidR="00EF2017" w:rsidRDefault="00EF2017">
      <w:pPr>
        <w:pBdr>
          <w:bottom w:val="single" w:sz="12" w:space="1" w:color="auto"/>
        </w:pBdr>
        <w:tabs>
          <w:tab w:val="left" w:pos="720"/>
          <w:tab w:val="left" w:pos="1080"/>
        </w:tabs>
        <w:jc w:val="both"/>
        <w:rPr>
          <w:rFonts w:ascii="Footlight MT Light" w:hAnsi="Footlight MT Light"/>
          <w:sz w:val="22"/>
        </w:rPr>
      </w:pPr>
    </w:p>
    <w:p w14:paraId="766A9F2E" w14:textId="77777777" w:rsidR="00EF2017" w:rsidRDefault="00EF2017">
      <w:pPr>
        <w:tabs>
          <w:tab w:val="left" w:pos="720"/>
          <w:tab w:val="left" w:pos="1080"/>
        </w:tabs>
        <w:jc w:val="both"/>
        <w:rPr>
          <w:rFonts w:ascii="Footlight MT Light" w:hAnsi="Footlight MT Light"/>
          <w:sz w:val="22"/>
        </w:rPr>
      </w:pPr>
    </w:p>
    <w:p w14:paraId="73698ECF" w14:textId="77777777" w:rsidR="00A64044" w:rsidRPr="004C056C" w:rsidRDefault="00A64044" w:rsidP="00315DC3">
      <w:pPr>
        <w:pStyle w:val="Titre1"/>
      </w:pPr>
      <w:r w:rsidRPr="004C056C">
        <w:t>Mot de bienvenue</w:t>
      </w:r>
    </w:p>
    <w:p w14:paraId="33989901" w14:textId="77777777" w:rsidR="00A64044" w:rsidRPr="003B0D6B" w:rsidRDefault="00A64044" w:rsidP="00A64044">
      <w:pPr>
        <w:pBdr>
          <w:bottom w:val="single" w:sz="12" w:space="1" w:color="auto"/>
        </w:pBdr>
        <w:tabs>
          <w:tab w:val="left" w:pos="720"/>
          <w:tab w:val="left" w:pos="1080"/>
        </w:tabs>
        <w:jc w:val="both"/>
        <w:rPr>
          <w:rFonts w:ascii="Footlight MT Light" w:hAnsi="Footlight MT Light"/>
          <w:sz w:val="22"/>
          <w:szCs w:val="22"/>
        </w:rPr>
      </w:pPr>
    </w:p>
    <w:p w14:paraId="0032944F" w14:textId="77777777" w:rsidR="00A64044" w:rsidRPr="003B0D6B" w:rsidRDefault="00A64044" w:rsidP="00A64044">
      <w:pPr>
        <w:pBdr>
          <w:bottom w:val="single" w:sz="12" w:space="1" w:color="auto"/>
        </w:pBdr>
        <w:tabs>
          <w:tab w:val="left" w:pos="720"/>
          <w:tab w:val="left" w:pos="1080"/>
        </w:tabs>
        <w:jc w:val="both"/>
        <w:rPr>
          <w:rFonts w:ascii="Footlight MT Light" w:hAnsi="Footlight MT Light"/>
          <w:sz w:val="22"/>
          <w:szCs w:val="22"/>
        </w:rPr>
      </w:pPr>
      <w:r w:rsidRPr="003B0D6B">
        <w:rPr>
          <w:rFonts w:ascii="Footlight MT Light" w:hAnsi="Footlight MT Light"/>
          <w:sz w:val="22"/>
          <w:szCs w:val="22"/>
        </w:rPr>
        <w:t xml:space="preserve">M. </w:t>
      </w:r>
      <w:r>
        <w:rPr>
          <w:rFonts w:ascii="Footlight MT Light" w:hAnsi="Footlight MT Light"/>
          <w:sz w:val="22"/>
          <w:szCs w:val="22"/>
        </w:rPr>
        <w:t>Michaël Ross</w:t>
      </w:r>
      <w:r w:rsidRPr="003B0D6B">
        <w:rPr>
          <w:rFonts w:ascii="Footlight MT Light" w:hAnsi="Footlight MT Light"/>
          <w:sz w:val="22"/>
          <w:szCs w:val="22"/>
        </w:rPr>
        <w:t xml:space="preserve"> souhaite la bienvenue à tous les membres du comité à compter de </w:t>
      </w:r>
      <w:r>
        <w:rPr>
          <w:rFonts w:ascii="Footlight MT Light" w:hAnsi="Footlight MT Light"/>
          <w:sz w:val="22"/>
          <w:szCs w:val="22"/>
        </w:rPr>
        <w:t>17 :</w:t>
      </w:r>
      <w:r w:rsidR="004E10A5">
        <w:rPr>
          <w:rFonts w:ascii="Footlight MT Light" w:hAnsi="Footlight MT Light"/>
          <w:sz w:val="22"/>
          <w:szCs w:val="22"/>
        </w:rPr>
        <w:t>08</w:t>
      </w:r>
      <w:r w:rsidRPr="003B0D6B">
        <w:rPr>
          <w:rFonts w:ascii="Footlight MT Light" w:hAnsi="Footlight MT Light"/>
          <w:sz w:val="22"/>
          <w:szCs w:val="22"/>
        </w:rPr>
        <w:t>.</w:t>
      </w:r>
    </w:p>
    <w:p w14:paraId="2F703F1E" w14:textId="77777777" w:rsidR="00583B7C" w:rsidRPr="003B0D6B" w:rsidRDefault="00583B7C" w:rsidP="00583B7C">
      <w:pPr>
        <w:pBdr>
          <w:bottom w:val="single" w:sz="12" w:space="1" w:color="auto"/>
        </w:pBdr>
        <w:tabs>
          <w:tab w:val="left" w:pos="720"/>
          <w:tab w:val="left" w:pos="1080"/>
        </w:tabs>
        <w:jc w:val="both"/>
        <w:rPr>
          <w:rFonts w:ascii="Footlight MT Light" w:hAnsi="Footlight MT Light"/>
          <w:sz w:val="22"/>
          <w:szCs w:val="22"/>
        </w:rPr>
      </w:pPr>
    </w:p>
    <w:p w14:paraId="00322005" w14:textId="77777777" w:rsidR="00A64044" w:rsidRPr="004C056C" w:rsidRDefault="00A64044">
      <w:pPr>
        <w:tabs>
          <w:tab w:val="left" w:pos="720"/>
          <w:tab w:val="left" w:pos="1080"/>
        </w:tabs>
        <w:jc w:val="both"/>
        <w:rPr>
          <w:rFonts w:ascii="Footlight MT Light" w:hAnsi="Footlight MT Light"/>
          <w:b/>
        </w:rPr>
      </w:pPr>
    </w:p>
    <w:p w14:paraId="1E031192" w14:textId="0794955F" w:rsidR="00EF2017" w:rsidRPr="004C056C" w:rsidRDefault="00EF2017" w:rsidP="00315DC3">
      <w:pPr>
        <w:pStyle w:val="Titre1"/>
      </w:pPr>
      <w:r w:rsidRPr="004C056C">
        <w:t>Adopt</w:t>
      </w:r>
      <w:r w:rsidR="004712AD" w:rsidRPr="004C056C">
        <w:t xml:space="preserve">ion de l’ordre du jour de la </w:t>
      </w:r>
      <w:r w:rsidR="0042697E">
        <w:t>7</w:t>
      </w:r>
      <w:r w:rsidRPr="004C056C">
        <w:t>e</w:t>
      </w:r>
      <w:r w:rsidR="004712AD" w:rsidRPr="004C056C">
        <w:t xml:space="preserve"> assemblée du CCE</w:t>
      </w:r>
      <w:r w:rsidRPr="004C056C">
        <w:t>.</w:t>
      </w:r>
    </w:p>
    <w:p w14:paraId="76C5D8E4" w14:textId="77777777" w:rsidR="00EF2017" w:rsidRDefault="00EF2017">
      <w:pPr>
        <w:tabs>
          <w:tab w:val="left" w:pos="720"/>
          <w:tab w:val="left" w:pos="1080"/>
        </w:tabs>
        <w:jc w:val="both"/>
        <w:rPr>
          <w:rFonts w:ascii="Footlight MT Light" w:hAnsi="Footlight MT Light"/>
          <w:b/>
          <w:sz w:val="22"/>
        </w:rPr>
      </w:pPr>
    </w:p>
    <w:p w14:paraId="1F1E9CAA" w14:textId="09852981" w:rsidR="00EF2017" w:rsidRDefault="00EF2017" w:rsidP="00315DC3">
      <w:pPr>
        <w:pStyle w:val="Titre4"/>
      </w:pPr>
      <w:r>
        <w:t xml:space="preserve">RÉSOLUTION </w:t>
      </w:r>
      <w:r w:rsidR="008C0CFC">
        <w:t>0</w:t>
      </w:r>
      <w:r w:rsidR="0042697E">
        <w:t>7</w:t>
      </w:r>
      <w:r w:rsidR="008C0CFC">
        <w:t>-3</w:t>
      </w:r>
      <w:r w:rsidR="00275680">
        <w:t>1</w:t>
      </w:r>
    </w:p>
    <w:p w14:paraId="746CE6B8" w14:textId="77777777" w:rsidR="00EF2017" w:rsidRDefault="00EF2017">
      <w:pPr>
        <w:tabs>
          <w:tab w:val="left" w:pos="720"/>
          <w:tab w:val="left" w:pos="1080"/>
        </w:tabs>
        <w:jc w:val="both"/>
        <w:rPr>
          <w:rFonts w:ascii="Footlight MT Light" w:hAnsi="Footlight MT Light"/>
          <w:sz w:val="22"/>
        </w:rPr>
      </w:pPr>
    </w:p>
    <w:p w14:paraId="10DC0D31" w14:textId="77777777" w:rsidR="00EF2017" w:rsidRDefault="00EF2017">
      <w:pPr>
        <w:tabs>
          <w:tab w:val="left" w:pos="720"/>
          <w:tab w:val="left" w:pos="1080"/>
        </w:tabs>
        <w:jc w:val="both"/>
        <w:rPr>
          <w:rFonts w:ascii="Footlight MT Light" w:hAnsi="Footlight MT Light"/>
          <w:sz w:val="22"/>
        </w:rPr>
      </w:pPr>
      <w:r>
        <w:rPr>
          <w:rFonts w:ascii="Footlight MT Light" w:hAnsi="Footlight MT Light"/>
          <w:sz w:val="22"/>
        </w:rPr>
        <w:t>L’ordre du jour est adopté en laissant l’item varia ouvert.</w:t>
      </w:r>
    </w:p>
    <w:p w14:paraId="64F2DD73" w14:textId="77777777" w:rsidR="008E5A73" w:rsidRDefault="008E5A73">
      <w:pPr>
        <w:tabs>
          <w:tab w:val="left" w:pos="720"/>
          <w:tab w:val="left" w:pos="1080"/>
        </w:tabs>
        <w:jc w:val="both"/>
        <w:rPr>
          <w:rFonts w:ascii="Footlight MT Light" w:hAnsi="Footlight MT Light"/>
          <w:sz w:val="22"/>
        </w:rPr>
      </w:pPr>
    </w:p>
    <w:p w14:paraId="66F0CD1D" w14:textId="77777777" w:rsidR="00EF2017" w:rsidRDefault="00EF2017">
      <w:pPr>
        <w:pBdr>
          <w:bottom w:val="single" w:sz="12" w:space="1" w:color="auto"/>
        </w:pBdr>
        <w:tabs>
          <w:tab w:val="left" w:pos="720"/>
          <w:tab w:val="left" w:pos="1080"/>
        </w:tabs>
        <w:jc w:val="both"/>
        <w:rPr>
          <w:rFonts w:ascii="Footlight MT Light" w:hAnsi="Footlight MT Light"/>
          <w:sz w:val="22"/>
        </w:rPr>
      </w:pPr>
    </w:p>
    <w:p w14:paraId="3EF9C9A5" w14:textId="77777777" w:rsidR="00EF2017" w:rsidRDefault="00EF2017">
      <w:pPr>
        <w:tabs>
          <w:tab w:val="left" w:pos="720"/>
          <w:tab w:val="left" w:pos="1080"/>
        </w:tabs>
        <w:jc w:val="both"/>
        <w:rPr>
          <w:rFonts w:ascii="Footlight MT Light" w:hAnsi="Footlight MT Light"/>
          <w:sz w:val="22"/>
        </w:rPr>
      </w:pPr>
    </w:p>
    <w:p w14:paraId="06FFA6A5" w14:textId="77777777" w:rsidR="00427E79" w:rsidRDefault="00427E79" w:rsidP="00315DC3">
      <w:pPr>
        <w:pStyle w:val="Titre1"/>
      </w:pPr>
    </w:p>
    <w:p w14:paraId="5F211713" w14:textId="01CBEAE9" w:rsidR="00451FCC" w:rsidRPr="00451FCC" w:rsidRDefault="00427E79" w:rsidP="00315DC3">
      <w:pPr>
        <w:pStyle w:val="Titre1"/>
      </w:pPr>
      <w:r w:rsidRPr="00427E79">
        <w:t>Retour sur la rencontre du 8 mars 2023</w:t>
      </w:r>
    </w:p>
    <w:p w14:paraId="137F2665" w14:textId="77777777" w:rsidR="00451FCC" w:rsidRPr="00451FCC" w:rsidRDefault="00451FCC" w:rsidP="00451FCC">
      <w:pPr>
        <w:tabs>
          <w:tab w:val="left" w:pos="720"/>
        </w:tabs>
        <w:jc w:val="both"/>
        <w:rPr>
          <w:rFonts w:ascii="Palatino Linotype" w:hAnsi="Palatino Linotype"/>
          <w:b/>
          <w:bCs/>
          <w:sz w:val="28"/>
          <w:szCs w:val="28"/>
        </w:rPr>
      </w:pPr>
    </w:p>
    <w:p w14:paraId="58A3321F" w14:textId="77777777" w:rsidR="00451FCC" w:rsidRPr="00451FCC" w:rsidRDefault="00451FCC" w:rsidP="00451FCC">
      <w:pPr>
        <w:tabs>
          <w:tab w:val="left" w:pos="720"/>
        </w:tabs>
        <w:jc w:val="both"/>
        <w:rPr>
          <w:rFonts w:ascii="Footlight MT Light" w:hAnsi="Footlight MT Light"/>
          <w:b/>
          <w:bCs/>
          <w:sz w:val="22"/>
        </w:rPr>
      </w:pPr>
    </w:p>
    <w:p w14:paraId="07C6B29F" w14:textId="2B6BFF26" w:rsidR="00451FCC" w:rsidRPr="00451FCC" w:rsidRDefault="00451FCC" w:rsidP="00315DC3">
      <w:pPr>
        <w:pStyle w:val="Titre4"/>
      </w:pPr>
      <w:r w:rsidRPr="00451FCC">
        <w:t>COMMENTAIRE 0</w:t>
      </w:r>
      <w:r w:rsidR="0024124F">
        <w:t>7</w:t>
      </w:r>
      <w:r w:rsidRPr="00451FCC">
        <w:t>-A</w:t>
      </w:r>
    </w:p>
    <w:p w14:paraId="6CBF2BB1" w14:textId="77777777" w:rsidR="00451FCC" w:rsidRPr="00451FCC" w:rsidRDefault="00451FCC" w:rsidP="00451FCC">
      <w:pPr>
        <w:tabs>
          <w:tab w:val="left" w:pos="720"/>
          <w:tab w:val="left" w:pos="1080"/>
        </w:tabs>
        <w:rPr>
          <w:rFonts w:ascii="Footlight MT Light" w:hAnsi="Footlight MT Light"/>
          <w:sz w:val="22"/>
        </w:rPr>
      </w:pPr>
    </w:p>
    <w:p w14:paraId="6C74A2DB" w14:textId="77777777" w:rsidR="00451FCC" w:rsidRPr="00451FCC" w:rsidRDefault="00451FCC" w:rsidP="00451FCC">
      <w:pPr>
        <w:tabs>
          <w:tab w:val="left" w:pos="720"/>
          <w:tab w:val="left" w:pos="1080"/>
        </w:tabs>
        <w:rPr>
          <w:rFonts w:ascii="Footlight MT Light" w:hAnsi="Footlight MT Light"/>
          <w:sz w:val="22"/>
        </w:rPr>
      </w:pPr>
    </w:p>
    <w:p w14:paraId="2F3BC9C1" w14:textId="77777777" w:rsidR="00457374" w:rsidRDefault="00242D79" w:rsidP="00451FCC">
      <w:pPr>
        <w:tabs>
          <w:tab w:val="left" w:pos="720"/>
          <w:tab w:val="left" w:pos="1080"/>
        </w:tabs>
      </w:pPr>
      <w:r w:rsidRPr="00242D79">
        <w:t>M. Ross</w:t>
      </w:r>
      <w:r>
        <w:t xml:space="preserve"> mentionne que les commentaires du CCE</w:t>
      </w:r>
      <w:r w:rsidR="009C0F35">
        <w:t xml:space="preserve"> concernant Eldorado</w:t>
      </w:r>
      <w:r>
        <w:t xml:space="preserve"> a été présenté au conseil </w:t>
      </w:r>
      <w:r w:rsidR="009C0F35">
        <w:t>puis</w:t>
      </w:r>
      <w:r>
        <w:t xml:space="preserve"> au CCU</w:t>
      </w:r>
      <w:r w:rsidR="009C0F35">
        <w:t xml:space="preserve">. M. Turcotte </w:t>
      </w:r>
      <w:r w:rsidR="00457374">
        <w:t xml:space="preserve">mentionne que le projet a été accepté. </w:t>
      </w:r>
    </w:p>
    <w:p w14:paraId="5B201943" w14:textId="77777777" w:rsidR="00457374" w:rsidRDefault="00457374" w:rsidP="00451FCC">
      <w:pPr>
        <w:tabs>
          <w:tab w:val="left" w:pos="720"/>
          <w:tab w:val="left" w:pos="1080"/>
        </w:tabs>
      </w:pPr>
    </w:p>
    <w:p w14:paraId="3AAE52FE" w14:textId="0F95AE24" w:rsidR="00451FCC" w:rsidRDefault="00B2753D" w:rsidP="00451FCC">
      <w:pPr>
        <w:tabs>
          <w:tab w:val="left" w:pos="720"/>
          <w:tab w:val="left" w:pos="1080"/>
        </w:tabs>
      </w:pPr>
      <w:r>
        <w:t>M. Ross mentionne que</w:t>
      </w:r>
      <w:r w:rsidR="00651A0F">
        <w:t xml:space="preserve"> les commentaires en lien avec</w:t>
      </w:r>
      <w:r>
        <w:t xml:space="preserve"> l</w:t>
      </w:r>
      <w:r w:rsidR="00651A0F">
        <w:t>a demande de</w:t>
      </w:r>
      <w:r>
        <w:t xml:space="preserve"> moratoire afin de protéger la moraine Harricana face au projet de </w:t>
      </w:r>
      <w:proofErr w:type="spellStart"/>
      <w:r>
        <w:t>Norasco</w:t>
      </w:r>
      <w:r w:rsidR="00651A0F">
        <w:t>n</w:t>
      </w:r>
      <w:proofErr w:type="spellEnd"/>
      <w:r w:rsidR="00651A0F">
        <w:t xml:space="preserve"> ont été envoyer au conseil. M. Turcotte indique que le conseil a fait une résolution et ont envoyé une demande au ministère afin de mettre un moratoire sur la moraine Harricana. Aucune réponse positive pour le moment. Mme. Boutin demande s’il y a des études ou des données afin de connaitre la provenance des contaminants. M. Turcotte mentionne que le service technique est en train d’effectuer une étude avec plusieurs piézomètres. Des tests </w:t>
      </w:r>
      <w:r w:rsidR="003D1883">
        <w:t>ont été fait chez</w:t>
      </w:r>
      <w:r w:rsidR="00651A0F">
        <w:t xml:space="preserve"> Alfa Tango, ceux-ci </w:t>
      </w:r>
      <w:r w:rsidR="003D1883">
        <w:t>utilisent</w:t>
      </w:r>
      <w:r w:rsidR="00651A0F">
        <w:t xml:space="preserve"> un système d’osmose inversé et aucune trace de contaminant a été souligné. </w:t>
      </w:r>
      <w:r w:rsidR="003D1883">
        <w:t xml:space="preserve">M. Turcotte indique également qu’il y a des pourparlers avec M. Benoit Barbeau chercheur à l’université de Montréal </w:t>
      </w:r>
      <w:r w:rsidR="008E0815">
        <w:t>afin de trouver une solution de traitement pour les PFAS dans nos puits. Un traitement avec des résines est envisagé, des tests pourraient être fait au puit principal et ensuite au second puit si les tests sont concluants. Mme. Boutin demande si la construction d’un autre</w:t>
      </w:r>
      <w:r w:rsidR="00651A0F">
        <w:t xml:space="preserve"> </w:t>
      </w:r>
      <w:r w:rsidR="008E0815">
        <w:t xml:space="preserve">puit est encore dans les plans. M. Turcotte mentionne que la construction d’un nouveau puit est trop couteuse pour le moment mais qu’il est important de sécuriser la possibilité de pouvoir le faire. </w:t>
      </w:r>
    </w:p>
    <w:p w14:paraId="327C7586" w14:textId="77777777" w:rsidR="008E0815" w:rsidRDefault="008E0815" w:rsidP="00451FCC">
      <w:pPr>
        <w:tabs>
          <w:tab w:val="left" w:pos="720"/>
          <w:tab w:val="left" w:pos="1080"/>
        </w:tabs>
      </w:pPr>
    </w:p>
    <w:p w14:paraId="284AEC99" w14:textId="1B75AB2F" w:rsidR="008E0815" w:rsidRDefault="00A555D7" w:rsidP="00451FCC">
      <w:pPr>
        <w:tabs>
          <w:tab w:val="left" w:pos="720"/>
          <w:tab w:val="left" w:pos="1080"/>
        </w:tabs>
      </w:pPr>
      <w:r>
        <w:t xml:space="preserve">Mme Pothier demande s’il est possible de voir les chiffres à travers le temps sur la contamination. M. Turcotte mentionne que pour les PFAS les tests ont commencés seulement en 2021 mais qu’il serait intéressant de poser des questions à ce sujet. </w:t>
      </w:r>
    </w:p>
    <w:p w14:paraId="6429D020" w14:textId="77777777" w:rsidR="00A555D7" w:rsidRDefault="00A555D7" w:rsidP="00451FCC">
      <w:pPr>
        <w:tabs>
          <w:tab w:val="left" w:pos="720"/>
          <w:tab w:val="left" w:pos="1080"/>
        </w:tabs>
      </w:pPr>
    </w:p>
    <w:p w14:paraId="43A339CE" w14:textId="19B6A82C" w:rsidR="00A555D7" w:rsidRPr="00242D79" w:rsidRDefault="00A555D7" w:rsidP="00451FCC">
      <w:pPr>
        <w:tabs>
          <w:tab w:val="left" w:pos="720"/>
          <w:tab w:val="left" w:pos="1080"/>
        </w:tabs>
      </w:pPr>
      <w:r>
        <w:t xml:space="preserve">M. Turcotte mentionne </w:t>
      </w:r>
      <w:r w:rsidR="00717FC3">
        <w:t>l’intérêt des municipalités vers un poste de conseiller scientifique</w:t>
      </w:r>
      <w:r w:rsidR="00825025">
        <w:t xml:space="preserve"> et qu’il serait intéressant d’en discuter lors d’un prochain CCE.</w:t>
      </w:r>
      <w:r w:rsidR="00717FC3">
        <w:t xml:space="preserve"> </w:t>
      </w:r>
    </w:p>
    <w:p w14:paraId="4CB2AF2B" w14:textId="77777777" w:rsidR="009F2D04" w:rsidRPr="00651A0F" w:rsidRDefault="009F2D04">
      <w:pPr>
        <w:tabs>
          <w:tab w:val="left" w:pos="720"/>
          <w:tab w:val="left" w:pos="1080"/>
        </w:tabs>
        <w:ind w:left="2115" w:hanging="2115"/>
        <w:jc w:val="both"/>
        <w:rPr>
          <w:rFonts w:ascii="Footlight MT Light" w:hAnsi="Footlight MT Light"/>
          <w:sz w:val="22"/>
        </w:rPr>
      </w:pPr>
    </w:p>
    <w:p w14:paraId="7DF6D6BD" w14:textId="77777777" w:rsidR="009F2D04" w:rsidRDefault="009F2D04">
      <w:pPr>
        <w:tabs>
          <w:tab w:val="left" w:pos="720"/>
          <w:tab w:val="left" w:pos="1080"/>
        </w:tabs>
        <w:ind w:left="2115" w:hanging="2115"/>
        <w:jc w:val="both"/>
        <w:rPr>
          <w:rFonts w:ascii="Footlight MT Light" w:hAnsi="Footlight MT Light"/>
          <w:sz w:val="22"/>
        </w:rPr>
      </w:pPr>
    </w:p>
    <w:p w14:paraId="019913DD" w14:textId="0F56741F" w:rsidR="00175675" w:rsidRDefault="00175675">
      <w:pPr>
        <w:rPr>
          <w:rFonts w:ascii="Footlight MT Light" w:hAnsi="Footlight MT Light"/>
          <w:sz w:val="22"/>
        </w:rPr>
      </w:pPr>
      <w:r>
        <w:rPr>
          <w:rFonts w:ascii="Footlight MT Light" w:hAnsi="Footlight MT Light"/>
          <w:sz w:val="22"/>
        </w:rPr>
        <w:br w:type="page"/>
      </w:r>
    </w:p>
    <w:p w14:paraId="02B18F79" w14:textId="77777777" w:rsidR="00EF2017" w:rsidRDefault="00EF2017">
      <w:pPr>
        <w:pBdr>
          <w:bottom w:val="single" w:sz="12" w:space="1" w:color="auto"/>
        </w:pBdr>
        <w:tabs>
          <w:tab w:val="left" w:pos="720"/>
          <w:tab w:val="left" w:pos="1080"/>
        </w:tabs>
        <w:jc w:val="both"/>
        <w:rPr>
          <w:rFonts w:ascii="Footlight MT Light" w:hAnsi="Footlight MT Light"/>
          <w:sz w:val="22"/>
        </w:rPr>
      </w:pPr>
    </w:p>
    <w:p w14:paraId="689BBADB" w14:textId="77777777" w:rsidR="00A0128E" w:rsidRDefault="00A0128E" w:rsidP="00A0128E">
      <w:pPr>
        <w:tabs>
          <w:tab w:val="left" w:pos="720"/>
        </w:tabs>
        <w:jc w:val="both"/>
        <w:rPr>
          <w:rFonts w:ascii="Footlight MT Light" w:hAnsi="Footlight MT Light"/>
          <w:sz w:val="22"/>
        </w:rPr>
      </w:pPr>
    </w:p>
    <w:p w14:paraId="02B6DB8E" w14:textId="6F0D6EEF" w:rsidR="005A2EE2" w:rsidRPr="00175675" w:rsidRDefault="00825025" w:rsidP="00175675">
      <w:pPr>
        <w:pStyle w:val="Titre1"/>
      </w:pPr>
      <w:r w:rsidRPr="00825025">
        <w:t>Réflexion sur la revalorisation des boues septiques (via le compostage ou l'épandage agricole)</w:t>
      </w:r>
    </w:p>
    <w:p w14:paraId="3C117D66" w14:textId="77777777" w:rsidR="005A2EE2" w:rsidRDefault="005A2EE2" w:rsidP="005A2EE2">
      <w:pPr>
        <w:tabs>
          <w:tab w:val="left" w:pos="720"/>
        </w:tabs>
        <w:jc w:val="both"/>
        <w:rPr>
          <w:rFonts w:ascii="Footlight MT Light" w:hAnsi="Footlight MT Light"/>
          <w:b/>
          <w:bCs/>
          <w:sz w:val="28"/>
        </w:rPr>
      </w:pPr>
    </w:p>
    <w:p w14:paraId="06048F59" w14:textId="44487439" w:rsidR="005A2EE2" w:rsidRPr="001347BE" w:rsidRDefault="005A2EE2" w:rsidP="00315DC3">
      <w:pPr>
        <w:pStyle w:val="Titre4"/>
      </w:pPr>
      <w:r w:rsidRPr="001347BE">
        <w:t>COMMENTAIRE</w:t>
      </w:r>
      <w:r>
        <w:t> </w:t>
      </w:r>
      <w:r w:rsidRPr="001347BE">
        <w:t>0</w:t>
      </w:r>
      <w:r w:rsidR="00D257BE">
        <w:t>7</w:t>
      </w:r>
      <w:r w:rsidRPr="001347BE">
        <w:t>-B</w:t>
      </w:r>
    </w:p>
    <w:p w14:paraId="77FBF2EA" w14:textId="77777777" w:rsidR="005A2EE2" w:rsidRDefault="005A2EE2" w:rsidP="005A2EE2"/>
    <w:p w14:paraId="17C9913A" w14:textId="77777777" w:rsidR="002C0B5F" w:rsidRDefault="003F53EE" w:rsidP="005A2EE2">
      <w:r>
        <w:t>M. Ross mentionne que M. Bossé a demandé d’avoir une réflexion sur la revalorisation des boues septique. M. Ross indique qu’a La Corne il y a des plantations de saule et qu’il est prévu d’épandre des boues septiques. Mme. Pothier précise que la plantation de saule n’est pas destinée à de la consommation humaine</w:t>
      </w:r>
      <w:r w:rsidR="002C0B5F">
        <w:t xml:space="preserve"> et</w:t>
      </w:r>
      <w:r>
        <w:t xml:space="preserve"> se questionne s’il y a un danger dans un cas inverse.</w:t>
      </w:r>
      <w:r w:rsidR="002C0B5F">
        <w:t xml:space="preserve"> </w:t>
      </w:r>
    </w:p>
    <w:p w14:paraId="4F814651" w14:textId="77777777" w:rsidR="002C0B5F" w:rsidRDefault="002C0B5F" w:rsidP="005A2EE2"/>
    <w:p w14:paraId="77EFB5AE" w14:textId="412062F1" w:rsidR="005A2EE2" w:rsidRDefault="002C0B5F" w:rsidP="005A2EE2">
      <w:r>
        <w:t>Mme. Boutin demande si les boues septiques remplacent la terre noire ? Mme. Pothier précise que les boues ne remplacent pas la terre noire mais vient plutôt l’enrichir.</w:t>
      </w:r>
    </w:p>
    <w:p w14:paraId="698478EE" w14:textId="77777777" w:rsidR="002C0B5F" w:rsidRDefault="002C0B5F" w:rsidP="005A2EE2"/>
    <w:p w14:paraId="4F9C5357" w14:textId="28606F0A" w:rsidR="0080447B" w:rsidRDefault="002C0B5F" w:rsidP="005A2EE2">
      <w:r>
        <w:t>M</w:t>
      </w:r>
      <w:r w:rsidR="0080447B">
        <w:t>m</w:t>
      </w:r>
      <w:r>
        <w:t xml:space="preserve">e. Pothier mentionne qu’ici les agriculteurs utilisent la cendre de bois provenant de </w:t>
      </w:r>
      <w:proofErr w:type="spellStart"/>
      <w:r>
        <w:t>Boralex</w:t>
      </w:r>
      <w:proofErr w:type="spellEnd"/>
      <w:r>
        <w:t xml:space="preserve"> à Senneterre, </w:t>
      </w:r>
      <w:r w:rsidR="0080447B">
        <w:t>c’est plus ou moins accepté par le MAPAQ. Donc, avec la contamination des puits il y a une crainte avec l’épandage des boues.</w:t>
      </w:r>
    </w:p>
    <w:p w14:paraId="232A49DD" w14:textId="77777777" w:rsidR="0080447B" w:rsidRDefault="0080447B" w:rsidP="005A2EE2"/>
    <w:p w14:paraId="4FF66D9C" w14:textId="77777777" w:rsidR="0080447B" w:rsidRDefault="0080447B" w:rsidP="005A2EE2">
      <w:r>
        <w:t>M. Ross mentionne qu’avec les PFAS, les inquiétudes face aux contaminations sont plus grandes.</w:t>
      </w:r>
    </w:p>
    <w:p w14:paraId="639A8616" w14:textId="77777777" w:rsidR="0080447B" w:rsidRDefault="0080447B" w:rsidP="005A2EE2"/>
    <w:p w14:paraId="6E76C2C3" w14:textId="1428283B" w:rsidR="0080447B" w:rsidRDefault="0080447B" w:rsidP="005A2EE2">
      <w:r>
        <w:t>Mme. Boutin mentionne que les boues de Toronto ont été utilisé pour la restauration du site de East Sullivan. Mme. Boutin questionne si l’utilisation des boues à la fin du remplissage pourrait être envisager afin d’optimiser la repousse</w:t>
      </w:r>
      <w:r w:rsidR="009949E9">
        <w:t xml:space="preserve"> de la végétation</w:t>
      </w:r>
      <w:r>
        <w:t>.</w:t>
      </w:r>
    </w:p>
    <w:p w14:paraId="618A9ED0" w14:textId="77777777" w:rsidR="0080447B" w:rsidRDefault="0080447B" w:rsidP="005A2EE2"/>
    <w:p w14:paraId="7AEC21D2" w14:textId="77777777" w:rsidR="00CF0DBF" w:rsidRDefault="009949E9" w:rsidP="005A2EE2">
      <w:r>
        <w:t>M. Ross mentionne que la ville envoyait ces boues septiques à East Sullivan mais puisque le site est rempli l’entente est de les envoyer à la plateforme de compostage de la MRC. Mme. Pothier précise que la plateforme de la MRC n’est pas prête à recevoir les boues de la ville de Val-d’Or.</w:t>
      </w:r>
    </w:p>
    <w:p w14:paraId="087E8FAF" w14:textId="77777777" w:rsidR="00CF0DBF" w:rsidRDefault="00CF0DBF" w:rsidP="005A2EE2"/>
    <w:p w14:paraId="7FDE0D5B" w14:textId="2A7C9FAF" w:rsidR="00CF0DBF" w:rsidRDefault="00CF0DBF" w:rsidP="005A2EE2">
      <w:r>
        <w:t xml:space="preserve">Mme. Boutin explique que même si les boues sont envoyées à la MRC, le problème reste le même, son utilisation après la station de compostage doit être réfléchi. </w:t>
      </w:r>
    </w:p>
    <w:p w14:paraId="7A3342C3" w14:textId="77777777" w:rsidR="00F97AE7" w:rsidRDefault="00F97AE7" w:rsidP="005A2EE2"/>
    <w:p w14:paraId="2C6A3313" w14:textId="77777777" w:rsidR="00F97AE7" w:rsidRDefault="00F97AE7" w:rsidP="005A2EE2">
      <w:r>
        <w:t xml:space="preserve">Mme. Pothier mentionne que la MRC manque de place pour le traitement des boues septiques mais que Senneterre va bientôt ouvrir une plateforme de traitement. </w:t>
      </w:r>
    </w:p>
    <w:p w14:paraId="13ABF53D" w14:textId="77777777" w:rsidR="00F97AE7" w:rsidRDefault="00F97AE7" w:rsidP="005A2EE2"/>
    <w:p w14:paraId="42C06BF1" w14:textId="77777777" w:rsidR="00ED29DD" w:rsidRDefault="00F97AE7" w:rsidP="005A2EE2">
      <w:r>
        <w:t xml:space="preserve">M. Bossé explique l’enjeux au niveau de La Corne est que des agriculteurs faisaient venir des boues des États-Unis, quoiqu’ils aient cessé cette pratique aucun règlement les empêches de recommencer. Le problème avec cette utilisation c’est que les boues on servit dans des champs de bœuf élevé au grain. Le CTRI fait un projet de recherche sur le compostage des boues septiques résidentiel afin de les utiliser pour la restauration de différent site. Il y a également une composante de diminution des GES en équipent les transporteurs de boues d’équipement afin de calculer les distances et les quantités de GES </w:t>
      </w:r>
      <w:r w:rsidR="00ED29DD">
        <w:t>en lien avec le transport.</w:t>
      </w:r>
    </w:p>
    <w:p w14:paraId="0AEDCB2C" w14:textId="77777777" w:rsidR="00ED29DD" w:rsidRDefault="00ED29DD" w:rsidP="005A2EE2"/>
    <w:p w14:paraId="02E5F749" w14:textId="77777777" w:rsidR="00FA599B" w:rsidRDefault="00175675" w:rsidP="005A2EE2">
      <w:r>
        <w:t xml:space="preserve">M. </w:t>
      </w:r>
      <w:proofErr w:type="spellStart"/>
      <w:r w:rsidRPr="00175675">
        <w:t>Maqsoud</w:t>
      </w:r>
      <w:proofErr w:type="spellEnd"/>
      <w:r w:rsidR="00ED29DD">
        <w:t xml:space="preserve"> </w:t>
      </w:r>
      <w:r>
        <w:t>mentionne qu’il reste s</w:t>
      </w:r>
      <w:r w:rsidR="00411433">
        <w:t>c</w:t>
      </w:r>
      <w:r>
        <w:t>eptique face à l’utilisation des boues septique</w:t>
      </w:r>
      <w:r w:rsidR="001D28D4">
        <w:t>s puisque des contaminants risque de sortir des résidus comme des antibiotiques, PFAS, des métaux etc. Cela contamine par la suite le sol et potentiellement la nappe phréatique.</w:t>
      </w:r>
      <w:r w:rsidR="00FA599B">
        <w:t xml:space="preserve"> </w:t>
      </w:r>
    </w:p>
    <w:p w14:paraId="4D693CDA" w14:textId="77777777" w:rsidR="00FA599B" w:rsidRDefault="00FA599B" w:rsidP="005A2EE2"/>
    <w:p w14:paraId="6AAB5157" w14:textId="77777777" w:rsidR="00FA599B" w:rsidRDefault="00FA599B" w:rsidP="005A2EE2">
      <w:r>
        <w:t xml:space="preserve">M. </w:t>
      </w:r>
      <w:proofErr w:type="spellStart"/>
      <w:r>
        <w:t>Maqsoud</w:t>
      </w:r>
      <w:proofErr w:type="spellEnd"/>
      <w:r>
        <w:t xml:space="preserve"> indique que si les tests démontrent que les boues sont propres, il serait possible de les utiliser mais sinon il faut rester prudent. </w:t>
      </w:r>
    </w:p>
    <w:p w14:paraId="7A805DCB" w14:textId="77777777" w:rsidR="00FA599B" w:rsidRDefault="00FA599B" w:rsidP="005A2EE2"/>
    <w:p w14:paraId="5E7735CC" w14:textId="495C71A3" w:rsidR="002C0B5F" w:rsidRDefault="00FA599B" w:rsidP="005A2EE2">
      <w:r>
        <w:t xml:space="preserve"> </w:t>
      </w:r>
      <w:r w:rsidR="001D28D4">
        <w:t xml:space="preserve">  </w:t>
      </w:r>
      <w:r w:rsidR="00175675">
        <w:t xml:space="preserve"> </w:t>
      </w:r>
      <w:r w:rsidR="00F97AE7">
        <w:t xml:space="preserve">   </w:t>
      </w:r>
      <w:r w:rsidR="0080447B">
        <w:t xml:space="preserve">  </w:t>
      </w:r>
    </w:p>
    <w:p w14:paraId="4410A14F" w14:textId="77777777" w:rsidR="003F53EE" w:rsidRDefault="003F53EE" w:rsidP="005A2EE2"/>
    <w:p w14:paraId="75BFE64F" w14:textId="77777777" w:rsidR="003F53EE" w:rsidRDefault="003F53EE" w:rsidP="005A2EE2"/>
    <w:p w14:paraId="66A11643" w14:textId="77777777" w:rsidR="005A2EE2" w:rsidRDefault="005A2EE2" w:rsidP="005A2EE2">
      <w:pPr>
        <w:tabs>
          <w:tab w:val="left" w:pos="720"/>
          <w:tab w:val="left" w:pos="1080"/>
        </w:tabs>
        <w:rPr>
          <w:rFonts w:ascii="Footlight MT Light" w:hAnsi="Footlight MT Light"/>
          <w:sz w:val="22"/>
        </w:rPr>
      </w:pPr>
    </w:p>
    <w:p w14:paraId="69A289AB" w14:textId="77777777" w:rsidR="00E2622E" w:rsidRDefault="00E2622E" w:rsidP="005A2EE2">
      <w:pPr>
        <w:tabs>
          <w:tab w:val="left" w:pos="720"/>
          <w:tab w:val="left" w:pos="1080"/>
        </w:tabs>
        <w:rPr>
          <w:rFonts w:ascii="Footlight MT Light" w:hAnsi="Footlight MT Light"/>
          <w:sz w:val="22"/>
        </w:rPr>
      </w:pPr>
    </w:p>
    <w:p w14:paraId="56D29ECB" w14:textId="77777777" w:rsidR="00E2622E" w:rsidRDefault="00E2622E" w:rsidP="005A2EE2">
      <w:pPr>
        <w:tabs>
          <w:tab w:val="left" w:pos="720"/>
          <w:tab w:val="left" w:pos="1080"/>
        </w:tabs>
        <w:rPr>
          <w:rFonts w:ascii="Footlight MT Light" w:hAnsi="Footlight MT Light"/>
          <w:sz w:val="22"/>
        </w:rPr>
      </w:pPr>
    </w:p>
    <w:p w14:paraId="750E8947" w14:textId="77777777" w:rsidR="00E2622E" w:rsidRDefault="00E2622E" w:rsidP="005A2EE2">
      <w:pPr>
        <w:tabs>
          <w:tab w:val="left" w:pos="720"/>
          <w:tab w:val="left" w:pos="1080"/>
        </w:tabs>
        <w:rPr>
          <w:rFonts w:ascii="Footlight MT Light" w:hAnsi="Footlight MT Light"/>
          <w:sz w:val="22"/>
        </w:rPr>
      </w:pPr>
    </w:p>
    <w:p w14:paraId="4EA3DABB" w14:textId="77777777" w:rsidR="00E2622E" w:rsidRDefault="00E2622E" w:rsidP="005A2EE2">
      <w:pPr>
        <w:tabs>
          <w:tab w:val="left" w:pos="720"/>
          <w:tab w:val="left" w:pos="1080"/>
        </w:tabs>
        <w:rPr>
          <w:rFonts w:ascii="Footlight MT Light" w:hAnsi="Footlight MT Light"/>
          <w:sz w:val="22"/>
        </w:rPr>
      </w:pPr>
    </w:p>
    <w:p w14:paraId="4CDFF450" w14:textId="77777777" w:rsidR="005A2EE2" w:rsidRPr="00BB753C" w:rsidRDefault="005A2EE2" w:rsidP="005A2EE2">
      <w:pPr>
        <w:tabs>
          <w:tab w:val="left" w:pos="720"/>
          <w:tab w:val="left" w:pos="1080"/>
        </w:tabs>
        <w:rPr>
          <w:rFonts w:ascii="Footlight MT Light" w:hAnsi="Footlight MT Light"/>
          <w:sz w:val="22"/>
        </w:rPr>
      </w:pPr>
    </w:p>
    <w:p w14:paraId="5502A51A" w14:textId="77777777" w:rsidR="00FD505F" w:rsidRDefault="00FD505F" w:rsidP="00FD505F">
      <w:pPr>
        <w:pBdr>
          <w:bottom w:val="single" w:sz="12" w:space="1" w:color="auto"/>
        </w:pBdr>
        <w:tabs>
          <w:tab w:val="left" w:pos="720"/>
          <w:tab w:val="left" w:pos="1080"/>
        </w:tabs>
        <w:jc w:val="both"/>
        <w:rPr>
          <w:rFonts w:ascii="Footlight MT Light" w:hAnsi="Footlight MT Light"/>
          <w:sz w:val="22"/>
        </w:rPr>
      </w:pPr>
    </w:p>
    <w:p w14:paraId="6184B108" w14:textId="77777777" w:rsidR="00FD505F" w:rsidRDefault="00FD505F" w:rsidP="00FD505F">
      <w:pPr>
        <w:tabs>
          <w:tab w:val="left" w:pos="720"/>
          <w:tab w:val="left" w:pos="1080"/>
        </w:tabs>
        <w:jc w:val="both"/>
        <w:rPr>
          <w:rFonts w:ascii="Footlight MT Light" w:hAnsi="Footlight MT Light"/>
          <w:sz w:val="22"/>
        </w:rPr>
      </w:pPr>
    </w:p>
    <w:p w14:paraId="3A8870E6" w14:textId="77777777" w:rsidR="00F43FDB" w:rsidRPr="00694484" w:rsidRDefault="00F43FDB" w:rsidP="00F43FDB">
      <w:pPr>
        <w:pStyle w:val="Corpsdetexte"/>
        <w:rPr>
          <w:b/>
        </w:rPr>
      </w:pPr>
    </w:p>
    <w:p w14:paraId="40A3D70E" w14:textId="0A2B160E" w:rsidR="00F43FDB" w:rsidRPr="00315DC3" w:rsidRDefault="00694484" w:rsidP="00315DC3">
      <w:pPr>
        <w:pStyle w:val="Titre1"/>
      </w:pPr>
      <w:r w:rsidRPr="00694484">
        <w:t>Discussion sur l'introduction du compostage dans les commerces, industries et institutions</w:t>
      </w:r>
    </w:p>
    <w:p w14:paraId="046B98D0" w14:textId="77777777" w:rsidR="00315DC3" w:rsidRDefault="00315DC3" w:rsidP="00F43FDB">
      <w:pPr>
        <w:pStyle w:val="Corpsdetexte"/>
        <w:rPr>
          <w:b/>
          <w:bCs/>
        </w:rPr>
      </w:pPr>
    </w:p>
    <w:p w14:paraId="4E519AB7" w14:textId="77777777" w:rsidR="00315DC3" w:rsidRDefault="00315DC3" w:rsidP="00F43FDB">
      <w:pPr>
        <w:pStyle w:val="Corpsdetexte"/>
        <w:rPr>
          <w:b/>
          <w:sz w:val="22"/>
        </w:rPr>
      </w:pPr>
    </w:p>
    <w:p w14:paraId="687E02FC" w14:textId="7C9C9DE1" w:rsidR="00F43FDB" w:rsidRDefault="00F43FDB" w:rsidP="00315DC3">
      <w:pPr>
        <w:pStyle w:val="Titre4"/>
      </w:pPr>
      <w:r>
        <w:t>COMMENTAIRE 0</w:t>
      </w:r>
      <w:r w:rsidR="00DA02E4">
        <w:t>7</w:t>
      </w:r>
      <w:r w:rsidR="00315DC3">
        <w:t>-C</w:t>
      </w:r>
    </w:p>
    <w:p w14:paraId="454561A7" w14:textId="77777777" w:rsidR="00A0128E" w:rsidRDefault="00A0128E" w:rsidP="00A0128E"/>
    <w:p w14:paraId="11C010EC" w14:textId="77777777" w:rsidR="00F43FDB" w:rsidRDefault="00F43FDB" w:rsidP="00F43FDB">
      <w:pPr>
        <w:tabs>
          <w:tab w:val="left" w:pos="720"/>
          <w:tab w:val="left" w:pos="1080"/>
        </w:tabs>
        <w:jc w:val="both"/>
        <w:rPr>
          <w:rFonts w:ascii="Footlight MT Light" w:hAnsi="Footlight MT Light"/>
          <w:sz w:val="22"/>
        </w:rPr>
      </w:pPr>
    </w:p>
    <w:p w14:paraId="3EB9242D" w14:textId="77777777" w:rsidR="004853AF" w:rsidRDefault="00116B40">
      <w:pPr>
        <w:pBdr>
          <w:bottom w:val="single" w:sz="12" w:space="1" w:color="auto"/>
        </w:pBdr>
        <w:tabs>
          <w:tab w:val="left" w:pos="720"/>
          <w:tab w:val="left" w:pos="1080"/>
        </w:tabs>
        <w:jc w:val="both"/>
      </w:pPr>
      <w:r>
        <w:t>M. Ross</w:t>
      </w:r>
      <w:r w:rsidR="00B54FA3">
        <w:t xml:space="preserve"> </w:t>
      </w:r>
      <w:r w:rsidR="004853AF">
        <w:t xml:space="preserve">mentionne que la MRC a annoncé l’introduction du composte dans les commerces, industries et institutions. M. Ross indique que l’idée a été reçu positivement </w:t>
      </w:r>
      <w:proofErr w:type="spellStart"/>
      <w:proofErr w:type="gramStart"/>
      <w:r w:rsidR="004853AF">
        <w:t>a</w:t>
      </w:r>
      <w:proofErr w:type="spellEnd"/>
      <w:proofErr w:type="gramEnd"/>
      <w:r w:rsidR="004853AF">
        <w:t xml:space="preserve"> la dernière rencontre des directeurs et le compostage va être effectif dans les locaux de la ville. </w:t>
      </w:r>
    </w:p>
    <w:p w14:paraId="262EEE0A" w14:textId="77777777" w:rsidR="004853AF" w:rsidRDefault="004853AF">
      <w:pPr>
        <w:pBdr>
          <w:bottom w:val="single" w:sz="12" w:space="1" w:color="auto"/>
        </w:pBdr>
        <w:tabs>
          <w:tab w:val="left" w:pos="720"/>
          <w:tab w:val="left" w:pos="1080"/>
        </w:tabs>
        <w:jc w:val="both"/>
      </w:pPr>
    </w:p>
    <w:p w14:paraId="289035F4" w14:textId="77777777" w:rsidR="002721FC" w:rsidRDefault="004853AF">
      <w:pPr>
        <w:pBdr>
          <w:bottom w:val="single" w:sz="12" w:space="1" w:color="auto"/>
        </w:pBdr>
        <w:tabs>
          <w:tab w:val="left" w:pos="720"/>
          <w:tab w:val="left" w:pos="1080"/>
        </w:tabs>
        <w:jc w:val="both"/>
      </w:pPr>
      <w:r>
        <w:t>M. Ross demande si le compostage va être imposé aux commerces et industries.</w:t>
      </w:r>
    </w:p>
    <w:p w14:paraId="2BA270F2" w14:textId="77777777" w:rsidR="002721FC" w:rsidRDefault="002721FC">
      <w:pPr>
        <w:pBdr>
          <w:bottom w:val="single" w:sz="12" w:space="1" w:color="auto"/>
        </w:pBdr>
        <w:tabs>
          <w:tab w:val="left" w:pos="720"/>
          <w:tab w:val="left" w:pos="1080"/>
        </w:tabs>
        <w:jc w:val="both"/>
      </w:pPr>
    </w:p>
    <w:p w14:paraId="1134E282" w14:textId="77777777" w:rsidR="00182F40" w:rsidRDefault="002721FC">
      <w:pPr>
        <w:pBdr>
          <w:bottom w:val="single" w:sz="12" w:space="1" w:color="auto"/>
        </w:pBdr>
        <w:tabs>
          <w:tab w:val="left" w:pos="720"/>
          <w:tab w:val="left" w:pos="1080"/>
        </w:tabs>
        <w:jc w:val="both"/>
      </w:pPr>
      <w:r>
        <w:t xml:space="preserve">M. Turcotte mentionne que </w:t>
      </w:r>
      <w:r w:rsidR="00182F40">
        <w:t xml:space="preserve">le règlement sera provincial, donc c’est le gouvernement qui va imposer cette norme. </w:t>
      </w:r>
    </w:p>
    <w:p w14:paraId="6BEBA671" w14:textId="77777777" w:rsidR="00182F40" w:rsidRDefault="00182F40">
      <w:pPr>
        <w:pBdr>
          <w:bottom w:val="single" w:sz="12" w:space="1" w:color="auto"/>
        </w:pBdr>
        <w:tabs>
          <w:tab w:val="left" w:pos="720"/>
          <w:tab w:val="left" w:pos="1080"/>
        </w:tabs>
        <w:jc w:val="both"/>
      </w:pPr>
    </w:p>
    <w:p w14:paraId="757425D9" w14:textId="50246C8B" w:rsidR="00F43FDB" w:rsidRDefault="00182F40">
      <w:pPr>
        <w:pBdr>
          <w:bottom w:val="single" w:sz="12" w:space="1" w:color="auto"/>
        </w:pBdr>
        <w:tabs>
          <w:tab w:val="left" w:pos="720"/>
          <w:tab w:val="left" w:pos="1080"/>
        </w:tabs>
        <w:jc w:val="both"/>
      </w:pPr>
      <w:r>
        <w:t>Mme. Pothier explique que pour le moment le problème se situe plutôt au niveau des villégiatures avec le manque de bac et la proximité des animaux sauvages.</w:t>
      </w:r>
    </w:p>
    <w:p w14:paraId="5D0B398E" w14:textId="77777777" w:rsidR="00182F40" w:rsidRDefault="00182F40">
      <w:pPr>
        <w:pBdr>
          <w:bottom w:val="single" w:sz="12" w:space="1" w:color="auto"/>
        </w:pBdr>
        <w:tabs>
          <w:tab w:val="left" w:pos="720"/>
          <w:tab w:val="left" w:pos="1080"/>
        </w:tabs>
        <w:jc w:val="both"/>
      </w:pPr>
    </w:p>
    <w:p w14:paraId="5B3679C8" w14:textId="5029E7B3" w:rsidR="009B7F10" w:rsidRDefault="00182F40">
      <w:pPr>
        <w:pBdr>
          <w:bottom w:val="single" w:sz="12" w:space="1" w:color="auto"/>
        </w:pBdr>
        <w:tabs>
          <w:tab w:val="left" w:pos="720"/>
          <w:tab w:val="left" w:pos="1080"/>
        </w:tabs>
        <w:jc w:val="both"/>
      </w:pPr>
      <w:r>
        <w:t xml:space="preserve">M. Ross mentionne </w:t>
      </w:r>
      <w:r w:rsidR="009B7F10">
        <w:t>que des ateliers de sensibilisation seront nécessaire. Ainsi que des amendes.</w:t>
      </w:r>
    </w:p>
    <w:p w14:paraId="146BBE84" w14:textId="77777777" w:rsidR="009B7F10" w:rsidRDefault="009B7F10">
      <w:pPr>
        <w:pBdr>
          <w:bottom w:val="single" w:sz="12" w:space="1" w:color="auto"/>
        </w:pBdr>
        <w:tabs>
          <w:tab w:val="left" w:pos="720"/>
          <w:tab w:val="left" w:pos="1080"/>
        </w:tabs>
        <w:jc w:val="both"/>
      </w:pPr>
    </w:p>
    <w:p w14:paraId="1DB9AE42" w14:textId="12B70D4A" w:rsidR="009B7F10" w:rsidRDefault="009B7F10">
      <w:pPr>
        <w:pBdr>
          <w:bottom w:val="single" w:sz="12" w:space="1" w:color="auto"/>
        </w:pBdr>
        <w:tabs>
          <w:tab w:val="left" w:pos="720"/>
          <w:tab w:val="left" w:pos="1080"/>
        </w:tabs>
        <w:jc w:val="both"/>
      </w:pPr>
      <w:r>
        <w:t xml:space="preserve">Mme. Pothier mentionne qu’il faut du personnel pour emmètre les contraventions. </w:t>
      </w:r>
    </w:p>
    <w:p w14:paraId="27E95CE5" w14:textId="77777777" w:rsidR="00E63BD5" w:rsidRDefault="00E63BD5">
      <w:pPr>
        <w:pBdr>
          <w:bottom w:val="single" w:sz="12" w:space="1" w:color="auto"/>
        </w:pBdr>
        <w:tabs>
          <w:tab w:val="left" w:pos="720"/>
          <w:tab w:val="left" w:pos="1080"/>
        </w:tabs>
        <w:jc w:val="both"/>
      </w:pPr>
    </w:p>
    <w:p w14:paraId="3CA6F760" w14:textId="7ACC9AFE" w:rsidR="00E63BD5" w:rsidRDefault="00E63BD5">
      <w:pPr>
        <w:pBdr>
          <w:bottom w:val="single" w:sz="12" w:space="1" w:color="auto"/>
        </w:pBdr>
        <w:tabs>
          <w:tab w:val="left" w:pos="720"/>
          <w:tab w:val="left" w:pos="1080"/>
        </w:tabs>
        <w:jc w:val="both"/>
      </w:pPr>
      <w:r>
        <w:t>Mme. Boutin propose plutôt d’utiliser des objectifs de compostage.</w:t>
      </w:r>
    </w:p>
    <w:p w14:paraId="6EA7FC8C" w14:textId="77777777" w:rsidR="00E63BD5" w:rsidRDefault="00E63BD5">
      <w:pPr>
        <w:pBdr>
          <w:bottom w:val="single" w:sz="12" w:space="1" w:color="auto"/>
        </w:pBdr>
        <w:tabs>
          <w:tab w:val="left" w:pos="720"/>
          <w:tab w:val="left" w:pos="1080"/>
        </w:tabs>
        <w:jc w:val="both"/>
      </w:pPr>
    </w:p>
    <w:p w14:paraId="70825424" w14:textId="77777777" w:rsidR="00967B2E" w:rsidRDefault="00E63BD5">
      <w:pPr>
        <w:pBdr>
          <w:bottom w:val="single" w:sz="12" w:space="1" w:color="auto"/>
        </w:pBdr>
        <w:tabs>
          <w:tab w:val="left" w:pos="720"/>
          <w:tab w:val="left" w:pos="1080"/>
        </w:tabs>
        <w:jc w:val="both"/>
      </w:pPr>
      <w:r>
        <w:t>M</w:t>
      </w:r>
      <w:r w:rsidR="00571FB5">
        <w:t xml:space="preserve">me. </w:t>
      </w:r>
      <w:proofErr w:type="spellStart"/>
      <w:r w:rsidR="00571FB5">
        <w:t>Larochelle</w:t>
      </w:r>
      <w:proofErr w:type="spellEnd"/>
      <w:r w:rsidR="00571FB5">
        <w:t xml:space="preserve"> mentionne que selon elle si une personne embarque dans le projet et montre l’exemple les autres vont suivre. </w:t>
      </w:r>
    </w:p>
    <w:p w14:paraId="63815EE8" w14:textId="77777777" w:rsidR="00967B2E" w:rsidRDefault="00967B2E">
      <w:pPr>
        <w:pBdr>
          <w:bottom w:val="single" w:sz="12" w:space="1" w:color="auto"/>
        </w:pBdr>
        <w:tabs>
          <w:tab w:val="left" w:pos="720"/>
          <w:tab w:val="left" w:pos="1080"/>
        </w:tabs>
        <w:jc w:val="both"/>
      </w:pPr>
    </w:p>
    <w:p w14:paraId="68C60EBB" w14:textId="25BC56D3" w:rsidR="00E63BD5" w:rsidRDefault="00967B2E">
      <w:pPr>
        <w:pBdr>
          <w:bottom w:val="single" w:sz="12" w:space="1" w:color="auto"/>
        </w:pBdr>
        <w:tabs>
          <w:tab w:val="left" w:pos="720"/>
          <w:tab w:val="left" w:pos="1080"/>
        </w:tabs>
        <w:jc w:val="both"/>
      </w:pPr>
      <w:r>
        <w:t xml:space="preserve">Mme. Pothier mentionne qu’a la MRC ils ont créé une brigade </w:t>
      </w:r>
      <w:r w:rsidR="004A5B20">
        <w:t>qui fait le tour des poubelles, recyclage et compost</w:t>
      </w:r>
      <w:r>
        <w:t xml:space="preserve">. Des volontaires font le tour pour récupérer le compost. </w:t>
      </w:r>
      <w:r w:rsidR="00571FB5">
        <w:t xml:space="preserve">  </w:t>
      </w:r>
    </w:p>
    <w:p w14:paraId="742A3FD2" w14:textId="77777777" w:rsidR="009B7F10" w:rsidRDefault="009B7F10">
      <w:pPr>
        <w:pBdr>
          <w:bottom w:val="single" w:sz="12" w:space="1" w:color="auto"/>
        </w:pBdr>
        <w:tabs>
          <w:tab w:val="left" w:pos="720"/>
          <w:tab w:val="left" w:pos="1080"/>
        </w:tabs>
        <w:jc w:val="both"/>
      </w:pPr>
    </w:p>
    <w:p w14:paraId="68C61D4E" w14:textId="3F2D5ACB" w:rsidR="00182F40" w:rsidRDefault="008A6546">
      <w:pPr>
        <w:pBdr>
          <w:bottom w:val="single" w:sz="12" w:space="1" w:color="auto"/>
        </w:pBdr>
        <w:tabs>
          <w:tab w:val="left" w:pos="720"/>
          <w:tab w:val="left" w:pos="1080"/>
        </w:tabs>
        <w:jc w:val="both"/>
      </w:pPr>
      <w:r>
        <w:t xml:space="preserve">M. Turcotte mentionne que le plan de la ville est de centraliser les contenants à déchets et recyclages dans les ruelles afin d’éliminer une quantité de petits bacs et faciliter la tâche des éboueurs. </w:t>
      </w:r>
    </w:p>
    <w:p w14:paraId="48F7F4E2" w14:textId="77777777" w:rsidR="008A6546" w:rsidRDefault="008A6546">
      <w:pPr>
        <w:pBdr>
          <w:bottom w:val="single" w:sz="12" w:space="1" w:color="auto"/>
        </w:pBdr>
        <w:tabs>
          <w:tab w:val="left" w:pos="720"/>
          <w:tab w:val="left" w:pos="1080"/>
        </w:tabs>
        <w:jc w:val="both"/>
      </w:pPr>
    </w:p>
    <w:p w14:paraId="07D42162" w14:textId="77777777" w:rsidR="00067CB9" w:rsidRDefault="00A952BA">
      <w:pPr>
        <w:pBdr>
          <w:bottom w:val="single" w:sz="12" w:space="1" w:color="auto"/>
        </w:pBdr>
        <w:tabs>
          <w:tab w:val="left" w:pos="720"/>
          <w:tab w:val="left" w:pos="1080"/>
        </w:tabs>
        <w:jc w:val="both"/>
      </w:pPr>
      <w:r>
        <w:t xml:space="preserve">M. </w:t>
      </w:r>
      <w:proofErr w:type="spellStart"/>
      <w:r>
        <w:t>Ratté</w:t>
      </w:r>
      <w:proofErr w:type="spellEnd"/>
      <w:r>
        <w:t xml:space="preserve"> propose de s’inspirer des autres municipalités et en profiter du même coup pour créer des ruelles vertes afin de les rentres plus belle.</w:t>
      </w:r>
      <w:r w:rsidR="00067CB9">
        <w:t xml:space="preserve"> Lors de création de la première ruelle verte il serait intéressant dans faire un projet de démonstration pour voir l’opinion du public. </w:t>
      </w:r>
    </w:p>
    <w:p w14:paraId="723C19DF" w14:textId="59CF200B" w:rsidR="00116B40" w:rsidRDefault="00116B40">
      <w:pPr>
        <w:pBdr>
          <w:bottom w:val="single" w:sz="12" w:space="1" w:color="auto"/>
        </w:pBdr>
        <w:tabs>
          <w:tab w:val="left" w:pos="720"/>
          <w:tab w:val="left" w:pos="1080"/>
        </w:tabs>
        <w:jc w:val="both"/>
      </w:pPr>
    </w:p>
    <w:p w14:paraId="745AE405" w14:textId="77777777" w:rsidR="00116B40" w:rsidRDefault="00116B40">
      <w:pPr>
        <w:pBdr>
          <w:bottom w:val="single" w:sz="12" w:space="1" w:color="auto"/>
        </w:pBdr>
        <w:tabs>
          <w:tab w:val="left" w:pos="720"/>
          <w:tab w:val="left" w:pos="1080"/>
        </w:tabs>
        <w:jc w:val="both"/>
      </w:pPr>
    </w:p>
    <w:p w14:paraId="705EF79D" w14:textId="77777777" w:rsidR="00EF2017" w:rsidRDefault="00EF2017">
      <w:pPr>
        <w:pBdr>
          <w:bottom w:val="single" w:sz="12" w:space="1" w:color="auto"/>
        </w:pBdr>
        <w:tabs>
          <w:tab w:val="left" w:pos="720"/>
          <w:tab w:val="left" w:pos="1080"/>
        </w:tabs>
        <w:jc w:val="both"/>
        <w:rPr>
          <w:rFonts w:ascii="Footlight MT Light" w:hAnsi="Footlight MT Light"/>
          <w:sz w:val="22"/>
        </w:rPr>
      </w:pPr>
    </w:p>
    <w:p w14:paraId="064E24B8" w14:textId="77777777" w:rsidR="007F196C" w:rsidRPr="00E21215" w:rsidRDefault="007F196C" w:rsidP="00E21215">
      <w:pPr>
        <w:pStyle w:val="Titre1"/>
      </w:pPr>
    </w:p>
    <w:p w14:paraId="74547EB7" w14:textId="4EA820E6" w:rsidR="006B2A13" w:rsidRPr="00E21215" w:rsidRDefault="00E21215" w:rsidP="00E21215">
      <w:pPr>
        <w:pStyle w:val="Titre1"/>
      </w:pPr>
      <w:r w:rsidRPr="00E21215">
        <w:t>Échanges sur les périodes d'étiage sévères et conséquences pour les eaux souterraines.</w:t>
      </w:r>
    </w:p>
    <w:p w14:paraId="2DE88374" w14:textId="77777777" w:rsidR="00E21215" w:rsidRDefault="00E21215" w:rsidP="006B2A13">
      <w:pPr>
        <w:tabs>
          <w:tab w:val="left" w:pos="720"/>
          <w:tab w:val="left" w:pos="1080"/>
        </w:tabs>
        <w:jc w:val="center"/>
        <w:rPr>
          <w:rFonts w:ascii="Footlight MT Light" w:hAnsi="Footlight MT Light"/>
          <w:b/>
          <w:sz w:val="22"/>
        </w:rPr>
      </w:pPr>
    </w:p>
    <w:p w14:paraId="6269A209" w14:textId="77777777" w:rsidR="00E21215" w:rsidRDefault="00E21215" w:rsidP="006B2A13">
      <w:pPr>
        <w:tabs>
          <w:tab w:val="left" w:pos="720"/>
          <w:tab w:val="left" w:pos="1080"/>
        </w:tabs>
        <w:jc w:val="center"/>
        <w:rPr>
          <w:rFonts w:ascii="Footlight MT Light" w:hAnsi="Footlight MT Light"/>
          <w:b/>
          <w:sz w:val="22"/>
        </w:rPr>
      </w:pPr>
    </w:p>
    <w:p w14:paraId="2DDF341C" w14:textId="77777777" w:rsidR="00E21215" w:rsidRDefault="00E21215" w:rsidP="006B2A13">
      <w:pPr>
        <w:tabs>
          <w:tab w:val="left" w:pos="720"/>
          <w:tab w:val="left" w:pos="1080"/>
        </w:tabs>
        <w:jc w:val="center"/>
        <w:rPr>
          <w:rFonts w:ascii="Footlight MT Light" w:hAnsi="Footlight MT Light"/>
          <w:b/>
          <w:sz w:val="22"/>
        </w:rPr>
      </w:pPr>
    </w:p>
    <w:p w14:paraId="688E28CA" w14:textId="0A74454F" w:rsidR="006B2A13" w:rsidRDefault="006B2A13" w:rsidP="006B2A13">
      <w:pPr>
        <w:tabs>
          <w:tab w:val="left" w:pos="720"/>
          <w:tab w:val="left" w:pos="1080"/>
        </w:tabs>
        <w:jc w:val="center"/>
        <w:rPr>
          <w:rFonts w:ascii="Footlight MT Light" w:hAnsi="Footlight MT Light"/>
          <w:b/>
          <w:sz w:val="22"/>
        </w:rPr>
      </w:pPr>
      <w:r>
        <w:rPr>
          <w:rFonts w:ascii="Footlight MT Light" w:hAnsi="Footlight MT Light"/>
          <w:b/>
          <w:sz w:val="22"/>
        </w:rPr>
        <w:t>COMMENTAIRE</w:t>
      </w:r>
      <w:r w:rsidR="00A0128E">
        <w:rPr>
          <w:rFonts w:ascii="Footlight MT Light" w:hAnsi="Footlight MT Light"/>
          <w:b/>
          <w:sz w:val="22"/>
        </w:rPr>
        <w:t xml:space="preserve"> </w:t>
      </w:r>
      <w:r>
        <w:rPr>
          <w:rFonts w:ascii="Footlight MT Light" w:hAnsi="Footlight MT Light"/>
          <w:b/>
          <w:sz w:val="22"/>
        </w:rPr>
        <w:t>0</w:t>
      </w:r>
      <w:r w:rsidR="00E21215">
        <w:rPr>
          <w:rFonts w:ascii="Footlight MT Light" w:hAnsi="Footlight MT Light"/>
          <w:b/>
          <w:sz w:val="22"/>
        </w:rPr>
        <w:t>7</w:t>
      </w:r>
      <w:r>
        <w:rPr>
          <w:rFonts w:ascii="Footlight MT Light" w:hAnsi="Footlight MT Light"/>
          <w:b/>
          <w:sz w:val="22"/>
        </w:rPr>
        <w:t>-</w:t>
      </w:r>
      <w:r w:rsidR="00E21215">
        <w:rPr>
          <w:rFonts w:ascii="Footlight MT Light" w:hAnsi="Footlight MT Light"/>
          <w:b/>
          <w:sz w:val="22"/>
        </w:rPr>
        <w:t>D</w:t>
      </w:r>
    </w:p>
    <w:p w14:paraId="30BFC665" w14:textId="77777777" w:rsidR="006B2A13" w:rsidRDefault="006B2A13" w:rsidP="006B2A13">
      <w:pPr>
        <w:tabs>
          <w:tab w:val="left" w:pos="720"/>
          <w:tab w:val="left" w:pos="1080"/>
        </w:tabs>
        <w:jc w:val="both"/>
        <w:rPr>
          <w:rFonts w:ascii="Footlight MT Light" w:hAnsi="Footlight MT Light"/>
          <w:sz w:val="22"/>
        </w:rPr>
      </w:pPr>
    </w:p>
    <w:p w14:paraId="74BDED10" w14:textId="77777777" w:rsidR="006B2A13" w:rsidRDefault="006B2A13" w:rsidP="006B2A13">
      <w:pPr>
        <w:pBdr>
          <w:bottom w:val="single" w:sz="12" w:space="0" w:color="auto"/>
        </w:pBdr>
        <w:tabs>
          <w:tab w:val="left" w:pos="720"/>
          <w:tab w:val="left" w:pos="1080"/>
        </w:tabs>
        <w:jc w:val="both"/>
        <w:rPr>
          <w:bCs/>
          <w:sz w:val="22"/>
        </w:rPr>
      </w:pPr>
    </w:p>
    <w:p w14:paraId="70FBB701" w14:textId="202DD280" w:rsidR="00436D59" w:rsidRDefault="00E21215" w:rsidP="006B2A13">
      <w:pPr>
        <w:pBdr>
          <w:bottom w:val="single" w:sz="12" w:space="0" w:color="auto"/>
        </w:pBdr>
        <w:tabs>
          <w:tab w:val="left" w:pos="720"/>
          <w:tab w:val="left" w:pos="1080"/>
        </w:tabs>
        <w:jc w:val="both"/>
        <w:rPr>
          <w:bCs/>
          <w:sz w:val="22"/>
        </w:rPr>
      </w:pPr>
      <w:r>
        <w:rPr>
          <w:bCs/>
          <w:sz w:val="22"/>
        </w:rPr>
        <w:t xml:space="preserve">M. Bossé explique </w:t>
      </w:r>
      <w:r w:rsidR="00436D59">
        <w:rPr>
          <w:bCs/>
          <w:sz w:val="22"/>
        </w:rPr>
        <w:t>que les OBV ont été sollicité par le projet de recherche</w:t>
      </w:r>
      <w:r w:rsidR="00FB0C7A">
        <w:rPr>
          <w:bCs/>
          <w:sz w:val="22"/>
        </w:rPr>
        <w:t xml:space="preserve"> Cascade</w:t>
      </w:r>
      <w:r w:rsidR="00436D59">
        <w:rPr>
          <w:bCs/>
          <w:sz w:val="22"/>
        </w:rPr>
        <w:t xml:space="preserve"> pour envoyer un formulaire à des industries et des municipalités à savoir si dans notre région nous avions connu des périodes d’étiage sévère dans le but de </w:t>
      </w:r>
      <w:r w:rsidR="00421D4B">
        <w:rPr>
          <w:bCs/>
          <w:sz w:val="22"/>
        </w:rPr>
        <w:t>connaitre</w:t>
      </w:r>
      <w:r w:rsidR="00436D59">
        <w:rPr>
          <w:bCs/>
          <w:sz w:val="22"/>
        </w:rPr>
        <w:t xml:space="preserve"> l’impact des changements climatiques. </w:t>
      </w:r>
    </w:p>
    <w:p w14:paraId="741AAE26" w14:textId="77777777" w:rsidR="00436D59" w:rsidRDefault="00436D59" w:rsidP="006B2A13">
      <w:pPr>
        <w:pBdr>
          <w:bottom w:val="single" w:sz="12" w:space="0" w:color="auto"/>
        </w:pBdr>
        <w:tabs>
          <w:tab w:val="left" w:pos="720"/>
          <w:tab w:val="left" w:pos="1080"/>
        </w:tabs>
        <w:jc w:val="both"/>
        <w:rPr>
          <w:bCs/>
          <w:sz w:val="22"/>
        </w:rPr>
      </w:pPr>
    </w:p>
    <w:p w14:paraId="12A046C2" w14:textId="29C73F0B" w:rsidR="00421D4B" w:rsidRDefault="00436D59" w:rsidP="006B2A13">
      <w:pPr>
        <w:pBdr>
          <w:bottom w:val="single" w:sz="12" w:space="0" w:color="auto"/>
        </w:pBdr>
        <w:tabs>
          <w:tab w:val="left" w:pos="720"/>
          <w:tab w:val="left" w:pos="1080"/>
        </w:tabs>
        <w:jc w:val="both"/>
        <w:rPr>
          <w:bCs/>
          <w:sz w:val="22"/>
        </w:rPr>
      </w:pPr>
      <w:r>
        <w:rPr>
          <w:bCs/>
          <w:sz w:val="22"/>
        </w:rPr>
        <w:t xml:space="preserve">M. Bossé mentionne que l’étiage n’affecte pas seulement les eaux de surface mais également les eaux souterraines. </w:t>
      </w:r>
      <w:r w:rsidR="00421D4B">
        <w:rPr>
          <w:bCs/>
          <w:sz w:val="22"/>
        </w:rPr>
        <w:t xml:space="preserve"> </w:t>
      </w:r>
    </w:p>
    <w:p w14:paraId="2290CC3C" w14:textId="77777777" w:rsidR="00436D59" w:rsidRDefault="00436D59" w:rsidP="006B2A13">
      <w:pPr>
        <w:pBdr>
          <w:bottom w:val="single" w:sz="12" w:space="0" w:color="auto"/>
        </w:pBdr>
        <w:tabs>
          <w:tab w:val="left" w:pos="720"/>
          <w:tab w:val="left" w:pos="1080"/>
        </w:tabs>
        <w:jc w:val="both"/>
        <w:rPr>
          <w:bCs/>
          <w:sz w:val="22"/>
        </w:rPr>
      </w:pPr>
    </w:p>
    <w:p w14:paraId="16EA6044" w14:textId="0BB1B8C8" w:rsidR="00436D59" w:rsidRDefault="00436D59" w:rsidP="006B2A13">
      <w:pPr>
        <w:pBdr>
          <w:bottom w:val="single" w:sz="12" w:space="0" w:color="auto"/>
        </w:pBdr>
        <w:tabs>
          <w:tab w:val="left" w:pos="720"/>
          <w:tab w:val="left" w:pos="1080"/>
        </w:tabs>
        <w:jc w:val="both"/>
        <w:rPr>
          <w:bCs/>
          <w:sz w:val="22"/>
        </w:rPr>
      </w:pPr>
      <w:r>
        <w:rPr>
          <w:bCs/>
          <w:sz w:val="22"/>
        </w:rPr>
        <w:t>M. Bossé explique que l’intérêt pour ces études vient principalement du sud de la province ou des municipalités commencent à manquer d’eau.</w:t>
      </w:r>
    </w:p>
    <w:p w14:paraId="4DDC4A45" w14:textId="77777777" w:rsidR="00436D59" w:rsidRDefault="00436D59" w:rsidP="006B2A13">
      <w:pPr>
        <w:pBdr>
          <w:bottom w:val="single" w:sz="12" w:space="0" w:color="auto"/>
        </w:pBdr>
        <w:tabs>
          <w:tab w:val="left" w:pos="720"/>
          <w:tab w:val="left" w:pos="1080"/>
        </w:tabs>
        <w:jc w:val="both"/>
        <w:rPr>
          <w:bCs/>
          <w:sz w:val="22"/>
        </w:rPr>
      </w:pPr>
    </w:p>
    <w:p w14:paraId="34333E9D" w14:textId="77777777" w:rsidR="00436D59" w:rsidRDefault="00436D59" w:rsidP="006B2A13">
      <w:pPr>
        <w:pBdr>
          <w:bottom w:val="single" w:sz="12" w:space="0" w:color="auto"/>
        </w:pBdr>
        <w:tabs>
          <w:tab w:val="left" w:pos="720"/>
          <w:tab w:val="left" w:pos="1080"/>
        </w:tabs>
        <w:jc w:val="both"/>
        <w:rPr>
          <w:rFonts w:ascii="Footlight MT Light" w:hAnsi="Footlight MT Light"/>
          <w:sz w:val="22"/>
        </w:rPr>
      </w:pPr>
      <w:r>
        <w:rPr>
          <w:bCs/>
          <w:sz w:val="22"/>
        </w:rPr>
        <w:t xml:space="preserve">M. </w:t>
      </w:r>
      <w:proofErr w:type="spellStart"/>
      <w:r>
        <w:rPr>
          <w:rFonts w:ascii="Footlight MT Light" w:hAnsi="Footlight MT Light"/>
          <w:sz w:val="22"/>
        </w:rPr>
        <w:t>Maqsoud</w:t>
      </w:r>
      <w:proofErr w:type="spellEnd"/>
      <w:r>
        <w:rPr>
          <w:rFonts w:ascii="Footlight MT Light" w:hAnsi="Footlight MT Light"/>
          <w:sz w:val="22"/>
        </w:rPr>
        <w:t xml:space="preserve"> explique l’étiage avec un graphique. </w:t>
      </w:r>
    </w:p>
    <w:p w14:paraId="0D2B4CB3" w14:textId="052770DC" w:rsidR="00E21215" w:rsidRDefault="00E21215" w:rsidP="006B2A13">
      <w:pPr>
        <w:pBdr>
          <w:bottom w:val="single" w:sz="12" w:space="0" w:color="auto"/>
        </w:pBdr>
        <w:tabs>
          <w:tab w:val="left" w:pos="720"/>
          <w:tab w:val="left" w:pos="1080"/>
        </w:tabs>
        <w:jc w:val="both"/>
        <w:rPr>
          <w:rFonts w:ascii="Footlight MT Light" w:hAnsi="Footlight MT Light"/>
          <w:sz w:val="22"/>
        </w:rPr>
      </w:pPr>
    </w:p>
    <w:p w14:paraId="7BEA27A7" w14:textId="58DE0F3F" w:rsidR="00525A7C" w:rsidRDefault="00525A7C" w:rsidP="006B2A13">
      <w:pPr>
        <w:pBdr>
          <w:bottom w:val="single" w:sz="12" w:space="0" w:color="auto"/>
        </w:pBdr>
        <w:tabs>
          <w:tab w:val="left" w:pos="720"/>
          <w:tab w:val="left" w:pos="1080"/>
        </w:tabs>
        <w:jc w:val="both"/>
        <w:rPr>
          <w:rFonts w:ascii="Footlight MT Light" w:hAnsi="Footlight MT Light"/>
          <w:sz w:val="22"/>
        </w:rPr>
      </w:pPr>
      <w:r>
        <w:rPr>
          <w:rFonts w:ascii="Footlight MT Light" w:hAnsi="Footlight MT Light"/>
          <w:sz w:val="22"/>
        </w:rPr>
        <w:t xml:space="preserve">M. Bossé explique que dans les zones côtières la nappe peut descendre à un point tel qu’elle se mélange avec l’eau saline. </w:t>
      </w:r>
    </w:p>
    <w:p w14:paraId="2C1A1E2E" w14:textId="77777777" w:rsidR="00525A7C" w:rsidRDefault="00525A7C" w:rsidP="006B2A13">
      <w:pPr>
        <w:pBdr>
          <w:bottom w:val="single" w:sz="12" w:space="0" w:color="auto"/>
        </w:pBdr>
        <w:tabs>
          <w:tab w:val="left" w:pos="720"/>
          <w:tab w:val="left" w:pos="1080"/>
        </w:tabs>
        <w:jc w:val="both"/>
        <w:rPr>
          <w:rFonts w:ascii="Footlight MT Light" w:hAnsi="Footlight MT Light"/>
          <w:sz w:val="22"/>
        </w:rPr>
      </w:pPr>
    </w:p>
    <w:p w14:paraId="4D4C187E" w14:textId="77777777" w:rsidR="00A37B1A" w:rsidRDefault="00A37B1A" w:rsidP="006B2A13">
      <w:pPr>
        <w:pBdr>
          <w:bottom w:val="single" w:sz="12" w:space="0" w:color="auto"/>
        </w:pBdr>
        <w:tabs>
          <w:tab w:val="left" w:pos="720"/>
          <w:tab w:val="left" w:pos="1080"/>
        </w:tabs>
        <w:jc w:val="both"/>
        <w:rPr>
          <w:rFonts w:ascii="Footlight MT Light" w:hAnsi="Footlight MT Light"/>
          <w:sz w:val="22"/>
        </w:rPr>
      </w:pPr>
      <w:r>
        <w:rPr>
          <w:rFonts w:ascii="Footlight MT Light" w:hAnsi="Footlight MT Light"/>
          <w:sz w:val="22"/>
        </w:rPr>
        <w:t>M. Turcotte mentionne que la ville n’aura plus de tolérance avec le non-respect de l’horaire d’arrosage.</w:t>
      </w:r>
    </w:p>
    <w:p w14:paraId="729EF74C" w14:textId="77777777" w:rsidR="00A37B1A" w:rsidRDefault="00A37B1A" w:rsidP="006B2A13">
      <w:pPr>
        <w:pBdr>
          <w:bottom w:val="single" w:sz="12" w:space="0" w:color="auto"/>
        </w:pBdr>
        <w:tabs>
          <w:tab w:val="left" w:pos="720"/>
          <w:tab w:val="left" w:pos="1080"/>
        </w:tabs>
        <w:jc w:val="both"/>
        <w:rPr>
          <w:rFonts w:ascii="Footlight MT Light" w:hAnsi="Footlight MT Light"/>
          <w:sz w:val="22"/>
        </w:rPr>
      </w:pPr>
    </w:p>
    <w:p w14:paraId="27AC7D16" w14:textId="77777777" w:rsidR="00B14BC4" w:rsidRDefault="00B14BC4" w:rsidP="006B2A13">
      <w:pPr>
        <w:pBdr>
          <w:bottom w:val="single" w:sz="12" w:space="0" w:color="auto"/>
        </w:pBdr>
        <w:tabs>
          <w:tab w:val="left" w:pos="720"/>
          <w:tab w:val="left" w:pos="1080"/>
        </w:tabs>
        <w:jc w:val="both"/>
        <w:rPr>
          <w:rFonts w:ascii="Footlight MT Light" w:hAnsi="Footlight MT Light"/>
          <w:sz w:val="22"/>
        </w:rPr>
      </w:pPr>
      <w:r>
        <w:rPr>
          <w:rFonts w:ascii="Footlight MT Light" w:hAnsi="Footlight MT Light"/>
          <w:sz w:val="22"/>
        </w:rPr>
        <w:t>M Ross mentionne que cela permet de préserver la qualité de notre eau.</w:t>
      </w:r>
    </w:p>
    <w:p w14:paraId="160EA0C3" w14:textId="77777777" w:rsidR="00B14BC4" w:rsidRDefault="00B14BC4" w:rsidP="006B2A13">
      <w:pPr>
        <w:pBdr>
          <w:bottom w:val="single" w:sz="12" w:space="0" w:color="auto"/>
        </w:pBdr>
        <w:tabs>
          <w:tab w:val="left" w:pos="720"/>
          <w:tab w:val="left" w:pos="1080"/>
        </w:tabs>
        <w:jc w:val="both"/>
        <w:rPr>
          <w:rFonts w:ascii="Footlight MT Light" w:hAnsi="Footlight MT Light"/>
          <w:sz w:val="22"/>
        </w:rPr>
      </w:pPr>
    </w:p>
    <w:p w14:paraId="0B9664F9" w14:textId="77777777" w:rsidR="00D462D2" w:rsidRDefault="00644799" w:rsidP="006B2A13">
      <w:pPr>
        <w:pBdr>
          <w:bottom w:val="single" w:sz="12" w:space="0" w:color="auto"/>
        </w:pBdr>
        <w:tabs>
          <w:tab w:val="left" w:pos="720"/>
          <w:tab w:val="left" w:pos="1080"/>
        </w:tabs>
        <w:jc w:val="both"/>
        <w:rPr>
          <w:rFonts w:ascii="Footlight MT Light" w:hAnsi="Footlight MT Light"/>
          <w:sz w:val="22"/>
        </w:rPr>
      </w:pPr>
      <w:r>
        <w:rPr>
          <w:rFonts w:ascii="Footlight MT Light" w:hAnsi="Footlight MT Light"/>
          <w:sz w:val="22"/>
        </w:rPr>
        <w:t>M. Bossé mentionne qu’il a envoyé des formulaires dans les municipalités mais seulement 3 ont répondu.</w:t>
      </w:r>
      <w:r w:rsidR="008341FB">
        <w:rPr>
          <w:rFonts w:ascii="Footlight MT Light" w:hAnsi="Footlight MT Light"/>
          <w:sz w:val="22"/>
        </w:rPr>
        <w:t xml:space="preserve"> M. Bossé explique que </w:t>
      </w:r>
      <w:r w:rsidR="00014B71">
        <w:rPr>
          <w:rFonts w:ascii="Footlight MT Light" w:hAnsi="Footlight MT Light"/>
          <w:sz w:val="22"/>
        </w:rPr>
        <w:t xml:space="preserve">l’atlas hydro climatique </w:t>
      </w:r>
      <w:r w:rsidR="00421D4B">
        <w:rPr>
          <w:rFonts w:ascii="Footlight MT Light" w:hAnsi="Footlight MT Light"/>
          <w:sz w:val="22"/>
        </w:rPr>
        <w:t>communique</w:t>
      </w:r>
      <w:r w:rsidR="00014B71">
        <w:rPr>
          <w:rFonts w:ascii="Footlight MT Light" w:hAnsi="Footlight MT Light"/>
          <w:sz w:val="22"/>
        </w:rPr>
        <w:t xml:space="preserve"> de l’information sur les impacts attendus des changements climatiques sur </w:t>
      </w:r>
      <w:r w:rsidR="00F51AF6">
        <w:rPr>
          <w:rFonts w:ascii="Footlight MT Light" w:hAnsi="Footlight MT Light"/>
          <w:sz w:val="22"/>
        </w:rPr>
        <w:t>les disponibilités</w:t>
      </w:r>
      <w:r w:rsidR="00014B71">
        <w:rPr>
          <w:rFonts w:ascii="Footlight MT Light" w:hAnsi="Footlight MT Light"/>
          <w:sz w:val="22"/>
        </w:rPr>
        <w:t xml:space="preserve"> de l’eau. </w:t>
      </w:r>
      <w:proofErr w:type="spellStart"/>
      <w:r w:rsidR="00014B71">
        <w:rPr>
          <w:rFonts w:ascii="Footlight MT Light" w:hAnsi="Footlight MT Light"/>
          <w:sz w:val="22"/>
        </w:rPr>
        <w:t>Se</w:t>
      </w:r>
      <w:proofErr w:type="spellEnd"/>
      <w:r w:rsidR="00014B71">
        <w:rPr>
          <w:rFonts w:ascii="Footlight MT Light" w:hAnsi="Footlight MT Light"/>
          <w:sz w:val="22"/>
        </w:rPr>
        <w:t xml:space="preserve"> qui est frappant avec le formulaire c’est </w:t>
      </w:r>
      <w:r w:rsidR="00F51AF6">
        <w:rPr>
          <w:rFonts w:ascii="Footlight MT Light" w:hAnsi="Footlight MT Light"/>
          <w:sz w:val="22"/>
        </w:rPr>
        <w:t>le délai</w:t>
      </w:r>
      <w:r w:rsidR="00014B71">
        <w:rPr>
          <w:rFonts w:ascii="Footlight MT Light" w:hAnsi="Footlight MT Light"/>
          <w:sz w:val="22"/>
        </w:rPr>
        <w:t xml:space="preserve"> de réponse puisqu’avec </w:t>
      </w:r>
      <w:r w:rsidR="00F51AF6">
        <w:rPr>
          <w:rFonts w:ascii="Footlight MT Light" w:hAnsi="Footlight MT Light"/>
          <w:sz w:val="22"/>
        </w:rPr>
        <w:t>tous les roulements</w:t>
      </w:r>
      <w:r w:rsidR="00014B71">
        <w:rPr>
          <w:rFonts w:ascii="Footlight MT Light" w:hAnsi="Footlight MT Light"/>
          <w:sz w:val="22"/>
        </w:rPr>
        <w:t xml:space="preserve"> de personnel</w:t>
      </w:r>
      <w:r w:rsidR="00421D4B">
        <w:rPr>
          <w:rFonts w:ascii="Footlight MT Light" w:hAnsi="Footlight MT Light"/>
          <w:sz w:val="22"/>
        </w:rPr>
        <w:t xml:space="preserve"> il est difficile de trouver les données des 25 dernières années. M. bossé indique que les gens ont focussé sur le risque d’assèchement et que la compagnie AGECO devant le manque de réponse est allé </w:t>
      </w:r>
      <w:r w:rsidR="00FA69E0">
        <w:rPr>
          <w:rFonts w:ascii="Footlight MT Light" w:hAnsi="Footlight MT Light"/>
          <w:sz w:val="22"/>
        </w:rPr>
        <w:t>relancer</w:t>
      </w:r>
      <w:r w:rsidR="00421D4B">
        <w:rPr>
          <w:rFonts w:ascii="Footlight MT Light" w:hAnsi="Footlight MT Light"/>
          <w:sz w:val="22"/>
        </w:rPr>
        <w:t xml:space="preserve"> la CSAT s’il y a des conflits d’</w:t>
      </w:r>
      <w:r w:rsidR="00FA69E0">
        <w:rPr>
          <w:rFonts w:ascii="Footlight MT Light" w:hAnsi="Footlight MT Light"/>
          <w:sz w:val="22"/>
        </w:rPr>
        <w:t>usages</w:t>
      </w:r>
      <w:r w:rsidR="00421D4B">
        <w:rPr>
          <w:rFonts w:ascii="Footlight MT Light" w:hAnsi="Footlight MT Light"/>
          <w:sz w:val="22"/>
        </w:rPr>
        <w:t xml:space="preserve"> sur le territoire lier à une surutilisation de l’eau souterraine. M. Bossé </w:t>
      </w:r>
      <w:r w:rsidR="007B3E59">
        <w:rPr>
          <w:rFonts w:ascii="Footlight MT Light" w:hAnsi="Footlight MT Light"/>
          <w:sz w:val="22"/>
        </w:rPr>
        <w:t xml:space="preserve">explique que la réponse fut qu’il y a plusieurs initiatives afin de connaitre l’impact </w:t>
      </w:r>
      <w:r w:rsidR="00FA69E0">
        <w:rPr>
          <w:rFonts w:ascii="Footlight MT Light" w:hAnsi="Footlight MT Light"/>
          <w:sz w:val="22"/>
        </w:rPr>
        <w:t>des grands préleveurs</w:t>
      </w:r>
      <w:r w:rsidR="007B3E59">
        <w:rPr>
          <w:rFonts w:ascii="Footlight MT Light" w:hAnsi="Footlight MT Light"/>
          <w:sz w:val="22"/>
        </w:rPr>
        <w:t xml:space="preserve"> mais cela se fait par industrie sans être centralisé.</w:t>
      </w:r>
    </w:p>
    <w:p w14:paraId="26A4D2C4" w14:textId="77777777" w:rsidR="00D462D2" w:rsidRDefault="00D462D2" w:rsidP="006B2A13">
      <w:pPr>
        <w:pBdr>
          <w:bottom w:val="single" w:sz="12" w:space="0" w:color="auto"/>
        </w:pBdr>
        <w:tabs>
          <w:tab w:val="left" w:pos="720"/>
          <w:tab w:val="left" w:pos="1080"/>
        </w:tabs>
        <w:jc w:val="both"/>
        <w:rPr>
          <w:rFonts w:ascii="Footlight MT Light" w:hAnsi="Footlight MT Light"/>
          <w:sz w:val="22"/>
        </w:rPr>
      </w:pPr>
    </w:p>
    <w:p w14:paraId="6FE29826" w14:textId="0ED9FDF8" w:rsidR="00D462D2" w:rsidRDefault="00D462D2" w:rsidP="006B2A13">
      <w:pPr>
        <w:pBdr>
          <w:bottom w:val="single" w:sz="12" w:space="0" w:color="auto"/>
        </w:pBdr>
        <w:tabs>
          <w:tab w:val="left" w:pos="720"/>
          <w:tab w:val="left" w:pos="1080"/>
        </w:tabs>
        <w:jc w:val="both"/>
        <w:rPr>
          <w:rFonts w:ascii="Footlight MT Light" w:hAnsi="Footlight MT Light"/>
          <w:sz w:val="22"/>
        </w:rPr>
      </w:pPr>
      <w:r>
        <w:rPr>
          <w:rFonts w:ascii="Footlight MT Light" w:hAnsi="Footlight MT Light"/>
          <w:sz w:val="22"/>
        </w:rPr>
        <w:t>M. Turcotte mentionne que le gouvernement du Québec ne semble pas très aidant dans le dossier.</w:t>
      </w:r>
    </w:p>
    <w:p w14:paraId="3E8E0CB4" w14:textId="77777777" w:rsidR="00D462D2" w:rsidRDefault="00D462D2" w:rsidP="006B2A13">
      <w:pPr>
        <w:pBdr>
          <w:bottom w:val="single" w:sz="12" w:space="0" w:color="auto"/>
        </w:pBdr>
        <w:tabs>
          <w:tab w:val="left" w:pos="720"/>
          <w:tab w:val="left" w:pos="1080"/>
        </w:tabs>
        <w:jc w:val="both"/>
        <w:rPr>
          <w:rFonts w:ascii="Footlight MT Light" w:hAnsi="Footlight MT Light"/>
          <w:sz w:val="22"/>
        </w:rPr>
      </w:pPr>
    </w:p>
    <w:p w14:paraId="284F3C3C" w14:textId="19BE9AC9" w:rsidR="00525A7C" w:rsidRDefault="00D462D2" w:rsidP="006B2A13">
      <w:pPr>
        <w:pBdr>
          <w:bottom w:val="single" w:sz="12" w:space="0" w:color="auto"/>
        </w:pBdr>
        <w:tabs>
          <w:tab w:val="left" w:pos="720"/>
          <w:tab w:val="left" w:pos="1080"/>
        </w:tabs>
        <w:jc w:val="both"/>
        <w:rPr>
          <w:bCs/>
          <w:sz w:val="22"/>
        </w:rPr>
      </w:pPr>
      <w:r>
        <w:rPr>
          <w:rFonts w:ascii="Footlight MT Light" w:hAnsi="Footlight MT Light"/>
          <w:sz w:val="22"/>
        </w:rPr>
        <w:t xml:space="preserve">M. Bossé mentionne que la démarche est dans tout le territoire, les résultats sont à suivre. </w:t>
      </w:r>
      <w:r w:rsidR="007B3E59">
        <w:rPr>
          <w:rFonts w:ascii="Footlight MT Light" w:hAnsi="Footlight MT Light"/>
          <w:sz w:val="22"/>
        </w:rPr>
        <w:t xml:space="preserve"> </w:t>
      </w:r>
      <w:r w:rsidR="00421D4B">
        <w:rPr>
          <w:rFonts w:ascii="Footlight MT Light" w:hAnsi="Footlight MT Light"/>
          <w:sz w:val="22"/>
        </w:rPr>
        <w:t xml:space="preserve"> </w:t>
      </w:r>
      <w:r w:rsidR="00014B71">
        <w:rPr>
          <w:rFonts w:ascii="Footlight MT Light" w:hAnsi="Footlight MT Light"/>
          <w:sz w:val="22"/>
        </w:rPr>
        <w:t xml:space="preserve">   </w:t>
      </w:r>
      <w:r w:rsidR="00644799">
        <w:rPr>
          <w:rFonts w:ascii="Footlight MT Light" w:hAnsi="Footlight MT Light"/>
          <w:sz w:val="22"/>
        </w:rPr>
        <w:t xml:space="preserve"> </w:t>
      </w:r>
      <w:r w:rsidR="00A37B1A">
        <w:rPr>
          <w:rFonts w:ascii="Footlight MT Light" w:hAnsi="Footlight MT Light"/>
          <w:sz w:val="22"/>
        </w:rPr>
        <w:t xml:space="preserve"> </w:t>
      </w:r>
    </w:p>
    <w:p w14:paraId="5DCCD8A2" w14:textId="77777777" w:rsidR="00E21215" w:rsidRDefault="00E21215" w:rsidP="006B2A13">
      <w:pPr>
        <w:pBdr>
          <w:bottom w:val="single" w:sz="12" w:space="0" w:color="auto"/>
        </w:pBdr>
        <w:tabs>
          <w:tab w:val="left" w:pos="720"/>
          <w:tab w:val="left" w:pos="1080"/>
        </w:tabs>
        <w:jc w:val="both"/>
        <w:rPr>
          <w:bCs/>
          <w:sz w:val="22"/>
        </w:rPr>
      </w:pPr>
    </w:p>
    <w:p w14:paraId="4FA0F886" w14:textId="5973BB97" w:rsidR="004D3C1A" w:rsidRDefault="004D3C1A" w:rsidP="006B2A13">
      <w:pPr>
        <w:pBdr>
          <w:bottom w:val="single" w:sz="12" w:space="0" w:color="auto"/>
        </w:pBdr>
        <w:tabs>
          <w:tab w:val="left" w:pos="720"/>
          <w:tab w:val="left" w:pos="1080"/>
        </w:tabs>
        <w:jc w:val="both"/>
        <w:rPr>
          <w:bCs/>
          <w:sz w:val="22"/>
        </w:rPr>
      </w:pPr>
      <w:r>
        <w:rPr>
          <w:bCs/>
          <w:sz w:val="22"/>
        </w:rPr>
        <w:t xml:space="preserve">M. </w:t>
      </w:r>
      <w:proofErr w:type="spellStart"/>
      <w:r w:rsidR="00BB6C85">
        <w:rPr>
          <w:rFonts w:ascii="Footlight MT Light" w:hAnsi="Footlight MT Light"/>
          <w:sz w:val="22"/>
        </w:rPr>
        <w:t>Maqsoud</w:t>
      </w:r>
      <w:proofErr w:type="spellEnd"/>
      <w:r w:rsidR="00BB6C85">
        <w:rPr>
          <w:bCs/>
          <w:sz w:val="22"/>
        </w:rPr>
        <w:t xml:space="preserve"> </w:t>
      </w:r>
      <w:r>
        <w:rPr>
          <w:bCs/>
          <w:sz w:val="22"/>
        </w:rPr>
        <w:t>mentionne qu’il a fait des suivis sur le site de Canadian Malartic, le site de Loraine et la rivière Harricana ou des baisses significatives ont été remarqué en lien avec les changements climatiques</w:t>
      </w:r>
      <w:r w:rsidR="00B814DA">
        <w:rPr>
          <w:bCs/>
          <w:sz w:val="22"/>
        </w:rPr>
        <w:t xml:space="preserve">. M. </w:t>
      </w:r>
      <w:proofErr w:type="spellStart"/>
      <w:r w:rsidR="00BB6C85">
        <w:rPr>
          <w:rFonts w:ascii="Footlight MT Light" w:hAnsi="Footlight MT Light"/>
          <w:sz w:val="22"/>
        </w:rPr>
        <w:t>Maqsoud</w:t>
      </w:r>
      <w:proofErr w:type="spellEnd"/>
      <w:r w:rsidR="00B814DA">
        <w:rPr>
          <w:bCs/>
          <w:sz w:val="22"/>
        </w:rPr>
        <w:t xml:space="preserve"> indique que dans notre région nous pouvons observer deux pointes, une recharge à la fonte des neiges et une à l’automne. La période d’étiage s’étend de novembre à mars selon l’année. </w:t>
      </w:r>
      <w:r>
        <w:rPr>
          <w:bCs/>
          <w:sz w:val="22"/>
        </w:rPr>
        <w:t xml:space="preserve"> </w:t>
      </w:r>
    </w:p>
    <w:p w14:paraId="08299C81" w14:textId="77777777" w:rsidR="00E21215" w:rsidRDefault="00E21215" w:rsidP="006B2A13">
      <w:pPr>
        <w:pBdr>
          <w:bottom w:val="single" w:sz="12" w:space="0" w:color="auto"/>
        </w:pBdr>
        <w:tabs>
          <w:tab w:val="left" w:pos="720"/>
          <w:tab w:val="left" w:pos="1080"/>
        </w:tabs>
        <w:jc w:val="both"/>
        <w:rPr>
          <w:bCs/>
          <w:sz w:val="22"/>
        </w:rPr>
      </w:pPr>
    </w:p>
    <w:p w14:paraId="3D1D2FC2" w14:textId="3D94B83B" w:rsidR="00E21215" w:rsidRDefault="00B30C2D" w:rsidP="006B2A13">
      <w:pPr>
        <w:pBdr>
          <w:bottom w:val="single" w:sz="12" w:space="0" w:color="auto"/>
        </w:pBdr>
        <w:tabs>
          <w:tab w:val="left" w:pos="720"/>
          <w:tab w:val="left" w:pos="1080"/>
        </w:tabs>
        <w:jc w:val="both"/>
        <w:rPr>
          <w:bCs/>
          <w:sz w:val="22"/>
        </w:rPr>
      </w:pPr>
      <w:r>
        <w:rPr>
          <w:bCs/>
          <w:sz w:val="22"/>
        </w:rPr>
        <w:t xml:space="preserve">M. </w:t>
      </w:r>
      <w:proofErr w:type="spellStart"/>
      <w:r>
        <w:rPr>
          <w:rFonts w:ascii="Footlight MT Light" w:hAnsi="Footlight MT Light"/>
          <w:sz w:val="22"/>
        </w:rPr>
        <w:t>Maqsoud</w:t>
      </w:r>
      <w:proofErr w:type="spellEnd"/>
      <w:r>
        <w:rPr>
          <w:rFonts w:ascii="Footlight MT Light" w:hAnsi="Footlight MT Light"/>
          <w:sz w:val="22"/>
        </w:rPr>
        <w:t xml:space="preserve"> mentionne qu’il a fait une étude sur les puits autour de Malartic pour savoir si les sautages de la mine impact les puits des environs. Il indique que les sautages n’ont pas d’impact. </w:t>
      </w:r>
    </w:p>
    <w:p w14:paraId="4B8851A2" w14:textId="77777777" w:rsidR="00E21215" w:rsidRDefault="00E21215" w:rsidP="006B2A13">
      <w:pPr>
        <w:pBdr>
          <w:bottom w:val="single" w:sz="12" w:space="0" w:color="auto"/>
        </w:pBdr>
        <w:tabs>
          <w:tab w:val="left" w:pos="720"/>
          <w:tab w:val="left" w:pos="1080"/>
        </w:tabs>
        <w:jc w:val="both"/>
        <w:rPr>
          <w:bCs/>
          <w:sz w:val="22"/>
        </w:rPr>
      </w:pPr>
    </w:p>
    <w:p w14:paraId="59052A52" w14:textId="77777777" w:rsidR="00E21215" w:rsidRDefault="00E21215" w:rsidP="006B2A13">
      <w:pPr>
        <w:pBdr>
          <w:bottom w:val="single" w:sz="12" w:space="0" w:color="auto"/>
        </w:pBdr>
        <w:tabs>
          <w:tab w:val="left" w:pos="720"/>
          <w:tab w:val="left" w:pos="1080"/>
        </w:tabs>
        <w:jc w:val="both"/>
        <w:rPr>
          <w:bCs/>
          <w:sz w:val="22"/>
        </w:rPr>
      </w:pPr>
    </w:p>
    <w:p w14:paraId="28561772" w14:textId="77777777" w:rsidR="006B2A13" w:rsidRDefault="006B2A13">
      <w:pPr>
        <w:pBdr>
          <w:bottom w:val="single" w:sz="12" w:space="0" w:color="auto"/>
        </w:pBdr>
        <w:tabs>
          <w:tab w:val="left" w:pos="720"/>
          <w:tab w:val="left" w:pos="1080"/>
        </w:tabs>
        <w:jc w:val="both"/>
        <w:rPr>
          <w:rFonts w:ascii="Footlight MT Light" w:hAnsi="Footlight MT Light"/>
          <w:sz w:val="22"/>
        </w:rPr>
      </w:pPr>
    </w:p>
    <w:p w14:paraId="09CE4889" w14:textId="77777777" w:rsidR="00EF2017" w:rsidRDefault="00EF2017">
      <w:pPr>
        <w:tabs>
          <w:tab w:val="left" w:pos="720"/>
          <w:tab w:val="left" w:pos="1080"/>
        </w:tabs>
        <w:jc w:val="both"/>
        <w:rPr>
          <w:rFonts w:ascii="Footlight MT Light" w:hAnsi="Footlight MT Light"/>
          <w:sz w:val="22"/>
        </w:rPr>
      </w:pPr>
    </w:p>
    <w:p w14:paraId="49C15442" w14:textId="657677EA" w:rsidR="00EF2017" w:rsidRPr="005904EA" w:rsidRDefault="005904EA" w:rsidP="005904EA">
      <w:pPr>
        <w:pStyle w:val="Titre1"/>
      </w:pPr>
      <w:r w:rsidRPr="005904EA">
        <w:t>Présentation du projet de règlement sur les poules urbaines.</w:t>
      </w:r>
    </w:p>
    <w:p w14:paraId="18CA536D" w14:textId="77777777" w:rsidR="004C056C" w:rsidRPr="004C056C" w:rsidRDefault="004C056C" w:rsidP="00EF23CA">
      <w:pPr>
        <w:tabs>
          <w:tab w:val="left" w:pos="720"/>
        </w:tabs>
        <w:jc w:val="both"/>
        <w:rPr>
          <w:rFonts w:ascii="Footlight MT Light" w:hAnsi="Footlight MT Light"/>
          <w:b/>
          <w:bCs/>
          <w:sz w:val="28"/>
        </w:rPr>
      </w:pPr>
    </w:p>
    <w:p w14:paraId="24EF4235" w14:textId="77777777" w:rsidR="004C056C" w:rsidRDefault="004C056C">
      <w:pPr>
        <w:tabs>
          <w:tab w:val="left" w:pos="720"/>
          <w:tab w:val="left" w:pos="1080"/>
        </w:tabs>
        <w:jc w:val="center"/>
        <w:rPr>
          <w:rFonts w:ascii="Footlight MT Light" w:hAnsi="Footlight MT Light"/>
          <w:b/>
          <w:sz w:val="22"/>
        </w:rPr>
      </w:pPr>
    </w:p>
    <w:p w14:paraId="09CBBB48" w14:textId="77777777" w:rsidR="004C056C" w:rsidRDefault="004C056C">
      <w:pPr>
        <w:tabs>
          <w:tab w:val="left" w:pos="720"/>
          <w:tab w:val="left" w:pos="1080"/>
        </w:tabs>
        <w:jc w:val="center"/>
        <w:rPr>
          <w:rFonts w:ascii="Footlight MT Light" w:hAnsi="Footlight MT Light"/>
          <w:b/>
          <w:sz w:val="22"/>
        </w:rPr>
      </w:pPr>
    </w:p>
    <w:p w14:paraId="67DC6C55" w14:textId="62E316C9" w:rsidR="00A0128E" w:rsidRDefault="0091773F">
      <w:pPr>
        <w:tabs>
          <w:tab w:val="left" w:pos="720"/>
          <w:tab w:val="left" w:pos="1080"/>
        </w:tabs>
        <w:jc w:val="center"/>
        <w:rPr>
          <w:rFonts w:ascii="Footlight MT Light" w:hAnsi="Footlight MT Light"/>
          <w:sz w:val="22"/>
        </w:rPr>
      </w:pPr>
      <w:r>
        <w:rPr>
          <w:rFonts w:ascii="Footlight MT Light" w:hAnsi="Footlight MT Light"/>
          <w:b/>
          <w:sz w:val="22"/>
        </w:rPr>
        <w:t>COMMENTAIRE</w:t>
      </w:r>
      <w:r w:rsidR="005D2C14">
        <w:rPr>
          <w:rFonts w:ascii="Footlight MT Light" w:hAnsi="Footlight MT Light"/>
          <w:b/>
          <w:sz w:val="22"/>
        </w:rPr>
        <w:t> </w:t>
      </w:r>
      <w:r>
        <w:rPr>
          <w:rFonts w:ascii="Footlight MT Light" w:hAnsi="Footlight MT Light"/>
          <w:b/>
          <w:sz w:val="22"/>
        </w:rPr>
        <w:t>0</w:t>
      </w:r>
      <w:r w:rsidR="005904EA">
        <w:rPr>
          <w:rFonts w:ascii="Footlight MT Light" w:hAnsi="Footlight MT Light"/>
          <w:b/>
          <w:sz w:val="22"/>
        </w:rPr>
        <w:t>7</w:t>
      </w:r>
      <w:r>
        <w:rPr>
          <w:rFonts w:ascii="Footlight MT Light" w:hAnsi="Footlight MT Light"/>
          <w:b/>
          <w:sz w:val="22"/>
        </w:rPr>
        <w:t>-</w:t>
      </w:r>
      <w:r w:rsidR="005904EA">
        <w:rPr>
          <w:rFonts w:ascii="Footlight MT Light" w:hAnsi="Footlight MT Light"/>
          <w:b/>
          <w:sz w:val="22"/>
        </w:rPr>
        <w:t>E</w:t>
      </w:r>
    </w:p>
    <w:p w14:paraId="0E34D50B" w14:textId="77777777" w:rsidR="00EF2017" w:rsidRDefault="00EF2017" w:rsidP="001715DA">
      <w:pPr>
        <w:tabs>
          <w:tab w:val="left" w:pos="720"/>
          <w:tab w:val="left" w:pos="1080"/>
        </w:tabs>
        <w:jc w:val="both"/>
        <w:rPr>
          <w:rFonts w:ascii="Footlight MT Light" w:hAnsi="Footlight MT Light"/>
          <w:sz w:val="22"/>
        </w:rPr>
      </w:pPr>
    </w:p>
    <w:p w14:paraId="52F2F336" w14:textId="77777777" w:rsidR="00655259" w:rsidRDefault="00655259">
      <w:pPr>
        <w:pBdr>
          <w:bottom w:val="single" w:sz="12" w:space="0" w:color="auto"/>
        </w:pBdr>
        <w:tabs>
          <w:tab w:val="left" w:pos="720"/>
          <w:tab w:val="left" w:pos="1080"/>
        </w:tabs>
        <w:jc w:val="both"/>
        <w:rPr>
          <w:rFonts w:ascii="Footlight MT Light" w:hAnsi="Footlight MT Light"/>
          <w:sz w:val="22"/>
        </w:rPr>
      </w:pPr>
      <w:r>
        <w:rPr>
          <w:rFonts w:ascii="Footlight MT Light" w:hAnsi="Footlight MT Light"/>
          <w:sz w:val="22"/>
        </w:rPr>
        <w:t xml:space="preserve">M. Ross mentionne qu’il a pris l’initiative de commencer la rédaction du règlement sur les poules urbaines puisqu’il n’avait l’impression que l’urbanisme avait l’intention de le faire. M. Ross explique que le règlement est à ajuster. </w:t>
      </w:r>
    </w:p>
    <w:p w14:paraId="5C4268A9" w14:textId="77777777" w:rsidR="00655259" w:rsidRDefault="00655259">
      <w:pPr>
        <w:pBdr>
          <w:bottom w:val="single" w:sz="12" w:space="0" w:color="auto"/>
        </w:pBdr>
        <w:tabs>
          <w:tab w:val="left" w:pos="720"/>
          <w:tab w:val="left" w:pos="1080"/>
        </w:tabs>
        <w:jc w:val="both"/>
        <w:rPr>
          <w:rFonts w:ascii="Footlight MT Light" w:hAnsi="Footlight MT Light"/>
          <w:sz w:val="22"/>
        </w:rPr>
      </w:pPr>
    </w:p>
    <w:p w14:paraId="51C1F1EF" w14:textId="23AD4C84" w:rsidR="00655259" w:rsidRDefault="00655259">
      <w:pPr>
        <w:pBdr>
          <w:bottom w:val="single" w:sz="12" w:space="0" w:color="auto"/>
        </w:pBdr>
        <w:tabs>
          <w:tab w:val="left" w:pos="720"/>
          <w:tab w:val="left" w:pos="1080"/>
        </w:tabs>
        <w:jc w:val="both"/>
        <w:rPr>
          <w:rFonts w:ascii="Footlight MT Light" w:hAnsi="Footlight MT Light"/>
          <w:sz w:val="22"/>
        </w:rPr>
      </w:pPr>
      <w:r>
        <w:rPr>
          <w:rFonts w:ascii="Footlight MT Light" w:hAnsi="Footlight MT Light"/>
          <w:sz w:val="22"/>
        </w:rPr>
        <w:t>M. Ross mentionne que dans le règlement il y a des passages sur le bien être et l’alimentation seraient plus des fiches d’informations.</w:t>
      </w:r>
    </w:p>
    <w:p w14:paraId="70DCE2AE" w14:textId="77777777" w:rsidR="00655259" w:rsidRDefault="00655259">
      <w:pPr>
        <w:pBdr>
          <w:bottom w:val="single" w:sz="12" w:space="0" w:color="auto"/>
        </w:pBdr>
        <w:tabs>
          <w:tab w:val="left" w:pos="720"/>
          <w:tab w:val="left" w:pos="1080"/>
        </w:tabs>
        <w:jc w:val="both"/>
        <w:rPr>
          <w:rFonts w:ascii="Footlight MT Light" w:hAnsi="Footlight MT Light"/>
          <w:sz w:val="22"/>
        </w:rPr>
      </w:pPr>
    </w:p>
    <w:p w14:paraId="13AD0A27" w14:textId="6CF9ECDF" w:rsidR="00655259" w:rsidRDefault="00655259">
      <w:pPr>
        <w:pBdr>
          <w:bottom w:val="single" w:sz="12" w:space="0" w:color="auto"/>
        </w:pBdr>
        <w:tabs>
          <w:tab w:val="left" w:pos="720"/>
          <w:tab w:val="left" w:pos="1080"/>
        </w:tabs>
        <w:jc w:val="both"/>
        <w:rPr>
          <w:rFonts w:ascii="Footlight MT Light" w:hAnsi="Footlight MT Light"/>
          <w:sz w:val="22"/>
        </w:rPr>
      </w:pPr>
      <w:r>
        <w:rPr>
          <w:rFonts w:ascii="Footlight MT Light" w:hAnsi="Footlight MT Light"/>
          <w:sz w:val="22"/>
        </w:rPr>
        <w:t>M. Ross explique le règlement aux membres du CCE.</w:t>
      </w:r>
    </w:p>
    <w:p w14:paraId="03F455A2" w14:textId="77777777" w:rsidR="00655259" w:rsidRDefault="00655259">
      <w:pPr>
        <w:pBdr>
          <w:bottom w:val="single" w:sz="12" w:space="0" w:color="auto"/>
        </w:pBdr>
        <w:tabs>
          <w:tab w:val="left" w:pos="720"/>
          <w:tab w:val="left" w:pos="1080"/>
        </w:tabs>
        <w:jc w:val="both"/>
        <w:rPr>
          <w:rFonts w:ascii="Footlight MT Light" w:hAnsi="Footlight MT Light"/>
          <w:sz w:val="22"/>
        </w:rPr>
      </w:pPr>
    </w:p>
    <w:p w14:paraId="5A703763" w14:textId="0B9DA60A" w:rsidR="00655259" w:rsidRDefault="00655259">
      <w:pPr>
        <w:pBdr>
          <w:bottom w:val="single" w:sz="12" w:space="0" w:color="auto"/>
        </w:pBdr>
        <w:tabs>
          <w:tab w:val="left" w:pos="720"/>
          <w:tab w:val="left" w:pos="1080"/>
        </w:tabs>
        <w:jc w:val="both"/>
        <w:rPr>
          <w:rFonts w:ascii="Footlight MT Light" w:hAnsi="Footlight MT Light"/>
          <w:sz w:val="22"/>
        </w:rPr>
      </w:pPr>
      <w:r>
        <w:rPr>
          <w:rFonts w:ascii="Footlight MT Light" w:hAnsi="Footlight MT Light"/>
          <w:sz w:val="22"/>
        </w:rPr>
        <w:t>M. Ross mentionne que le règlement fut présenté à M. Jocelyn Hébert et que celui-ci mentionne que pour l’instant avec les maladies reliés aux oiseaux le gouvernement provincial n’est pas en faveur de tel règlement.</w:t>
      </w:r>
    </w:p>
    <w:p w14:paraId="66B3A5C2" w14:textId="77777777" w:rsidR="00655259" w:rsidRDefault="00655259">
      <w:pPr>
        <w:pBdr>
          <w:bottom w:val="single" w:sz="12" w:space="0" w:color="auto"/>
        </w:pBdr>
        <w:tabs>
          <w:tab w:val="left" w:pos="720"/>
          <w:tab w:val="left" w:pos="1080"/>
        </w:tabs>
        <w:jc w:val="both"/>
        <w:rPr>
          <w:rFonts w:ascii="Footlight MT Light" w:hAnsi="Footlight MT Light"/>
          <w:sz w:val="22"/>
        </w:rPr>
      </w:pPr>
    </w:p>
    <w:p w14:paraId="11A0B972" w14:textId="30810DCA" w:rsidR="00655259" w:rsidRDefault="00655259">
      <w:pPr>
        <w:pBdr>
          <w:bottom w:val="single" w:sz="12" w:space="0" w:color="auto"/>
        </w:pBdr>
        <w:tabs>
          <w:tab w:val="left" w:pos="720"/>
          <w:tab w:val="left" w:pos="1080"/>
        </w:tabs>
        <w:jc w:val="both"/>
        <w:rPr>
          <w:rFonts w:ascii="Footlight MT Light" w:hAnsi="Footlight MT Light"/>
          <w:sz w:val="22"/>
        </w:rPr>
      </w:pPr>
      <w:r>
        <w:rPr>
          <w:rFonts w:ascii="Footlight MT Light" w:hAnsi="Footlight MT Light"/>
          <w:sz w:val="22"/>
        </w:rPr>
        <w:t xml:space="preserve">M. Ross explique qu’il décide quand même d’écrire le règlement puisque selon lui il est important de le règlementer afin de pouvoir autoriser </w:t>
      </w:r>
      <w:r w:rsidR="00BB1EBC">
        <w:rPr>
          <w:rFonts w:ascii="Footlight MT Light" w:hAnsi="Footlight MT Light"/>
          <w:sz w:val="22"/>
        </w:rPr>
        <w:t xml:space="preserve">les poulaillers. La ville de Val-d’Or a avantage à connaitre ou ils sont plutôt que de savoir qu’il y en a sur tout le territoire sans réellement avoir de l’information sur leur emplacement. </w:t>
      </w:r>
      <w:r>
        <w:rPr>
          <w:rFonts w:ascii="Footlight MT Light" w:hAnsi="Footlight MT Light"/>
          <w:sz w:val="22"/>
        </w:rPr>
        <w:t xml:space="preserve"> </w:t>
      </w:r>
    </w:p>
    <w:p w14:paraId="64158D3F" w14:textId="77777777" w:rsidR="00467F8A" w:rsidRDefault="00467F8A">
      <w:pPr>
        <w:pBdr>
          <w:bottom w:val="single" w:sz="12" w:space="0" w:color="auto"/>
        </w:pBdr>
        <w:tabs>
          <w:tab w:val="left" w:pos="720"/>
          <w:tab w:val="left" w:pos="1080"/>
        </w:tabs>
        <w:jc w:val="both"/>
        <w:rPr>
          <w:rFonts w:ascii="Footlight MT Light" w:hAnsi="Footlight MT Light"/>
          <w:sz w:val="22"/>
        </w:rPr>
      </w:pPr>
    </w:p>
    <w:p w14:paraId="6E24BC8C" w14:textId="56999DF6" w:rsidR="00665C5C" w:rsidRDefault="00665C5C">
      <w:pPr>
        <w:pBdr>
          <w:bottom w:val="single" w:sz="12" w:space="0" w:color="auto"/>
        </w:pBdr>
        <w:tabs>
          <w:tab w:val="left" w:pos="720"/>
          <w:tab w:val="left" w:pos="1080"/>
        </w:tabs>
        <w:jc w:val="both"/>
        <w:rPr>
          <w:rFonts w:ascii="Footlight MT Light" w:hAnsi="Footlight MT Light"/>
          <w:sz w:val="22"/>
        </w:rPr>
      </w:pPr>
      <w:r>
        <w:rPr>
          <w:rFonts w:ascii="Footlight MT Light" w:hAnsi="Footlight MT Light"/>
          <w:sz w:val="22"/>
        </w:rPr>
        <w:t>M. Ross mentionne que les poules dans le zonage HU ne seront pas acceptées puisque les terrains sont trop petits.</w:t>
      </w:r>
    </w:p>
    <w:p w14:paraId="1BA7CDA7" w14:textId="77777777" w:rsidR="00665C5C" w:rsidRDefault="00665C5C">
      <w:pPr>
        <w:pBdr>
          <w:bottom w:val="single" w:sz="12" w:space="0" w:color="auto"/>
        </w:pBdr>
        <w:tabs>
          <w:tab w:val="left" w:pos="720"/>
          <w:tab w:val="left" w:pos="1080"/>
        </w:tabs>
        <w:jc w:val="both"/>
        <w:rPr>
          <w:rFonts w:ascii="Footlight MT Light" w:hAnsi="Footlight MT Light"/>
          <w:sz w:val="22"/>
        </w:rPr>
      </w:pPr>
    </w:p>
    <w:p w14:paraId="20560344" w14:textId="7CFB343E" w:rsidR="00665C5C" w:rsidRDefault="00665C5C">
      <w:pPr>
        <w:pBdr>
          <w:bottom w:val="single" w:sz="12" w:space="0" w:color="auto"/>
        </w:pBdr>
        <w:tabs>
          <w:tab w:val="left" w:pos="720"/>
          <w:tab w:val="left" w:pos="1080"/>
        </w:tabs>
        <w:jc w:val="both"/>
        <w:rPr>
          <w:rFonts w:ascii="Footlight MT Light" w:hAnsi="Footlight MT Light"/>
          <w:sz w:val="22"/>
        </w:rPr>
      </w:pPr>
      <w:r>
        <w:rPr>
          <w:rFonts w:ascii="Footlight MT Light" w:hAnsi="Footlight MT Light"/>
          <w:sz w:val="22"/>
        </w:rPr>
        <w:t xml:space="preserve">Mme. Pothier mentionne qu’il faudrait une superficie de terrain minimum pour l’acceptation des poulaillers. </w:t>
      </w:r>
    </w:p>
    <w:p w14:paraId="24EB9B2A" w14:textId="3506BABE" w:rsidR="00665C5C" w:rsidRDefault="0043264B">
      <w:pPr>
        <w:pBdr>
          <w:bottom w:val="single" w:sz="12" w:space="0" w:color="auto"/>
        </w:pBdr>
        <w:tabs>
          <w:tab w:val="left" w:pos="720"/>
          <w:tab w:val="left" w:pos="1080"/>
        </w:tabs>
        <w:jc w:val="both"/>
        <w:rPr>
          <w:rFonts w:ascii="Footlight MT Light" w:hAnsi="Footlight MT Light"/>
          <w:sz w:val="22"/>
        </w:rPr>
      </w:pPr>
      <w:r>
        <w:rPr>
          <w:rFonts w:ascii="Footlight MT Light" w:hAnsi="Footlight MT Light"/>
          <w:sz w:val="22"/>
        </w:rPr>
        <w:lastRenderedPageBreak/>
        <w:t xml:space="preserve">M. Ross se questionne pour les poules en milieu rural </w:t>
      </w:r>
      <w:r w:rsidR="00BD3583">
        <w:rPr>
          <w:rFonts w:ascii="Footlight MT Light" w:hAnsi="Footlight MT Light"/>
          <w:sz w:val="22"/>
        </w:rPr>
        <w:t xml:space="preserve">et rural résidentiels si on est plus permissif que le secteur urbain. </w:t>
      </w:r>
    </w:p>
    <w:p w14:paraId="11A6E317" w14:textId="77777777" w:rsidR="003E5CA8" w:rsidRDefault="003E5CA8">
      <w:pPr>
        <w:pBdr>
          <w:bottom w:val="single" w:sz="12" w:space="0" w:color="auto"/>
        </w:pBdr>
        <w:tabs>
          <w:tab w:val="left" w:pos="720"/>
          <w:tab w:val="left" w:pos="1080"/>
        </w:tabs>
        <w:jc w:val="both"/>
        <w:rPr>
          <w:rFonts w:ascii="Footlight MT Light" w:hAnsi="Footlight MT Light"/>
          <w:sz w:val="22"/>
        </w:rPr>
      </w:pPr>
    </w:p>
    <w:p w14:paraId="43C2CD94" w14:textId="77777777" w:rsidR="003E5CA8" w:rsidRDefault="003E5CA8">
      <w:pPr>
        <w:pBdr>
          <w:bottom w:val="single" w:sz="12" w:space="0" w:color="auto"/>
        </w:pBdr>
        <w:tabs>
          <w:tab w:val="left" w:pos="720"/>
          <w:tab w:val="left" w:pos="1080"/>
        </w:tabs>
        <w:jc w:val="both"/>
        <w:rPr>
          <w:rFonts w:ascii="Footlight MT Light" w:hAnsi="Footlight MT Light"/>
          <w:sz w:val="22"/>
        </w:rPr>
      </w:pPr>
    </w:p>
    <w:p w14:paraId="0D4E03B5" w14:textId="77777777" w:rsidR="00665C5C" w:rsidRDefault="00665C5C">
      <w:pPr>
        <w:pBdr>
          <w:bottom w:val="single" w:sz="12" w:space="0" w:color="auto"/>
        </w:pBdr>
        <w:tabs>
          <w:tab w:val="left" w:pos="720"/>
          <w:tab w:val="left" w:pos="1080"/>
        </w:tabs>
        <w:jc w:val="both"/>
        <w:rPr>
          <w:rFonts w:ascii="Footlight MT Light" w:hAnsi="Footlight MT Light"/>
          <w:sz w:val="22"/>
        </w:rPr>
      </w:pPr>
    </w:p>
    <w:p w14:paraId="2C6767CD" w14:textId="4A321F3E" w:rsidR="00665C5C" w:rsidRDefault="00665C5C">
      <w:pPr>
        <w:pBdr>
          <w:bottom w:val="single" w:sz="12" w:space="0" w:color="auto"/>
        </w:pBdr>
        <w:tabs>
          <w:tab w:val="left" w:pos="720"/>
          <w:tab w:val="left" w:pos="1080"/>
        </w:tabs>
        <w:jc w:val="both"/>
        <w:rPr>
          <w:rFonts w:ascii="Footlight MT Light" w:hAnsi="Footlight MT Light"/>
          <w:sz w:val="22"/>
        </w:rPr>
      </w:pPr>
    </w:p>
    <w:p w14:paraId="7E66C6CB" w14:textId="55715C6A" w:rsidR="00ED64BD" w:rsidRDefault="00655259">
      <w:pPr>
        <w:pBdr>
          <w:bottom w:val="single" w:sz="12" w:space="0" w:color="auto"/>
        </w:pBdr>
        <w:tabs>
          <w:tab w:val="left" w:pos="720"/>
          <w:tab w:val="left" w:pos="1080"/>
        </w:tabs>
        <w:jc w:val="both"/>
        <w:rPr>
          <w:rFonts w:ascii="Footlight MT Light" w:hAnsi="Footlight MT Light"/>
          <w:sz w:val="22"/>
        </w:rPr>
      </w:pPr>
      <w:r>
        <w:rPr>
          <w:rFonts w:ascii="Footlight MT Light" w:hAnsi="Footlight MT Light"/>
          <w:sz w:val="22"/>
        </w:rPr>
        <w:t xml:space="preserve"> </w:t>
      </w:r>
    </w:p>
    <w:p w14:paraId="12F40679" w14:textId="77777777" w:rsidR="00ED64BD" w:rsidRDefault="00ED64BD">
      <w:pPr>
        <w:pBdr>
          <w:bottom w:val="single" w:sz="12" w:space="0" w:color="auto"/>
        </w:pBdr>
        <w:tabs>
          <w:tab w:val="left" w:pos="720"/>
          <w:tab w:val="left" w:pos="1080"/>
        </w:tabs>
        <w:jc w:val="both"/>
        <w:rPr>
          <w:rFonts w:ascii="Footlight MT Light" w:hAnsi="Footlight MT Light"/>
          <w:sz w:val="22"/>
        </w:rPr>
      </w:pPr>
    </w:p>
    <w:p w14:paraId="0CD5EC6C" w14:textId="77777777" w:rsidR="00ED64BD" w:rsidRDefault="00ED64BD">
      <w:pPr>
        <w:pBdr>
          <w:bottom w:val="single" w:sz="12" w:space="0" w:color="auto"/>
        </w:pBdr>
        <w:tabs>
          <w:tab w:val="left" w:pos="720"/>
          <w:tab w:val="left" w:pos="1080"/>
        </w:tabs>
        <w:jc w:val="both"/>
        <w:rPr>
          <w:rFonts w:ascii="Footlight MT Light" w:hAnsi="Footlight MT Light"/>
          <w:sz w:val="22"/>
        </w:rPr>
      </w:pPr>
    </w:p>
    <w:p w14:paraId="565E9289" w14:textId="77777777" w:rsidR="00ED64BD" w:rsidRDefault="00ED64BD">
      <w:pPr>
        <w:pBdr>
          <w:bottom w:val="single" w:sz="12" w:space="0" w:color="auto"/>
        </w:pBdr>
        <w:tabs>
          <w:tab w:val="left" w:pos="720"/>
          <w:tab w:val="left" w:pos="1080"/>
        </w:tabs>
        <w:jc w:val="both"/>
        <w:rPr>
          <w:rFonts w:ascii="Footlight MT Light" w:hAnsi="Footlight MT Light"/>
          <w:sz w:val="22"/>
        </w:rPr>
      </w:pPr>
    </w:p>
    <w:p w14:paraId="6D564503" w14:textId="77777777" w:rsidR="00EC7267" w:rsidRDefault="00EC7267" w:rsidP="00A0128E">
      <w:pPr>
        <w:tabs>
          <w:tab w:val="left" w:pos="720"/>
          <w:tab w:val="left" w:pos="1080"/>
        </w:tabs>
        <w:rPr>
          <w:rFonts w:ascii="Footlight MT Light" w:hAnsi="Footlight MT Light"/>
          <w:b/>
        </w:rPr>
      </w:pPr>
    </w:p>
    <w:p w14:paraId="21A26533" w14:textId="77777777" w:rsidR="00EC7267" w:rsidRPr="00BF5F06" w:rsidRDefault="00EC7267" w:rsidP="00EC7267">
      <w:pPr>
        <w:tabs>
          <w:tab w:val="left" w:pos="720"/>
          <w:tab w:val="left" w:pos="1080"/>
        </w:tabs>
        <w:jc w:val="center"/>
        <w:rPr>
          <w:rFonts w:ascii="Footlight MT Light" w:hAnsi="Footlight MT Light"/>
        </w:rPr>
      </w:pPr>
      <w:r>
        <w:rPr>
          <w:rFonts w:ascii="Footlight MT Light" w:hAnsi="Footlight MT Light"/>
          <w:b/>
        </w:rPr>
        <w:t>RÉSOLUTION</w:t>
      </w:r>
      <w:r w:rsidR="005D2C14">
        <w:rPr>
          <w:rFonts w:ascii="Footlight MT Light" w:hAnsi="Footlight MT Light"/>
          <w:b/>
        </w:rPr>
        <w:t> </w:t>
      </w:r>
      <w:r>
        <w:rPr>
          <w:rFonts w:ascii="Footlight MT Light" w:hAnsi="Footlight MT Light"/>
          <w:b/>
        </w:rPr>
        <w:t>03-08</w:t>
      </w:r>
    </w:p>
    <w:p w14:paraId="6E111896" w14:textId="77777777" w:rsidR="00EC7267" w:rsidRDefault="00EC7267" w:rsidP="00EC7267">
      <w:pPr>
        <w:tabs>
          <w:tab w:val="left" w:pos="720"/>
          <w:tab w:val="left" w:pos="1080"/>
        </w:tabs>
        <w:ind w:left="2127" w:hanging="2127"/>
        <w:jc w:val="both"/>
        <w:rPr>
          <w:rFonts w:ascii="Footlight MT Light" w:hAnsi="Footlight MT Light"/>
        </w:rPr>
      </w:pPr>
    </w:p>
    <w:p w14:paraId="20E92223" w14:textId="77777777" w:rsidR="00EC7267" w:rsidRPr="00255355" w:rsidRDefault="00EC7267" w:rsidP="00EC7267">
      <w:pPr>
        <w:tabs>
          <w:tab w:val="left" w:pos="720"/>
          <w:tab w:val="left" w:pos="1080"/>
        </w:tabs>
        <w:ind w:left="2127" w:hanging="2127"/>
        <w:jc w:val="both"/>
        <w:rPr>
          <w:rFonts w:ascii="Footlight MT Light" w:hAnsi="Footlight MT Light"/>
        </w:rPr>
      </w:pPr>
      <w:r>
        <w:rPr>
          <w:rFonts w:ascii="Footlight MT Light" w:hAnsi="Footlight MT Light"/>
        </w:rPr>
        <w:t>CONSIDÉRANT</w:t>
      </w:r>
      <w:r>
        <w:rPr>
          <w:rFonts w:ascii="Footlight MT Light" w:hAnsi="Footlight MT Light"/>
        </w:rPr>
        <w:tab/>
        <w:t>que l’apiculture urbaine gagne en popularité au Québec</w:t>
      </w:r>
      <w:r w:rsidR="005D2C14">
        <w:t> </w:t>
      </w:r>
      <w:r>
        <w:rPr>
          <w:rFonts w:ascii="Footlight MT Light" w:hAnsi="Footlight MT Light"/>
        </w:rPr>
        <w:t>;</w:t>
      </w:r>
    </w:p>
    <w:p w14:paraId="2ACF6512" w14:textId="77777777" w:rsidR="00EC7267" w:rsidRDefault="00EC7267" w:rsidP="00EC7267">
      <w:pPr>
        <w:tabs>
          <w:tab w:val="left" w:pos="720"/>
          <w:tab w:val="left" w:pos="1080"/>
        </w:tabs>
        <w:jc w:val="both"/>
        <w:rPr>
          <w:rFonts w:ascii="Footlight MT Light" w:hAnsi="Footlight MT Light"/>
        </w:rPr>
      </w:pPr>
    </w:p>
    <w:p w14:paraId="71651A89" w14:textId="77777777" w:rsidR="00EC7267" w:rsidRDefault="00EC7267" w:rsidP="00EC7267">
      <w:pPr>
        <w:tabs>
          <w:tab w:val="left" w:pos="720"/>
          <w:tab w:val="left" w:pos="1080"/>
        </w:tabs>
        <w:ind w:left="2127" w:hanging="2127"/>
        <w:jc w:val="both"/>
        <w:rPr>
          <w:rFonts w:ascii="Footlight MT Light" w:hAnsi="Footlight MT Light"/>
        </w:rPr>
      </w:pPr>
      <w:r>
        <w:rPr>
          <w:rFonts w:ascii="Footlight MT Light" w:hAnsi="Footlight MT Light"/>
        </w:rPr>
        <w:t>CONSIDÉRANT</w:t>
      </w:r>
      <w:r>
        <w:rPr>
          <w:rFonts w:ascii="Footlight MT Light" w:hAnsi="Footlight MT Light"/>
        </w:rPr>
        <w:tab/>
        <w:t>que l’intérêt de la population quant à l’agriculture urbaine est en croissance</w:t>
      </w:r>
      <w:r w:rsidR="005D2C14">
        <w:t> </w:t>
      </w:r>
      <w:r>
        <w:rPr>
          <w:rFonts w:ascii="Footlight MT Light" w:hAnsi="Footlight MT Light"/>
        </w:rPr>
        <w:t>;</w:t>
      </w:r>
    </w:p>
    <w:p w14:paraId="4EB7E00C" w14:textId="77777777" w:rsidR="000C667E" w:rsidRDefault="000C667E" w:rsidP="00EC7267">
      <w:pPr>
        <w:tabs>
          <w:tab w:val="left" w:pos="720"/>
          <w:tab w:val="left" w:pos="1080"/>
        </w:tabs>
        <w:ind w:left="2127" w:hanging="2127"/>
        <w:jc w:val="both"/>
        <w:rPr>
          <w:rFonts w:ascii="Footlight MT Light" w:hAnsi="Footlight MT Light"/>
        </w:rPr>
      </w:pPr>
    </w:p>
    <w:p w14:paraId="7F1B03F2" w14:textId="77777777" w:rsidR="000C667E" w:rsidRDefault="000C667E" w:rsidP="00EC7267">
      <w:pPr>
        <w:tabs>
          <w:tab w:val="left" w:pos="720"/>
          <w:tab w:val="left" w:pos="1080"/>
        </w:tabs>
        <w:ind w:left="2127" w:hanging="2127"/>
        <w:jc w:val="both"/>
        <w:rPr>
          <w:rFonts w:ascii="Footlight MT Light" w:hAnsi="Footlight MT Light"/>
        </w:rPr>
      </w:pPr>
      <w:r>
        <w:rPr>
          <w:rFonts w:ascii="Footlight MT Light" w:hAnsi="Footlight MT Light"/>
        </w:rPr>
        <w:t>CONSIDÉRANT</w:t>
      </w:r>
      <w:r>
        <w:rPr>
          <w:rFonts w:ascii="Footlight MT Light" w:hAnsi="Footlight MT Light"/>
        </w:rPr>
        <w:tab/>
        <w:t xml:space="preserve">que la Ville de </w:t>
      </w:r>
      <w:r w:rsidR="0064729A">
        <w:rPr>
          <w:rFonts w:ascii="Footlight MT Light" w:hAnsi="Footlight MT Light"/>
        </w:rPr>
        <w:t>Val-D’</w:t>
      </w:r>
      <w:r w:rsidR="00DA75BA">
        <w:rPr>
          <w:rFonts w:ascii="Footlight MT Light" w:hAnsi="Footlight MT Light"/>
        </w:rPr>
        <w:t>O</w:t>
      </w:r>
      <w:r w:rsidR="0064729A">
        <w:rPr>
          <w:rFonts w:ascii="Footlight MT Light" w:hAnsi="Footlight MT Light"/>
        </w:rPr>
        <w:t>r</w:t>
      </w:r>
      <w:r>
        <w:rPr>
          <w:rFonts w:ascii="Footlight MT Light" w:hAnsi="Footlight MT Light"/>
        </w:rPr>
        <w:t xml:space="preserve"> </w:t>
      </w:r>
      <w:r w:rsidR="009E4E0D">
        <w:rPr>
          <w:rFonts w:ascii="Footlight MT Light" w:hAnsi="Footlight MT Light"/>
        </w:rPr>
        <w:t xml:space="preserve">participe </w:t>
      </w:r>
      <w:r w:rsidR="00F2373D">
        <w:rPr>
          <w:rFonts w:ascii="Footlight MT Light" w:hAnsi="Footlight MT Light"/>
        </w:rPr>
        <w:t>au défi pissenlit</w:t>
      </w:r>
      <w:r w:rsidR="0064729A">
        <w:rPr>
          <w:rFonts w:ascii="Footlight MT Light" w:hAnsi="Footlight MT Light"/>
        </w:rPr>
        <w:t xml:space="preserve"> depuis 2022</w:t>
      </w:r>
      <w:r w:rsidR="005D2C14">
        <w:t> </w:t>
      </w:r>
      <w:r w:rsidR="0064729A">
        <w:rPr>
          <w:rFonts w:ascii="Footlight MT Light" w:hAnsi="Footlight MT Light"/>
        </w:rPr>
        <w:t>;</w:t>
      </w:r>
    </w:p>
    <w:p w14:paraId="4A736814" w14:textId="77777777" w:rsidR="0064729A" w:rsidRDefault="0064729A" w:rsidP="00EC7267">
      <w:pPr>
        <w:tabs>
          <w:tab w:val="left" w:pos="720"/>
          <w:tab w:val="left" w:pos="1080"/>
        </w:tabs>
        <w:ind w:left="2127" w:hanging="2127"/>
        <w:jc w:val="both"/>
        <w:rPr>
          <w:rFonts w:ascii="Footlight MT Light" w:hAnsi="Footlight MT Light"/>
        </w:rPr>
      </w:pPr>
    </w:p>
    <w:p w14:paraId="486CA932" w14:textId="77777777" w:rsidR="0064729A" w:rsidRDefault="00A676C0" w:rsidP="00EC7267">
      <w:pPr>
        <w:tabs>
          <w:tab w:val="left" w:pos="720"/>
          <w:tab w:val="left" w:pos="1080"/>
        </w:tabs>
        <w:ind w:left="2127" w:hanging="2127"/>
        <w:jc w:val="both"/>
        <w:rPr>
          <w:rFonts w:ascii="Footlight MT Light" w:hAnsi="Footlight MT Light"/>
        </w:rPr>
      </w:pPr>
      <w:r>
        <w:rPr>
          <w:rFonts w:ascii="Footlight MT Light" w:hAnsi="Footlight MT Light"/>
        </w:rPr>
        <w:t>CONSIDÉRANT</w:t>
      </w:r>
      <w:r>
        <w:rPr>
          <w:rFonts w:ascii="Footlight MT Light" w:hAnsi="Footlight MT Light"/>
        </w:rPr>
        <w:tab/>
        <w:t>qu’en 2018</w:t>
      </w:r>
      <w:r w:rsidR="0064729A">
        <w:rPr>
          <w:rFonts w:ascii="Footlight MT Light" w:hAnsi="Footlight MT Light"/>
        </w:rPr>
        <w:t xml:space="preserve"> un projet d’apiculture urbaine fut refusé à la minière </w:t>
      </w:r>
      <w:proofErr w:type="spellStart"/>
      <w:r w:rsidR="0064729A">
        <w:rPr>
          <w:rFonts w:ascii="Footlight MT Light" w:hAnsi="Footlight MT Light"/>
        </w:rPr>
        <w:t>Agnico</w:t>
      </w:r>
      <w:proofErr w:type="spellEnd"/>
      <w:r w:rsidR="0064729A">
        <w:rPr>
          <w:rFonts w:ascii="Footlight MT Light" w:hAnsi="Footlight MT Light"/>
        </w:rPr>
        <w:t>-Eagle</w:t>
      </w:r>
      <w:r w:rsidR="005D2C14">
        <w:t> </w:t>
      </w:r>
      <w:r w:rsidR="0064729A">
        <w:rPr>
          <w:rFonts w:ascii="Footlight MT Light" w:hAnsi="Footlight MT Light"/>
        </w:rPr>
        <w:t>;</w:t>
      </w:r>
    </w:p>
    <w:p w14:paraId="0BA3CC84" w14:textId="77777777" w:rsidR="0064729A" w:rsidRDefault="0064729A" w:rsidP="00EC7267">
      <w:pPr>
        <w:tabs>
          <w:tab w:val="left" w:pos="720"/>
          <w:tab w:val="left" w:pos="1080"/>
        </w:tabs>
        <w:ind w:left="2127" w:hanging="2127"/>
        <w:jc w:val="both"/>
        <w:rPr>
          <w:rFonts w:ascii="Footlight MT Light" w:hAnsi="Footlight MT Light"/>
        </w:rPr>
      </w:pPr>
    </w:p>
    <w:p w14:paraId="25E9A644" w14:textId="77777777" w:rsidR="0064729A" w:rsidRDefault="0064729A" w:rsidP="0064729A">
      <w:pPr>
        <w:tabs>
          <w:tab w:val="left" w:pos="720"/>
          <w:tab w:val="left" w:pos="1080"/>
        </w:tabs>
        <w:ind w:left="2127" w:hanging="2127"/>
        <w:jc w:val="both"/>
        <w:rPr>
          <w:rFonts w:ascii="Footlight MT Light" w:hAnsi="Footlight MT Light"/>
        </w:rPr>
      </w:pPr>
      <w:r>
        <w:rPr>
          <w:rFonts w:ascii="Footlight MT Light" w:hAnsi="Footlight MT Light"/>
        </w:rPr>
        <w:t>CONSIDÉRANT</w:t>
      </w:r>
      <w:r>
        <w:rPr>
          <w:rFonts w:ascii="Footlight MT Light" w:hAnsi="Footlight MT Light"/>
        </w:rPr>
        <w:tab/>
        <w:t xml:space="preserve">que le conseil de ville désire que la </w:t>
      </w:r>
      <w:r w:rsidRPr="0064729A">
        <w:rPr>
          <w:rFonts w:ascii="Footlight MT Light" w:hAnsi="Footlight MT Light"/>
        </w:rPr>
        <w:t>Ville de Val-d</w:t>
      </w:r>
      <w:r w:rsidR="005D2C14">
        <w:rPr>
          <w:rFonts w:ascii="Footlight MT Light" w:hAnsi="Footlight MT Light"/>
        </w:rPr>
        <w:t>’</w:t>
      </w:r>
      <w:r w:rsidRPr="0064729A">
        <w:rPr>
          <w:rFonts w:ascii="Footlight MT Light" w:hAnsi="Footlight MT Light"/>
        </w:rPr>
        <w:t>Or</w:t>
      </w:r>
      <w:r>
        <w:rPr>
          <w:rFonts w:ascii="Footlight MT Light" w:hAnsi="Footlight MT Light"/>
        </w:rPr>
        <w:t xml:space="preserve"> soit cohérente dans ses actions</w:t>
      </w:r>
      <w:r w:rsidR="005D2C14">
        <w:t> </w:t>
      </w:r>
      <w:r>
        <w:rPr>
          <w:rFonts w:ascii="Footlight MT Light" w:hAnsi="Footlight MT Light"/>
        </w:rPr>
        <w:t>;</w:t>
      </w:r>
    </w:p>
    <w:p w14:paraId="0F9C4F08" w14:textId="77777777" w:rsidR="00EC7267" w:rsidRDefault="00EC7267" w:rsidP="00EC7267">
      <w:pPr>
        <w:tabs>
          <w:tab w:val="left" w:pos="720"/>
          <w:tab w:val="left" w:pos="1080"/>
        </w:tabs>
        <w:ind w:left="2127" w:hanging="2127"/>
        <w:jc w:val="both"/>
        <w:rPr>
          <w:rFonts w:ascii="Footlight MT Light" w:hAnsi="Footlight MT Light"/>
        </w:rPr>
      </w:pPr>
    </w:p>
    <w:p w14:paraId="7A908E97" w14:textId="77777777" w:rsidR="00EC7267" w:rsidRDefault="00EC7267" w:rsidP="00EC7267">
      <w:pPr>
        <w:tabs>
          <w:tab w:val="left" w:pos="720"/>
          <w:tab w:val="left" w:pos="1080"/>
        </w:tabs>
        <w:ind w:left="2127" w:hanging="2127"/>
        <w:jc w:val="both"/>
        <w:rPr>
          <w:rFonts w:ascii="Footlight MT Light" w:hAnsi="Footlight MT Light"/>
        </w:rPr>
      </w:pPr>
      <w:r>
        <w:rPr>
          <w:rFonts w:ascii="Footlight MT Light" w:hAnsi="Footlight MT Light"/>
        </w:rPr>
        <w:t>CONSIDÉRANT</w:t>
      </w:r>
      <w:r>
        <w:rPr>
          <w:rFonts w:ascii="Footlight MT Light" w:hAnsi="Footlight MT Light"/>
        </w:rPr>
        <w:tab/>
        <w:t>que plusieurs villes du Québec (Montréal, Gatineau, Québec, etc.) autorise</w:t>
      </w:r>
      <w:r w:rsidR="00DA75BA">
        <w:rPr>
          <w:rFonts w:ascii="Footlight MT Light" w:hAnsi="Footlight MT Light"/>
        </w:rPr>
        <w:t>nt</w:t>
      </w:r>
      <w:r>
        <w:rPr>
          <w:rFonts w:ascii="Footlight MT Light" w:hAnsi="Footlight MT Light"/>
        </w:rPr>
        <w:t xml:space="preserve"> ou encadre</w:t>
      </w:r>
      <w:r w:rsidR="00DA75BA">
        <w:rPr>
          <w:rFonts w:ascii="Footlight MT Light" w:hAnsi="Footlight MT Light"/>
        </w:rPr>
        <w:t>nt</w:t>
      </w:r>
      <w:r>
        <w:rPr>
          <w:rFonts w:ascii="Footlight MT Light" w:hAnsi="Footlight MT Light"/>
        </w:rPr>
        <w:t xml:space="preserve"> déjà la pratique de l’apiculture urbaine</w:t>
      </w:r>
      <w:r w:rsidR="005D2C14">
        <w:t> </w:t>
      </w:r>
      <w:r>
        <w:rPr>
          <w:rFonts w:ascii="Footlight MT Light" w:hAnsi="Footlight MT Light"/>
        </w:rPr>
        <w:t>;</w:t>
      </w:r>
    </w:p>
    <w:p w14:paraId="16BB28E6" w14:textId="77777777" w:rsidR="00EC7267" w:rsidRDefault="00EC7267" w:rsidP="00EC7267">
      <w:pPr>
        <w:tabs>
          <w:tab w:val="left" w:pos="720"/>
          <w:tab w:val="left" w:pos="1080"/>
        </w:tabs>
        <w:ind w:left="2127" w:hanging="2127"/>
        <w:jc w:val="both"/>
        <w:rPr>
          <w:rFonts w:ascii="Footlight MT Light" w:hAnsi="Footlight MT Light"/>
        </w:rPr>
      </w:pPr>
    </w:p>
    <w:p w14:paraId="251CC4B7" w14:textId="77777777" w:rsidR="00EC7267" w:rsidRDefault="00EC7267" w:rsidP="00EC7267">
      <w:pPr>
        <w:tabs>
          <w:tab w:val="left" w:pos="720"/>
          <w:tab w:val="left" w:pos="1080"/>
        </w:tabs>
        <w:ind w:left="2127" w:hanging="2127"/>
        <w:jc w:val="both"/>
        <w:rPr>
          <w:rFonts w:ascii="Footlight MT Light" w:hAnsi="Footlight MT Light"/>
        </w:rPr>
      </w:pPr>
      <w:r w:rsidRPr="00255355">
        <w:rPr>
          <w:rFonts w:ascii="Footlight MT Light" w:hAnsi="Footlight MT Light"/>
        </w:rPr>
        <w:t>CONSIDÉRANT</w:t>
      </w:r>
      <w:r w:rsidRPr="00255355">
        <w:rPr>
          <w:rFonts w:ascii="Footlight MT Light" w:hAnsi="Footlight MT Light"/>
        </w:rPr>
        <w:tab/>
      </w:r>
      <w:r w:rsidR="000C667E">
        <w:rPr>
          <w:rFonts w:ascii="Footlight MT Light" w:hAnsi="Footlight MT Light"/>
        </w:rPr>
        <w:t xml:space="preserve">que l’apiculture urbaine est une pratique encadrée par </w:t>
      </w:r>
      <w:r w:rsidR="00EF600E">
        <w:rPr>
          <w:rFonts w:ascii="Footlight MT Light" w:hAnsi="Footlight MT Light"/>
        </w:rPr>
        <w:t>le</w:t>
      </w:r>
      <w:r w:rsidR="000C667E">
        <w:rPr>
          <w:rFonts w:ascii="Footlight MT Light" w:hAnsi="Footlight MT Light"/>
        </w:rPr>
        <w:t xml:space="preserve"> règlement</w:t>
      </w:r>
      <w:r w:rsidR="00EF600E">
        <w:rPr>
          <w:rFonts w:ascii="Footlight MT Light" w:hAnsi="Footlight MT Light"/>
        </w:rPr>
        <w:t xml:space="preserve"> (P-</w:t>
      </w:r>
      <w:proofErr w:type="gramStart"/>
      <w:r w:rsidR="00EF600E">
        <w:rPr>
          <w:rFonts w:ascii="Footlight MT Light" w:hAnsi="Footlight MT Light"/>
        </w:rPr>
        <w:t>42.R.</w:t>
      </w:r>
      <w:proofErr w:type="gramEnd"/>
      <w:r w:rsidR="00EF600E">
        <w:rPr>
          <w:rFonts w:ascii="Footlight MT Light" w:hAnsi="Footlight MT Light"/>
        </w:rPr>
        <w:t>5)</w:t>
      </w:r>
      <w:r w:rsidR="000C667E">
        <w:rPr>
          <w:rFonts w:ascii="Footlight MT Light" w:hAnsi="Footlight MT Light"/>
        </w:rPr>
        <w:t xml:space="preserve"> provincial du ministère de l’</w:t>
      </w:r>
      <w:r w:rsidR="00DA75BA">
        <w:rPr>
          <w:rFonts w:ascii="Footlight MT Light" w:hAnsi="Footlight MT Light"/>
        </w:rPr>
        <w:t>A</w:t>
      </w:r>
      <w:r w:rsidR="000C667E">
        <w:rPr>
          <w:rFonts w:ascii="Footlight MT Light" w:hAnsi="Footlight MT Light"/>
        </w:rPr>
        <w:t xml:space="preserve">griculture, des </w:t>
      </w:r>
      <w:r w:rsidR="00DA75BA">
        <w:rPr>
          <w:rFonts w:ascii="Footlight MT Light" w:hAnsi="Footlight MT Light"/>
        </w:rPr>
        <w:t>P</w:t>
      </w:r>
      <w:r w:rsidR="000C667E">
        <w:rPr>
          <w:rFonts w:ascii="Footlight MT Light" w:hAnsi="Footlight MT Light"/>
        </w:rPr>
        <w:t>êcheries et de l’</w:t>
      </w:r>
      <w:r w:rsidR="00DA75BA">
        <w:rPr>
          <w:rFonts w:ascii="Footlight MT Light" w:hAnsi="Footlight MT Light"/>
        </w:rPr>
        <w:t>A</w:t>
      </w:r>
      <w:r w:rsidR="000C667E">
        <w:rPr>
          <w:rFonts w:ascii="Footlight MT Light" w:hAnsi="Footlight MT Light"/>
        </w:rPr>
        <w:t>limentation du Québec</w:t>
      </w:r>
      <w:r w:rsidR="005D2C14">
        <w:t> </w:t>
      </w:r>
      <w:r w:rsidR="000C667E">
        <w:rPr>
          <w:rFonts w:ascii="Footlight MT Light" w:hAnsi="Footlight MT Light"/>
        </w:rPr>
        <w:t>;</w:t>
      </w:r>
    </w:p>
    <w:p w14:paraId="5BB36D0E" w14:textId="77777777" w:rsidR="00A0128E" w:rsidRDefault="00A0128E" w:rsidP="00EC7267">
      <w:pPr>
        <w:tabs>
          <w:tab w:val="left" w:pos="720"/>
          <w:tab w:val="left" w:pos="1080"/>
        </w:tabs>
        <w:ind w:left="2127" w:hanging="2127"/>
        <w:jc w:val="both"/>
        <w:rPr>
          <w:rFonts w:ascii="Footlight MT Light" w:hAnsi="Footlight MT Light"/>
        </w:rPr>
      </w:pPr>
    </w:p>
    <w:p w14:paraId="0D6BA45B" w14:textId="77777777" w:rsidR="00EF600E" w:rsidRDefault="00EF600E" w:rsidP="00EC7267">
      <w:pPr>
        <w:tabs>
          <w:tab w:val="left" w:pos="720"/>
          <w:tab w:val="left" w:pos="1080"/>
        </w:tabs>
        <w:ind w:left="2127" w:hanging="2127"/>
        <w:jc w:val="both"/>
        <w:rPr>
          <w:rFonts w:ascii="Footlight MT Light" w:hAnsi="Footlight MT Light"/>
        </w:rPr>
      </w:pPr>
      <w:r>
        <w:rPr>
          <w:rFonts w:ascii="Footlight MT Light" w:hAnsi="Footlight MT Light"/>
        </w:rPr>
        <w:t>ATTENDU</w:t>
      </w:r>
      <w:r>
        <w:rPr>
          <w:rFonts w:ascii="Footlight MT Light" w:hAnsi="Footlight MT Light"/>
        </w:rPr>
        <w:tab/>
      </w:r>
      <w:r>
        <w:rPr>
          <w:rFonts w:ascii="Footlight MT Light" w:hAnsi="Footlight MT Light"/>
        </w:rPr>
        <w:tab/>
        <w:t>que t</w:t>
      </w:r>
      <w:r w:rsidRPr="00EF600E">
        <w:rPr>
          <w:rFonts w:ascii="Footlight MT Light" w:hAnsi="Footlight MT Light"/>
        </w:rPr>
        <w:t>out propriétaire d’abeilles de type </w:t>
      </w:r>
      <w:r w:rsidRPr="00EF600E">
        <w:rPr>
          <w:rFonts w:ascii="Footlight MT Light" w:hAnsi="Footlight MT Light"/>
          <w:i/>
          <w:iCs/>
        </w:rPr>
        <w:t xml:space="preserve">Apis </w:t>
      </w:r>
      <w:proofErr w:type="spellStart"/>
      <w:r w:rsidRPr="00EF600E">
        <w:rPr>
          <w:rFonts w:ascii="Footlight MT Light" w:hAnsi="Footlight MT Light"/>
          <w:i/>
          <w:iCs/>
        </w:rPr>
        <w:t>mellifera</w:t>
      </w:r>
      <w:proofErr w:type="spellEnd"/>
      <w:r w:rsidRPr="00EF600E">
        <w:rPr>
          <w:rFonts w:ascii="Footlight MT Light" w:hAnsi="Footlight MT Light"/>
        </w:rPr>
        <w:t> doit s’enregistrer auprès du ministre de l’Agriculture, des Pêcheries et de l’Alimentation</w:t>
      </w:r>
      <w:r w:rsidR="005D2C14">
        <w:t> </w:t>
      </w:r>
      <w:r>
        <w:rPr>
          <w:rFonts w:ascii="Footlight MT Light" w:hAnsi="Footlight MT Light"/>
        </w:rPr>
        <w:t>;</w:t>
      </w:r>
    </w:p>
    <w:p w14:paraId="758CEA9B" w14:textId="77777777" w:rsidR="00EF600E" w:rsidRDefault="00EF600E" w:rsidP="00EC7267">
      <w:pPr>
        <w:tabs>
          <w:tab w:val="left" w:pos="720"/>
          <w:tab w:val="left" w:pos="1080"/>
        </w:tabs>
        <w:ind w:left="2127" w:hanging="2127"/>
        <w:jc w:val="both"/>
        <w:rPr>
          <w:rFonts w:ascii="Footlight MT Light" w:hAnsi="Footlight MT Light"/>
        </w:rPr>
      </w:pPr>
    </w:p>
    <w:p w14:paraId="3A113B50" w14:textId="77777777" w:rsidR="00EF600E" w:rsidRDefault="00EF600E" w:rsidP="00EC7267">
      <w:pPr>
        <w:tabs>
          <w:tab w:val="left" w:pos="720"/>
          <w:tab w:val="left" w:pos="1080"/>
        </w:tabs>
        <w:ind w:left="2127" w:hanging="2127"/>
        <w:jc w:val="both"/>
        <w:rPr>
          <w:rFonts w:ascii="Footlight MT Light" w:hAnsi="Footlight MT Light"/>
        </w:rPr>
      </w:pPr>
      <w:r>
        <w:rPr>
          <w:rFonts w:ascii="Footlight MT Light" w:hAnsi="Footlight MT Light"/>
        </w:rPr>
        <w:t>ATTENDU</w:t>
      </w:r>
      <w:r>
        <w:rPr>
          <w:rFonts w:ascii="Footlight MT Light" w:hAnsi="Footlight MT Light"/>
        </w:rPr>
        <w:tab/>
      </w:r>
      <w:r>
        <w:rPr>
          <w:rFonts w:ascii="Footlight MT Light" w:hAnsi="Footlight MT Light"/>
        </w:rPr>
        <w:tab/>
        <w:t xml:space="preserve">que la mise en place d’un règlement encadrant la pratique nous permettrait </w:t>
      </w:r>
      <w:r w:rsidR="00DE2D3C">
        <w:rPr>
          <w:rFonts w:ascii="Footlight MT Light" w:hAnsi="Footlight MT Light"/>
        </w:rPr>
        <w:t>de faire le suivi des ruches sur le territoire</w:t>
      </w:r>
      <w:r w:rsidR="005D2C14">
        <w:t> </w:t>
      </w:r>
      <w:r w:rsidR="00DE2D3C">
        <w:rPr>
          <w:rFonts w:ascii="Footlight MT Light" w:hAnsi="Footlight MT Light"/>
        </w:rPr>
        <w:t xml:space="preserve">; </w:t>
      </w:r>
    </w:p>
    <w:p w14:paraId="421D4168" w14:textId="77777777" w:rsidR="00DE2D3C" w:rsidRDefault="00DE2D3C" w:rsidP="00EC7267">
      <w:pPr>
        <w:tabs>
          <w:tab w:val="left" w:pos="720"/>
          <w:tab w:val="left" w:pos="1080"/>
        </w:tabs>
        <w:ind w:left="2127" w:hanging="2127"/>
        <w:jc w:val="both"/>
        <w:rPr>
          <w:rFonts w:ascii="Footlight MT Light" w:hAnsi="Footlight MT Light"/>
        </w:rPr>
      </w:pPr>
    </w:p>
    <w:p w14:paraId="77630859" w14:textId="77777777" w:rsidR="00DE2D3C" w:rsidRDefault="00DE2D3C" w:rsidP="00EC7267">
      <w:pPr>
        <w:tabs>
          <w:tab w:val="left" w:pos="720"/>
          <w:tab w:val="left" w:pos="1080"/>
        </w:tabs>
        <w:ind w:left="2127" w:hanging="2127"/>
        <w:jc w:val="both"/>
        <w:rPr>
          <w:rFonts w:ascii="Footlight MT Light" w:hAnsi="Footlight MT Light"/>
        </w:rPr>
      </w:pPr>
      <w:r>
        <w:rPr>
          <w:rFonts w:ascii="Footlight MT Light" w:hAnsi="Footlight MT Light"/>
        </w:rPr>
        <w:t>ATTENDU</w:t>
      </w:r>
      <w:r>
        <w:rPr>
          <w:rFonts w:ascii="Footlight MT Light" w:hAnsi="Footlight MT Light"/>
        </w:rPr>
        <w:tab/>
      </w:r>
      <w:r>
        <w:rPr>
          <w:rFonts w:ascii="Footlight MT Light" w:hAnsi="Footlight MT Light"/>
        </w:rPr>
        <w:tab/>
        <w:t>que déjà plusieurs citoyens pratiquent déjà cette activité sans encadrement</w:t>
      </w:r>
      <w:r w:rsidR="005D2C14">
        <w:t> </w:t>
      </w:r>
      <w:r>
        <w:rPr>
          <w:rFonts w:ascii="Footlight MT Light" w:hAnsi="Footlight MT Light"/>
        </w:rPr>
        <w:t xml:space="preserve">; </w:t>
      </w:r>
    </w:p>
    <w:p w14:paraId="2D4428CE" w14:textId="77777777" w:rsidR="00EC7267" w:rsidRDefault="00EC7267" w:rsidP="00EC7267">
      <w:pPr>
        <w:tabs>
          <w:tab w:val="left" w:pos="720"/>
          <w:tab w:val="left" w:pos="1080"/>
        </w:tabs>
        <w:jc w:val="both"/>
        <w:rPr>
          <w:rFonts w:ascii="Footlight MT Light" w:hAnsi="Footlight MT Light"/>
        </w:rPr>
      </w:pPr>
    </w:p>
    <w:p w14:paraId="2ADE4506" w14:textId="77777777" w:rsidR="00EC7267" w:rsidRDefault="00EC7267" w:rsidP="00EC7267">
      <w:pPr>
        <w:tabs>
          <w:tab w:val="left" w:pos="720"/>
          <w:tab w:val="left" w:pos="1080"/>
        </w:tabs>
        <w:ind w:left="2127" w:hanging="2127"/>
        <w:jc w:val="both"/>
        <w:rPr>
          <w:rFonts w:ascii="Footlight MT Light" w:hAnsi="Footlight MT Light"/>
        </w:rPr>
      </w:pPr>
      <w:r>
        <w:rPr>
          <w:rFonts w:ascii="Footlight MT Light" w:hAnsi="Footlight MT Light"/>
        </w:rPr>
        <w:t>IL EST RÉSOLU</w:t>
      </w:r>
      <w:r>
        <w:rPr>
          <w:rFonts w:ascii="Footlight MT Light" w:hAnsi="Footlight MT Light"/>
        </w:rPr>
        <w:tab/>
        <w:t xml:space="preserve">de recommander au conseil de ville </w:t>
      </w:r>
      <w:r w:rsidR="0064729A">
        <w:rPr>
          <w:rFonts w:ascii="Footlight MT Light" w:hAnsi="Footlight MT Light"/>
        </w:rPr>
        <w:t xml:space="preserve">d’autoriser par la modification de sa règlementation et sous certaines conditions l’apiculture urbaine </w:t>
      </w:r>
      <w:r w:rsidR="00650834">
        <w:rPr>
          <w:rFonts w:ascii="Footlight MT Light" w:hAnsi="Footlight MT Light"/>
        </w:rPr>
        <w:t>sur une</w:t>
      </w:r>
      <w:r w:rsidR="0064729A">
        <w:rPr>
          <w:rFonts w:ascii="Footlight MT Light" w:hAnsi="Footlight MT Light"/>
        </w:rPr>
        <w:t xml:space="preserve"> base amateur.</w:t>
      </w:r>
    </w:p>
    <w:p w14:paraId="2C0AB705" w14:textId="77777777" w:rsidR="00DE2D3C" w:rsidRDefault="00DE2D3C" w:rsidP="00EC7267">
      <w:pPr>
        <w:tabs>
          <w:tab w:val="left" w:pos="720"/>
          <w:tab w:val="left" w:pos="1080"/>
        </w:tabs>
        <w:ind w:left="2127" w:hanging="2127"/>
        <w:jc w:val="both"/>
        <w:rPr>
          <w:rFonts w:ascii="Footlight MT Light" w:hAnsi="Footlight MT Light"/>
        </w:rPr>
      </w:pPr>
    </w:p>
    <w:p w14:paraId="321C0B5E" w14:textId="77777777" w:rsidR="00DE2D3C" w:rsidRDefault="00DE2D3C" w:rsidP="00EC7267">
      <w:pPr>
        <w:tabs>
          <w:tab w:val="left" w:pos="720"/>
          <w:tab w:val="left" w:pos="1080"/>
        </w:tabs>
        <w:ind w:left="2127" w:hanging="2127"/>
        <w:jc w:val="both"/>
        <w:rPr>
          <w:rFonts w:ascii="Footlight MT Light" w:hAnsi="Footlight MT Light"/>
        </w:rPr>
      </w:pPr>
      <w:r>
        <w:rPr>
          <w:rFonts w:ascii="Footlight MT Light" w:hAnsi="Footlight MT Light"/>
        </w:rPr>
        <w:t>Abstention : Patricia Boutin</w:t>
      </w:r>
    </w:p>
    <w:p w14:paraId="78ECD2BD" w14:textId="77777777" w:rsidR="00EF2017" w:rsidRDefault="00EF2017">
      <w:pPr>
        <w:pBdr>
          <w:bottom w:val="single" w:sz="12" w:space="0" w:color="auto"/>
        </w:pBdr>
        <w:tabs>
          <w:tab w:val="left" w:pos="720"/>
          <w:tab w:val="left" w:pos="1080"/>
        </w:tabs>
        <w:jc w:val="both"/>
        <w:rPr>
          <w:rFonts w:ascii="Footlight MT Light" w:hAnsi="Footlight MT Light"/>
          <w:sz w:val="22"/>
        </w:rPr>
      </w:pPr>
    </w:p>
    <w:p w14:paraId="305D8257" w14:textId="77777777" w:rsidR="00EF2017" w:rsidRDefault="00EF2017">
      <w:pPr>
        <w:tabs>
          <w:tab w:val="left" w:pos="720"/>
          <w:tab w:val="left" w:pos="1080"/>
        </w:tabs>
        <w:jc w:val="both"/>
        <w:rPr>
          <w:rFonts w:ascii="Footlight MT Light" w:hAnsi="Footlight MT Light"/>
          <w:sz w:val="22"/>
          <w:szCs w:val="22"/>
        </w:rPr>
      </w:pPr>
    </w:p>
    <w:p w14:paraId="0E5E09D1" w14:textId="77777777" w:rsidR="00A0128E" w:rsidRPr="004C056C" w:rsidRDefault="00A0128E" w:rsidP="00EF23CA">
      <w:pPr>
        <w:tabs>
          <w:tab w:val="left" w:pos="720"/>
        </w:tabs>
        <w:jc w:val="both"/>
        <w:rPr>
          <w:rFonts w:ascii="Footlight MT Light" w:hAnsi="Footlight MT Light"/>
          <w:b/>
          <w:bCs/>
          <w:sz w:val="28"/>
        </w:rPr>
      </w:pPr>
      <w:r w:rsidRPr="004C056C">
        <w:rPr>
          <w:rFonts w:ascii="Footlight MT Light" w:hAnsi="Footlight MT Light"/>
          <w:b/>
          <w:bCs/>
          <w:sz w:val="28"/>
        </w:rPr>
        <w:t>Recommandation visant à autoriser sur le territoire de la Ville de Val-d’Or l’installation de deux stations de lavage pour embarcation financée par les minières (</w:t>
      </w:r>
      <w:proofErr w:type="spellStart"/>
      <w:r w:rsidRPr="004C056C">
        <w:rPr>
          <w:rFonts w:ascii="Footlight MT Light" w:hAnsi="Footlight MT Light"/>
          <w:b/>
          <w:bCs/>
          <w:sz w:val="28"/>
        </w:rPr>
        <w:t>Agnico</w:t>
      </w:r>
      <w:proofErr w:type="spellEnd"/>
      <w:r w:rsidRPr="004C056C">
        <w:rPr>
          <w:rFonts w:ascii="Footlight MT Light" w:hAnsi="Footlight MT Light"/>
          <w:b/>
          <w:bCs/>
          <w:sz w:val="28"/>
        </w:rPr>
        <w:t>-Eagle et Eldorado gold Québec).</w:t>
      </w:r>
    </w:p>
    <w:p w14:paraId="48AB51F8" w14:textId="77777777" w:rsidR="00650834" w:rsidRDefault="00650834" w:rsidP="00650834">
      <w:pPr>
        <w:tabs>
          <w:tab w:val="left" w:pos="720"/>
          <w:tab w:val="left" w:pos="1080"/>
        </w:tabs>
        <w:jc w:val="both"/>
        <w:rPr>
          <w:rFonts w:ascii="Footlight MT Light" w:hAnsi="Footlight MT Light"/>
          <w:b/>
          <w:sz w:val="22"/>
        </w:rPr>
      </w:pPr>
    </w:p>
    <w:p w14:paraId="6F747606" w14:textId="77777777" w:rsidR="00A0128E" w:rsidRPr="004C056C" w:rsidRDefault="00A0128E" w:rsidP="004C056C">
      <w:pPr>
        <w:tabs>
          <w:tab w:val="left" w:pos="720"/>
          <w:tab w:val="left" w:pos="1080"/>
        </w:tabs>
        <w:jc w:val="center"/>
        <w:rPr>
          <w:rFonts w:ascii="Footlight MT Light" w:hAnsi="Footlight MT Light"/>
          <w:b/>
          <w:sz w:val="22"/>
        </w:rPr>
      </w:pPr>
      <w:r>
        <w:rPr>
          <w:rFonts w:ascii="Footlight MT Light" w:hAnsi="Footlight MT Light"/>
          <w:b/>
          <w:sz w:val="22"/>
        </w:rPr>
        <w:t xml:space="preserve">COMMENTAIRE </w:t>
      </w:r>
      <w:r w:rsidR="00650834">
        <w:rPr>
          <w:rFonts w:ascii="Footlight MT Light" w:hAnsi="Footlight MT Light"/>
          <w:b/>
          <w:sz w:val="22"/>
        </w:rPr>
        <w:t>03-E</w:t>
      </w:r>
    </w:p>
    <w:p w14:paraId="61E0C9B3" w14:textId="77777777" w:rsidR="00650834" w:rsidRDefault="00650834" w:rsidP="00650834">
      <w:pPr>
        <w:tabs>
          <w:tab w:val="left" w:pos="720"/>
          <w:tab w:val="left" w:pos="1080"/>
        </w:tabs>
        <w:jc w:val="both"/>
        <w:rPr>
          <w:rFonts w:ascii="Footlight MT Light" w:hAnsi="Footlight MT Light"/>
          <w:sz w:val="22"/>
        </w:rPr>
      </w:pPr>
    </w:p>
    <w:p w14:paraId="07A6CC3F" w14:textId="77777777" w:rsidR="00650834" w:rsidRDefault="00650834" w:rsidP="00650834">
      <w:pPr>
        <w:pBdr>
          <w:bottom w:val="single" w:sz="12" w:space="0" w:color="auto"/>
        </w:pBdr>
        <w:tabs>
          <w:tab w:val="left" w:pos="720"/>
          <w:tab w:val="left" w:pos="1080"/>
        </w:tabs>
        <w:jc w:val="both"/>
        <w:rPr>
          <w:bCs/>
          <w:sz w:val="22"/>
        </w:rPr>
      </w:pPr>
      <w:r>
        <w:rPr>
          <w:bCs/>
          <w:sz w:val="22"/>
        </w:rPr>
        <w:t>M.</w:t>
      </w:r>
      <w:r w:rsidR="005D2C14">
        <w:rPr>
          <w:bCs/>
          <w:sz w:val="22"/>
        </w:rPr>
        <w:t> </w:t>
      </w:r>
      <w:r>
        <w:rPr>
          <w:bCs/>
          <w:sz w:val="22"/>
        </w:rPr>
        <w:t>Bossé prend la parole et nous explique que les espèces exotiques envahissantes sont un enjeu important et que les organismes de bassin versant s’efforce</w:t>
      </w:r>
      <w:r w:rsidR="00DA75BA">
        <w:rPr>
          <w:bCs/>
          <w:sz w:val="22"/>
        </w:rPr>
        <w:t>nt</w:t>
      </w:r>
      <w:r>
        <w:rPr>
          <w:bCs/>
          <w:sz w:val="22"/>
        </w:rPr>
        <w:t xml:space="preserve"> de faire le plus de sensibilisation possible à ce sujet. </w:t>
      </w:r>
    </w:p>
    <w:p w14:paraId="24F635CD" w14:textId="77777777" w:rsidR="00A12729" w:rsidRDefault="00A12729" w:rsidP="00650834">
      <w:pPr>
        <w:pBdr>
          <w:bottom w:val="single" w:sz="12" w:space="0" w:color="auto"/>
        </w:pBdr>
        <w:tabs>
          <w:tab w:val="left" w:pos="720"/>
          <w:tab w:val="left" w:pos="1080"/>
        </w:tabs>
        <w:jc w:val="both"/>
        <w:rPr>
          <w:bCs/>
          <w:sz w:val="22"/>
        </w:rPr>
      </w:pPr>
    </w:p>
    <w:p w14:paraId="147AB3B2" w14:textId="77777777" w:rsidR="00A12729" w:rsidRDefault="00A12729" w:rsidP="00650834">
      <w:pPr>
        <w:pBdr>
          <w:bottom w:val="single" w:sz="12" w:space="0" w:color="auto"/>
        </w:pBdr>
        <w:tabs>
          <w:tab w:val="left" w:pos="720"/>
          <w:tab w:val="left" w:pos="1080"/>
        </w:tabs>
        <w:jc w:val="both"/>
        <w:rPr>
          <w:bCs/>
          <w:sz w:val="22"/>
        </w:rPr>
      </w:pPr>
      <w:r>
        <w:rPr>
          <w:bCs/>
          <w:sz w:val="22"/>
        </w:rPr>
        <w:t>M.</w:t>
      </w:r>
      <w:r w:rsidR="005D2C14">
        <w:rPr>
          <w:bCs/>
          <w:sz w:val="22"/>
        </w:rPr>
        <w:t> </w:t>
      </w:r>
      <w:r>
        <w:rPr>
          <w:bCs/>
          <w:sz w:val="22"/>
        </w:rPr>
        <w:t xml:space="preserve">Bossé mentionne qu’il y a déjà plusieurs stations de lavage d’embarcation installées en région et que par le passé il y avait eu une démonstration à la rampe de mise à l’eau du chemin de la mine </w:t>
      </w:r>
      <w:proofErr w:type="spellStart"/>
      <w:r>
        <w:rPr>
          <w:bCs/>
          <w:sz w:val="22"/>
        </w:rPr>
        <w:t>Goldex</w:t>
      </w:r>
      <w:proofErr w:type="spellEnd"/>
      <w:r>
        <w:rPr>
          <w:bCs/>
          <w:sz w:val="22"/>
        </w:rPr>
        <w:t xml:space="preserve"> avec une station mobile. </w:t>
      </w:r>
      <w:r w:rsidR="00DA75BA">
        <w:rPr>
          <w:bCs/>
          <w:sz w:val="22"/>
        </w:rPr>
        <w:t>À la suite de</w:t>
      </w:r>
      <w:r>
        <w:rPr>
          <w:bCs/>
          <w:sz w:val="22"/>
        </w:rPr>
        <w:t xml:space="preserve"> cette démonstration</w:t>
      </w:r>
      <w:r w:rsidR="00DA75BA">
        <w:rPr>
          <w:bCs/>
          <w:sz w:val="22"/>
        </w:rPr>
        <w:t>,</w:t>
      </w:r>
      <w:r>
        <w:rPr>
          <w:bCs/>
          <w:sz w:val="22"/>
        </w:rPr>
        <w:t xml:space="preserve"> la minière </w:t>
      </w:r>
      <w:proofErr w:type="spellStart"/>
      <w:r>
        <w:rPr>
          <w:bCs/>
          <w:sz w:val="22"/>
        </w:rPr>
        <w:t>Agnico</w:t>
      </w:r>
      <w:proofErr w:type="spellEnd"/>
      <w:r>
        <w:rPr>
          <w:bCs/>
          <w:sz w:val="22"/>
        </w:rPr>
        <w:t xml:space="preserve"> Eagle avait fait la proposition à </w:t>
      </w:r>
      <w:r w:rsidR="00003D04">
        <w:rPr>
          <w:bCs/>
          <w:sz w:val="22"/>
        </w:rPr>
        <w:t>l’</w:t>
      </w:r>
      <w:r>
        <w:rPr>
          <w:bCs/>
          <w:sz w:val="22"/>
        </w:rPr>
        <w:t>OBV</w:t>
      </w:r>
      <w:r w:rsidR="00003D04">
        <w:rPr>
          <w:bCs/>
          <w:sz w:val="22"/>
        </w:rPr>
        <w:t>AJ</w:t>
      </w:r>
      <w:r>
        <w:rPr>
          <w:bCs/>
          <w:sz w:val="22"/>
        </w:rPr>
        <w:t xml:space="preserve"> de financer une installation à cet endroit. </w:t>
      </w:r>
    </w:p>
    <w:p w14:paraId="424C6C4F" w14:textId="77777777" w:rsidR="00560316" w:rsidRDefault="00560316" w:rsidP="00650834">
      <w:pPr>
        <w:pBdr>
          <w:bottom w:val="single" w:sz="12" w:space="0" w:color="auto"/>
        </w:pBdr>
        <w:tabs>
          <w:tab w:val="left" w:pos="720"/>
          <w:tab w:val="left" w:pos="1080"/>
        </w:tabs>
        <w:jc w:val="both"/>
        <w:rPr>
          <w:bCs/>
          <w:sz w:val="22"/>
        </w:rPr>
      </w:pPr>
    </w:p>
    <w:p w14:paraId="08E3F8D5" w14:textId="77777777" w:rsidR="00560316" w:rsidRDefault="00560316" w:rsidP="00650834">
      <w:pPr>
        <w:pBdr>
          <w:bottom w:val="single" w:sz="12" w:space="0" w:color="auto"/>
        </w:pBdr>
        <w:tabs>
          <w:tab w:val="left" w:pos="720"/>
          <w:tab w:val="left" w:pos="1080"/>
        </w:tabs>
        <w:jc w:val="both"/>
        <w:rPr>
          <w:bCs/>
          <w:sz w:val="22"/>
        </w:rPr>
      </w:pPr>
      <w:r>
        <w:rPr>
          <w:bCs/>
          <w:sz w:val="22"/>
        </w:rPr>
        <w:t>Mme</w:t>
      </w:r>
      <w:r w:rsidR="00CD4626">
        <w:rPr>
          <w:bCs/>
          <w:sz w:val="22"/>
        </w:rPr>
        <w:t> </w:t>
      </w:r>
      <w:r>
        <w:rPr>
          <w:bCs/>
          <w:sz w:val="22"/>
        </w:rPr>
        <w:t>Boutin nous indique l’intention de la minière de poursuivre son offre de financement</w:t>
      </w:r>
      <w:r w:rsidR="00061FE9">
        <w:rPr>
          <w:bCs/>
          <w:sz w:val="22"/>
        </w:rPr>
        <w:t xml:space="preserve"> pour l’installation d’une station de lavage</w:t>
      </w:r>
      <w:r>
        <w:rPr>
          <w:bCs/>
          <w:sz w:val="22"/>
        </w:rPr>
        <w:t xml:space="preserve">. </w:t>
      </w:r>
    </w:p>
    <w:p w14:paraId="2CCDA699" w14:textId="77777777" w:rsidR="00560316" w:rsidRDefault="00560316" w:rsidP="00650834">
      <w:pPr>
        <w:pBdr>
          <w:bottom w:val="single" w:sz="12" w:space="0" w:color="auto"/>
        </w:pBdr>
        <w:tabs>
          <w:tab w:val="left" w:pos="720"/>
          <w:tab w:val="left" w:pos="1080"/>
        </w:tabs>
        <w:jc w:val="both"/>
        <w:rPr>
          <w:bCs/>
          <w:sz w:val="22"/>
        </w:rPr>
      </w:pPr>
    </w:p>
    <w:p w14:paraId="687CFD4B" w14:textId="77777777" w:rsidR="00560316" w:rsidRDefault="00560316" w:rsidP="00650834">
      <w:pPr>
        <w:pBdr>
          <w:bottom w:val="single" w:sz="12" w:space="0" w:color="auto"/>
        </w:pBdr>
        <w:tabs>
          <w:tab w:val="left" w:pos="720"/>
          <w:tab w:val="left" w:pos="1080"/>
        </w:tabs>
        <w:jc w:val="both"/>
        <w:rPr>
          <w:bCs/>
          <w:sz w:val="22"/>
        </w:rPr>
      </w:pPr>
      <w:r>
        <w:rPr>
          <w:bCs/>
          <w:sz w:val="22"/>
        </w:rPr>
        <w:t>M.</w:t>
      </w:r>
      <w:r w:rsidR="005D2C14">
        <w:rPr>
          <w:bCs/>
          <w:sz w:val="22"/>
        </w:rPr>
        <w:t> </w:t>
      </w:r>
      <w:r>
        <w:rPr>
          <w:bCs/>
          <w:sz w:val="22"/>
        </w:rPr>
        <w:t xml:space="preserve">Bossé mentionne également que la minière Eldorado Gold Québec </w:t>
      </w:r>
      <w:r w:rsidR="00061FE9">
        <w:rPr>
          <w:bCs/>
          <w:sz w:val="22"/>
        </w:rPr>
        <w:t>offre le financement d’une seconde installation pour le lavage des embarcations au kiosque touristique de Val-d’Or.</w:t>
      </w:r>
    </w:p>
    <w:p w14:paraId="1E0E0B8D" w14:textId="77777777" w:rsidR="00A12729" w:rsidRDefault="00A12729" w:rsidP="00650834">
      <w:pPr>
        <w:pBdr>
          <w:bottom w:val="single" w:sz="12" w:space="0" w:color="auto"/>
        </w:pBdr>
        <w:tabs>
          <w:tab w:val="left" w:pos="720"/>
          <w:tab w:val="left" w:pos="1080"/>
        </w:tabs>
        <w:jc w:val="both"/>
        <w:rPr>
          <w:bCs/>
          <w:sz w:val="22"/>
        </w:rPr>
      </w:pPr>
    </w:p>
    <w:p w14:paraId="1BDDE9E1" w14:textId="77777777" w:rsidR="00A12729" w:rsidRDefault="00A12729" w:rsidP="00650834">
      <w:pPr>
        <w:pBdr>
          <w:bottom w:val="single" w:sz="12" w:space="0" w:color="auto"/>
        </w:pBdr>
        <w:tabs>
          <w:tab w:val="left" w:pos="720"/>
          <w:tab w:val="left" w:pos="1080"/>
        </w:tabs>
        <w:jc w:val="both"/>
        <w:rPr>
          <w:bCs/>
          <w:sz w:val="22"/>
        </w:rPr>
      </w:pPr>
      <w:r>
        <w:rPr>
          <w:bCs/>
          <w:sz w:val="22"/>
        </w:rPr>
        <w:t>M.</w:t>
      </w:r>
      <w:r w:rsidR="005D2C14">
        <w:rPr>
          <w:bCs/>
          <w:sz w:val="22"/>
        </w:rPr>
        <w:t> </w:t>
      </w:r>
      <w:r>
        <w:rPr>
          <w:bCs/>
          <w:sz w:val="22"/>
        </w:rPr>
        <w:t xml:space="preserve">Bossé indique qu’il y a eu des représentations de fait auprès de la ville à cet effet et </w:t>
      </w:r>
      <w:r w:rsidR="004C3455">
        <w:rPr>
          <w:bCs/>
          <w:sz w:val="22"/>
        </w:rPr>
        <w:t xml:space="preserve">que les représentants de la ville avaient des préoccupations concernant les eaux de lavage et le vandalisme. </w:t>
      </w:r>
    </w:p>
    <w:p w14:paraId="2B62256C" w14:textId="77777777" w:rsidR="004C3455" w:rsidRDefault="004C3455" w:rsidP="00650834">
      <w:pPr>
        <w:pBdr>
          <w:bottom w:val="single" w:sz="12" w:space="0" w:color="auto"/>
        </w:pBdr>
        <w:tabs>
          <w:tab w:val="left" w:pos="720"/>
          <w:tab w:val="left" w:pos="1080"/>
        </w:tabs>
        <w:jc w:val="both"/>
        <w:rPr>
          <w:bCs/>
          <w:sz w:val="22"/>
        </w:rPr>
      </w:pPr>
    </w:p>
    <w:p w14:paraId="6F425B0D" w14:textId="77777777" w:rsidR="004C3455" w:rsidRDefault="004C3455" w:rsidP="00650834">
      <w:pPr>
        <w:pBdr>
          <w:bottom w:val="single" w:sz="12" w:space="0" w:color="auto"/>
        </w:pBdr>
        <w:tabs>
          <w:tab w:val="left" w:pos="720"/>
          <w:tab w:val="left" w:pos="1080"/>
        </w:tabs>
        <w:jc w:val="both"/>
        <w:rPr>
          <w:bCs/>
          <w:sz w:val="22"/>
        </w:rPr>
      </w:pPr>
      <w:r>
        <w:rPr>
          <w:bCs/>
          <w:sz w:val="22"/>
        </w:rPr>
        <w:t>M.</w:t>
      </w:r>
      <w:r w:rsidR="005D2C14">
        <w:rPr>
          <w:bCs/>
          <w:sz w:val="22"/>
        </w:rPr>
        <w:t> </w:t>
      </w:r>
      <w:r>
        <w:rPr>
          <w:bCs/>
          <w:sz w:val="22"/>
        </w:rPr>
        <w:t xml:space="preserve">Bossé mentionne qu’il y a d’autres solutions telles que l’installation des stations dans des axes routiers stratégiques à la place des rampes de mise à l’eau. Il pourrait également y avoir un jumelage d’une station de lavage de bateau avec les stations de vidange pour les véhicules récréatifs. Il y aurait alors un accès à l’eau ainsi qu’aux égouts. </w:t>
      </w:r>
    </w:p>
    <w:p w14:paraId="5FABF21D" w14:textId="77777777" w:rsidR="004C3455" w:rsidRDefault="004C3455" w:rsidP="00650834">
      <w:pPr>
        <w:pBdr>
          <w:bottom w:val="single" w:sz="12" w:space="0" w:color="auto"/>
        </w:pBdr>
        <w:tabs>
          <w:tab w:val="left" w:pos="720"/>
          <w:tab w:val="left" w:pos="1080"/>
        </w:tabs>
        <w:jc w:val="both"/>
        <w:rPr>
          <w:bCs/>
          <w:sz w:val="22"/>
        </w:rPr>
      </w:pPr>
    </w:p>
    <w:p w14:paraId="62742E0E" w14:textId="77777777" w:rsidR="004C3455" w:rsidRDefault="004C3455" w:rsidP="00650834">
      <w:pPr>
        <w:pBdr>
          <w:bottom w:val="single" w:sz="12" w:space="0" w:color="auto"/>
        </w:pBdr>
        <w:tabs>
          <w:tab w:val="left" w:pos="720"/>
          <w:tab w:val="left" w:pos="1080"/>
        </w:tabs>
        <w:jc w:val="both"/>
        <w:rPr>
          <w:bCs/>
          <w:sz w:val="22"/>
        </w:rPr>
      </w:pPr>
      <w:r>
        <w:rPr>
          <w:bCs/>
          <w:sz w:val="22"/>
        </w:rPr>
        <w:t>M.</w:t>
      </w:r>
      <w:r w:rsidR="005D2C14">
        <w:rPr>
          <w:bCs/>
          <w:sz w:val="22"/>
        </w:rPr>
        <w:t> </w:t>
      </w:r>
      <w:r>
        <w:rPr>
          <w:bCs/>
          <w:sz w:val="22"/>
        </w:rPr>
        <w:t>Bossé a proposé ce genre de site alternatif à la ville en expliquant que plus la station serait visible et utilisé</w:t>
      </w:r>
      <w:r w:rsidR="005D2C14">
        <w:rPr>
          <w:bCs/>
          <w:sz w:val="22"/>
        </w:rPr>
        <w:t>e</w:t>
      </w:r>
      <w:r>
        <w:rPr>
          <w:bCs/>
          <w:sz w:val="22"/>
        </w:rPr>
        <w:t xml:space="preserve"> </w:t>
      </w:r>
      <w:r w:rsidR="002541D7">
        <w:rPr>
          <w:bCs/>
          <w:sz w:val="22"/>
        </w:rPr>
        <w:t xml:space="preserve">et </w:t>
      </w:r>
      <w:r>
        <w:rPr>
          <w:bCs/>
          <w:sz w:val="22"/>
        </w:rPr>
        <w:t>plus cela dissuaderait les utilisateur</w:t>
      </w:r>
      <w:r w:rsidR="00C91DA5">
        <w:rPr>
          <w:bCs/>
          <w:sz w:val="22"/>
        </w:rPr>
        <w:t>s</w:t>
      </w:r>
      <w:r>
        <w:rPr>
          <w:bCs/>
          <w:sz w:val="22"/>
        </w:rPr>
        <w:t xml:space="preserve"> qui voudrai</w:t>
      </w:r>
      <w:r w:rsidR="002541D7">
        <w:rPr>
          <w:bCs/>
          <w:sz w:val="22"/>
        </w:rPr>
        <w:t>en</w:t>
      </w:r>
      <w:r>
        <w:rPr>
          <w:bCs/>
          <w:sz w:val="22"/>
        </w:rPr>
        <w:t>t laver autre chose qu’un bateau à l’utiliser. Les représentants de la ville ont également souligné qu’il y avait des risques de contamination du réseau d’égout à cause des contaminants, tel</w:t>
      </w:r>
      <w:r w:rsidR="002541D7">
        <w:rPr>
          <w:bCs/>
          <w:sz w:val="22"/>
        </w:rPr>
        <w:t>s</w:t>
      </w:r>
      <w:r>
        <w:rPr>
          <w:bCs/>
          <w:sz w:val="22"/>
        </w:rPr>
        <w:t xml:space="preserve"> que les hydrocarbures qui pourrai</w:t>
      </w:r>
      <w:r w:rsidR="002541D7">
        <w:rPr>
          <w:bCs/>
          <w:sz w:val="22"/>
        </w:rPr>
        <w:t>en</w:t>
      </w:r>
      <w:r>
        <w:rPr>
          <w:bCs/>
          <w:sz w:val="22"/>
        </w:rPr>
        <w:t>t être délogé</w:t>
      </w:r>
      <w:r w:rsidR="002541D7">
        <w:rPr>
          <w:bCs/>
          <w:sz w:val="22"/>
        </w:rPr>
        <w:t>s</w:t>
      </w:r>
      <w:r>
        <w:rPr>
          <w:bCs/>
          <w:sz w:val="22"/>
        </w:rPr>
        <w:t xml:space="preserve"> des moteurs d’embarcation.</w:t>
      </w:r>
    </w:p>
    <w:p w14:paraId="1E17C207" w14:textId="77777777" w:rsidR="004C3455" w:rsidRDefault="004C3455" w:rsidP="00650834">
      <w:pPr>
        <w:pBdr>
          <w:bottom w:val="single" w:sz="12" w:space="0" w:color="auto"/>
        </w:pBdr>
        <w:tabs>
          <w:tab w:val="left" w:pos="720"/>
          <w:tab w:val="left" w:pos="1080"/>
        </w:tabs>
        <w:jc w:val="both"/>
        <w:rPr>
          <w:bCs/>
          <w:sz w:val="22"/>
        </w:rPr>
      </w:pPr>
    </w:p>
    <w:p w14:paraId="107B5273" w14:textId="77777777" w:rsidR="004C3455" w:rsidRDefault="004C3455" w:rsidP="00650834">
      <w:pPr>
        <w:pBdr>
          <w:bottom w:val="single" w:sz="12" w:space="0" w:color="auto"/>
        </w:pBdr>
        <w:tabs>
          <w:tab w:val="left" w:pos="720"/>
          <w:tab w:val="left" w:pos="1080"/>
        </w:tabs>
        <w:jc w:val="both"/>
        <w:rPr>
          <w:bCs/>
          <w:sz w:val="22"/>
        </w:rPr>
      </w:pPr>
      <w:r>
        <w:rPr>
          <w:bCs/>
          <w:sz w:val="22"/>
        </w:rPr>
        <w:t>M.</w:t>
      </w:r>
      <w:r w:rsidR="005D2C14">
        <w:rPr>
          <w:bCs/>
          <w:sz w:val="22"/>
        </w:rPr>
        <w:t> </w:t>
      </w:r>
      <w:r>
        <w:rPr>
          <w:bCs/>
          <w:sz w:val="22"/>
        </w:rPr>
        <w:t xml:space="preserve">Bossé nous présente quelques </w:t>
      </w:r>
      <w:r w:rsidR="00C91DA5">
        <w:rPr>
          <w:bCs/>
          <w:sz w:val="22"/>
        </w:rPr>
        <w:t>résultats</w:t>
      </w:r>
      <w:r>
        <w:rPr>
          <w:bCs/>
          <w:sz w:val="22"/>
        </w:rPr>
        <w:t xml:space="preserve"> de recherche.</w:t>
      </w:r>
      <w:r w:rsidR="001934C3">
        <w:rPr>
          <w:bCs/>
          <w:sz w:val="22"/>
        </w:rPr>
        <w:t xml:space="preserve"> La quantité de bateau</w:t>
      </w:r>
      <w:r w:rsidR="002541D7">
        <w:rPr>
          <w:bCs/>
          <w:sz w:val="22"/>
        </w:rPr>
        <w:t>x</w:t>
      </w:r>
      <w:r w:rsidR="001934C3">
        <w:rPr>
          <w:bCs/>
          <w:sz w:val="22"/>
        </w:rPr>
        <w:t xml:space="preserve"> pouvant se présenter à une station de lavage durant une saison (15</w:t>
      </w:r>
      <w:r w:rsidR="005D2C14">
        <w:rPr>
          <w:bCs/>
          <w:sz w:val="22"/>
        </w:rPr>
        <w:t> </w:t>
      </w:r>
      <w:r w:rsidR="001934C3">
        <w:rPr>
          <w:bCs/>
          <w:sz w:val="22"/>
        </w:rPr>
        <w:t>mai au 30</w:t>
      </w:r>
      <w:r w:rsidR="005D2C14">
        <w:rPr>
          <w:bCs/>
          <w:sz w:val="22"/>
        </w:rPr>
        <w:t> </w:t>
      </w:r>
      <w:r w:rsidR="001934C3">
        <w:rPr>
          <w:bCs/>
          <w:sz w:val="22"/>
        </w:rPr>
        <w:t>septembre) est d’environ 10 par jour après de 1 à 2</w:t>
      </w:r>
      <w:r w:rsidR="005D2C14">
        <w:rPr>
          <w:bCs/>
          <w:sz w:val="22"/>
        </w:rPr>
        <w:t> </w:t>
      </w:r>
      <w:r w:rsidR="001934C3">
        <w:rPr>
          <w:bCs/>
          <w:sz w:val="22"/>
        </w:rPr>
        <w:t>ans de sensibilisation. Cela correspond à environ 30</w:t>
      </w:r>
      <w:r w:rsidR="005D2C14">
        <w:rPr>
          <w:bCs/>
          <w:sz w:val="22"/>
        </w:rPr>
        <w:t> </w:t>
      </w:r>
      <w:r w:rsidR="001934C3">
        <w:rPr>
          <w:bCs/>
          <w:sz w:val="22"/>
        </w:rPr>
        <w:t>litres d’eau par lavage x 10</w:t>
      </w:r>
      <w:r w:rsidR="005D2C14">
        <w:rPr>
          <w:bCs/>
          <w:sz w:val="22"/>
        </w:rPr>
        <w:t> </w:t>
      </w:r>
      <w:r w:rsidR="001934C3">
        <w:rPr>
          <w:bCs/>
          <w:sz w:val="22"/>
        </w:rPr>
        <w:t>bateau</w:t>
      </w:r>
      <w:r w:rsidR="002541D7">
        <w:rPr>
          <w:bCs/>
          <w:sz w:val="22"/>
        </w:rPr>
        <w:t>x</w:t>
      </w:r>
      <w:r w:rsidR="001934C3">
        <w:rPr>
          <w:bCs/>
          <w:sz w:val="22"/>
        </w:rPr>
        <w:t xml:space="preserve"> par jour x 21 semaines donc environ 44</w:t>
      </w:r>
      <w:r w:rsidR="005D2C14">
        <w:rPr>
          <w:bCs/>
          <w:sz w:val="22"/>
        </w:rPr>
        <w:t> </w:t>
      </w:r>
      <w:r w:rsidR="001934C3">
        <w:rPr>
          <w:bCs/>
          <w:sz w:val="22"/>
        </w:rPr>
        <w:t>000</w:t>
      </w:r>
      <w:r w:rsidR="005D2C14">
        <w:rPr>
          <w:bCs/>
          <w:sz w:val="22"/>
        </w:rPr>
        <w:t> </w:t>
      </w:r>
      <w:r w:rsidR="001934C3">
        <w:rPr>
          <w:bCs/>
          <w:sz w:val="22"/>
        </w:rPr>
        <w:t>litres d’eau par saison. Chaque millimètre de pluie qui tombe au sol sur 1</w:t>
      </w:r>
      <w:r w:rsidR="005D2C14">
        <w:rPr>
          <w:bCs/>
          <w:sz w:val="22"/>
        </w:rPr>
        <w:t> </w:t>
      </w:r>
      <w:r w:rsidR="001934C3">
        <w:rPr>
          <w:bCs/>
          <w:sz w:val="22"/>
        </w:rPr>
        <w:t>km2 de surface imperméabilisé</w:t>
      </w:r>
      <w:r w:rsidR="00003D04">
        <w:rPr>
          <w:bCs/>
          <w:sz w:val="22"/>
        </w:rPr>
        <w:t>e</w:t>
      </w:r>
      <w:r w:rsidR="001934C3">
        <w:rPr>
          <w:bCs/>
          <w:sz w:val="22"/>
        </w:rPr>
        <w:t xml:space="preserve"> génère </w:t>
      </w:r>
      <w:r w:rsidR="00003D04">
        <w:rPr>
          <w:bCs/>
          <w:sz w:val="22"/>
        </w:rPr>
        <w:t xml:space="preserve">au total, pour Val-d’Or </w:t>
      </w:r>
      <w:r w:rsidR="001934C3">
        <w:rPr>
          <w:bCs/>
          <w:sz w:val="22"/>
        </w:rPr>
        <w:t>environ 1</w:t>
      </w:r>
      <w:r w:rsidR="005D2C14">
        <w:rPr>
          <w:bCs/>
          <w:sz w:val="22"/>
        </w:rPr>
        <w:t> </w:t>
      </w:r>
      <w:r w:rsidR="001934C3">
        <w:rPr>
          <w:bCs/>
          <w:sz w:val="22"/>
        </w:rPr>
        <w:t>million de litre</w:t>
      </w:r>
      <w:r w:rsidR="002541D7">
        <w:rPr>
          <w:bCs/>
          <w:sz w:val="22"/>
        </w:rPr>
        <w:t>s</w:t>
      </w:r>
      <w:r w:rsidR="001934C3">
        <w:rPr>
          <w:bCs/>
          <w:sz w:val="22"/>
        </w:rPr>
        <w:t xml:space="preserve"> d’eau dans le réseau pluvial. Considérant qu’il tombe en moyenne 87</w:t>
      </w:r>
      <w:r w:rsidR="005D2C14">
        <w:rPr>
          <w:bCs/>
          <w:sz w:val="22"/>
        </w:rPr>
        <w:t> </w:t>
      </w:r>
      <w:r w:rsidR="001934C3">
        <w:rPr>
          <w:bCs/>
          <w:sz w:val="22"/>
        </w:rPr>
        <w:t>mm de pluie par année à Val-d’Or, 44</w:t>
      </w:r>
      <w:r w:rsidR="005D2C14">
        <w:rPr>
          <w:bCs/>
          <w:sz w:val="22"/>
        </w:rPr>
        <w:t> </w:t>
      </w:r>
      <w:r w:rsidR="001934C3">
        <w:rPr>
          <w:bCs/>
          <w:sz w:val="22"/>
        </w:rPr>
        <w:t>000</w:t>
      </w:r>
      <w:r w:rsidR="005D2C14">
        <w:rPr>
          <w:bCs/>
          <w:sz w:val="22"/>
        </w:rPr>
        <w:t> </w:t>
      </w:r>
      <w:r w:rsidR="001934C3">
        <w:rPr>
          <w:bCs/>
          <w:sz w:val="22"/>
        </w:rPr>
        <w:t>litres d’eau semble</w:t>
      </w:r>
      <w:r w:rsidR="002541D7">
        <w:rPr>
          <w:bCs/>
          <w:sz w:val="22"/>
        </w:rPr>
        <w:t>nt</w:t>
      </w:r>
      <w:r w:rsidR="001934C3">
        <w:rPr>
          <w:bCs/>
          <w:sz w:val="22"/>
        </w:rPr>
        <w:t xml:space="preserve"> bien peu dans le réseau pluvial de Val-d’Or.</w:t>
      </w:r>
    </w:p>
    <w:p w14:paraId="6616B953" w14:textId="77777777" w:rsidR="001934C3" w:rsidRDefault="001934C3" w:rsidP="00650834">
      <w:pPr>
        <w:pBdr>
          <w:bottom w:val="single" w:sz="12" w:space="0" w:color="auto"/>
        </w:pBdr>
        <w:tabs>
          <w:tab w:val="left" w:pos="720"/>
          <w:tab w:val="left" w:pos="1080"/>
        </w:tabs>
        <w:jc w:val="both"/>
        <w:rPr>
          <w:bCs/>
          <w:sz w:val="22"/>
        </w:rPr>
      </w:pPr>
    </w:p>
    <w:p w14:paraId="10D0A429" w14:textId="77777777" w:rsidR="001934C3" w:rsidRDefault="001934C3" w:rsidP="00650834">
      <w:pPr>
        <w:pBdr>
          <w:bottom w:val="single" w:sz="12" w:space="0" w:color="auto"/>
        </w:pBdr>
        <w:tabs>
          <w:tab w:val="left" w:pos="720"/>
          <w:tab w:val="left" w:pos="1080"/>
        </w:tabs>
        <w:jc w:val="both"/>
        <w:rPr>
          <w:bCs/>
          <w:sz w:val="22"/>
        </w:rPr>
      </w:pPr>
      <w:r>
        <w:rPr>
          <w:bCs/>
          <w:sz w:val="22"/>
        </w:rPr>
        <w:t>M.</w:t>
      </w:r>
      <w:r w:rsidR="005D2C14">
        <w:rPr>
          <w:bCs/>
          <w:sz w:val="22"/>
        </w:rPr>
        <w:t> </w:t>
      </w:r>
      <w:r>
        <w:rPr>
          <w:bCs/>
          <w:sz w:val="22"/>
        </w:rPr>
        <w:t xml:space="preserve">Bossé indique également que la </w:t>
      </w:r>
      <w:r w:rsidRPr="001934C3">
        <w:rPr>
          <w:bCs/>
          <w:sz w:val="22"/>
        </w:rPr>
        <w:t>Ville de Val-d</w:t>
      </w:r>
      <w:r w:rsidR="005D2C14">
        <w:rPr>
          <w:bCs/>
          <w:sz w:val="22"/>
        </w:rPr>
        <w:t>’</w:t>
      </w:r>
      <w:r w:rsidRPr="001934C3">
        <w:rPr>
          <w:bCs/>
          <w:sz w:val="22"/>
        </w:rPr>
        <w:t>Or</w:t>
      </w:r>
      <w:r>
        <w:rPr>
          <w:bCs/>
          <w:sz w:val="22"/>
        </w:rPr>
        <w:t xml:space="preserve"> dénombre tout près de 300</w:t>
      </w:r>
      <w:r w:rsidR="005D2C14">
        <w:rPr>
          <w:bCs/>
          <w:sz w:val="22"/>
        </w:rPr>
        <w:t> </w:t>
      </w:r>
      <w:r>
        <w:rPr>
          <w:bCs/>
          <w:sz w:val="22"/>
        </w:rPr>
        <w:t xml:space="preserve">surverses par année. Ce qui semble beaucoup plus dommageable pour l’environnement que les quelques milliers de litres d’eau provenant d’une station de lavage. Les surfaces imperméabilisées de la </w:t>
      </w:r>
      <w:r w:rsidRPr="001934C3">
        <w:rPr>
          <w:bCs/>
          <w:sz w:val="22"/>
        </w:rPr>
        <w:t>Ville de Val-d</w:t>
      </w:r>
      <w:r w:rsidR="005D2C14">
        <w:rPr>
          <w:bCs/>
          <w:sz w:val="22"/>
        </w:rPr>
        <w:t>’</w:t>
      </w:r>
      <w:r w:rsidRPr="001934C3">
        <w:rPr>
          <w:bCs/>
          <w:sz w:val="22"/>
        </w:rPr>
        <w:t>Or</w:t>
      </w:r>
      <w:r>
        <w:rPr>
          <w:bCs/>
          <w:sz w:val="22"/>
        </w:rPr>
        <w:t xml:space="preserve"> présente</w:t>
      </w:r>
      <w:r w:rsidR="002541D7">
        <w:rPr>
          <w:bCs/>
          <w:sz w:val="22"/>
        </w:rPr>
        <w:t>nt</w:t>
      </w:r>
      <w:r>
        <w:rPr>
          <w:bCs/>
          <w:sz w:val="22"/>
        </w:rPr>
        <w:t xml:space="preserve"> beaucoup plus de risque</w:t>
      </w:r>
      <w:r w:rsidR="00003D04">
        <w:rPr>
          <w:bCs/>
          <w:sz w:val="22"/>
        </w:rPr>
        <w:t>s</w:t>
      </w:r>
      <w:r>
        <w:rPr>
          <w:bCs/>
          <w:sz w:val="22"/>
        </w:rPr>
        <w:t xml:space="preserve"> qu’une station de lavage.</w:t>
      </w:r>
    </w:p>
    <w:p w14:paraId="2F3667CD" w14:textId="77777777" w:rsidR="001934C3" w:rsidRDefault="001934C3" w:rsidP="00650834">
      <w:pPr>
        <w:pBdr>
          <w:bottom w:val="single" w:sz="12" w:space="0" w:color="auto"/>
        </w:pBdr>
        <w:tabs>
          <w:tab w:val="left" w:pos="720"/>
          <w:tab w:val="left" w:pos="1080"/>
        </w:tabs>
        <w:jc w:val="both"/>
        <w:rPr>
          <w:bCs/>
          <w:sz w:val="22"/>
        </w:rPr>
      </w:pPr>
    </w:p>
    <w:p w14:paraId="5538F212" w14:textId="77777777" w:rsidR="001934C3" w:rsidRDefault="001934C3" w:rsidP="00650834">
      <w:pPr>
        <w:pBdr>
          <w:bottom w:val="single" w:sz="12" w:space="0" w:color="auto"/>
        </w:pBdr>
        <w:tabs>
          <w:tab w:val="left" w:pos="720"/>
          <w:tab w:val="left" w:pos="1080"/>
        </w:tabs>
        <w:jc w:val="both"/>
        <w:rPr>
          <w:bCs/>
          <w:sz w:val="22"/>
        </w:rPr>
      </w:pPr>
      <w:r>
        <w:rPr>
          <w:bCs/>
          <w:sz w:val="22"/>
        </w:rPr>
        <w:t>Mme</w:t>
      </w:r>
      <w:r w:rsidR="00CD4626">
        <w:rPr>
          <w:bCs/>
          <w:sz w:val="22"/>
        </w:rPr>
        <w:t> </w:t>
      </w:r>
      <w:r>
        <w:rPr>
          <w:bCs/>
          <w:sz w:val="22"/>
        </w:rPr>
        <w:t>Boutin souligne qu’aucune règlementation à par</w:t>
      </w:r>
      <w:r w:rsidR="002541D7">
        <w:rPr>
          <w:bCs/>
          <w:sz w:val="22"/>
        </w:rPr>
        <w:t>t</w:t>
      </w:r>
      <w:r>
        <w:rPr>
          <w:bCs/>
          <w:sz w:val="22"/>
        </w:rPr>
        <w:t xml:space="preserve"> être à 30</w:t>
      </w:r>
      <w:r w:rsidR="005D2C14">
        <w:rPr>
          <w:bCs/>
          <w:sz w:val="22"/>
        </w:rPr>
        <w:t> </w:t>
      </w:r>
      <w:r>
        <w:rPr>
          <w:bCs/>
          <w:sz w:val="22"/>
        </w:rPr>
        <w:t>mètres d’un cour</w:t>
      </w:r>
      <w:r w:rsidR="002541D7">
        <w:rPr>
          <w:bCs/>
          <w:sz w:val="22"/>
        </w:rPr>
        <w:t>s</w:t>
      </w:r>
      <w:r>
        <w:rPr>
          <w:bCs/>
          <w:sz w:val="22"/>
        </w:rPr>
        <w:t xml:space="preserve"> d’eau </w:t>
      </w:r>
      <w:r w:rsidR="002541D7">
        <w:rPr>
          <w:bCs/>
          <w:sz w:val="22"/>
        </w:rPr>
        <w:t xml:space="preserve">ne </w:t>
      </w:r>
      <w:r>
        <w:rPr>
          <w:bCs/>
          <w:sz w:val="22"/>
        </w:rPr>
        <w:t>semble limitati</w:t>
      </w:r>
      <w:r w:rsidR="002541D7">
        <w:rPr>
          <w:bCs/>
          <w:sz w:val="22"/>
        </w:rPr>
        <w:t>ve</w:t>
      </w:r>
      <w:r>
        <w:rPr>
          <w:bCs/>
          <w:sz w:val="22"/>
        </w:rPr>
        <w:t>.</w:t>
      </w:r>
    </w:p>
    <w:p w14:paraId="04AB8B23" w14:textId="77777777" w:rsidR="001934C3" w:rsidRDefault="001934C3" w:rsidP="00650834">
      <w:pPr>
        <w:pBdr>
          <w:bottom w:val="single" w:sz="12" w:space="0" w:color="auto"/>
        </w:pBdr>
        <w:tabs>
          <w:tab w:val="left" w:pos="720"/>
          <w:tab w:val="left" w:pos="1080"/>
        </w:tabs>
        <w:jc w:val="both"/>
        <w:rPr>
          <w:bCs/>
          <w:sz w:val="22"/>
        </w:rPr>
      </w:pPr>
    </w:p>
    <w:p w14:paraId="44057516" w14:textId="77777777" w:rsidR="001934C3" w:rsidRDefault="001934C3" w:rsidP="00650834">
      <w:pPr>
        <w:pBdr>
          <w:bottom w:val="single" w:sz="12" w:space="0" w:color="auto"/>
        </w:pBdr>
        <w:tabs>
          <w:tab w:val="left" w:pos="720"/>
          <w:tab w:val="left" w:pos="1080"/>
        </w:tabs>
        <w:jc w:val="both"/>
        <w:rPr>
          <w:bCs/>
          <w:sz w:val="22"/>
        </w:rPr>
      </w:pPr>
      <w:r>
        <w:rPr>
          <w:bCs/>
          <w:sz w:val="22"/>
        </w:rPr>
        <w:t>M.</w:t>
      </w:r>
      <w:r w:rsidR="005D2C14">
        <w:rPr>
          <w:bCs/>
          <w:sz w:val="22"/>
        </w:rPr>
        <w:t> </w:t>
      </w:r>
      <w:r>
        <w:rPr>
          <w:bCs/>
          <w:sz w:val="22"/>
        </w:rPr>
        <w:t xml:space="preserve">Bossé explique que le stationnement du chemin de la mine </w:t>
      </w:r>
      <w:proofErr w:type="spellStart"/>
      <w:r>
        <w:rPr>
          <w:bCs/>
          <w:sz w:val="22"/>
        </w:rPr>
        <w:t>Goldex</w:t>
      </w:r>
      <w:proofErr w:type="spellEnd"/>
      <w:r>
        <w:rPr>
          <w:bCs/>
          <w:sz w:val="22"/>
        </w:rPr>
        <w:t xml:space="preserve"> respecte tous les critères du ministère</w:t>
      </w:r>
      <w:r w:rsidR="00CD4626">
        <w:rPr>
          <w:bCs/>
          <w:sz w:val="22"/>
        </w:rPr>
        <w:t>,</w:t>
      </w:r>
      <w:r>
        <w:rPr>
          <w:bCs/>
          <w:sz w:val="22"/>
        </w:rPr>
        <w:t xml:space="preserve"> car la surface est perméable à l’eau et permet l’infiltration dans le sol des eaux de lavage. Il indique également qu’un séparateur eaux-huiles dans un stationnement doublerait les coûts de construction. </w:t>
      </w:r>
    </w:p>
    <w:p w14:paraId="2069AFC0" w14:textId="77777777" w:rsidR="001934C3" w:rsidRDefault="001934C3" w:rsidP="00650834">
      <w:pPr>
        <w:pBdr>
          <w:bottom w:val="single" w:sz="12" w:space="0" w:color="auto"/>
        </w:pBdr>
        <w:tabs>
          <w:tab w:val="left" w:pos="720"/>
          <w:tab w:val="left" w:pos="1080"/>
        </w:tabs>
        <w:jc w:val="both"/>
        <w:rPr>
          <w:bCs/>
          <w:sz w:val="22"/>
        </w:rPr>
      </w:pPr>
    </w:p>
    <w:p w14:paraId="11881BAA" w14:textId="77777777" w:rsidR="001934C3" w:rsidRDefault="00560316" w:rsidP="00650834">
      <w:pPr>
        <w:pBdr>
          <w:bottom w:val="single" w:sz="12" w:space="0" w:color="auto"/>
        </w:pBdr>
        <w:tabs>
          <w:tab w:val="left" w:pos="720"/>
          <w:tab w:val="left" w:pos="1080"/>
        </w:tabs>
        <w:jc w:val="both"/>
        <w:rPr>
          <w:bCs/>
          <w:sz w:val="22"/>
        </w:rPr>
      </w:pPr>
      <w:r>
        <w:rPr>
          <w:bCs/>
          <w:sz w:val="22"/>
        </w:rPr>
        <w:t>Il y a deux endroits ciblés pour les stations. Il s’agit du stationnement du carrefour du Nord-Ouest près de la station de vidange des véhicules récréatifs et au kiosque touristique de Val-d’Or.</w:t>
      </w:r>
    </w:p>
    <w:p w14:paraId="2D9A041A" w14:textId="77777777" w:rsidR="00560316" w:rsidRDefault="00560316" w:rsidP="00650834">
      <w:pPr>
        <w:pBdr>
          <w:bottom w:val="single" w:sz="12" w:space="0" w:color="auto"/>
        </w:pBdr>
        <w:tabs>
          <w:tab w:val="left" w:pos="720"/>
          <w:tab w:val="left" w:pos="1080"/>
        </w:tabs>
        <w:jc w:val="both"/>
        <w:rPr>
          <w:bCs/>
          <w:sz w:val="22"/>
        </w:rPr>
      </w:pPr>
    </w:p>
    <w:p w14:paraId="089C2DE5" w14:textId="77777777" w:rsidR="00560316" w:rsidRDefault="00560316" w:rsidP="00650834">
      <w:pPr>
        <w:pBdr>
          <w:bottom w:val="single" w:sz="12" w:space="0" w:color="auto"/>
        </w:pBdr>
        <w:tabs>
          <w:tab w:val="left" w:pos="720"/>
          <w:tab w:val="left" w:pos="1080"/>
        </w:tabs>
        <w:jc w:val="both"/>
        <w:rPr>
          <w:bCs/>
          <w:sz w:val="22"/>
        </w:rPr>
      </w:pPr>
      <w:r>
        <w:rPr>
          <w:bCs/>
          <w:sz w:val="22"/>
        </w:rPr>
        <w:t>Mme</w:t>
      </w:r>
      <w:r w:rsidR="00CD4626">
        <w:rPr>
          <w:bCs/>
          <w:sz w:val="22"/>
        </w:rPr>
        <w:t> </w:t>
      </w:r>
      <w:proofErr w:type="spellStart"/>
      <w:r>
        <w:rPr>
          <w:bCs/>
          <w:sz w:val="22"/>
        </w:rPr>
        <w:t>Larochelle</w:t>
      </w:r>
      <w:proofErr w:type="spellEnd"/>
      <w:r>
        <w:rPr>
          <w:bCs/>
          <w:sz w:val="22"/>
        </w:rPr>
        <w:t xml:space="preserve"> demande si la station doit utiliser de l’eau potable. M.</w:t>
      </w:r>
      <w:r w:rsidR="005D2C14">
        <w:rPr>
          <w:bCs/>
          <w:sz w:val="22"/>
        </w:rPr>
        <w:t> </w:t>
      </w:r>
      <w:r>
        <w:rPr>
          <w:bCs/>
          <w:sz w:val="22"/>
        </w:rPr>
        <w:t xml:space="preserve">Bossé spécifie qu’une station peut être alimentée avec de l’eau potable ou une </w:t>
      </w:r>
      <w:proofErr w:type="spellStart"/>
      <w:r>
        <w:rPr>
          <w:bCs/>
          <w:sz w:val="22"/>
        </w:rPr>
        <w:t>tôte</w:t>
      </w:r>
      <w:proofErr w:type="spellEnd"/>
      <w:r>
        <w:rPr>
          <w:bCs/>
          <w:sz w:val="22"/>
        </w:rPr>
        <w:t xml:space="preserve"> d’eau non potable.</w:t>
      </w:r>
    </w:p>
    <w:p w14:paraId="6A995280" w14:textId="77777777" w:rsidR="00560316" w:rsidRDefault="00560316" w:rsidP="00650834">
      <w:pPr>
        <w:pBdr>
          <w:bottom w:val="single" w:sz="12" w:space="0" w:color="auto"/>
        </w:pBdr>
        <w:tabs>
          <w:tab w:val="left" w:pos="720"/>
          <w:tab w:val="left" w:pos="1080"/>
        </w:tabs>
        <w:jc w:val="both"/>
        <w:rPr>
          <w:bCs/>
          <w:sz w:val="22"/>
        </w:rPr>
      </w:pPr>
    </w:p>
    <w:p w14:paraId="16FEEE11" w14:textId="77777777" w:rsidR="001934C3" w:rsidRDefault="001934C3" w:rsidP="00650834">
      <w:pPr>
        <w:pBdr>
          <w:bottom w:val="single" w:sz="12" w:space="0" w:color="auto"/>
        </w:pBdr>
        <w:tabs>
          <w:tab w:val="left" w:pos="720"/>
          <w:tab w:val="left" w:pos="1080"/>
        </w:tabs>
        <w:jc w:val="both"/>
        <w:rPr>
          <w:bCs/>
          <w:sz w:val="22"/>
        </w:rPr>
      </w:pPr>
    </w:p>
    <w:p w14:paraId="4CFFB56D" w14:textId="77777777" w:rsidR="00061FE9" w:rsidRDefault="00061FE9" w:rsidP="00A0128E">
      <w:pPr>
        <w:tabs>
          <w:tab w:val="left" w:pos="720"/>
          <w:tab w:val="left" w:pos="1080"/>
        </w:tabs>
        <w:rPr>
          <w:rFonts w:ascii="Footlight MT Light" w:hAnsi="Footlight MT Light"/>
          <w:b/>
        </w:rPr>
      </w:pPr>
    </w:p>
    <w:p w14:paraId="08DFF9BB" w14:textId="77777777" w:rsidR="00061FE9" w:rsidRPr="00BF5F06" w:rsidRDefault="00744A7F" w:rsidP="00061FE9">
      <w:pPr>
        <w:tabs>
          <w:tab w:val="left" w:pos="720"/>
          <w:tab w:val="left" w:pos="1080"/>
        </w:tabs>
        <w:jc w:val="center"/>
        <w:rPr>
          <w:rFonts w:ascii="Footlight MT Light" w:hAnsi="Footlight MT Light"/>
        </w:rPr>
      </w:pPr>
      <w:r>
        <w:rPr>
          <w:rFonts w:ascii="Footlight MT Light" w:hAnsi="Footlight MT Light"/>
          <w:b/>
        </w:rPr>
        <w:t>RÉSOLUTION</w:t>
      </w:r>
      <w:r w:rsidR="005D2C14">
        <w:rPr>
          <w:rFonts w:ascii="Footlight MT Light" w:hAnsi="Footlight MT Light"/>
          <w:b/>
        </w:rPr>
        <w:t> </w:t>
      </w:r>
      <w:r>
        <w:rPr>
          <w:rFonts w:ascii="Footlight MT Light" w:hAnsi="Footlight MT Light"/>
          <w:b/>
        </w:rPr>
        <w:t>03-09</w:t>
      </w:r>
    </w:p>
    <w:p w14:paraId="137C3A53" w14:textId="77777777" w:rsidR="00061FE9" w:rsidRDefault="00061FE9" w:rsidP="00061FE9">
      <w:pPr>
        <w:tabs>
          <w:tab w:val="left" w:pos="720"/>
          <w:tab w:val="left" w:pos="1080"/>
        </w:tabs>
        <w:ind w:left="2127" w:hanging="2127"/>
        <w:jc w:val="both"/>
        <w:rPr>
          <w:rFonts w:ascii="Footlight MT Light" w:hAnsi="Footlight MT Light"/>
        </w:rPr>
      </w:pPr>
    </w:p>
    <w:p w14:paraId="1FD64F41" w14:textId="77777777" w:rsidR="00744A7F" w:rsidRDefault="00744A7F" w:rsidP="00744A7F">
      <w:pPr>
        <w:tabs>
          <w:tab w:val="left" w:pos="720"/>
          <w:tab w:val="left" w:pos="1080"/>
        </w:tabs>
        <w:ind w:left="2127" w:hanging="2127"/>
        <w:jc w:val="both"/>
        <w:rPr>
          <w:rFonts w:ascii="Footlight MT Light" w:hAnsi="Footlight MT Light"/>
        </w:rPr>
      </w:pPr>
      <w:r>
        <w:rPr>
          <w:rFonts w:ascii="Footlight MT Light" w:hAnsi="Footlight MT Light"/>
        </w:rPr>
        <w:t xml:space="preserve">CONSIDÉRANT </w:t>
      </w:r>
      <w:r>
        <w:rPr>
          <w:rFonts w:ascii="Footlight MT Light" w:hAnsi="Footlight MT Light"/>
        </w:rPr>
        <w:tab/>
        <w:t xml:space="preserve">que les espèces exotiques envahissantes représentent un enjeu </w:t>
      </w:r>
      <w:r w:rsidR="004768C4">
        <w:rPr>
          <w:rFonts w:ascii="Footlight MT Light" w:hAnsi="Footlight MT Light"/>
        </w:rPr>
        <w:t>préoccupant pour les eaux de l’Abitibi</w:t>
      </w:r>
      <w:r w:rsidR="002541D7">
        <w:rPr>
          <w:rFonts w:ascii="Footlight MT Light" w:hAnsi="Footlight MT Light"/>
        </w:rPr>
        <w:t>-</w:t>
      </w:r>
      <w:r w:rsidR="004768C4">
        <w:rPr>
          <w:rFonts w:ascii="Footlight MT Light" w:hAnsi="Footlight MT Light"/>
        </w:rPr>
        <w:t>Témiscamingue</w:t>
      </w:r>
      <w:r w:rsidR="005D2C14">
        <w:t> </w:t>
      </w:r>
      <w:r>
        <w:rPr>
          <w:rFonts w:ascii="Footlight MT Light" w:hAnsi="Footlight MT Light"/>
        </w:rPr>
        <w:t xml:space="preserve">; </w:t>
      </w:r>
    </w:p>
    <w:p w14:paraId="7BAB46ED" w14:textId="77777777" w:rsidR="00744A7F" w:rsidRDefault="00744A7F" w:rsidP="00744A7F">
      <w:pPr>
        <w:tabs>
          <w:tab w:val="left" w:pos="720"/>
          <w:tab w:val="left" w:pos="1080"/>
        </w:tabs>
        <w:ind w:left="2127" w:hanging="2127"/>
        <w:jc w:val="both"/>
        <w:rPr>
          <w:rFonts w:ascii="Footlight MT Light" w:hAnsi="Footlight MT Light"/>
        </w:rPr>
      </w:pPr>
    </w:p>
    <w:p w14:paraId="74CCFBE3" w14:textId="77777777" w:rsidR="00744A7F" w:rsidRDefault="00744A7F" w:rsidP="00744A7F">
      <w:pPr>
        <w:tabs>
          <w:tab w:val="left" w:pos="720"/>
          <w:tab w:val="left" w:pos="1080"/>
        </w:tabs>
        <w:ind w:left="2127" w:hanging="2127"/>
        <w:jc w:val="both"/>
        <w:rPr>
          <w:rFonts w:ascii="Footlight MT Light" w:hAnsi="Footlight MT Light"/>
        </w:rPr>
      </w:pPr>
      <w:r>
        <w:rPr>
          <w:rFonts w:ascii="Footlight MT Light" w:hAnsi="Footlight MT Light"/>
        </w:rPr>
        <w:t xml:space="preserve">CONSIDÉRANT </w:t>
      </w:r>
      <w:r>
        <w:rPr>
          <w:rFonts w:ascii="Footlight MT Light" w:hAnsi="Footlight MT Light"/>
        </w:rPr>
        <w:tab/>
        <w:t>que la quantité d’eau généré</w:t>
      </w:r>
      <w:r w:rsidR="002541D7">
        <w:rPr>
          <w:rFonts w:ascii="Footlight MT Light" w:hAnsi="Footlight MT Light"/>
        </w:rPr>
        <w:t>e</w:t>
      </w:r>
      <w:r>
        <w:rPr>
          <w:rFonts w:ascii="Footlight MT Light" w:hAnsi="Footlight MT Light"/>
        </w:rPr>
        <w:t xml:space="preserve"> par une station de lavage est </w:t>
      </w:r>
      <w:r w:rsidR="004768C4">
        <w:rPr>
          <w:rFonts w:ascii="Footlight MT Light" w:hAnsi="Footlight MT Light"/>
        </w:rPr>
        <w:t>négligeable</w:t>
      </w:r>
      <w:r>
        <w:rPr>
          <w:rFonts w:ascii="Footlight MT Light" w:hAnsi="Footlight MT Light"/>
        </w:rPr>
        <w:t xml:space="preserve"> par rapport à l’apport d’eau généré par une averse sur le territoire de la </w:t>
      </w:r>
      <w:r w:rsidRPr="00744A7F">
        <w:rPr>
          <w:rFonts w:ascii="Footlight MT Light" w:hAnsi="Footlight MT Light"/>
        </w:rPr>
        <w:t>Ville de Val-d</w:t>
      </w:r>
      <w:r w:rsidR="005D2C14">
        <w:rPr>
          <w:rFonts w:ascii="Footlight MT Light" w:hAnsi="Footlight MT Light"/>
        </w:rPr>
        <w:t>’</w:t>
      </w:r>
      <w:r w:rsidRPr="00744A7F">
        <w:rPr>
          <w:rFonts w:ascii="Footlight MT Light" w:hAnsi="Footlight MT Light"/>
        </w:rPr>
        <w:t>Or</w:t>
      </w:r>
      <w:r w:rsidR="005D2C14">
        <w:t> </w:t>
      </w:r>
      <w:r>
        <w:rPr>
          <w:rFonts w:ascii="Footlight MT Light" w:hAnsi="Footlight MT Light"/>
        </w:rPr>
        <w:t>;</w:t>
      </w:r>
    </w:p>
    <w:p w14:paraId="76E8352A" w14:textId="77777777" w:rsidR="00744A7F" w:rsidRDefault="00744A7F" w:rsidP="00061FE9">
      <w:pPr>
        <w:tabs>
          <w:tab w:val="left" w:pos="720"/>
          <w:tab w:val="left" w:pos="1080"/>
        </w:tabs>
        <w:ind w:left="2127" w:hanging="2127"/>
        <w:jc w:val="both"/>
        <w:rPr>
          <w:rFonts w:ascii="Footlight MT Light" w:hAnsi="Footlight MT Light"/>
        </w:rPr>
      </w:pPr>
    </w:p>
    <w:p w14:paraId="454C7648" w14:textId="77777777" w:rsidR="00061FE9" w:rsidRPr="00255355" w:rsidRDefault="00744A7F" w:rsidP="00061FE9">
      <w:pPr>
        <w:tabs>
          <w:tab w:val="left" w:pos="720"/>
          <w:tab w:val="left" w:pos="1080"/>
        </w:tabs>
        <w:ind w:left="2127" w:hanging="2127"/>
        <w:jc w:val="both"/>
        <w:rPr>
          <w:rFonts w:ascii="Footlight MT Light" w:hAnsi="Footlight MT Light"/>
        </w:rPr>
      </w:pPr>
      <w:r>
        <w:rPr>
          <w:rFonts w:ascii="Footlight MT Light" w:hAnsi="Footlight MT Light"/>
        </w:rPr>
        <w:t>CONSIDÉRANT</w:t>
      </w:r>
      <w:r>
        <w:rPr>
          <w:rFonts w:ascii="Footlight MT Light" w:hAnsi="Footlight MT Light"/>
        </w:rPr>
        <w:tab/>
        <w:t xml:space="preserve">que les minières </w:t>
      </w:r>
      <w:proofErr w:type="spellStart"/>
      <w:r>
        <w:rPr>
          <w:rFonts w:ascii="Footlight MT Light" w:hAnsi="Footlight MT Light"/>
        </w:rPr>
        <w:t>Agnico</w:t>
      </w:r>
      <w:proofErr w:type="spellEnd"/>
      <w:r>
        <w:rPr>
          <w:rFonts w:ascii="Footlight MT Light" w:hAnsi="Footlight MT Light"/>
        </w:rPr>
        <w:t xml:space="preserve">-Eagle (division </w:t>
      </w:r>
      <w:proofErr w:type="spellStart"/>
      <w:r>
        <w:rPr>
          <w:rFonts w:ascii="Footlight MT Light" w:hAnsi="Footlight MT Light"/>
        </w:rPr>
        <w:t>Goldex</w:t>
      </w:r>
      <w:proofErr w:type="spellEnd"/>
      <w:r>
        <w:rPr>
          <w:rFonts w:ascii="Footlight MT Light" w:hAnsi="Footlight MT Light"/>
        </w:rPr>
        <w:t xml:space="preserve">) ainsi que Eldorado Gold Québec offrent présentement chacune à l’OBVAJ ainsi qu’à la </w:t>
      </w:r>
      <w:r w:rsidRPr="00744A7F">
        <w:rPr>
          <w:rFonts w:ascii="Footlight MT Light" w:hAnsi="Footlight MT Light"/>
        </w:rPr>
        <w:t>Ville de Val-d</w:t>
      </w:r>
      <w:r w:rsidR="005D2C14">
        <w:rPr>
          <w:rFonts w:ascii="Footlight MT Light" w:hAnsi="Footlight MT Light"/>
        </w:rPr>
        <w:t>’</w:t>
      </w:r>
      <w:r w:rsidRPr="00744A7F">
        <w:rPr>
          <w:rFonts w:ascii="Footlight MT Light" w:hAnsi="Footlight MT Light"/>
        </w:rPr>
        <w:t>Or</w:t>
      </w:r>
      <w:r>
        <w:rPr>
          <w:rFonts w:ascii="Footlight MT Light" w:hAnsi="Footlight MT Light"/>
        </w:rPr>
        <w:t xml:space="preserve"> le financement d’une station de lavage pour embarcation</w:t>
      </w:r>
      <w:r w:rsidR="005D2C14">
        <w:t> </w:t>
      </w:r>
      <w:r>
        <w:rPr>
          <w:rFonts w:ascii="Footlight MT Light" w:hAnsi="Footlight MT Light"/>
        </w:rPr>
        <w:t>;</w:t>
      </w:r>
    </w:p>
    <w:p w14:paraId="216282E6" w14:textId="77777777" w:rsidR="00061FE9" w:rsidRDefault="00061FE9" w:rsidP="00061FE9">
      <w:pPr>
        <w:tabs>
          <w:tab w:val="left" w:pos="720"/>
          <w:tab w:val="left" w:pos="1080"/>
        </w:tabs>
        <w:jc w:val="both"/>
        <w:rPr>
          <w:rFonts w:ascii="Footlight MT Light" w:hAnsi="Footlight MT Light"/>
        </w:rPr>
      </w:pPr>
    </w:p>
    <w:p w14:paraId="5B4463C1" w14:textId="77777777" w:rsidR="00061FE9" w:rsidRDefault="00744A7F" w:rsidP="00061FE9">
      <w:pPr>
        <w:tabs>
          <w:tab w:val="left" w:pos="720"/>
          <w:tab w:val="left" w:pos="1080"/>
        </w:tabs>
        <w:jc w:val="both"/>
        <w:rPr>
          <w:rFonts w:ascii="Footlight MT Light" w:hAnsi="Footlight MT Light"/>
        </w:rPr>
      </w:pPr>
      <w:r>
        <w:rPr>
          <w:rFonts w:ascii="Footlight MT Light" w:hAnsi="Footlight MT Light"/>
        </w:rPr>
        <w:t>EN CONSIDÉRANT</w:t>
      </w:r>
      <w:r>
        <w:rPr>
          <w:rFonts w:ascii="Footlight MT Light" w:hAnsi="Footlight MT Light"/>
        </w:rPr>
        <w:tab/>
      </w:r>
      <w:r w:rsidR="004768C4">
        <w:rPr>
          <w:rFonts w:ascii="Footlight MT Light" w:hAnsi="Footlight MT Light"/>
        </w:rPr>
        <w:t>toutes les citations au commentaire 03-E</w:t>
      </w:r>
      <w:r w:rsidR="005D2C14">
        <w:t> </w:t>
      </w:r>
      <w:r w:rsidR="004768C4">
        <w:rPr>
          <w:rFonts w:ascii="Footlight MT Light" w:hAnsi="Footlight MT Light"/>
        </w:rPr>
        <w:t>;</w:t>
      </w:r>
    </w:p>
    <w:p w14:paraId="69B3D7C6" w14:textId="77777777" w:rsidR="004768C4" w:rsidRDefault="004768C4" w:rsidP="00061FE9">
      <w:pPr>
        <w:tabs>
          <w:tab w:val="left" w:pos="720"/>
          <w:tab w:val="left" w:pos="1080"/>
        </w:tabs>
        <w:ind w:left="2127" w:hanging="2127"/>
        <w:jc w:val="both"/>
        <w:rPr>
          <w:rFonts w:ascii="Footlight MT Light" w:hAnsi="Footlight MT Light"/>
        </w:rPr>
      </w:pPr>
    </w:p>
    <w:p w14:paraId="3369C004" w14:textId="77777777" w:rsidR="00061FE9" w:rsidRDefault="00061FE9" w:rsidP="00061FE9">
      <w:pPr>
        <w:tabs>
          <w:tab w:val="left" w:pos="720"/>
          <w:tab w:val="left" w:pos="1080"/>
        </w:tabs>
        <w:ind w:left="2127" w:hanging="2127"/>
        <w:jc w:val="both"/>
        <w:rPr>
          <w:rFonts w:ascii="Footlight MT Light" w:hAnsi="Footlight MT Light"/>
        </w:rPr>
      </w:pPr>
      <w:r>
        <w:rPr>
          <w:rFonts w:ascii="Footlight MT Light" w:hAnsi="Footlight MT Light"/>
        </w:rPr>
        <w:t>IL EST RÉSOLU</w:t>
      </w:r>
      <w:r>
        <w:rPr>
          <w:rFonts w:ascii="Footlight MT Light" w:hAnsi="Footlight MT Light"/>
        </w:rPr>
        <w:tab/>
        <w:t xml:space="preserve">de recommander au conseil de ville </w:t>
      </w:r>
      <w:r w:rsidR="004768C4">
        <w:rPr>
          <w:rFonts w:ascii="Footlight MT Light" w:hAnsi="Footlight MT Light"/>
        </w:rPr>
        <w:t xml:space="preserve">d’étudier la proposition de financement de stations de lavage pour embarcation et par le fait </w:t>
      </w:r>
      <w:r w:rsidR="004768C4">
        <w:rPr>
          <w:rFonts w:ascii="Footlight MT Light" w:hAnsi="Footlight MT Light"/>
        </w:rPr>
        <w:lastRenderedPageBreak/>
        <w:t>même autorise leur</w:t>
      </w:r>
      <w:r w:rsidR="002541D7">
        <w:rPr>
          <w:rFonts w:ascii="Footlight MT Light" w:hAnsi="Footlight MT Light"/>
        </w:rPr>
        <w:t>s</w:t>
      </w:r>
      <w:r w:rsidR="004768C4">
        <w:rPr>
          <w:rFonts w:ascii="Footlight MT Light" w:hAnsi="Footlight MT Light"/>
        </w:rPr>
        <w:t xml:space="preserve"> installations aux endroits prévues initialement soit le kiosque touristique et le stationnement de la mise à l’eau du chemin de la mine </w:t>
      </w:r>
      <w:proofErr w:type="spellStart"/>
      <w:r w:rsidR="004768C4">
        <w:rPr>
          <w:rFonts w:ascii="Footlight MT Light" w:hAnsi="Footlight MT Light"/>
        </w:rPr>
        <w:t>Goldex</w:t>
      </w:r>
      <w:proofErr w:type="spellEnd"/>
      <w:r w:rsidR="004768C4">
        <w:rPr>
          <w:rFonts w:ascii="Footlight MT Light" w:hAnsi="Footlight MT Light"/>
        </w:rPr>
        <w:t>.</w:t>
      </w:r>
    </w:p>
    <w:p w14:paraId="7AF8214E" w14:textId="77777777" w:rsidR="00061FE9" w:rsidRDefault="00061FE9" w:rsidP="00061FE9">
      <w:pPr>
        <w:tabs>
          <w:tab w:val="left" w:pos="720"/>
          <w:tab w:val="left" w:pos="1080"/>
        </w:tabs>
        <w:ind w:left="2127" w:hanging="2127"/>
        <w:jc w:val="both"/>
        <w:rPr>
          <w:rFonts w:ascii="Footlight MT Light" w:hAnsi="Footlight MT Light"/>
        </w:rPr>
      </w:pPr>
    </w:p>
    <w:p w14:paraId="1C22B4F5" w14:textId="77777777" w:rsidR="00061FE9" w:rsidRDefault="00061FE9" w:rsidP="00061FE9">
      <w:pPr>
        <w:tabs>
          <w:tab w:val="left" w:pos="720"/>
          <w:tab w:val="left" w:pos="1080"/>
        </w:tabs>
        <w:ind w:left="2127" w:hanging="2127"/>
        <w:jc w:val="both"/>
        <w:rPr>
          <w:rFonts w:ascii="Footlight MT Light" w:hAnsi="Footlight MT Light"/>
        </w:rPr>
      </w:pPr>
      <w:r>
        <w:rPr>
          <w:rFonts w:ascii="Footlight MT Light" w:hAnsi="Footlight MT Light"/>
        </w:rPr>
        <w:t>Abstention : Patricia Boutin</w:t>
      </w:r>
    </w:p>
    <w:p w14:paraId="7A84EC26" w14:textId="77777777" w:rsidR="001934C3" w:rsidRDefault="001934C3" w:rsidP="00650834">
      <w:pPr>
        <w:pBdr>
          <w:bottom w:val="single" w:sz="12" w:space="0" w:color="auto"/>
        </w:pBdr>
        <w:tabs>
          <w:tab w:val="left" w:pos="720"/>
          <w:tab w:val="left" w:pos="1080"/>
        </w:tabs>
        <w:jc w:val="both"/>
        <w:rPr>
          <w:bCs/>
          <w:sz w:val="22"/>
        </w:rPr>
      </w:pPr>
    </w:p>
    <w:p w14:paraId="58646324" w14:textId="77777777" w:rsidR="00EF2017" w:rsidRDefault="00EF2017">
      <w:pPr>
        <w:pBdr>
          <w:bottom w:val="single" w:sz="12" w:space="0" w:color="auto"/>
        </w:pBdr>
        <w:tabs>
          <w:tab w:val="left" w:pos="720"/>
          <w:tab w:val="left" w:pos="1080"/>
        </w:tabs>
        <w:jc w:val="both"/>
        <w:rPr>
          <w:rFonts w:ascii="Footlight MT Light" w:hAnsi="Footlight MT Light"/>
          <w:sz w:val="22"/>
        </w:rPr>
      </w:pPr>
    </w:p>
    <w:p w14:paraId="1E3C474E" w14:textId="77777777" w:rsidR="00EF2017" w:rsidRDefault="00EF2017">
      <w:pPr>
        <w:tabs>
          <w:tab w:val="left" w:pos="720"/>
          <w:tab w:val="left" w:pos="1080"/>
        </w:tabs>
        <w:jc w:val="both"/>
        <w:rPr>
          <w:rFonts w:ascii="Footlight MT Light" w:hAnsi="Footlight MT Light"/>
          <w:sz w:val="22"/>
        </w:rPr>
      </w:pPr>
    </w:p>
    <w:p w14:paraId="09882C0B" w14:textId="77777777" w:rsidR="007C0615" w:rsidRPr="004C056C" w:rsidRDefault="007C0615" w:rsidP="00EF23CA">
      <w:pPr>
        <w:tabs>
          <w:tab w:val="left" w:pos="720"/>
        </w:tabs>
        <w:jc w:val="both"/>
        <w:rPr>
          <w:rFonts w:ascii="Footlight MT Light" w:hAnsi="Footlight MT Light"/>
          <w:b/>
          <w:bCs/>
          <w:sz w:val="28"/>
        </w:rPr>
      </w:pPr>
      <w:r w:rsidRPr="004C056C">
        <w:rPr>
          <w:rFonts w:ascii="Footlight MT Light" w:hAnsi="Footlight MT Light"/>
          <w:b/>
          <w:bCs/>
          <w:sz w:val="28"/>
        </w:rPr>
        <w:t xml:space="preserve">Affichage d’un poste vacant de commissaire au comité consultatif en environnement au public. </w:t>
      </w:r>
    </w:p>
    <w:p w14:paraId="480E5805" w14:textId="77777777" w:rsidR="007C0615" w:rsidRDefault="007C0615" w:rsidP="007C0615">
      <w:pPr>
        <w:tabs>
          <w:tab w:val="left" w:pos="720"/>
          <w:tab w:val="left" w:pos="1080"/>
        </w:tabs>
        <w:jc w:val="both"/>
        <w:rPr>
          <w:rFonts w:ascii="Footlight MT Light" w:hAnsi="Footlight MT Light"/>
          <w:b/>
          <w:sz w:val="22"/>
        </w:rPr>
      </w:pPr>
    </w:p>
    <w:p w14:paraId="6953903B" w14:textId="77777777" w:rsidR="007C0615" w:rsidRDefault="007C0615" w:rsidP="007C0615">
      <w:pPr>
        <w:pStyle w:val="Titre2"/>
        <w:rPr>
          <w:b w:val="0"/>
          <w:sz w:val="22"/>
        </w:rPr>
      </w:pPr>
      <w:r>
        <w:rPr>
          <w:sz w:val="22"/>
        </w:rPr>
        <w:t>RÉSOLUTION</w:t>
      </w:r>
      <w:r w:rsidR="005D2C14">
        <w:rPr>
          <w:sz w:val="22"/>
        </w:rPr>
        <w:t> </w:t>
      </w:r>
      <w:r>
        <w:rPr>
          <w:sz w:val="22"/>
        </w:rPr>
        <w:t>03-10</w:t>
      </w:r>
    </w:p>
    <w:p w14:paraId="45D10E29" w14:textId="77777777" w:rsidR="007C0615" w:rsidRDefault="007C0615" w:rsidP="007C0615">
      <w:pPr>
        <w:tabs>
          <w:tab w:val="left" w:pos="0"/>
        </w:tabs>
        <w:jc w:val="both"/>
        <w:rPr>
          <w:rFonts w:ascii="Footlight MT Light" w:hAnsi="Footlight MT Light"/>
          <w:sz w:val="22"/>
        </w:rPr>
      </w:pPr>
    </w:p>
    <w:p w14:paraId="001915DD" w14:textId="77777777" w:rsidR="007C0615" w:rsidRDefault="007C0615" w:rsidP="007C0615">
      <w:pPr>
        <w:tabs>
          <w:tab w:val="left" w:pos="720"/>
          <w:tab w:val="left" w:pos="1080"/>
        </w:tabs>
        <w:ind w:left="2115" w:hanging="2115"/>
        <w:jc w:val="both"/>
        <w:rPr>
          <w:rFonts w:ascii="Footlight MT Light" w:hAnsi="Footlight MT Light"/>
          <w:sz w:val="22"/>
        </w:rPr>
      </w:pPr>
      <w:r>
        <w:rPr>
          <w:rFonts w:ascii="Footlight MT Light" w:hAnsi="Footlight MT Light"/>
          <w:sz w:val="22"/>
        </w:rPr>
        <w:t>CONSIDÉRANT</w:t>
      </w:r>
      <w:r>
        <w:rPr>
          <w:rFonts w:ascii="Footlight MT Light" w:hAnsi="Footlight MT Light"/>
          <w:sz w:val="22"/>
        </w:rPr>
        <w:tab/>
        <w:t xml:space="preserve">que Monsieur Dany Gingras a commencé un nouvel emploi à la </w:t>
      </w:r>
      <w:r w:rsidRPr="007C0615">
        <w:rPr>
          <w:rFonts w:ascii="Footlight MT Light" w:hAnsi="Footlight MT Light"/>
          <w:sz w:val="22"/>
        </w:rPr>
        <w:t>Ville de Val-d</w:t>
      </w:r>
      <w:r w:rsidR="005D2C14">
        <w:rPr>
          <w:rFonts w:ascii="Footlight MT Light" w:hAnsi="Footlight MT Light"/>
          <w:sz w:val="22"/>
        </w:rPr>
        <w:t>’</w:t>
      </w:r>
      <w:r w:rsidRPr="007C0615">
        <w:rPr>
          <w:rFonts w:ascii="Footlight MT Light" w:hAnsi="Footlight MT Light"/>
          <w:sz w:val="22"/>
        </w:rPr>
        <w:t>Or</w:t>
      </w:r>
      <w:r>
        <w:rPr>
          <w:rFonts w:ascii="Footlight MT Light" w:hAnsi="Footlight MT Light"/>
          <w:sz w:val="22"/>
        </w:rPr>
        <w:t xml:space="preserve"> et que ce dernier doit quitter ses fonctions au CCE</w:t>
      </w:r>
      <w:r w:rsidR="005D2C14">
        <w:rPr>
          <w:sz w:val="22"/>
        </w:rPr>
        <w:t> </w:t>
      </w:r>
      <w:r>
        <w:rPr>
          <w:rFonts w:ascii="Footlight MT Light" w:hAnsi="Footlight MT Light"/>
          <w:sz w:val="22"/>
        </w:rPr>
        <w:t>;</w:t>
      </w:r>
    </w:p>
    <w:p w14:paraId="5D686007" w14:textId="77777777" w:rsidR="007C0615" w:rsidRDefault="007C0615" w:rsidP="007C0615">
      <w:pPr>
        <w:pStyle w:val="Corpsdetexte"/>
        <w:ind w:left="2127" w:hanging="2127"/>
        <w:rPr>
          <w:sz w:val="22"/>
        </w:rPr>
      </w:pPr>
    </w:p>
    <w:p w14:paraId="0838D4D9" w14:textId="77777777" w:rsidR="007C0615" w:rsidRDefault="007C0615" w:rsidP="007C0615">
      <w:pPr>
        <w:pStyle w:val="Corpsdetexte"/>
        <w:ind w:left="2127" w:hanging="2127"/>
        <w:rPr>
          <w:sz w:val="22"/>
        </w:rPr>
      </w:pPr>
      <w:r>
        <w:rPr>
          <w:sz w:val="22"/>
        </w:rPr>
        <w:t>CONSIDÉRANT</w:t>
      </w:r>
      <w:r>
        <w:rPr>
          <w:sz w:val="22"/>
        </w:rPr>
        <w:tab/>
        <w:t>que le départ de M.</w:t>
      </w:r>
      <w:r w:rsidR="005D2C14">
        <w:rPr>
          <w:sz w:val="22"/>
        </w:rPr>
        <w:t> </w:t>
      </w:r>
      <w:r>
        <w:rPr>
          <w:sz w:val="22"/>
        </w:rPr>
        <w:t>Gingras crée un poste vacant au sein de notre comité</w:t>
      </w:r>
      <w:r w:rsidR="005D2C14">
        <w:rPr>
          <w:rFonts w:ascii="Times New Roman" w:hAnsi="Times New Roman"/>
          <w:sz w:val="22"/>
        </w:rPr>
        <w:t> </w:t>
      </w:r>
      <w:r>
        <w:rPr>
          <w:sz w:val="22"/>
        </w:rPr>
        <w:t>;</w:t>
      </w:r>
    </w:p>
    <w:p w14:paraId="074A43F4" w14:textId="77777777" w:rsidR="007C0615" w:rsidRDefault="007C0615" w:rsidP="007C0615">
      <w:pPr>
        <w:pStyle w:val="Corpsdetexte"/>
        <w:ind w:left="2127" w:hanging="2127"/>
        <w:rPr>
          <w:sz w:val="22"/>
        </w:rPr>
      </w:pPr>
    </w:p>
    <w:p w14:paraId="471DA72E" w14:textId="77777777" w:rsidR="007C0615" w:rsidRDefault="007C0615" w:rsidP="007C0615">
      <w:pPr>
        <w:pStyle w:val="Corpsdetexte"/>
        <w:ind w:left="2127" w:hanging="2127"/>
        <w:rPr>
          <w:sz w:val="22"/>
        </w:rPr>
      </w:pPr>
      <w:r>
        <w:rPr>
          <w:sz w:val="22"/>
        </w:rPr>
        <w:t>CONSIDÉRANT</w:t>
      </w:r>
      <w:r>
        <w:rPr>
          <w:sz w:val="22"/>
        </w:rPr>
        <w:tab/>
        <w:t>que par souci d’équité pour la population</w:t>
      </w:r>
      <w:r w:rsidR="005D2C14">
        <w:rPr>
          <w:rFonts w:ascii="Times New Roman" w:hAnsi="Times New Roman"/>
          <w:sz w:val="22"/>
        </w:rPr>
        <w:t> </w:t>
      </w:r>
      <w:r>
        <w:rPr>
          <w:sz w:val="22"/>
        </w:rPr>
        <w:t>;</w:t>
      </w:r>
    </w:p>
    <w:p w14:paraId="57A36ABF" w14:textId="77777777" w:rsidR="007C0615" w:rsidRDefault="007C0615" w:rsidP="00092E09">
      <w:pPr>
        <w:tabs>
          <w:tab w:val="left" w:pos="720"/>
          <w:tab w:val="left" w:pos="1080"/>
        </w:tabs>
        <w:jc w:val="both"/>
        <w:rPr>
          <w:rFonts w:ascii="Footlight MT Light" w:hAnsi="Footlight MT Light"/>
          <w:sz w:val="22"/>
        </w:rPr>
      </w:pPr>
    </w:p>
    <w:p w14:paraId="334315D4" w14:textId="77777777" w:rsidR="007C0615" w:rsidRDefault="007C0615" w:rsidP="007C0615">
      <w:pPr>
        <w:pStyle w:val="Corpsdetexte"/>
        <w:ind w:left="2115" w:hanging="2115"/>
        <w:rPr>
          <w:b/>
          <w:bCs/>
          <w:sz w:val="22"/>
        </w:rPr>
      </w:pPr>
      <w:r>
        <w:rPr>
          <w:sz w:val="22"/>
        </w:rPr>
        <w:t>IL EST RÉSOLU</w:t>
      </w:r>
      <w:r>
        <w:rPr>
          <w:sz w:val="22"/>
        </w:rPr>
        <w:tab/>
        <w:t>d’afficher en recrutement le poste vacant de commissaire au comité consultatif en environnement pour une durée de 3</w:t>
      </w:r>
      <w:r w:rsidR="005D2C14">
        <w:rPr>
          <w:sz w:val="22"/>
        </w:rPr>
        <w:t> </w:t>
      </w:r>
      <w:r>
        <w:rPr>
          <w:sz w:val="22"/>
        </w:rPr>
        <w:t>semaines et de présenter par la suite les candidats aux CCE pour sélection.</w:t>
      </w:r>
    </w:p>
    <w:p w14:paraId="2FA923D5" w14:textId="77777777" w:rsidR="00EF2017" w:rsidRDefault="00EF2017">
      <w:pPr>
        <w:pBdr>
          <w:bottom w:val="single" w:sz="12" w:space="0" w:color="auto"/>
        </w:pBdr>
        <w:tabs>
          <w:tab w:val="left" w:pos="720"/>
          <w:tab w:val="left" w:pos="1080"/>
        </w:tabs>
        <w:jc w:val="both"/>
        <w:rPr>
          <w:rFonts w:ascii="Footlight MT Light" w:hAnsi="Footlight MT Light"/>
          <w:sz w:val="22"/>
        </w:rPr>
      </w:pPr>
    </w:p>
    <w:p w14:paraId="06D0769A" w14:textId="77777777" w:rsidR="00EF2017" w:rsidRDefault="00EF2017">
      <w:pPr>
        <w:tabs>
          <w:tab w:val="left" w:pos="720"/>
          <w:tab w:val="left" w:pos="1080"/>
        </w:tabs>
        <w:jc w:val="both"/>
        <w:rPr>
          <w:rFonts w:ascii="Footlight MT Light" w:hAnsi="Footlight MT Light"/>
          <w:sz w:val="22"/>
        </w:rPr>
      </w:pPr>
    </w:p>
    <w:p w14:paraId="0662ABB8" w14:textId="77777777" w:rsidR="00EF2017" w:rsidRDefault="00EF2017">
      <w:pPr>
        <w:tabs>
          <w:tab w:val="left" w:pos="720"/>
          <w:tab w:val="left" w:pos="1080"/>
        </w:tabs>
        <w:jc w:val="both"/>
        <w:rPr>
          <w:rFonts w:ascii="Footlight MT Light" w:hAnsi="Footlight MT Light"/>
          <w:sz w:val="22"/>
        </w:rPr>
      </w:pPr>
    </w:p>
    <w:p w14:paraId="1262670C" w14:textId="77777777" w:rsidR="007C0615" w:rsidRPr="004C056C" w:rsidRDefault="002A4DAA" w:rsidP="00EF23CA">
      <w:pPr>
        <w:tabs>
          <w:tab w:val="left" w:pos="720"/>
        </w:tabs>
        <w:jc w:val="both"/>
        <w:rPr>
          <w:rFonts w:ascii="Footlight MT Light" w:hAnsi="Footlight MT Light"/>
          <w:b/>
          <w:bCs/>
          <w:sz w:val="28"/>
        </w:rPr>
      </w:pPr>
      <w:r w:rsidRPr="004C056C">
        <w:rPr>
          <w:rFonts w:ascii="Footlight MT Light" w:hAnsi="Footlight MT Light"/>
          <w:b/>
          <w:bCs/>
          <w:sz w:val="28"/>
        </w:rPr>
        <w:t>Demande d’autorisation des jardins en façade par Benjamin Turcotte</w:t>
      </w:r>
      <w:r w:rsidR="00092E09" w:rsidRPr="004C056C">
        <w:rPr>
          <w:rFonts w:ascii="Footlight MT Light" w:hAnsi="Footlight MT Light"/>
          <w:b/>
          <w:bCs/>
          <w:sz w:val="28"/>
        </w:rPr>
        <w:t xml:space="preserve">, afin de permettre la pratique un règlement devra être écrit afin de l’encadrer. </w:t>
      </w:r>
    </w:p>
    <w:p w14:paraId="6417E97C" w14:textId="77777777" w:rsidR="007C0615" w:rsidRDefault="007C0615" w:rsidP="007C0615">
      <w:pPr>
        <w:tabs>
          <w:tab w:val="left" w:pos="720"/>
          <w:tab w:val="left" w:pos="1080"/>
        </w:tabs>
        <w:jc w:val="both"/>
        <w:rPr>
          <w:rFonts w:ascii="Footlight MT Light" w:hAnsi="Footlight MT Light"/>
          <w:b/>
          <w:sz w:val="22"/>
        </w:rPr>
      </w:pPr>
    </w:p>
    <w:p w14:paraId="046527BF" w14:textId="77777777" w:rsidR="007C0615" w:rsidRDefault="007C0615" w:rsidP="007C0615">
      <w:pPr>
        <w:pStyle w:val="Titre2"/>
        <w:rPr>
          <w:b w:val="0"/>
          <w:sz w:val="22"/>
        </w:rPr>
      </w:pPr>
      <w:r>
        <w:rPr>
          <w:sz w:val="22"/>
        </w:rPr>
        <w:t>RÉSOLUTION</w:t>
      </w:r>
      <w:r w:rsidR="005D2C14">
        <w:rPr>
          <w:sz w:val="22"/>
        </w:rPr>
        <w:t> </w:t>
      </w:r>
      <w:r w:rsidR="00092E09">
        <w:rPr>
          <w:sz w:val="22"/>
        </w:rPr>
        <w:t>03-12</w:t>
      </w:r>
    </w:p>
    <w:p w14:paraId="37B27ADE" w14:textId="77777777" w:rsidR="007C0615" w:rsidRDefault="007C0615" w:rsidP="007C0615">
      <w:pPr>
        <w:tabs>
          <w:tab w:val="left" w:pos="0"/>
        </w:tabs>
        <w:jc w:val="both"/>
        <w:rPr>
          <w:rFonts w:ascii="Footlight MT Light" w:hAnsi="Footlight MT Light"/>
          <w:sz w:val="22"/>
        </w:rPr>
      </w:pPr>
    </w:p>
    <w:p w14:paraId="55205E21" w14:textId="77777777" w:rsidR="007C0615" w:rsidRDefault="00092E09" w:rsidP="00092E09">
      <w:pPr>
        <w:tabs>
          <w:tab w:val="left" w:pos="720"/>
          <w:tab w:val="left" w:pos="1080"/>
        </w:tabs>
        <w:ind w:left="2115" w:hanging="2115"/>
        <w:jc w:val="both"/>
        <w:rPr>
          <w:rFonts w:ascii="Footlight MT Light" w:hAnsi="Footlight MT Light"/>
          <w:sz w:val="22"/>
        </w:rPr>
      </w:pPr>
      <w:r>
        <w:rPr>
          <w:rFonts w:ascii="Footlight MT Light" w:hAnsi="Footlight MT Light"/>
          <w:sz w:val="22"/>
        </w:rPr>
        <w:t>ATTENDU</w:t>
      </w:r>
      <w:r>
        <w:rPr>
          <w:rFonts w:ascii="Footlight MT Light" w:hAnsi="Footlight MT Light"/>
          <w:sz w:val="22"/>
        </w:rPr>
        <w:tab/>
      </w:r>
      <w:r w:rsidR="007C0615">
        <w:rPr>
          <w:rFonts w:ascii="Footlight MT Light" w:hAnsi="Footlight MT Light"/>
          <w:sz w:val="22"/>
        </w:rPr>
        <w:tab/>
      </w:r>
      <w:r>
        <w:rPr>
          <w:rFonts w:ascii="Footlight MT Light" w:hAnsi="Footlight MT Light"/>
          <w:sz w:val="22"/>
        </w:rPr>
        <w:t xml:space="preserve">que les jardins en façade ont fait office d’un projet pilote sur le territoire de la </w:t>
      </w:r>
      <w:r w:rsidRPr="00092E09">
        <w:rPr>
          <w:rFonts w:ascii="Footlight MT Light" w:hAnsi="Footlight MT Light"/>
          <w:sz w:val="22"/>
        </w:rPr>
        <w:t>Ville de Val-d</w:t>
      </w:r>
      <w:r w:rsidR="005D2C14">
        <w:rPr>
          <w:rFonts w:ascii="Footlight MT Light" w:hAnsi="Footlight MT Light"/>
          <w:sz w:val="22"/>
        </w:rPr>
        <w:t>’</w:t>
      </w:r>
      <w:r w:rsidRPr="00092E09">
        <w:rPr>
          <w:rFonts w:ascii="Footlight MT Light" w:hAnsi="Footlight MT Light"/>
          <w:sz w:val="22"/>
        </w:rPr>
        <w:t>Or</w:t>
      </w:r>
      <w:r>
        <w:rPr>
          <w:rFonts w:ascii="Footlight MT Light" w:hAnsi="Footlight MT Light"/>
          <w:sz w:val="22"/>
        </w:rPr>
        <w:t xml:space="preserve"> et qu’il s’agit déjà d’une pratique tolérée</w:t>
      </w:r>
      <w:r w:rsidR="005D2C14">
        <w:rPr>
          <w:sz w:val="22"/>
        </w:rPr>
        <w:t> </w:t>
      </w:r>
      <w:r>
        <w:rPr>
          <w:rFonts w:ascii="Footlight MT Light" w:hAnsi="Footlight MT Light"/>
          <w:sz w:val="22"/>
        </w:rPr>
        <w:t>;</w:t>
      </w:r>
    </w:p>
    <w:p w14:paraId="55C7FCC4" w14:textId="77777777" w:rsidR="007C0615" w:rsidRDefault="007C0615" w:rsidP="007C0615">
      <w:pPr>
        <w:tabs>
          <w:tab w:val="left" w:pos="720"/>
          <w:tab w:val="left" w:pos="1080"/>
        </w:tabs>
        <w:ind w:left="2127" w:hanging="2127"/>
        <w:jc w:val="both"/>
        <w:rPr>
          <w:rFonts w:ascii="Footlight MT Light" w:hAnsi="Footlight MT Light"/>
          <w:sz w:val="22"/>
        </w:rPr>
      </w:pPr>
      <w:r>
        <w:rPr>
          <w:rFonts w:ascii="Footlight MT Light" w:hAnsi="Footlight MT Light"/>
          <w:sz w:val="22"/>
        </w:rPr>
        <w:tab/>
      </w:r>
    </w:p>
    <w:p w14:paraId="7438D0CE" w14:textId="77777777" w:rsidR="007C0615" w:rsidRDefault="007C0615" w:rsidP="007C0615">
      <w:pPr>
        <w:pStyle w:val="Corpsdetexte"/>
        <w:ind w:left="2115" w:hanging="2115"/>
        <w:rPr>
          <w:b/>
          <w:bCs/>
          <w:sz w:val="22"/>
        </w:rPr>
      </w:pPr>
      <w:r>
        <w:rPr>
          <w:sz w:val="22"/>
        </w:rPr>
        <w:t>IL EST RÉSOLU</w:t>
      </w:r>
      <w:r>
        <w:rPr>
          <w:sz w:val="22"/>
        </w:rPr>
        <w:tab/>
      </w:r>
      <w:r w:rsidR="00092E09">
        <w:rPr>
          <w:sz w:val="22"/>
        </w:rPr>
        <w:t xml:space="preserve">que le comité consultatif en environnement recommande au conseil de ville d’autoriser et règlementer les jardins en façade sur son territoire. </w:t>
      </w:r>
    </w:p>
    <w:p w14:paraId="42AF545D" w14:textId="77777777" w:rsidR="007C0615" w:rsidRDefault="007C0615" w:rsidP="007C0615">
      <w:pPr>
        <w:pBdr>
          <w:bottom w:val="single" w:sz="12" w:space="0" w:color="auto"/>
        </w:pBdr>
        <w:tabs>
          <w:tab w:val="left" w:pos="720"/>
          <w:tab w:val="left" w:pos="1080"/>
        </w:tabs>
        <w:jc w:val="both"/>
        <w:rPr>
          <w:rFonts w:ascii="Footlight MT Light" w:hAnsi="Footlight MT Light"/>
          <w:sz w:val="22"/>
        </w:rPr>
      </w:pPr>
    </w:p>
    <w:p w14:paraId="5B44526B" w14:textId="77777777" w:rsidR="00EF2017" w:rsidRDefault="00EF2017">
      <w:pPr>
        <w:tabs>
          <w:tab w:val="left" w:pos="720"/>
          <w:tab w:val="left" w:pos="1080"/>
        </w:tabs>
        <w:jc w:val="both"/>
        <w:rPr>
          <w:rFonts w:ascii="Footlight MT Light" w:hAnsi="Footlight MT Light"/>
          <w:sz w:val="22"/>
        </w:rPr>
      </w:pPr>
    </w:p>
    <w:p w14:paraId="671ABC85" w14:textId="77777777" w:rsidR="00EF2017" w:rsidRDefault="00EF2017">
      <w:pPr>
        <w:tabs>
          <w:tab w:val="left" w:pos="720"/>
          <w:tab w:val="left" w:pos="1080"/>
        </w:tabs>
        <w:jc w:val="both"/>
        <w:rPr>
          <w:rFonts w:ascii="Footlight MT Light" w:hAnsi="Footlight MT Light"/>
          <w:sz w:val="22"/>
        </w:rPr>
      </w:pPr>
    </w:p>
    <w:p w14:paraId="07BF1881" w14:textId="77777777" w:rsidR="00092E09" w:rsidRPr="004C056C" w:rsidRDefault="00092E09" w:rsidP="00EF23CA">
      <w:pPr>
        <w:tabs>
          <w:tab w:val="left" w:pos="720"/>
        </w:tabs>
        <w:jc w:val="both"/>
        <w:rPr>
          <w:rFonts w:ascii="Footlight MT Light" w:hAnsi="Footlight MT Light"/>
          <w:b/>
          <w:bCs/>
          <w:sz w:val="28"/>
        </w:rPr>
      </w:pPr>
      <w:r w:rsidRPr="004C056C">
        <w:rPr>
          <w:rFonts w:ascii="Footlight MT Light" w:hAnsi="Footlight MT Light"/>
          <w:b/>
          <w:bCs/>
          <w:sz w:val="28"/>
        </w:rPr>
        <w:t xml:space="preserve">Demande d’autorisation des poules pondeuses pour usage personnel par Benjamin Turcotte, afin de permettre la pratique un règlement devra être écrit afin de l’encadrer. </w:t>
      </w:r>
    </w:p>
    <w:p w14:paraId="491BCCB4" w14:textId="77777777" w:rsidR="00092E09" w:rsidRDefault="00092E09" w:rsidP="00092E09">
      <w:pPr>
        <w:tabs>
          <w:tab w:val="left" w:pos="720"/>
          <w:tab w:val="left" w:pos="1080"/>
        </w:tabs>
        <w:jc w:val="both"/>
        <w:rPr>
          <w:rFonts w:ascii="Footlight MT Light" w:hAnsi="Footlight MT Light"/>
          <w:b/>
          <w:sz w:val="22"/>
        </w:rPr>
      </w:pPr>
    </w:p>
    <w:p w14:paraId="4A88E5F0" w14:textId="77777777" w:rsidR="00092E09" w:rsidRDefault="00092E09" w:rsidP="00092E09">
      <w:pPr>
        <w:pStyle w:val="Titre2"/>
        <w:rPr>
          <w:b w:val="0"/>
          <w:sz w:val="22"/>
        </w:rPr>
      </w:pPr>
      <w:r>
        <w:rPr>
          <w:sz w:val="22"/>
        </w:rPr>
        <w:t>RÉSOLUTION</w:t>
      </w:r>
      <w:r w:rsidR="005D2C14">
        <w:rPr>
          <w:sz w:val="22"/>
        </w:rPr>
        <w:t> </w:t>
      </w:r>
      <w:r>
        <w:rPr>
          <w:sz w:val="22"/>
        </w:rPr>
        <w:t>03-13</w:t>
      </w:r>
    </w:p>
    <w:p w14:paraId="00EA0C25" w14:textId="77777777" w:rsidR="00092E09" w:rsidRDefault="00092E09" w:rsidP="00092E09">
      <w:pPr>
        <w:tabs>
          <w:tab w:val="left" w:pos="0"/>
        </w:tabs>
        <w:jc w:val="both"/>
        <w:rPr>
          <w:rFonts w:ascii="Footlight MT Light" w:hAnsi="Footlight MT Light"/>
          <w:sz w:val="22"/>
        </w:rPr>
      </w:pPr>
    </w:p>
    <w:p w14:paraId="2DE0A6C2" w14:textId="77777777" w:rsidR="00092E09" w:rsidRDefault="00092E09" w:rsidP="00092E09">
      <w:pPr>
        <w:tabs>
          <w:tab w:val="left" w:pos="720"/>
          <w:tab w:val="left" w:pos="1080"/>
        </w:tabs>
        <w:ind w:left="2115" w:hanging="2115"/>
        <w:jc w:val="both"/>
        <w:rPr>
          <w:rFonts w:ascii="Footlight MT Light" w:hAnsi="Footlight MT Light"/>
          <w:sz w:val="22"/>
        </w:rPr>
      </w:pPr>
      <w:r>
        <w:rPr>
          <w:rFonts w:ascii="Footlight MT Light" w:hAnsi="Footlight MT Light"/>
          <w:sz w:val="22"/>
        </w:rPr>
        <w:t>ATTENDU</w:t>
      </w:r>
      <w:r>
        <w:rPr>
          <w:rFonts w:ascii="Footlight MT Light" w:hAnsi="Footlight MT Light"/>
          <w:sz w:val="22"/>
        </w:rPr>
        <w:tab/>
      </w:r>
      <w:r>
        <w:rPr>
          <w:rFonts w:ascii="Footlight MT Light" w:hAnsi="Footlight MT Light"/>
          <w:sz w:val="22"/>
        </w:rPr>
        <w:tab/>
        <w:t>que les poules pondeuses à des fin</w:t>
      </w:r>
      <w:r w:rsidR="002541D7">
        <w:rPr>
          <w:rFonts w:ascii="Footlight MT Light" w:hAnsi="Footlight MT Light"/>
          <w:sz w:val="22"/>
        </w:rPr>
        <w:t>s</w:t>
      </w:r>
      <w:r>
        <w:rPr>
          <w:rFonts w:ascii="Footlight MT Light" w:hAnsi="Footlight MT Light"/>
          <w:sz w:val="22"/>
        </w:rPr>
        <w:t xml:space="preserve"> personnelles ont fait office d’un projet pilote sur le territoire de la </w:t>
      </w:r>
      <w:r w:rsidRPr="00092E09">
        <w:rPr>
          <w:rFonts w:ascii="Footlight MT Light" w:hAnsi="Footlight MT Light"/>
          <w:sz w:val="22"/>
        </w:rPr>
        <w:t>Ville de Val-d</w:t>
      </w:r>
      <w:r w:rsidR="005D2C14">
        <w:rPr>
          <w:rFonts w:ascii="Footlight MT Light" w:hAnsi="Footlight MT Light"/>
          <w:sz w:val="22"/>
        </w:rPr>
        <w:t>’</w:t>
      </w:r>
      <w:r w:rsidRPr="00092E09">
        <w:rPr>
          <w:rFonts w:ascii="Footlight MT Light" w:hAnsi="Footlight MT Light"/>
          <w:sz w:val="22"/>
        </w:rPr>
        <w:t>Or</w:t>
      </w:r>
      <w:r>
        <w:rPr>
          <w:rFonts w:ascii="Footlight MT Light" w:hAnsi="Footlight MT Light"/>
          <w:sz w:val="22"/>
        </w:rPr>
        <w:t xml:space="preserve"> et qu’il s’agit déjà d’une pratique tolérée</w:t>
      </w:r>
      <w:r w:rsidR="005D2C14">
        <w:rPr>
          <w:sz w:val="22"/>
        </w:rPr>
        <w:t> </w:t>
      </w:r>
      <w:r>
        <w:rPr>
          <w:rFonts w:ascii="Footlight MT Light" w:hAnsi="Footlight MT Light"/>
          <w:sz w:val="22"/>
        </w:rPr>
        <w:t>;</w:t>
      </w:r>
    </w:p>
    <w:p w14:paraId="1E6A269D" w14:textId="77777777" w:rsidR="00092E09" w:rsidRDefault="00092E09" w:rsidP="00092E09">
      <w:pPr>
        <w:tabs>
          <w:tab w:val="left" w:pos="720"/>
          <w:tab w:val="left" w:pos="1080"/>
        </w:tabs>
        <w:ind w:left="2127" w:hanging="2127"/>
        <w:jc w:val="both"/>
        <w:rPr>
          <w:rFonts w:ascii="Footlight MT Light" w:hAnsi="Footlight MT Light"/>
          <w:sz w:val="22"/>
        </w:rPr>
      </w:pPr>
      <w:r>
        <w:rPr>
          <w:rFonts w:ascii="Footlight MT Light" w:hAnsi="Footlight MT Light"/>
          <w:sz w:val="22"/>
        </w:rPr>
        <w:tab/>
      </w:r>
    </w:p>
    <w:p w14:paraId="6958149C" w14:textId="77777777" w:rsidR="00092E09" w:rsidRDefault="00092E09" w:rsidP="00092E09">
      <w:pPr>
        <w:pStyle w:val="Corpsdetexte"/>
        <w:ind w:left="2115" w:hanging="2115"/>
        <w:rPr>
          <w:b/>
          <w:bCs/>
          <w:sz w:val="22"/>
        </w:rPr>
      </w:pPr>
      <w:r>
        <w:rPr>
          <w:sz w:val="22"/>
        </w:rPr>
        <w:t>IL EST RÉSOLU</w:t>
      </w:r>
      <w:r>
        <w:rPr>
          <w:sz w:val="22"/>
        </w:rPr>
        <w:tab/>
        <w:t xml:space="preserve">que le comité consultatif en environnement recommande au conseil de ville d’autoriser et règlementer les poules pondeuses à des fins personnelles sur son territoire. </w:t>
      </w:r>
    </w:p>
    <w:p w14:paraId="731B965F" w14:textId="77777777" w:rsidR="00092E09" w:rsidRDefault="00092E09" w:rsidP="00092E09">
      <w:pPr>
        <w:pBdr>
          <w:bottom w:val="single" w:sz="12" w:space="0" w:color="auto"/>
        </w:pBdr>
        <w:tabs>
          <w:tab w:val="left" w:pos="720"/>
          <w:tab w:val="left" w:pos="1080"/>
        </w:tabs>
        <w:jc w:val="both"/>
        <w:rPr>
          <w:rFonts w:ascii="Footlight MT Light" w:hAnsi="Footlight MT Light"/>
          <w:sz w:val="22"/>
        </w:rPr>
      </w:pPr>
    </w:p>
    <w:p w14:paraId="0464C00A" w14:textId="77777777" w:rsidR="00EF2017" w:rsidRDefault="00EF2017">
      <w:pPr>
        <w:tabs>
          <w:tab w:val="left" w:pos="720"/>
          <w:tab w:val="left" w:pos="1080"/>
        </w:tabs>
        <w:jc w:val="both"/>
        <w:rPr>
          <w:rFonts w:ascii="Footlight MT Light" w:hAnsi="Footlight MT Light"/>
          <w:sz w:val="22"/>
        </w:rPr>
      </w:pPr>
    </w:p>
    <w:p w14:paraId="2827E71F" w14:textId="77777777" w:rsidR="00092E09" w:rsidRPr="004C056C" w:rsidRDefault="00092E09" w:rsidP="00EF23CA">
      <w:pPr>
        <w:tabs>
          <w:tab w:val="left" w:pos="720"/>
        </w:tabs>
        <w:jc w:val="both"/>
        <w:rPr>
          <w:rFonts w:ascii="Footlight MT Light" w:hAnsi="Footlight MT Light"/>
          <w:b/>
          <w:bCs/>
          <w:sz w:val="28"/>
        </w:rPr>
      </w:pPr>
      <w:r w:rsidRPr="004C056C">
        <w:rPr>
          <w:rFonts w:ascii="Footlight MT Light" w:hAnsi="Footlight MT Light"/>
          <w:b/>
          <w:bCs/>
          <w:sz w:val="28"/>
        </w:rPr>
        <w:t xml:space="preserve">Discussion concernant divers sujets </w:t>
      </w:r>
      <w:r w:rsidR="00ED5EB5">
        <w:rPr>
          <w:rFonts w:ascii="Footlight MT Light" w:hAnsi="Footlight MT Light"/>
          <w:b/>
          <w:bCs/>
          <w:sz w:val="28"/>
        </w:rPr>
        <w:t>sur l</w:t>
      </w:r>
      <w:r w:rsidRPr="004C056C">
        <w:rPr>
          <w:rFonts w:ascii="Footlight MT Light" w:hAnsi="Footlight MT Light"/>
          <w:b/>
          <w:bCs/>
          <w:sz w:val="28"/>
        </w:rPr>
        <w:t>’urbanisme.</w:t>
      </w:r>
    </w:p>
    <w:p w14:paraId="1DDA5F8A" w14:textId="77777777" w:rsidR="00092E09" w:rsidRDefault="00092E09" w:rsidP="00092E09">
      <w:pPr>
        <w:tabs>
          <w:tab w:val="left" w:pos="720"/>
          <w:tab w:val="left" w:pos="1080"/>
        </w:tabs>
        <w:jc w:val="both"/>
        <w:rPr>
          <w:rFonts w:ascii="Footlight MT Light" w:hAnsi="Footlight MT Light"/>
          <w:b/>
          <w:sz w:val="22"/>
        </w:rPr>
      </w:pPr>
    </w:p>
    <w:p w14:paraId="5D8FEB5A" w14:textId="77777777" w:rsidR="00092E09" w:rsidRDefault="00092E09" w:rsidP="00092E09">
      <w:pPr>
        <w:tabs>
          <w:tab w:val="left" w:pos="720"/>
          <w:tab w:val="left" w:pos="1080"/>
        </w:tabs>
        <w:jc w:val="center"/>
        <w:rPr>
          <w:rFonts w:ascii="Footlight MT Light" w:hAnsi="Footlight MT Light"/>
          <w:sz w:val="22"/>
        </w:rPr>
      </w:pPr>
      <w:r>
        <w:rPr>
          <w:rFonts w:ascii="Footlight MT Light" w:hAnsi="Footlight MT Light"/>
          <w:b/>
          <w:sz w:val="22"/>
        </w:rPr>
        <w:t>COMMENTAIRE-03-F</w:t>
      </w:r>
    </w:p>
    <w:p w14:paraId="7544BAB4" w14:textId="77777777" w:rsidR="00092E09" w:rsidRDefault="00092E09" w:rsidP="00092E09">
      <w:pPr>
        <w:tabs>
          <w:tab w:val="left" w:pos="720"/>
          <w:tab w:val="left" w:pos="1080"/>
        </w:tabs>
        <w:jc w:val="both"/>
        <w:rPr>
          <w:rFonts w:ascii="Footlight MT Light" w:hAnsi="Footlight MT Light"/>
          <w:sz w:val="22"/>
        </w:rPr>
      </w:pPr>
    </w:p>
    <w:p w14:paraId="68BB7184" w14:textId="77777777" w:rsidR="00092E09" w:rsidRDefault="00092E09" w:rsidP="00092E09">
      <w:pPr>
        <w:pBdr>
          <w:bottom w:val="single" w:sz="12" w:space="0" w:color="auto"/>
        </w:pBdr>
        <w:tabs>
          <w:tab w:val="left" w:pos="720"/>
          <w:tab w:val="left" w:pos="1080"/>
        </w:tabs>
        <w:jc w:val="both"/>
        <w:rPr>
          <w:bCs/>
          <w:sz w:val="22"/>
        </w:rPr>
      </w:pPr>
      <w:r>
        <w:rPr>
          <w:bCs/>
          <w:sz w:val="22"/>
        </w:rPr>
        <w:t>M</w:t>
      </w:r>
      <w:r w:rsidR="00305DC4">
        <w:rPr>
          <w:bCs/>
          <w:sz w:val="22"/>
        </w:rPr>
        <w:t>me</w:t>
      </w:r>
      <w:r w:rsidR="00CD4626">
        <w:rPr>
          <w:bCs/>
          <w:sz w:val="22"/>
        </w:rPr>
        <w:t> </w:t>
      </w:r>
      <w:r>
        <w:rPr>
          <w:bCs/>
          <w:sz w:val="22"/>
        </w:rPr>
        <w:t xml:space="preserve">Pothier approchera la </w:t>
      </w:r>
      <w:r w:rsidRPr="00092E09">
        <w:rPr>
          <w:bCs/>
          <w:sz w:val="22"/>
        </w:rPr>
        <w:t>Ville de Val-d</w:t>
      </w:r>
      <w:r w:rsidR="005D2C14">
        <w:rPr>
          <w:bCs/>
          <w:sz w:val="22"/>
        </w:rPr>
        <w:t>’</w:t>
      </w:r>
      <w:r w:rsidRPr="00092E09">
        <w:rPr>
          <w:bCs/>
          <w:sz w:val="22"/>
        </w:rPr>
        <w:t>Or</w:t>
      </w:r>
      <w:r>
        <w:rPr>
          <w:bCs/>
          <w:sz w:val="22"/>
        </w:rPr>
        <w:t xml:space="preserve"> afin de forcer la modification du règlement concernant les stationnements. Il sera nécessaire d’inclure des </w:t>
      </w:r>
      <w:r w:rsidR="00305DC4">
        <w:rPr>
          <w:bCs/>
          <w:sz w:val="22"/>
        </w:rPr>
        <w:t>ilots</w:t>
      </w:r>
      <w:r>
        <w:rPr>
          <w:bCs/>
          <w:sz w:val="22"/>
        </w:rPr>
        <w:t xml:space="preserve"> de verdure dans les stationnements en considération du nombre de case</w:t>
      </w:r>
      <w:r w:rsidR="002541D7">
        <w:rPr>
          <w:bCs/>
          <w:sz w:val="22"/>
        </w:rPr>
        <w:t>s</w:t>
      </w:r>
      <w:r>
        <w:rPr>
          <w:bCs/>
          <w:sz w:val="22"/>
        </w:rPr>
        <w:t xml:space="preserve"> disponible. </w:t>
      </w:r>
    </w:p>
    <w:p w14:paraId="79FEC4F8" w14:textId="77777777" w:rsidR="00305DC4" w:rsidRDefault="00305DC4" w:rsidP="00092E09">
      <w:pPr>
        <w:pBdr>
          <w:bottom w:val="single" w:sz="12" w:space="0" w:color="auto"/>
        </w:pBdr>
        <w:tabs>
          <w:tab w:val="left" w:pos="720"/>
          <w:tab w:val="left" w:pos="1080"/>
        </w:tabs>
        <w:jc w:val="both"/>
        <w:rPr>
          <w:bCs/>
          <w:sz w:val="22"/>
        </w:rPr>
      </w:pPr>
    </w:p>
    <w:p w14:paraId="3DD74D23" w14:textId="77777777" w:rsidR="00305DC4" w:rsidRDefault="00305DC4" w:rsidP="00092E09">
      <w:pPr>
        <w:pBdr>
          <w:bottom w:val="single" w:sz="12" w:space="0" w:color="auto"/>
        </w:pBdr>
        <w:tabs>
          <w:tab w:val="left" w:pos="720"/>
          <w:tab w:val="left" w:pos="1080"/>
        </w:tabs>
        <w:jc w:val="both"/>
        <w:rPr>
          <w:bCs/>
          <w:sz w:val="22"/>
        </w:rPr>
      </w:pPr>
      <w:r>
        <w:rPr>
          <w:bCs/>
          <w:sz w:val="22"/>
        </w:rPr>
        <w:t>M</w:t>
      </w:r>
      <w:r w:rsidR="002541D7">
        <w:rPr>
          <w:bCs/>
          <w:sz w:val="22"/>
        </w:rPr>
        <w:t>me</w:t>
      </w:r>
      <w:r w:rsidR="005D2C14">
        <w:rPr>
          <w:bCs/>
          <w:sz w:val="22"/>
        </w:rPr>
        <w:t> </w:t>
      </w:r>
      <w:r>
        <w:rPr>
          <w:bCs/>
          <w:sz w:val="22"/>
        </w:rPr>
        <w:t>Pothier aimerai</w:t>
      </w:r>
      <w:r w:rsidR="002541D7">
        <w:rPr>
          <w:bCs/>
          <w:sz w:val="22"/>
        </w:rPr>
        <w:t>t</w:t>
      </w:r>
      <w:r>
        <w:rPr>
          <w:bCs/>
          <w:sz w:val="22"/>
        </w:rPr>
        <w:t xml:space="preserve"> également encourager la </w:t>
      </w:r>
      <w:r w:rsidRPr="00305DC4">
        <w:rPr>
          <w:bCs/>
          <w:sz w:val="22"/>
        </w:rPr>
        <w:t>Ville de Val-d</w:t>
      </w:r>
      <w:r w:rsidR="005D2C14">
        <w:rPr>
          <w:bCs/>
          <w:sz w:val="22"/>
        </w:rPr>
        <w:t>’</w:t>
      </w:r>
      <w:r w:rsidRPr="00305DC4">
        <w:rPr>
          <w:bCs/>
          <w:sz w:val="22"/>
        </w:rPr>
        <w:t>Or</w:t>
      </w:r>
      <w:r>
        <w:rPr>
          <w:bCs/>
          <w:sz w:val="22"/>
        </w:rPr>
        <w:t xml:space="preserve"> à insister</w:t>
      </w:r>
      <w:r w:rsidR="002541D7">
        <w:rPr>
          <w:bCs/>
          <w:sz w:val="22"/>
        </w:rPr>
        <w:t xml:space="preserve"> pour que</w:t>
      </w:r>
      <w:r>
        <w:rPr>
          <w:bCs/>
          <w:sz w:val="22"/>
        </w:rPr>
        <w:t xml:space="preserve"> les nouvelles industries et nouveaux commerce</w:t>
      </w:r>
      <w:r w:rsidR="002541D7">
        <w:rPr>
          <w:bCs/>
          <w:sz w:val="22"/>
        </w:rPr>
        <w:t>s</w:t>
      </w:r>
      <w:r>
        <w:rPr>
          <w:bCs/>
          <w:sz w:val="22"/>
        </w:rPr>
        <w:t xml:space="preserve"> </w:t>
      </w:r>
      <w:r w:rsidR="002541D7">
        <w:rPr>
          <w:bCs/>
          <w:sz w:val="22"/>
        </w:rPr>
        <w:t>procèdent au</w:t>
      </w:r>
      <w:r>
        <w:rPr>
          <w:bCs/>
          <w:sz w:val="22"/>
        </w:rPr>
        <w:t xml:space="preserve"> verdi</w:t>
      </w:r>
      <w:r w:rsidR="002541D7">
        <w:rPr>
          <w:bCs/>
          <w:sz w:val="22"/>
        </w:rPr>
        <w:t>ssement de</w:t>
      </w:r>
      <w:r>
        <w:rPr>
          <w:bCs/>
          <w:sz w:val="22"/>
        </w:rPr>
        <w:t xml:space="preserve"> leur terrain. Un exemple, sur la voie de contournement M.</w:t>
      </w:r>
      <w:r w:rsidR="005D2C14">
        <w:rPr>
          <w:bCs/>
          <w:sz w:val="22"/>
        </w:rPr>
        <w:t> </w:t>
      </w:r>
      <w:proofErr w:type="spellStart"/>
      <w:r>
        <w:rPr>
          <w:bCs/>
          <w:sz w:val="22"/>
        </w:rPr>
        <w:t>Ratté</w:t>
      </w:r>
      <w:proofErr w:type="spellEnd"/>
      <w:r>
        <w:rPr>
          <w:bCs/>
          <w:sz w:val="22"/>
        </w:rPr>
        <w:t xml:space="preserve"> mentionne la possibilité d’y installer une haie afin de cacher le</w:t>
      </w:r>
      <w:r w:rsidR="00003D04">
        <w:rPr>
          <w:bCs/>
          <w:sz w:val="22"/>
        </w:rPr>
        <w:t>s inventaires des commerces</w:t>
      </w:r>
      <w:r>
        <w:rPr>
          <w:bCs/>
          <w:sz w:val="22"/>
        </w:rPr>
        <w:t xml:space="preserve"> qui dispose</w:t>
      </w:r>
      <w:r w:rsidR="002541D7">
        <w:rPr>
          <w:bCs/>
          <w:sz w:val="22"/>
        </w:rPr>
        <w:t>nt</w:t>
      </w:r>
      <w:r>
        <w:rPr>
          <w:bCs/>
          <w:sz w:val="22"/>
        </w:rPr>
        <w:t xml:space="preserve"> d’une cour arrière sur la voie de contournement. </w:t>
      </w:r>
    </w:p>
    <w:p w14:paraId="07B7190D" w14:textId="77777777" w:rsidR="00305DC4" w:rsidRDefault="00305DC4" w:rsidP="00092E09">
      <w:pPr>
        <w:pBdr>
          <w:bottom w:val="single" w:sz="12" w:space="0" w:color="auto"/>
        </w:pBdr>
        <w:tabs>
          <w:tab w:val="left" w:pos="720"/>
          <w:tab w:val="left" w:pos="1080"/>
        </w:tabs>
        <w:jc w:val="both"/>
        <w:rPr>
          <w:bCs/>
          <w:sz w:val="22"/>
        </w:rPr>
      </w:pPr>
    </w:p>
    <w:p w14:paraId="1648B954" w14:textId="77777777" w:rsidR="00305DC4" w:rsidRDefault="00305DC4" w:rsidP="00092E09">
      <w:pPr>
        <w:pBdr>
          <w:bottom w:val="single" w:sz="12" w:space="0" w:color="auto"/>
        </w:pBdr>
        <w:tabs>
          <w:tab w:val="left" w:pos="720"/>
          <w:tab w:val="left" w:pos="1080"/>
        </w:tabs>
        <w:jc w:val="both"/>
        <w:rPr>
          <w:bCs/>
          <w:sz w:val="22"/>
        </w:rPr>
      </w:pPr>
      <w:r>
        <w:rPr>
          <w:bCs/>
          <w:sz w:val="22"/>
        </w:rPr>
        <w:lastRenderedPageBreak/>
        <w:t>M.</w:t>
      </w:r>
      <w:r w:rsidR="005D2C14">
        <w:rPr>
          <w:bCs/>
          <w:sz w:val="22"/>
        </w:rPr>
        <w:t> </w:t>
      </w:r>
      <w:r>
        <w:rPr>
          <w:bCs/>
          <w:sz w:val="22"/>
        </w:rPr>
        <w:t>Ross demande à Mme</w:t>
      </w:r>
      <w:r w:rsidR="00CD4626">
        <w:rPr>
          <w:bCs/>
          <w:sz w:val="22"/>
        </w:rPr>
        <w:t> </w:t>
      </w:r>
      <w:r>
        <w:rPr>
          <w:bCs/>
          <w:sz w:val="22"/>
        </w:rPr>
        <w:t>Pothier si la coupe d’arbres lors du développement de nouveau</w:t>
      </w:r>
      <w:r w:rsidR="00003D04">
        <w:rPr>
          <w:bCs/>
          <w:sz w:val="22"/>
        </w:rPr>
        <w:t>x</w:t>
      </w:r>
      <w:r>
        <w:rPr>
          <w:bCs/>
          <w:sz w:val="22"/>
        </w:rPr>
        <w:t xml:space="preserve"> terrain</w:t>
      </w:r>
      <w:r w:rsidR="00003D04">
        <w:rPr>
          <w:bCs/>
          <w:sz w:val="22"/>
        </w:rPr>
        <w:t>s</w:t>
      </w:r>
      <w:r>
        <w:rPr>
          <w:bCs/>
          <w:sz w:val="22"/>
        </w:rPr>
        <w:t xml:space="preserve"> est régi</w:t>
      </w:r>
      <w:r w:rsidR="002541D7">
        <w:rPr>
          <w:bCs/>
          <w:sz w:val="22"/>
        </w:rPr>
        <w:t>e</w:t>
      </w:r>
      <w:r>
        <w:rPr>
          <w:bCs/>
          <w:sz w:val="22"/>
        </w:rPr>
        <w:t xml:space="preserve"> par la MRCVO. Elle mentionne qu’il s’agit d’une règle de fonctionnement interne de la ville et que le schéma d’aménagement prévoit de préserver des arbres que dans les zones de villégiature. M.</w:t>
      </w:r>
      <w:r w:rsidR="005D2C14">
        <w:rPr>
          <w:bCs/>
          <w:sz w:val="22"/>
        </w:rPr>
        <w:t> </w:t>
      </w:r>
      <w:r>
        <w:rPr>
          <w:bCs/>
          <w:sz w:val="22"/>
        </w:rPr>
        <w:t>Turcotte mentionne que la rue Roy est un bel exemple de coupe totale et décapage. Les résultats ne sont pas très beaux et cela crée des zones qui sont excessivement difficile</w:t>
      </w:r>
      <w:r w:rsidR="002541D7">
        <w:rPr>
          <w:bCs/>
          <w:sz w:val="22"/>
        </w:rPr>
        <w:t>s</w:t>
      </w:r>
      <w:r>
        <w:rPr>
          <w:bCs/>
          <w:sz w:val="22"/>
        </w:rPr>
        <w:t xml:space="preserve"> à revégétaliser. Tous les commissaires sont en accord pour dire que le type d’intervention devrait être modulé en fonction du type de sol, de l’usage et par souci d’adaptabilité aux changements climatiques. </w:t>
      </w:r>
    </w:p>
    <w:p w14:paraId="7EFA886E" w14:textId="77777777" w:rsidR="001715DA" w:rsidRDefault="001715DA" w:rsidP="00092E09">
      <w:pPr>
        <w:pBdr>
          <w:bottom w:val="single" w:sz="12" w:space="0" w:color="auto"/>
        </w:pBdr>
        <w:tabs>
          <w:tab w:val="left" w:pos="720"/>
          <w:tab w:val="left" w:pos="1080"/>
        </w:tabs>
        <w:jc w:val="both"/>
        <w:rPr>
          <w:bCs/>
          <w:sz w:val="22"/>
        </w:rPr>
      </w:pPr>
    </w:p>
    <w:p w14:paraId="6C50D7A6" w14:textId="77777777" w:rsidR="00EF2017" w:rsidRDefault="00EF2017">
      <w:pPr>
        <w:tabs>
          <w:tab w:val="left" w:pos="720"/>
          <w:tab w:val="left" w:pos="1080"/>
        </w:tabs>
        <w:jc w:val="both"/>
        <w:rPr>
          <w:rFonts w:ascii="Footlight MT Light" w:hAnsi="Footlight MT Light"/>
          <w:sz w:val="22"/>
        </w:rPr>
      </w:pPr>
    </w:p>
    <w:p w14:paraId="746DE686" w14:textId="77777777" w:rsidR="00305DC4" w:rsidRPr="004C056C" w:rsidRDefault="00305DC4" w:rsidP="00EF23CA">
      <w:pPr>
        <w:tabs>
          <w:tab w:val="left" w:pos="720"/>
        </w:tabs>
        <w:jc w:val="both"/>
        <w:rPr>
          <w:rFonts w:ascii="Footlight MT Light" w:hAnsi="Footlight MT Light"/>
          <w:b/>
          <w:bCs/>
          <w:sz w:val="28"/>
        </w:rPr>
      </w:pPr>
      <w:r w:rsidRPr="004C056C">
        <w:rPr>
          <w:rFonts w:ascii="Footlight MT Light" w:hAnsi="Footlight MT Light"/>
          <w:b/>
          <w:bCs/>
          <w:sz w:val="28"/>
        </w:rPr>
        <w:t xml:space="preserve">Discussion concernant divers sujets </w:t>
      </w:r>
      <w:r w:rsidR="00ED5EB5">
        <w:rPr>
          <w:rFonts w:ascii="Footlight MT Light" w:hAnsi="Footlight MT Light"/>
          <w:b/>
          <w:bCs/>
          <w:sz w:val="28"/>
        </w:rPr>
        <w:t>sur</w:t>
      </w:r>
      <w:r w:rsidRPr="004C056C">
        <w:rPr>
          <w:rFonts w:ascii="Footlight MT Light" w:hAnsi="Footlight MT Light"/>
          <w:b/>
          <w:bCs/>
          <w:sz w:val="28"/>
        </w:rPr>
        <w:t xml:space="preserve"> l’environnement</w:t>
      </w:r>
    </w:p>
    <w:p w14:paraId="3731A02F" w14:textId="77777777" w:rsidR="00305DC4" w:rsidRDefault="00305DC4" w:rsidP="00305DC4">
      <w:pPr>
        <w:tabs>
          <w:tab w:val="left" w:pos="720"/>
          <w:tab w:val="left" w:pos="1080"/>
        </w:tabs>
        <w:jc w:val="both"/>
        <w:rPr>
          <w:rFonts w:ascii="Footlight MT Light" w:hAnsi="Footlight MT Light"/>
          <w:b/>
          <w:sz w:val="22"/>
        </w:rPr>
      </w:pPr>
    </w:p>
    <w:p w14:paraId="05DB0E82" w14:textId="77777777" w:rsidR="00305DC4" w:rsidRDefault="00305DC4" w:rsidP="00305DC4">
      <w:pPr>
        <w:tabs>
          <w:tab w:val="left" w:pos="720"/>
          <w:tab w:val="left" w:pos="1080"/>
        </w:tabs>
        <w:jc w:val="center"/>
        <w:rPr>
          <w:rFonts w:ascii="Footlight MT Light" w:hAnsi="Footlight MT Light"/>
          <w:sz w:val="22"/>
        </w:rPr>
      </w:pPr>
      <w:r>
        <w:rPr>
          <w:rFonts w:ascii="Footlight MT Light" w:hAnsi="Footlight MT Light"/>
          <w:b/>
          <w:sz w:val="22"/>
        </w:rPr>
        <w:t>COMMENTAIRE-03-G</w:t>
      </w:r>
    </w:p>
    <w:p w14:paraId="3FC84620" w14:textId="77777777" w:rsidR="00305DC4" w:rsidRDefault="00305DC4" w:rsidP="00305DC4">
      <w:pPr>
        <w:tabs>
          <w:tab w:val="left" w:pos="720"/>
          <w:tab w:val="left" w:pos="1080"/>
        </w:tabs>
        <w:jc w:val="both"/>
        <w:rPr>
          <w:rFonts w:ascii="Footlight MT Light" w:hAnsi="Footlight MT Light"/>
          <w:sz w:val="22"/>
        </w:rPr>
      </w:pPr>
    </w:p>
    <w:p w14:paraId="01371C9C" w14:textId="77777777" w:rsidR="00305DC4" w:rsidRDefault="00305DC4" w:rsidP="00305DC4">
      <w:pPr>
        <w:pBdr>
          <w:bottom w:val="single" w:sz="12" w:space="0" w:color="auto"/>
        </w:pBdr>
        <w:tabs>
          <w:tab w:val="left" w:pos="720"/>
          <w:tab w:val="left" w:pos="1080"/>
        </w:tabs>
        <w:jc w:val="both"/>
        <w:rPr>
          <w:bCs/>
          <w:sz w:val="22"/>
        </w:rPr>
      </w:pPr>
      <w:r>
        <w:rPr>
          <w:bCs/>
          <w:sz w:val="22"/>
        </w:rPr>
        <w:t>M.</w:t>
      </w:r>
      <w:r w:rsidR="005D2C14">
        <w:rPr>
          <w:bCs/>
          <w:sz w:val="22"/>
        </w:rPr>
        <w:t> </w:t>
      </w:r>
      <w:r>
        <w:rPr>
          <w:bCs/>
          <w:sz w:val="22"/>
        </w:rPr>
        <w:t>Turcotte émet un commentaire sur la recherche de solution alternative au pavage imperméable pour les surfaces de stationnements ainsi que les espaces publi</w:t>
      </w:r>
      <w:r w:rsidR="002541D7">
        <w:rPr>
          <w:bCs/>
          <w:sz w:val="22"/>
        </w:rPr>
        <w:t>c</w:t>
      </w:r>
      <w:r>
        <w:rPr>
          <w:bCs/>
          <w:sz w:val="22"/>
        </w:rPr>
        <w:t>s. M.</w:t>
      </w:r>
      <w:r w:rsidR="005D2C14">
        <w:rPr>
          <w:bCs/>
          <w:sz w:val="22"/>
        </w:rPr>
        <w:t> </w:t>
      </w:r>
      <w:r>
        <w:rPr>
          <w:bCs/>
          <w:sz w:val="22"/>
        </w:rPr>
        <w:t xml:space="preserve">Ross mentionne qu’il a </w:t>
      </w:r>
      <w:r w:rsidR="002541D7">
        <w:rPr>
          <w:bCs/>
          <w:sz w:val="22"/>
        </w:rPr>
        <w:t>actuellement</w:t>
      </w:r>
      <w:r>
        <w:rPr>
          <w:bCs/>
          <w:sz w:val="22"/>
        </w:rPr>
        <w:t xml:space="preserve"> un mandat interne entourant le sujet afin d’</w:t>
      </w:r>
      <w:r w:rsidR="00946416">
        <w:rPr>
          <w:bCs/>
          <w:sz w:val="22"/>
        </w:rPr>
        <w:t xml:space="preserve">intégrer des alternatives à l’intérieur du règlement sur les stationnements. </w:t>
      </w:r>
    </w:p>
    <w:p w14:paraId="3A513E20" w14:textId="77777777" w:rsidR="00946416" w:rsidRDefault="00946416" w:rsidP="00305DC4">
      <w:pPr>
        <w:pBdr>
          <w:bottom w:val="single" w:sz="12" w:space="0" w:color="auto"/>
        </w:pBdr>
        <w:tabs>
          <w:tab w:val="left" w:pos="720"/>
          <w:tab w:val="left" w:pos="1080"/>
        </w:tabs>
        <w:jc w:val="both"/>
        <w:rPr>
          <w:bCs/>
          <w:sz w:val="22"/>
        </w:rPr>
      </w:pPr>
    </w:p>
    <w:p w14:paraId="59C926F8" w14:textId="77777777" w:rsidR="00305DC4" w:rsidRDefault="00946416" w:rsidP="00305DC4">
      <w:pPr>
        <w:pBdr>
          <w:bottom w:val="single" w:sz="12" w:space="0" w:color="auto"/>
        </w:pBdr>
        <w:tabs>
          <w:tab w:val="left" w:pos="720"/>
          <w:tab w:val="left" w:pos="1080"/>
        </w:tabs>
        <w:jc w:val="both"/>
        <w:rPr>
          <w:bCs/>
          <w:sz w:val="22"/>
        </w:rPr>
      </w:pPr>
      <w:r>
        <w:rPr>
          <w:bCs/>
          <w:sz w:val="22"/>
        </w:rPr>
        <w:t>M.</w:t>
      </w:r>
      <w:r w:rsidR="005D2C14">
        <w:rPr>
          <w:bCs/>
          <w:sz w:val="22"/>
        </w:rPr>
        <w:t> </w:t>
      </w:r>
      <w:r>
        <w:rPr>
          <w:bCs/>
          <w:sz w:val="22"/>
        </w:rPr>
        <w:t>Ross indique que le service des travaux publi</w:t>
      </w:r>
      <w:r w:rsidR="002541D7">
        <w:rPr>
          <w:bCs/>
          <w:sz w:val="22"/>
        </w:rPr>
        <w:t>c</w:t>
      </w:r>
      <w:r>
        <w:rPr>
          <w:bCs/>
          <w:sz w:val="22"/>
        </w:rPr>
        <w:t xml:space="preserve">s de la </w:t>
      </w:r>
      <w:r w:rsidRPr="00946416">
        <w:rPr>
          <w:bCs/>
          <w:sz w:val="22"/>
        </w:rPr>
        <w:t>Ville de Val-d</w:t>
      </w:r>
      <w:r w:rsidR="005D2C14">
        <w:rPr>
          <w:bCs/>
          <w:sz w:val="22"/>
        </w:rPr>
        <w:t>’</w:t>
      </w:r>
      <w:r w:rsidRPr="00946416">
        <w:rPr>
          <w:bCs/>
          <w:sz w:val="22"/>
        </w:rPr>
        <w:t>Or</w:t>
      </w:r>
      <w:r>
        <w:rPr>
          <w:bCs/>
          <w:sz w:val="22"/>
        </w:rPr>
        <w:t xml:space="preserve"> utilise les services du CGER lors de déversement</w:t>
      </w:r>
      <w:r w:rsidR="00003D04">
        <w:rPr>
          <w:bCs/>
          <w:sz w:val="22"/>
        </w:rPr>
        <w:t>s</w:t>
      </w:r>
      <w:r>
        <w:rPr>
          <w:bCs/>
          <w:sz w:val="22"/>
        </w:rPr>
        <w:t xml:space="preserve"> lorsqu’il y a un bris d’équipement. Cela entraine donc des déversements qui peuvent rester pendant un certain temps au sol en attendant les équipes d’intervention du CGER qui apporte</w:t>
      </w:r>
      <w:r w:rsidR="00003D04">
        <w:rPr>
          <w:bCs/>
          <w:sz w:val="22"/>
        </w:rPr>
        <w:t>nt</w:t>
      </w:r>
      <w:r>
        <w:rPr>
          <w:bCs/>
          <w:sz w:val="22"/>
        </w:rPr>
        <w:t xml:space="preserve"> avec eux l’équipement afin de contrôler les déversements. M.</w:t>
      </w:r>
      <w:r w:rsidR="005D2C14">
        <w:rPr>
          <w:bCs/>
          <w:sz w:val="22"/>
        </w:rPr>
        <w:t> </w:t>
      </w:r>
      <w:r>
        <w:rPr>
          <w:bCs/>
          <w:sz w:val="22"/>
        </w:rPr>
        <w:t>Ross croit que la procédure n’est pas idéale et devrait être révisée.</w:t>
      </w:r>
      <w:r w:rsidR="00003D04">
        <w:rPr>
          <w:bCs/>
          <w:sz w:val="22"/>
        </w:rPr>
        <w:t xml:space="preserve"> Mme Boutin souligne d’ailleurs l’importance de déclarer à Urgence environnement (MELCC) chacun des </w:t>
      </w:r>
      <w:r w:rsidR="00CE2FFA">
        <w:rPr>
          <w:bCs/>
          <w:sz w:val="22"/>
        </w:rPr>
        <w:t>déversements</w:t>
      </w:r>
      <w:r w:rsidR="00003D04">
        <w:rPr>
          <w:bCs/>
          <w:sz w:val="22"/>
        </w:rPr>
        <w:t>.</w:t>
      </w:r>
      <w:r w:rsidR="00CE2FFA">
        <w:rPr>
          <w:bCs/>
          <w:sz w:val="22"/>
        </w:rPr>
        <w:t xml:space="preserve"> Cet élément devra être ajouté à la procédure.</w:t>
      </w:r>
      <w:r>
        <w:rPr>
          <w:bCs/>
          <w:sz w:val="22"/>
        </w:rPr>
        <w:t xml:space="preserve"> Chaque équipement de la </w:t>
      </w:r>
      <w:r w:rsidRPr="00946416">
        <w:rPr>
          <w:bCs/>
          <w:sz w:val="22"/>
        </w:rPr>
        <w:t>Ville de Val-d</w:t>
      </w:r>
      <w:r w:rsidR="005D2C14">
        <w:rPr>
          <w:bCs/>
          <w:sz w:val="22"/>
        </w:rPr>
        <w:t>’</w:t>
      </w:r>
      <w:r w:rsidRPr="00946416">
        <w:rPr>
          <w:bCs/>
          <w:sz w:val="22"/>
        </w:rPr>
        <w:t>Or</w:t>
      </w:r>
      <w:r>
        <w:rPr>
          <w:bCs/>
          <w:sz w:val="22"/>
        </w:rPr>
        <w:t xml:space="preserve"> devrait être équipé d’une trousse de déversement ainsi que d’une procédure en cas de déversement. M.</w:t>
      </w:r>
      <w:r w:rsidR="005D2C14">
        <w:rPr>
          <w:bCs/>
          <w:sz w:val="22"/>
        </w:rPr>
        <w:t> </w:t>
      </w:r>
      <w:r>
        <w:rPr>
          <w:bCs/>
          <w:sz w:val="22"/>
        </w:rPr>
        <w:t xml:space="preserve">Ross mentionne que plus les interventions sont faites rapidement lors de déversements </w:t>
      </w:r>
      <w:r w:rsidR="002541D7">
        <w:rPr>
          <w:bCs/>
          <w:sz w:val="22"/>
        </w:rPr>
        <w:t xml:space="preserve">et </w:t>
      </w:r>
      <w:r>
        <w:rPr>
          <w:bCs/>
          <w:sz w:val="22"/>
        </w:rPr>
        <w:t>moins les conséquences sur l’environnement sont grande</w:t>
      </w:r>
      <w:r w:rsidR="002541D7">
        <w:rPr>
          <w:bCs/>
          <w:sz w:val="22"/>
        </w:rPr>
        <w:t>s</w:t>
      </w:r>
      <w:r>
        <w:rPr>
          <w:bCs/>
          <w:sz w:val="22"/>
        </w:rPr>
        <w:t>. Cette procédure devrait être accompagnée d’une campagne de sensibilisation interne.</w:t>
      </w:r>
    </w:p>
    <w:p w14:paraId="14E8D921" w14:textId="77777777" w:rsidR="00305DC4" w:rsidRDefault="00305DC4" w:rsidP="00305DC4">
      <w:pPr>
        <w:pBdr>
          <w:bottom w:val="single" w:sz="12" w:space="0" w:color="auto"/>
        </w:pBdr>
        <w:tabs>
          <w:tab w:val="left" w:pos="720"/>
          <w:tab w:val="left" w:pos="1080"/>
        </w:tabs>
        <w:jc w:val="both"/>
        <w:rPr>
          <w:bCs/>
          <w:sz w:val="22"/>
        </w:rPr>
      </w:pPr>
    </w:p>
    <w:p w14:paraId="43DE8315" w14:textId="77777777" w:rsidR="00946416" w:rsidRDefault="00946416" w:rsidP="00946416">
      <w:pPr>
        <w:tabs>
          <w:tab w:val="left" w:pos="720"/>
        </w:tabs>
        <w:jc w:val="both"/>
        <w:rPr>
          <w:rFonts w:ascii="Footlight MT Light" w:hAnsi="Footlight MT Light"/>
          <w:b/>
          <w:bCs/>
          <w:sz w:val="22"/>
        </w:rPr>
      </w:pPr>
    </w:p>
    <w:p w14:paraId="4A578A08" w14:textId="77777777" w:rsidR="00946416" w:rsidRPr="004C056C" w:rsidRDefault="00946416" w:rsidP="00946416">
      <w:pPr>
        <w:tabs>
          <w:tab w:val="left" w:pos="720"/>
        </w:tabs>
        <w:jc w:val="both"/>
        <w:rPr>
          <w:rFonts w:ascii="Footlight MT Light" w:hAnsi="Footlight MT Light"/>
          <w:b/>
          <w:bCs/>
          <w:sz w:val="28"/>
        </w:rPr>
      </w:pPr>
      <w:r w:rsidRPr="004C056C">
        <w:rPr>
          <w:rFonts w:ascii="Footlight MT Light" w:hAnsi="Footlight MT Light"/>
          <w:b/>
          <w:bCs/>
          <w:sz w:val="28"/>
        </w:rPr>
        <w:t>Levée de l’assemblée</w:t>
      </w:r>
    </w:p>
    <w:p w14:paraId="1B5720BC" w14:textId="77777777" w:rsidR="00946416" w:rsidRDefault="00946416" w:rsidP="00946416">
      <w:pPr>
        <w:tabs>
          <w:tab w:val="left" w:pos="720"/>
          <w:tab w:val="left" w:pos="1080"/>
        </w:tabs>
        <w:jc w:val="both"/>
        <w:rPr>
          <w:rFonts w:ascii="Footlight MT Light" w:hAnsi="Footlight MT Light"/>
          <w:b/>
          <w:sz w:val="22"/>
        </w:rPr>
      </w:pPr>
    </w:p>
    <w:p w14:paraId="788F9F3D" w14:textId="77777777" w:rsidR="00946416" w:rsidRDefault="00946416" w:rsidP="00946416">
      <w:pPr>
        <w:pStyle w:val="Titre2"/>
        <w:rPr>
          <w:b w:val="0"/>
          <w:sz w:val="22"/>
        </w:rPr>
      </w:pPr>
      <w:r>
        <w:rPr>
          <w:sz w:val="22"/>
        </w:rPr>
        <w:t>RÉSOLUTION</w:t>
      </w:r>
      <w:r w:rsidR="005D2C14">
        <w:rPr>
          <w:sz w:val="22"/>
        </w:rPr>
        <w:t> </w:t>
      </w:r>
      <w:r>
        <w:rPr>
          <w:sz w:val="22"/>
        </w:rPr>
        <w:t>03-14</w:t>
      </w:r>
    </w:p>
    <w:p w14:paraId="38DCEA49" w14:textId="77777777" w:rsidR="00946416" w:rsidRDefault="00946416" w:rsidP="00946416">
      <w:pPr>
        <w:tabs>
          <w:tab w:val="left" w:pos="0"/>
        </w:tabs>
        <w:jc w:val="both"/>
        <w:rPr>
          <w:rFonts w:ascii="Footlight MT Light" w:hAnsi="Footlight MT Light"/>
          <w:sz w:val="22"/>
        </w:rPr>
      </w:pPr>
    </w:p>
    <w:p w14:paraId="0E14C791" w14:textId="77777777" w:rsidR="00946416" w:rsidRDefault="00946416" w:rsidP="00946416">
      <w:pPr>
        <w:pStyle w:val="Corpsdetexte"/>
        <w:ind w:left="2115" w:hanging="2115"/>
        <w:rPr>
          <w:bCs/>
          <w:sz w:val="22"/>
        </w:rPr>
      </w:pPr>
      <w:r>
        <w:rPr>
          <w:bCs/>
          <w:sz w:val="22"/>
        </w:rPr>
        <w:t>Sur une proposition de Benjamin Turcotte, l’assemblée est levée à 19</w:t>
      </w:r>
      <w:r w:rsidR="005D2C14">
        <w:rPr>
          <w:bCs/>
          <w:sz w:val="22"/>
        </w:rPr>
        <w:t> h </w:t>
      </w:r>
      <w:r>
        <w:rPr>
          <w:bCs/>
          <w:sz w:val="22"/>
        </w:rPr>
        <w:t>26.</w:t>
      </w:r>
    </w:p>
    <w:p w14:paraId="4E38BF5F" w14:textId="77777777" w:rsidR="00946416" w:rsidRDefault="00946416" w:rsidP="00946416">
      <w:pPr>
        <w:pStyle w:val="Corpsdetexte"/>
        <w:ind w:left="2115" w:hanging="2115"/>
        <w:rPr>
          <w:bCs/>
          <w:sz w:val="22"/>
        </w:rPr>
      </w:pPr>
    </w:p>
    <w:p w14:paraId="7212741A" w14:textId="77777777" w:rsidR="00946416" w:rsidRDefault="00946416" w:rsidP="00FA19A9">
      <w:pPr>
        <w:pStyle w:val="Corpsdetexte"/>
        <w:pBdr>
          <w:bottom w:val="single" w:sz="12" w:space="1" w:color="auto"/>
        </w:pBdr>
        <w:rPr>
          <w:bCs/>
          <w:sz w:val="22"/>
        </w:rPr>
      </w:pPr>
    </w:p>
    <w:p w14:paraId="48FD0C6B" w14:textId="77777777" w:rsidR="00946416" w:rsidRDefault="00946416" w:rsidP="00946416">
      <w:pPr>
        <w:pStyle w:val="Corpsdetexte"/>
        <w:ind w:left="2115" w:hanging="2115"/>
        <w:rPr>
          <w:bCs/>
          <w:sz w:val="22"/>
        </w:rPr>
      </w:pPr>
    </w:p>
    <w:p w14:paraId="2ED25231" w14:textId="77777777" w:rsidR="00946416" w:rsidRPr="00946416" w:rsidRDefault="00946416" w:rsidP="00946416">
      <w:pPr>
        <w:pStyle w:val="Corpsdetexte"/>
        <w:ind w:left="2115" w:hanging="2115"/>
        <w:rPr>
          <w:bCs/>
          <w:sz w:val="22"/>
        </w:rPr>
      </w:pPr>
    </w:p>
    <w:p w14:paraId="55A7FC2A" w14:textId="77777777" w:rsidR="00EF2017" w:rsidRDefault="00EF2017">
      <w:pPr>
        <w:tabs>
          <w:tab w:val="left" w:pos="720"/>
          <w:tab w:val="left" w:pos="1080"/>
        </w:tabs>
        <w:jc w:val="both"/>
        <w:rPr>
          <w:rFonts w:ascii="Footlight MT Light" w:hAnsi="Footlight MT Light"/>
          <w:sz w:val="22"/>
        </w:rPr>
      </w:pPr>
    </w:p>
    <w:p w14:paraId="2881B359" w14:textId="77777777" w:rsidR="00EF2017" w:rsidRDefault="00EF2017">
      <w:pPr>
        <w:tabs>
          <w:tab w:val="left" w:pos="720"/>
          <w:tab w:val="left" w:pos="1080"/>
        </w:tabs>
        <w:jc w:val="both"/>
        <w:rPr>
          <w:rFonts w:ascii="Footlight MT Light" w:hAnsi="Footlight MT Light"/>
          <w:sz w:val="22"/>
        </w:rPr>
      </w:pPr>
      <w:r>
        <w:rPr>
          <w:rFonts w:ascii="Footlight MT Light" w:hAnsi="Footlight MT Light"/>
          <w:sz w:val="22"/>
        </w:rPr>
        <w:t>___________________________</w:t>
      </w:r>
    </w:p>
    <w:p w14:paraId="12CA19E1" w14:textId="77777777" w:rsidR="00EF2017" w:rsidRDefault="00946416">
      <w:pPr>
        <w:tabs>
          <w:tab w:val="left" w:pos="720"/>
          <w:tab w:val="left" w:pos="1080"/>
        </w:tabs>
        <w:jc w:val="both"/>
        <w:rPr>
          <w:rFonts w:ascii="Footlight MT Light" w:hAnsi="Footlight MT Light"/>
          <w:sz w:val="22"/>
        </w:rPr>
      </w:pPr>
      <w:r>
        <w:rPr>
          <w:rFonts w:ascii="Footlight MT Light" w:hAnsi="Footlight MT Light"/>
          <w:sz w:val="22"/>
        </w:rPr>
        <w:t>PATRICIA BOUTIN</w:t>
      </w:r>
      <w:r w:rsidR="00EF2017">
        <w:rPr>
          <w:rFonts w:ascii="Footlight MT Light" w:hAnsi="Footlight MT Light"/>
          <w:sz w:val="22"/>
        </w:rPr>
        <w:t>, Président</w:t>
      </w:r>
      <w:r>
        <w:rPr>
          <w:rFonts w:ascii="Footlight MT Light" w:hAnsi="Footlight MT Light"/>
          <w:sz w:val="22"/>
        </w:rPr>
        <w:t>e</w:t>
      </w:r>
    </w:p>
    <w:p w14:paraId="6E4F7738" w14:textId="77777777" w:rsidR="00EF2017" w:rsidRDefault="00EF2017">
      <w:pPr>
        <w:tabs>
          <w:tab w:val="left" w:pos="720"/>
          <w:tab w:val="left" w:pos="1080"/>
        </w:tabs>
        <w:jc w:val="both"/>
        <w:rPr>
          <w:rFonts w:ascii="Footlight MT Light" w:hAnsi="Footlight MT Light"/>
          <w:sz w:val="22"/>
        </w:rPr>
      </w:pPr>
    </w:p>
    <w:p w14:paraId="799D9F2B" w14:textId="77777777" w:rsidR="00EF2017" w:rsidRDefault="00EF2017">
      <w:pPr>
        <w:tabs>
          <w:tab w:val="left" w:pos="720"/>
          <w:tab w:val="left" w:pos="1080"/>
        </w:tabs>
        <w:jc w:val="both"/>
        <w:rPr>
          <w:rFonts w:ascii="Footlight MT Light" w:hAnsi="Footlight MT Light"/>
          <w:sz w:val="22"/>
        </w:rPr>
      </w:pPr>
    </w:p>
    <w:p w14:paraId="2EF03054" w14:textId="77777777" w:rsidR="00EF2017" w:rsidRDefault="00EF2017">
      <w:pPr>
        <w:tabs>
          <w:tab w:val="left" w:pos="720"/>
          <w:tab w:val="left" w:pos="1080"/>
        </w:tabs>
        <w:jc w:val="both"/>
        <w:rPr>
          <w:rFonts w:ascii="Footlight MT Light" w:hAnsi="Footlight MT Light"/>
          <w:sz w:val="22"/>
        </w:rPr>
      </w:pPr>
    </w:p>
    <w:p w14:paraId="4F7ADC28" w14:textId="77777777" w:rsidR="00EF2017" w:rsidRDefault="00EF2017">
      <w:pPr>
        <w:tabs>
          <w:tab w:val="left" w:pos="720"/>
          <w:tab w:val="left" w:pos="1080"/>
        </w:tabs>
        <w:jc w:val="both"/>
        <w:rPr>
          <w:rFonts w:ascii="Footlight MT Light" w:hAnsi="Footlight MT Light"/>
          <w:sz w:val="22"/>
        </w:rPr>
      </w:pPr>
      <w:r>
        <w:rPr>
          <w:rFonts w:ascii="Footlight MT Light" w:hAnsi="Footlight MT Light"/>
          <w:sz w:val="22"/>
        </w:rPr>
        <w:t>___________________________</w:t>
      </w:r>
    </w:p>
    <w:p w14:paraId="375CDBF9" w14:textId="77777777" w:rsidR="00EF2017" w:rsidRDefault="00946416">
      <w:pPr>
        <w:tabs>
          <w:tab w:val="left" w:pos="720"/>
          <w:tab w:val="left" w:pos="1080"/>
        </w:tabs>
        <w:jc w:val="both"/>
        <w:rPr>
          <w:rFonts w:ascii="Footlight MT Light" w:hAnsi="Footlight MT Light"/>
          <w:sz w:val="28"/>
        </w:rPr>
      </w:pPr>
      <w:r>
        <w:rPr>
          <w:rFonts w:ascii="Footlight MT Light" w:hAnsi="Footlight MT Light"/>
          <w:sz w:val="22"/>
        </w:rPr>
        <w:t>MICHAËL ROSS</w:t>
      </w:r>
      <w:r w:rsidR="00EF2017">
        <w:rPr>
          <w:rFonts w:ascii="Footlight MT Light" w:hAnsi="Footlight MT Light"/>
          <w:sz w:val="22"/>
        </w:rPr>
        <w:t>, Secrétaire</w:t>
      </w:r>
    </w:p>
    <w:sectPr w:rsidR="00EF2017">
      <w:headerReference w:type="even" r:id="rId12"/>
      <w:headerReference w:type="default" r:id="rId13"/>
      <w:footerReference w:type="even" r:id="rId14"/>
      <w:footerReference w:type="default" r:id="rId15"/>
      <w:headerReference w:type="first" r:id="rId16"/>
      <w:footerReference w:type="first" r:id="rId17"/>
      <w:pgSz w:w="12242" w:h="20163" w:code="5"/>
      <w:pgMar w:top="1138" w:right="1814" w:bottom="1814" w:left="1814"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E25805" w14:textId="77777777" w:rsidR="00D65A98" w:rsidRDefault="00D65A98" w:rsidP="00CD4626">
      <w:r>
        <w:separator/>
      </w:r>
    </w:p>
  </w:endnote>
  <w:endnote w:type="continuationSeparator" w:id="0">
    <w:p w14:paraId="4EC798E9" w14:textId="77777777" w:rsidR="00D65A98" w:rsidRDefault="00D65A98" w:rsidP="00CD4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D95035" w14:textId="77777777" w:rsidR="005D2C14" w:rsidRDefault="005D2C1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E421D" w14:textId="77777777" w:rsidR="005D2C14" w:rsidRDefault="005D2C1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6FF155" w14:textId="77777777" w:rsidR="005D2C14" w:rsidRDefault="005D2C1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6BCD98" w14:textId="77777777" w:rsidR="00D65A98" w:rsidRDefault="00D65A98" w:rsidP="00CD4626">
      <w:r>
        <w:separator/>
      </w:r>
    </w:p>
  </w:footnote>
  <w:footnote w:type="continuationSeparator" w:id="0">
    <w:p w14:paraId="7057007A" w14:textId="77777777" w:rsidR="00D65A98" w:rsidRDefault="00D65A98" w:rsidP="00CD4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C93FCD" w14:textId="77777777" w:rsidR="005D2C14" w:rsidRDefault="005D2C1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BD771" w14:textId="77777777" w:rsidR="005D2C14" w:rsidRDefault="005D2C1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7EC3E5" w14:textId="77777777" w:rsidR="005D2C14" w:rsidRDefault="005D2C1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5C7918"/>
    <w:multiLevelType w:val="hybridMultilevel"/>
    <w:tmpl w:val="E50C8E2C"/>
    <w:lvl w:ilvl="0" w:tplc="D512B420">
      <w:start w:val="1"/>
      <w:numFmt w:val="lowerLetter"/>
      <w:lvlText w:val="%1)"/>
      <w:lvlJc w:val="left"/>
      <w:pPr>
        <w:ind w:left="2203" w:hanging="360"/>
      </w:pPr>
      <w:rPr>
        <w:rFonts w:hint="default"/>
      </w:rPr>
    </w:lvl>
    <w:lvl w:ilvl="1" w:tplc="0C0C0019" w:tentative="1">
      <w:start w:val="1"/>
      <w:numFmt w:val="lowerLetter"/>
      <w:lvlText w:val="%2."/>
      <w:lvlJc w:val="left"/>
      <w:pPr>
        <w:ind w:left="2923" w:hanging="360"/>
      </w:pPr>
    </w:lvl>
    <w:lvl w:ilvl="2" w:tplc="0C0C001B" w:tentative="1">
      <w:start w:val="1"/>
      <w:numFmt w:val="lowerRoman"/>
      <w:lvlText w:val="%3."/>
      <w:lvlJc w:val="right"/>
      <w:pPr>
        <w:ind w:left="3643" w:hanging="180"/>
      </w:pPr>
    </w:lvl>
    <w:lvl w:ilvl="3" w:tplc="0C0C000F" w:tentative="1">
      <w:start w:val="1"/>
      <w:numFmt w:val="decimal"/>
      <w:lvlText w:val="%4."/>
      <w:lvlJc w:val="left"/>
      <w:pPr>
        <w:ind w:left="4363" w:hanging="360"/>
      </w:pPr>
    </w:lvl>
    <w:lvl w:ilvl="4" w:tplc="0C0C0019" w:tentative="1">
      <w:start w:val="1"/>
      <w:numFmt w:val="lowerLetter"/>
      <w:lvlText w:val="%5."/>
      <w:lvlJc w:val="left"/>
      <w:pPr>
        <w:ind w:left="5083" w:hanging="360"/>
      </w:pPr>
    </w:lvl>
    <w:lvl w:ilvl="5" w:tplc="0C0C001B" w:tentative="1">
      <w:start w:val="1"/>
      <w:numFmt w:val="lowerRoman"/>
      <w:lvlText w:val="%6."/>
      <w:lvlJc w:val="right"/>
      <w:pPr>
        <w:ind w:left="5803" w:hanging="180"/>
      </w:pPr>
    </w:lvl>
    <w:lvl w:ilvl="6" w:tplc="0C0C000F" w:tentative="1">
      <w:start w:val="1"/>
      <w:numFmt w:val="decimal"/>
      <w:lvlText w:val="%7."/>
      <w:lvlJc w:val="left"/>
      <w:pPr>
        <w:ind w:left="6523" w:hanging="360"/>
      </w:pPr>
    </w:lvl>
    <w:lvl w:ilvl="7" w:tplc="0C0C0019" w:tentative="1">
      <w:start w:val="1"/>
      <w:numFmt w:val="lowerLetter"/>
      <w:lvlText w:val="%8."/>
      <w:lvlJc w:val="left"/>
      <w:pPr>
        <w:ind w:left="7243" w:hanging="360"/>
      </w:pPr>
    </w:lvl>
    <w:lvl w:ilvl="8" w:tplc="0C0C001B" w:tentative="1">
      <w:start w:val="1"/>
      <w:numFmt w:val="lowerRoman"/>
      <w:lvlText w:val="%9."/>
      <w:lvlJc w:val="right"/>
      <w:pPr>
        <w:ind w:left="7963" w:hanging="180"/>
      </w:pPr>
    </w:lvl>
  </w:abstractNum>
  <w:abstractNum w:abstractNumId="2" w15:restartNumberingAfterBreak="0">
    <w:nsid w:val="0C1D551D"/>
    <w:multiLevelType w:val="hybridMultilevel"/>
    <w:tmpl w:val="FD94CDCC"/>
    <w:lvl w:ilvl="0" w:tplc="DEDAD8E2">
      <w:start w:val="1"/>
      <w:numFmt w:val="lowerLetter"/>
      <w:lvlText w:val="%1)"/>
      <w:lvlJc w:val="left"/>
      <w:pPr>
        <w:ind w:left="2203"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DE3791D"/>
    <w:multiLevelType w:val="hybridMultilevel"/>
    <w:tmpl w:val="B43E1E30"/>
    <w:lvl w:ilvl="0" w:tplc="BA5CD750">
      <w:start w:val="13"/>
      <w:numFmt w:val="bullet"/>
      <w:lvlText w:val="-"/>
      <w:lvlJc w:val="left"/>
      <w:pPr>
        <w:ind w:left="2487" w:hanging="360"/>
      </w:pPr>
      <w:rPr>
        <w:rFonts w:ascii="Footlight MT Light" w:eastAsia="Times New Roman" w:hAnsi="Footlight MT Light" w:cs="Times New Roman" w:hint="default"/>
      </w:rPr>
    </w:lvl>
    <w:lvl w:ilvl="1" w:tplc="0C0C0003" w:tentative="1">
      <w:start w:val="1"/>
      <w:numFmt w:val="bullet"/>
      <w:lvlText w:val="o"/>
      <w:lvlJc w:val="left"/>
      <w:pPr>
        <w:ind w:left="3207" w:hanging="360"/>
      </w:pPr>
      <w:rPr>
        <w:rFonts w:ascii="Courier New" w:hAnsi="Courier New" w:cs="Courier New" w:hint="default"/>
      </w:rPr>
    </w:lvl>
    <w:lvl w:ilvl="2" w:tplc="0C0C0005" w:tentative="1">
      <w:start w:val="1"/>
      <w:numFmt w:val="bullet"/>
      <w:lvlText w:val=""/>
      <w:lvlJc w:val="left"/>
      <w:pPr>
        <w:ind w:left="3927" w:hanging="360"/>
      </w:pPr>
      <w:rPr>
        <w:rFonts w:ascii="Wingdings" w:hAnsi="Wingdings" w:hint="default"/>
      </w:rPr>
    </w:lvl>
    <w:lvl w:ilvl="3" w:tplc="0C0C0001" w:tentative="1">
      <w:start w:val="1"/>
      <w:numFmt w:val="bullet"/>
      <w:lvlText w:val=""/>
      <w:lvlJc w:val="left"/>
      <w:pPr>
        <w:ind w:left="4647" w:hanging="360"/>
      </w:pPr>
      <w:rPr>
        <w:rFonts w:ascii="Symbol" w:hAnsi="Symbol" w:hint="default"/>
      </w:rPr>
    </w:lvl>
    <w:lvl w:ilvl="4" w:tplc="0C0C0003" w:tentative="1">
      <w:start w:val="1"/>
      <w:numFmt w:val="bullet"/>
      <w:lvlText w:val="o"/>
      <w:lvlJc w:val="left"/>
      <w:pPr>
        <w:ind w:left="5367" w:hanging="360"/>
      </w:pPr>
      <w:rPr>
        <w:rFonts w:ascii="Courier New" w:hAnsi="Courier New" w:cs="Courier New" w:hint="default"/>
      </w:rPr>
    </w:lvl>
    <w:lvl w:ilvl="5" w:tplc="0C0C0005" w:tentative="1">
      <w:start w:val="1"/>
      <w:numFmt w:val="bullet"/>
      <w:lvlText w:val=""/>
      <w:lvlJc w:val="left"/>
      <w:pPr>
        <w:ind w:left="6087" w:hanging="360"/>
      </w:pPr>
      <w:rPr>
        <w:rFonts w:ascii="Wingdings" w:hAnsi="Wingdings" w:hint="default"/>
      </w:rPr>
    </w:lvl>
    <w:lvl w:ilvl="6" w:tplc="0C0C0001" w:tentative="1">
      <w:start w:val="1"/>
      <w:numFmt w:val="bullet"/>
      <w:lvlText w:val=""/>
      <w:lvlJc w:val="left"/>
      <w:pPr>
        <w:ind w:left="6807" w:hanging="360"/>
      </w:pPr>
      <w:rPr>
        <w:rFonts w:ascii="Symbol" w:hAnsi="Symbol" w:hint="default"/>
      </w:rPr>
    </w:lvl>
    <w:lvl w:ilvl="7" w:tplc="0C0C0003" w:tentative="1">
      <w:start w:val="1"/>
      <w:numFmt w:val="bullet"/>
      <w:lvlText w:val="o"/>
      <w:lvlJc w:val="left"/>
      <w:pPr>
        <w:ind w:left="7527" w:hanging="360"/>
      </w:pPr>
      <w:rPr>
        <w:rFonts w:ascii="Courier New" w:hAnsi="Courier New" w:cs="Courier New" w:hint="default"/>
      </w:rPr>
    </w:lvl>
    <w:lvl w:ilvl="8" w:tplc="0C0C0005" w:tentative="1">
      <w:start w:val="1"/>
      <w:numFmt w:val="bullet"/>
      <w:lvlText w:val=""/>
      <w:lvlJc w:val="left"/>
      <w:pPr>
        <w:ind w:left="8247" w:hanging="360"/>
      </w:pPr>
      <w:rPr>
        <w:rFonts w:ascii="Wingdings" w:hAnsi="Wingdings" w:hint="default"/>
      </w:rPr>
    </w:lvl>
  </w:abstractNum>
  <w:abstractNum w:abstractNumId="4" w15:restartNumberingAfterBreak="0">
    <w:nsid w:val="159944DE"/>
    <w:multiLevelType w:val="hybridMultilevel"/>
    <w:tmpl w:val="76425DB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90F171F"/>
    <w:multiLevelType w:val="hybridMultilevel"/>
    <w:tmpl w:val="4932935E"/>
    <w:lvl w:ilvl="0" w:tplc="202C8F04">
      <w:start w:val="1"/>
      <w:numFmt w:val="lowerLetter"/>
      <w:lvlText w:val="%1)"/>
      <w:lvlJc w:val="left"/>
      <w:pPr>
        <w:ind w:left="2203"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B464847"/>
    <w:multiLevelType w:val="hybridMultilevel"/>
    <w:tmpl w:val="1640E3F8"/>
    <w:lvl w:ilvl="0" w:tplc="1F2E7F0A">
      <w:start w:val="1"/>
      <w:numFmt w:val="lowerLetter"/>
      <w:lvlText w:val="%1)"/>
      <w:lvlJc w:val="left"/>
      <w:pPr>
        <w:ind w:left="2203" w:hanging="360"/>
      </w:pPr>
      <w:rPr>
        <w:rFonts w:hint="default"/>
      </w:rPr>
    </w:lvl>
    <w:lvl w:ilvl="1" w:tplc="0C0C0019" w:tentative="1">
      <w:start w:val="1"/>
      <w:numFmt w:val="lowerLetter"/>
      <w:lvlText w:val="%2."/>
      <w:lvlJc w:val="left"/>
      <w:pPr>
        <w:ind w:left="2923" w:hanging="360"/>
      </w:pPr>
    </w:lvl>
    <w:lvl w:ilvl="2" w:tplc="0C0C001B" w:tentative="1">
      <w:start w:val="1"/>
      <w:numFmt w:val="lowerRoman"/>
      <w:lvlText w:val="%3."/>
      <w:lvlJc w:val="right"/>
      <w:pPr>
        <w:ind w:left="3643" w:hanging="180"/>
      </w:pPr>
    </w:lvl>
    <w:lvl w:ilvl="3" w:tplc="0C0C000F" w:tentative="1">
      <w:start w:val="1"/>
      <w:numFmt w:val="decimal"/>
      <w:lvlText w:val="%4."/>
      <w:lvlJc w:val="left"/>
      <w:pPr>
        <w:ind w:left="4363" w:hanging="360"/>
      </w:pPr>
    </w:lvl>
    <w:lvl w:ilvl="4" w:tplc="0C0C0019" w:tentative="1">
      <w:start w:val="1"/>
      <w:numFmt w:val="lowerLetter"/>
      <w:lvlText w:val="%5."/>
      <w:lvlJc w:val="left"/>
      <w:pPr>
        <w:ind w:left="5083" w:hanging="360"/>
      </w:pPr>
    </w:lvl>
    <w:lvl w:ilvl="5" w:tplc="0C0C001B" w:tentative="1">
      <w:start w:val="1"/>
      <w:numFmt w:val="lowerRoman"/>
      <w:lvlText w:val="%6."/>
      <w:lvlJc w:val="right"/>
      <w:pPr>
        <w:ind w:left="5803" w:hanging="180"/>
      </w:pPr>
    </w:lvl>
    <w:lvl w:ilvl="6" w:tplc="0C0C000F" w:tentative="1">
      <w:start w:val="1"/>
      <w:numFmt w:val="decimal"/>
      <w:lvlText w:val="%7."/>
      <w:lvlJc w:val="left"/>
      <w:pPr>
        <w:ind w:left="6523" w:hanging="360"/>
      </w:pPr>
    </w:lvl>
    <w:lvl w:ilvl="7" w:tplc="0C0C0019" w:tentative="1">
      <w:start w:val="1"/>
      <w:numFmt w:val="lowerLetter"/>
      <w:lvlText w:val="%8."/>
      <w:lvlJc w:val="left"/>
      <w:pPr>
        <w:ind w:left="7243" w:hanging="360"/>
      </w:pPr>
    </w:lvl>
    <w:lvl w:ilvl="8" w:tplc="0C0C001B" w:tentative="1">
      <w:start w:val="1"/>
      <w:numFmt w:val="lowerRoman"/>
      <w:lvlText w:val="%9."/>
      <w:lvlJc w:val="right"/>
      <w:pPr>
        <w:ind w:left="7963" w:hanging="180"/>
      </w:pPr>
    </w:lvl>
  </w:abstractNum>
  <w:abstractNum w:abstractNumId="7" w15:restartNumberingAfterBreak="0">
    <w:nsid w:val="3A982BD7"/>
    <w:multiLevelType w:val="hybridMultilevel"/>
    <w:tmpl w:val="4560EFB2"/>
    <w:lvl w:ilvl="0" w:tplc="C45ECA1C">
      <w:start w:val="13"/>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3ED7084E"/>
    <w:multiLevelType w:val="hybridMultilevel"/>
    <w:tmpl w:val="53F416CC"/>
    <w:lvl w:ilvl="0" w:tplc="E53A8C56">
      <w:start w:val="1"/>
      <w:numFmt w:val="decimal"/>
      <w:lvlText w:val="%1)"/>
      <w:lvlJc w:val="left"/>
      <w:pPr>
        <w:tabs>
          <w:tab w:val="num" w:pos="2490"/>
        </w:tabs>
        <w:ind w:left="2490" w:hanging="360"/>
      </w:pPr>
      <w:rPr>
        <w:rFonts w:hint="default"/>
      </w:rPr>
    </w:lvl>
    <w:lvl w:ilvl="1" w:tplc="040C0019" w:tentative="1">
      <w:start w:val="1"/>
      <w:numFmt w:val="lowerLetter"/>
      <w:lvlText w:val="%2."/>
      <w:lvlJc w:val="left"/>
      <w:pPr>
        <w:tabs>
          <w:tab w:val="num" w:pos="3210"/>
        </w:tabs>
        <w:ind w:left="3210" w:hanging="360"/>
      </w:pPr>
    </w:lvl>
    <w:lvl w:ilvl="2" w:tplc="040C001B" w:tentative="1">
      <w:start w:val="1"/>
      <w:numFmt w:val="lowerRoman"/>
      <w:lvlText w:val="%3."/>
      <w:lvlJc w:val="right"/>
      <w:pPr>
        <w:tabs>
          <w:tab w:val="num" w:pos="3930"/>
        </w:tabs>
        <w:ind w:left="3930" w:hanging="180"/>
      </w:pPr>
    </w:lvl>
    <w:lvl w:ilvl="3" w:tplc="040C000F" w:tentative="1">
      <w:start w:val="1"/>
      <w:numFmt w:val="decimal"/>
      <w:lvlText w:val="%4."/>
      <w:lvlJc w:val="left"/>
      <w:pPr>
        <w:tabs>
          <w:tab w:val="num" w:pos="4650"/>
        </w:tabs>
        <w:ind w:left="4650" w:hanging="360"/>
      </w:pPr>
    </w:lvl>
    <w:lvl w:ilvl="4" w:tplc="040C0019" w:tentative="1">
      <w:start w:val="1"/>
      <w:numFmt w:val="lowerLetter"/>
      <w:lvlText w:val="%5."/>
      <w:lvlJc w:val="left"/>
      <w:pPr>
        <w:tabs>
          <w:tab w:val="num" w:pos="5370"/>
        </w:tabs>
        <w:ind w:left="5370" w:hanging="360"/>
      </w:pPr>
    </w:lvl>
    <w:lvl w:ilvl="5" w:tplc="040C001B" w:tentative="1">
      <w:start w:val="1"/>
      <w:numFmt w:val="lowerRoman"/>
      <w:lvlText w:val="%6."/>
      <w:lvlJc w:val="right"/>
      <w:pPr>
        <w:tabs>
          <w:tab w:val="num" w:pos="6090"/>
        </w:tabs>
        <w:ind w:left="6090" w:hanging="180"/>
      </w:pPr>
    </w:lvl>
    <w:lvl w:ilvl="6" w:tplc="040C000F" w:tentative="1">
      <w:start w:val="1"/>
      <w:numFmt w:val="decimal"/>
      <w:lvlText w:val="%7."/>
      <w:lvlJc w:val="left"/>
      <w:pPr>
        <w:tabs>
          <w:tab w:val="num" w:pos="6810"/>
        </w:tabs>
        <w:ind w:left="6810" w:hanging="360"/>
      </w:pPr>
    </w:lvl>
    <w:lvl w:ilvl="7" w:tplc="040C0019" w:tentative="1">
      <w:start w:val="1"/>
      <w:numFmt w:val="lowerLetter"/>
      <w:lvlText w:val="%8."/>
      <w:lvlJc w:val="left"/>
      <w:pPr>
        <w:tabs>
          <w:tab w:val="num" w:pos="7530"/>
        </w:tabs>
        <w:ind w:left="7530" w:hanging="360"/>
      </w:pPr>
    </w:lvl>
    <w:lvl w:ilvl="8" w:tplc="040C001B" w:tentative="1">
      <w:start w:val="1"/>
      <w:numFmt w:val="lowerRoman"/>
      <w:lvlText w:val="%9."/>
      <w:lvlJc w:val="right"/>
      <w:pPr>
        <w:tabs>
          <w:tab w:val="num" w:pos="8250"/>
        </w:tabs>
        <w:ind w:left="8250" w:hanging="180"/>
      </w:pPr>
    </w:lvl>
  </w:abstractNum>
  <w:abstractNum w:abstractNumId="9" w15:restartNumberingAfterBreak="0">
    <w:nsid w:val="3FE8683F"/>
    <w:multiLevelType w:val="hybridMultilevel"/>
    <w:tmpl w:val="0FFEF428"/>
    <w:lvl w:ilvl="0" w:tplc="4402963C">
      <w:start w:val="13"/>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43305D2F"/>
    <w:multiLevelType w:val="hybridMultilevel"/>
    <w:tmpl w:val="E9E46446"/>
    <w:lvl w:ilvl="0" w:tplc="FE964330">
      <w:start w:val="16"/>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A84006B"/>
    <w:multiLevelType w:val="hybridMultilevel"/>
    <w:tmpl w:val="F5545B54"/>
    <w:lvl w:ilvl="0" w:tplc="59E4005A">
      <w:start w:val="1"/>
      <w:numFmt w:val="decimal"/>
      <w:lvlText w:val="%1)"/>
      <w:lvlJc w:val="left"/>
      <w:pPr>
        <w:tabs>
          <w:tab w:val="num" w:pos="2340"/>
        </w:tabs>
        <w:ind w:left="2340" w:hanging="360"/>
      </w:pPr>
      <w:rPr>
        <w:rFonts w:hint="default"/>
      </w:rPr>
    </w:lvl>
    <w:lvl w:ilvl="1" w:tplc="0C0C0019" w:tentative="1">
      <w:start w:val="1"/>
      <w:numFmt w:val="lowerLetter"/>
      <w:lvlText w:val="%2."/>
      <w:lvlJc w:val="left"/>
      <w:pPr>
        <w:tabs>
          <w:tab w:val="num" w:pos="3060"/>
        </w:tabs>
        <w:ind w:left="3060" w:hanging="360"/>
      </w:pPr>
    </w:lvl>
    <w:lvl w:ilvl="2" w:tplc="0C0C001B" w:tentative="1">
      <w:start w:val="1"/>
      <w:numFmt w:val="lowerRoman"/>
      <w:lvlText w:val="%3."/>
      <w:lvlJc w:val="right"/>
      <w:pPr>
        <w:tabs>
          <w:tab w:val="num" w:pos="3780"/>
        </w:tabs>
        <w:ind w:left="3780" w:hanging="180"/>
      </w:pPr>
    </w:lvl>
    <w:lvl w:ilvl="3" w:tplc="0C0C000F" w:tentative="1">
      <w:start w:val="1"/>
      <w:numFmt w:val="decimal"/>
      <w:lvlText w:val="%4."/>
      <w:lvlJc w:val="left"/>
      <w:pPr>
        <w:tabs>
          <w:tab w:val="num" w:pos="4500"/>
        </w:tabs>
        <w:ind w:left="4500" w:hanging="360"/>
      </w:pPr>
    </w:lvl>
    <w:lvl w:ilvl="4" w:tplc="0C0C0019" w:tentative="1">
      <w:start w:val="1"/>
      <w:numFmt w:val="lowerLetter"/>
      <w:lvlText w:val="%5."/>
      <w:lvlJc w:val="left"/>
      <w:pPr>
        <w:tabs>
          <w:tab w:val="num" w:pos="5220"/>
        </w:tabs>
        <w:ind w:left="5220" w:hanging="360"/>
      </w:pPr>
    </w:lvl>
    <w:lvl w:ilvl="5" w:tplc="0C0C001B" w:tentative="1">
      <w:start w:val="1"/>
      <w:numFmt w:val="lowerRoman"/>
      <w:lvlText w:val="%6."/>
      <w:lvlJc w:val="right"/>
      <w:pPr>
        <w:tabs>
          <w:tab w:val="num" w:pos="5940"/>
        </w:tabs>
        <w:ind w:left="5940" w:hanging="180"/>
      </w:pPr>
    </w:lvl>
    <w:lvl w:ilvl="6" w:tplc="0C0C000F" w:tentative="1">
      <w:start w:val="1"/>
      <w:numFmt w:val="decimal"/>
      <w:lvlText w:val="%7."/>
      <w:lvlJc w:val="left"/>
      <w:pPr>
        <w:tabs>
          <w:tab w:val="num" w:pos="6660"/>
        </w:tabs>
        <w:ind w:left="6660" w:hanging="360"/>
      </w:pPr>
    </w:lvl>
    <w:lvl w:ilvl="7" w:tplc="0C0C0019" w:tentative="1">
      <w:start w:val="1"/>
      <w:numFmt w:val="lowerLetter"/>
      <w:lvlText w:val="%8."/>
      <w:lvlJc w:val="left"/>
      <w:pPr>
        <w:tabs>
          <w:tab w:val="num" w:pos="7380"/>
        </w:tabs>
        <w:ind w:left="7380" w:hanging="360"/>
      </w:pPr>
    </w:lvl>
    <w:lvl w:ilvl="8" w:tplc="0C0C001B" w:tentative="1">
      <w:start w:val="1"/>
      <w:numFmt w:val="lowerRoman"/>
      <w:lvlText w:val="%9."/>
      <w:lvlJc w:val="right"/>
      <w:pPr>
        <w:tabs>
          <w:tab w:val="num" w:pos="8100"/>
        </w:tabs>
        <w:ind w:left="8100" w:hanging="180"/>
      </w:pPr>
    </w:lvl>
  </w:abstractNum>
  <w:abstractNum w:abstractNumId="12" w15:restartNumberingAfterBreak="0">
    <w:nsid w:val="4C76140C"/>
    <w:multiLevelType w:val="hybridMultilevel"/>
    <w:tmpl w:val="C860841C"/>
    <w:lvl w:ilvl="0" w:tplc="9CE23692">
      <w:start w:val="1"/>
      <w:numFmt w:val="upp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50CC7409"/>
    <w:multiLevelType w:val="hybridMultilevel"/>
    <w:tmpl w:val="93046566"/>
    <w:lvl w:ilvl="0" w:tplc="BBA43A18">
      <w:start w:val="1"/>
      <w:numFmt w:val="decimal"/>
      <w:lvlText w:val="%1."/>
      <w:lvlJc w:val="left"/>
      <w:pPr>
        <w:tabs>
          <w:tab w:val="num" w:pos="1839"/>
        </w:tabs>
        <w:ind w:left="1839" w:hanging="705"/>
      </w:pPr>
      <w:rPr>
        <w:rFonts w:ascii="Arial" w:hAnsi="Arial" w:cs="Times New Roman" w:hint="default"/>
        <w:b w:val="0"/>
        <w:i w:val="0"/>
        <w:sz w:val="24"/>
        <w:szCs w:val="24"/>
      </w:rPr>
    </w:lvl>
    <w:lvl w:ilvl="1" w:tplc="0C0C0019">
      <w:numFmt w:val="bullet"/>
      <w:lvlText w:val="-"/>
      <w:lvlJc w:val="left"/>
      <w:pPr>
        <w:tabs>
          <w:tab w:val="num" w:pos="1440"/>
        </w:tabs>
        <w:ind w:left="1440" w:hanging="360"/>
      </w:pPr>
      <w:rPr>
        <w:rFonts w:ascii="Footlight MT Light" w:eastAsia="Times New Roman" w:hAnsi="Footlight MT Light" w:cs="Times New Roman" w:hint="default"/>
      </w:rPr>
    </w:lvl>
    <w:lvl w:ilvl="2" w:tplc="0C0C001B">
      <w:start w:val="1"/>
      <w:numFmt w:val="lowerRoman"/>
      <w:lvlText w:val="%3."/>
      <w:lvlJc w:val="right"/>
      <w:pPr>
        <w:tabs>
          <w:tab w:val="num" w:pos="2160"/>
        </w:tabs>
        <w:ind w:left="2160" w:hanging="180"/>
      </w:pPr>
    </w:lvl>
    <w:lvl w:ilvl="3" w:tplc="0C0C000F">
      <w:start w:val="1"/>
      <w:numFmt w:val="decimal"/>
      <w:lvlText w:val="%4."/>
      <w:lvlJc w:val="left"/>
      <w:pPr>
        <w:tabs>
          <w:tab w:val="num" w:pos="2880"/>
        </w:tabs>
        <w:ind w:left="2880" w:hanging="360"/>
      </w:pPr>
    </w:lvl>
    <w:lvl w:ilvl="4" w:tplc="0C0C0019">
      <w:start w:val="1"/>
      <w:numFmt w:val="decimal"/>
      <w:lvlText w:val="%5."/>
      <w:lvlJc w:val="left"/>
      <w:pPr>
        <w:tabs>
          <w:tab w:val="num" w:pos="3600"/>
        </w:tabs>
        <w:ind w:left="3600" w:hanging="360"/>
      </w:pPr>
    </w:lvl>
    <w:lvl w:ilvl="5" w:tplc="0C0C001B">
      <w:start w:val="1"/>
      <w:numFmt w:val="decimal"/>
      <w:lvlText w:val="%6."/>
      <w:lvlJc w:val="left"/>
      <w:pPr>
        <w:tabs>
          <w:tab w:val="num" w:pos="4320"/>
        </w:tabs>
        <w:ind w:left="4320" w:hanging="360"/>
      </w:pPr>
    </w:lvl>
    <w:lvl w:ilvl="6" w:tplc="0C0C000F">
      <w:start w:val="1"/>
      <w:numFmt w:val="decimal"/>
      <w:lvlText w:val="%7."/>
      <w:lvlJc w:val="left"/>
      <w:pPr>
        <w:tabs>
          <w:tab w:val="num" w:pos="5040"/>
        </w:tabs>
        <w:ind w:left="5040" w:hanging="360"/>
      </w:pPr>
    </w:lvl>
    <w:lvl w:ilvl="7" w:tplc="0C0C0019">
      <w:start w:val="1"/>
      <w:numFmt w:val="decimal"/>
      <w:lvlText w:val="%8."/>
      <w:lvlJc w:val="left"/>
      <w:pPr>
        <w:tabs>
          <w:tab w:val="num" w:pos="5760"/>
        </w:tabs>
        <w:ind w:left="5760" w:hanging="360"/>
      </w:pPr>
    </w:lvl>
    <w:lvl w:ilvl="8" w:tplc="0C0C001B">
      <w:start w:val="1"/>
      <w:numFmt w:val="decimal"/>
      <w:lvlText w:val="%9."/>
      <w:lvlJc w:val="left"/>
      <w:pPr>
        <w:tabs>
          <w:tab w:val="num" w:pos="6480"/>
        </w:tabs>
        <w:ind w:left="6480" w:hanging="360"/>
      </w:pPr>
    </w:lvl>
  </w:abstractNum>
  <w:abstractNum w:abstractNumId="14" w15:restartNumberingAfterBreak="0">
    <w:nsid w:val="60C648B9"/>
    <w:multiLevelType w:val="hybridMultilevel"/>
    <w:tmpl w:val="49968718"/>
    <w:lvl w:ilvl="0" w:tplc="F6EEBE2C">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645B560B"/>
    <w:multiLevelType w:val="hybridMultilevel"/>
    <w:tmpl w:val="FBFC903E"/>
    <w:lvl w:ilvl="0" w:tplc="87AC7160">
      <w:start w:val="2"/>
      <w:numFmt w:val="lowerLetter"/>
      <w:lvlText w:val="%1)"/>
      <w:lvlJc w:val="left"/>
      <w:pPr>
        <w:tabs>
          <w:tab w:val="num" w:pos="2520"/>
        </w:tabs>
        <w:ind w:left="2520" w:hanging="360"/>
      </w:pPr>
      <w:rPr>
        <w:rFonts w:hint="default"/>
      </w:rPr>
    </w:lvl>
    <w:lvl w:ilvl="1" w:tplc="0C0C0019" w:tentative="1">
      <w:start w:val="1"/>
      <w:numFmt w:val="lowerLetter"/>
      <w:lvlText w:val="%2."/>
      <w:lvlJc w:val="left"/>
      <w:pPr>
        <w:tabs>
          <w:tab w:val="num" w:pos="3240"/>
        </w:tabs>
        <w:ind w:left="3240" w:hanging="360"/>
      </w:pPr>
    </w:lvl>
    <w:lvl w:ilvl="2" w:tplc="0C0C001B" w:tentative="1">
      <w:start w:val="1"/>
      <w:numFmt w:val="lowerRoman"/>
      <w:lvlText w:val="%3."/>
      <w:lvlJc w:val="right"/>
      <w:pPr>
        <w:tabs>
          <w:tab w:val="num" w:pos="3960"/>
        </w:tabs>
        <w:ind w:left="3960" w:hanging="180"/>
      </w:pPr>
    </w:lvl>
    <w:lvl w:ilvl="3" w:tplc="0C0C000F" w:tentative="1">
      <w:start w:val="1"/>
      <w:numFmt w:val="decimal"/>
      <w:lvlText w:val="%4."/>
      <w:lvlJc w:val="left"/>
      <w:pPr>
        <w:tabs>
          <w:tab w:val="num" w:pos="4680"/>
        </w:tabs>
        <w:ind w:left="4680" w:hanging="360"/>
      </w:pPr>
    </w:lvl>
    <w:lvl w:ilvl="4" w:tplc="0C0C0019" w:tentative="1">
      <w:start w:val="1"/>
      <w:numFmt w:val="lowerLetter"/>
      <w:lvlText w:val="%5."/>
      <w:lvlJc w:val="left"/>
      <w:pPr>
        <w:tabs>
          <w:tab w:val="num" w:pos="5400"/>
        </w:tabs>
        <w:ind w:left="5400" w:hanging="360"/>
      </w:pPr>
    </w:lvl>
    <w:lvl w:ilvl="5" w:tplc="0C0C001B" w:tentative="1">
      <w:start w:val="1"/>
      <w:numFmt w:val="lowerRoman"/>
      <w:lvlText w:val="%6."/>
      <w:lvlJc w:val="right"/>
      <w:pPr>
        <w:tabs>
          <w:tab w:val="num" w:pos="6120"/>
        </w:tabs>
        <w:ind w:left="6120" w:hanging="180"/>
      </w:pPr>
    </w:lvl>
    <w:lvl w:ilvl="6" w:tplc="0C0C000F" w:tentative="1">
      <w:start w:val="1"/>
      <w:numFmt w:val="decimal"/>
      <w:lvlText w:val="%7."/>
      <w:lvlJc w:val="left"/>
      <w:pPr>
        <w:tabs>
          <w:tab w:val="num" w:pos="6840"/>
        </w:tabs>
        <w:ind w:left="6840" w:hanging="360"/>
      </w:pPr>
    </w:lvl>
    <w:lvl w:ilvl="7" w:tplc="0C0C0019" w:tentative="1">
      <w:start w:val="1"/>
      <w:numFmt w:val="lowerLetter"/>
      <w:lvlText w:val="%8."/>
      <w:lvlJc w:val="left"/>
      <w:pPr>
        <w:tabs>
          <w:tab w:val="num" w:pos="7560"/>
        </w:tabs>
        <w:ind w:left="7560" w:hanging="360"/>
      </w:pPr>
    </w:lvl>
    <w:lvl w:ilvl="8" w:tplc="0C0C001B" w:tentative="1">
      <w:start w:val="1"/>
      <w:numFmt w:val="lowerRoman"/>
      <w:lvlText w:val="%9."/>
      <w:lvlJc w:val="right"/>
      <w:pPr>
        <w:tabs>
          <w:tab w:val="num" w:pos="8280"/>
        </w:tabs>
        <w:ind w:left="8280" w:hanging="180"/>
      </w:pPr>
    </w:lvl>
  </w:abstractNum>
  <w:abstractNum w:abstractNumId="16" w15:restartNumberingAfterBreak="0">
    <w:nsid w:val="6A493ED8"/>
    <w:multiLevelType w:val="hybridMultilevel"/>
    <w:tmpl w:val="1E8C5184"/>
    <w:lvl w:ilvl="0" w:tplc="63227BFE">
      <w:start w:val="44"/>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71DF44CF"/>
    <w:multiLevelType w:val="hybridMultilevel"/>
    <w:tmpl w:val="C4CAF38C"/>
    <w:lvl w:ilvl="0" w:tplc="9D429BC8">
      <w:start w:val="13"/>
      <w:numFmt w:val="bullet"/>
      <w:lvlText w:val="-"/>
      <w:lvlJc w:val="left"/>
      <w:pPr>
        <w:ind w:left="2487" w:hanging="360"/>
      </w:pPr>
      <w:rPr>
        <w:rFonts w:ascii="Footlight MT Light" w:eastAsia="Times New Roman" w:hAnsi="Footlight MT Light" w:cs="Times New Roman" w:hint="default"/>
      </w:rPr>
    </w:lvl>
    <w:lvl w:ilvl="1" w:tplc="0C0C0003" w:tentative="1">
      <w:start w:val="1"/>
      <w:numFmt w:val="bullet"/>
      <w:lvlText w:val="o"/>
      <w:lvlJc w:val="left"/>
      <w:pPr>
        <w:ind w:left="3207" w:hanging="360"/>
      </w:pPr>
      <w:rPr>
        <w:rFonts w:ascii="Courier New" w:hAnsi="Courier New" w:cs="Courier New" w:hint="default"/>
      </w:rPr>
    </w:lvl>
    <w:lvl w:ilvl="2" w:tplc="0C0C0005" w:tentative="1">
      <w:start w:val="1"/>
      <w:numFmt w:val="bullet"/>
      <w:lvlText w:val=""/>
      <w:lvlJc w:val="left"/>
      <w:pPr>
        <w:ind w:left="3927" w:hanging="360"/>
      </w:pPr>
      <w:rPr>
        <w:rFonts w:ascii="Wingdings" w:hAnsi="Wingdings" w:hint="default"/>
      </w:rPr>
    </w:lvl>
    <w:lvl w:ilvl="3" w:tplc="0C0C0001" w:tentative="1">
      <w:start w:val="1"/>
      <w:numFmt w:val="bullet"/>
      <w:lvlText w:val=""/>
      <w:lvlJc w:val="left"/>
      <w:pPr>
        <w:ind w:left="4647" w:hanging="360"/>
      </w:pPr>
      <w:rPr>
        <w:rFonts w:ascii="Symbol" w:hAnsi="Symbol" w:hint="default"/>
      </w:rPr>
    </w:lvl>
    <w:lvl w:ilvl="4" w:tplc="0C0C0003" w:tentative="1">
      <w:start w:val="1"/>
      <w:numFmt w:val="bullet"/>
      <w:lvlText w:val="o"/>
      <w:lvlJc w:val="left"/>
      <w:pPr>
        <w:ind w:left="5367" w:hanging="360"/>
      </w:pPr>
      <w:rPr>
        <w:rFonts w:ascii="Courier New" w:hAnsi="Courier New" w:cs="Courier New" w:hint="default"/>
      </w:rPr>
    </w:lvl>
    <w:lvl w:ilvl="5" w:tplc="0C0C0005" w:tentative="1">
      <w:start w:val="1"/>
      <w:numFmt w:val="bullet"/>
      <w:lvlText w:val=""/>
      <w:lvlJc w:val="left"/>
      <w:pPr>
        <w:ind w:left="6087" w:hanging="360"/>
      </w:pPr>
      <w:rPr>
        <w:rFonts w:ascii="Wingdings" w:hAnsi="Wingdings" w:hint="default"/>
      </w:rPr>
    </w:lvl>
    <w:lvl w:ilvl="6" w:tplc="0C0C0001" w:tentative="1">
      <w:start w:val="1"/>
      <w:numFmt w:val="bullet"/>
      <w:lvlText w:val=""/>
      <w:lvlJc w:val="left"/>
      <w:pPr>
        <w:ind w:left="6807" w:hanging="360"/>
      </w:pPr>
      <w:rPr>
        <w:rFonts w:ascii="Symbol" w:hAnsi="Symbol" w:hint="default"/>
      </w:rPr>
    </w:lvl>
    <w:lvl w:ilvl="7" w:tplc="0C0C0003" w:tentative="1">
      <w:start w:val="1"/>
      <w:numFmt w:val="bullet"/>
      <w:lvlText w:val="o"/>
      <w:lvlJc w:val="left"/>
      <w:pPr>
        <w:ind w:left="7527" w:hanging="360"/>
      </w:pPr>
      <w:rPr>
        <w:rFonts w:ascii="Courier New" w:hAnsi="Courier New" w:cs="Courier New" w:hint="default"/>
      </w:rPr>
    </w:lvl>
    <w:lvl w:ilvl="8" w:tplc="0C0C0005" w:tentative="1">
      <w:start w:val="1"/>
      <w:numFmt w:val="bullet"/>
      <w:lvlText w:val=""/>
      <w:lvlJc w:val="left"/>
      <w:pPr>
        <w:ind w:left="8247" w:hanging="360"/>
      </w:pPr>
      <w:rPr>
        <w:rFonts w:ascii="Wingdings" w:hAnsi="Wingdings" w:hint="default"/>
      </w:rPr>
    </w:lvl>
  </w:abstractNum>
  <w:abstractNum w:abstractNumId="18" w15:restartNumberingAfterBreak="0">
    <w:nsid w:val="7BB52B16"/>
    <w:multiLevelType w:val="hybridMultilevel"/>
    <w:tmpl w:val="6F44ED7A"/>
    <w:lvl w:ilvl="0" w:tplc="0C0C0001">
      <w:start w:val="1"/>
      <w:numFmt w:val="bullet"/>
      <w:lvlText w:val=""/>
      <w:lvlJc w:val="left"/>
      <w:pPr>
        <w:ind w:left="2847" w:hanging="360"/>
      </w:pPr>
      <w:rPr>
        <w:rFonts w:ascii="Symbol" w:hAnsi="Symbol" w:hint="default"/>
      </w:rPr>
    </w:lvl>
    <w:lvl w:ilvl="1" w:tplc="0C0C0003" w:tentative="1">
      <w:start w:val="1"/>
      <w:numFmt w:val="bullet"/>
      <w:lvlText w:val="o"/>
      <w:lvlJc w:val="left"/>
      <w:pPr>
        <w:ind w:left="3567" w:hanging="360"/>
      </w:pPr>
      <w:rPr>
        <w:rFonts w:ascii="Courier New" w:hAnsi="Courier New" w:cs="Courier New" w:hint="default"/>
      </w:rPr>
    </w:lvl>
    <w:lvl w:ilvl="2" w:tplc="0C0C0005" w:tentative="1">
      <w:start w:val="1"/>
      <w:numFmt w:val="bullet"/>
      <w:lvlText w:val=""/>
      <w:lvlJc w:val="left"/>
      <w:pPr>
        <w:ind w:left="4287" w:hanging="360"/>
      </w:pPr>
      <w:rPr>
        <w:rFonts w:ascii="Wingdings" w:hAnsi="Wingdings" w:hint="default"/>
      </w:rPr>
    </w:lvl>
    <w:lvl w:ilvl="3" w:tplc="0C0C0001" w:tentative="1">
      <w:start w:val="1"/>
      <w:numFmt w:val="bullet"/>
      <w:lvlText w:val=""/>
      <w:lvlJc w:val="left"/>
      <w:pPr>
        <w:ind w:left="5007" w:hanging="360"/>
      </w:pPr>
      <w:rPr>
        <w:rFonts w:ascii="Symbol" w:hAnsi="Symbol" w:hint="default"/>
      </w:rPr>
    </w:lvl>
    <w:lvl w:ilvl="4" w:tplc="0C0C0003" w:tentative="1">
      <w:start w:val="1"/>
      <w:numFmt w:val="bullet"/>
      <w:lvlText w:val="o"/>
      <w:lvlJc w:val="left"/>
      <w:pPr>
        <w:ind w:left="5727" w:hanging="360"/>
      </w:pPr>
      <w:rPr>
        <w:rFonts w:ascii="Courier New" w:hAnsi="Courier New" w:cs="Courier New" w:hint="default"/>
      </w:rPr>
    </w:lvl>
    <w:lvl w:ilvl="5" w:tplc="0C0C0005" w:tentative="1">
      <w:start w:val="1"/>
      <w:numFmt w:val="bullet"/>
      <w:lvlText w:val=""/>
      <w:lvlJc w:val="left"/>
      <w:pPr>
        <w:ind w:left="6447" w:hanging="360"/>
      </w:pPr>
      <w:rPr>
        <w:rFonts w:ascii="Wingdings" w:hAnsi="Wingdings" w:hint="default"/>
      </w:rPr>
    </w:lvl>
    <w:lvl w:ilvl="6" w:tplc="0C0C0001" w:tentative="1">
      <w:start w:val="1"/>
      <w:numFmt w:val="bullet"/>
      <w:lvlText w:val=""/>
      <w:lvlJc w:val="left"/>
      <w:pPr>
        <w:ind w:left="7167" w:hanging="360"/>
      </w:pPr>
      <w:rPr>
        <w:rFonts w:ascii="Symbol" w:hAnsi="Symbol" w:hint="default"/>
      </w:rPr>
    </w:lvl>
    <w:lvl w:ilvl="7" w:tplc="0C0C0003" w:tentative="1">
      <w:start w:val="1"/>
      <w:numFmt w:val="bullet"/>
      <w:lvlText w:val="o"/>
      <w:lvlJc w:val="left"/>
      <w:pPr>
        <w:ind w:left="7887" w:hanging="360"/>
      </w:pPr>
      <w:rPr>
        <w:rFonts w:ascii="Courier New" w:hAnsi="Courier New" w:cs="Courier New" w:hint="default"/>
      </w:rPr>
    </w:lvl>
    <w:lvl w:ilvl="8" w:tplc="0C0C0005" w:tentative="1">
      <w:start w:val="1"/>
      <w:numFmt w:val="bullet"/>
      <w:lvlText w:val=""/>
      <w:lvlJc w:val="left"/>
      <w:pPr>
        <w:ind w:left="8607" w:hanging="360"/>
      </w:pPr>
      <w:rPr>
        <w:rFonts w:ascii="Wingdings" w:hAnsi="Wingdings" w:hint="default"/>
      </w:rPr>
    </w:lvl>
  </w:abstractNum>
  <w:abstractNum w:abstractNumId="19" w15:restartNumberingAfterBreak="0">
    <w:nsid w:val="7D66062C"/>
    <w:multiLevelType w:val="hybridMultilevel"/>
    <w:tmpl w:val="3AFE70B4"/>
    <w:lvl w:ilvl="0" w:tplc="1078304C">
      <w:numFmt w:val="bullet"/>
      <w:lvlText w:val="-"/>
      <w:lvlJc w:val="left"/>
      <w:pPr>
        <w:ind w:left="2487" w:hanging="360"/>
      </w:pPr>
      <w:rPr>
        <w:rFonts w:ascii="Footlight MT Light" w:eastAsia="Times New Roman" w:hAnsi="Footlight MT Light" w:cs="Times New Roman" w:hint="default"/>
      </w:rPr>
    </w:lvl>
    <w:lvl w:ilvl="1" w:tplc="0C0C0003" w:tentative="1">
      <w:start w:val="1"/>
      <w:numFmt w:val="bullet"/>
      <w:lvlText w:val="o"/>
      <w:lvlJc w:val="left"/>
      <w:pPr>
        <w:ind w:left="3207" w:hanging="360"/>
      </w:pPr>
      <w:rPr>
        <w:rFonts w:ascii="Courier New" w:hAnsi="Courier New" w:cs="Courier New" w:hint="default"/>
      </w:rPr>
    </w:lvl>
    <w:lvl w:ilvl="2" w:tplc="0C0C0005" w:tentative="1">
      <w:start w:val="1"/>
      <w:numFmt w:val="bullet"/>
      <w:lvlText w:val=""/>
      <w:lvlJc w:val="left"/>
      <w:pPr>
        <w:ind w:left="3927" w:hanging="360"/>
      </w:pPr>
      <w:rPr>
        <w:rFonts w:ascii="Wingdings" w:hAnsi="Wingdings" w:hint="default"/>
      </w:rPr>
    </w:lvl>
    <w:lvl w:ilvl="3" w:tplc="0C0C0001" w:tentative="1">
      <w:start w:val="1"/>
      <w:numFmt w:val="bullet"/>
      <w:lvlText w:val=""/>
      <w:lvlJc w:val="left"/>
      <w:pPr>
        <w:ind w:left="4647" w:hanging="360"/>
      </w:pPr>
      <w:rPr>
        <w:rFonts w:ascii="Symbol" w:hAnsi="Symbol" w:hint="default"/>
      </w:rPr>
    </w:lvl>
    <w:lvl w:ilvl="4" w:tplc="0C0C0003" w:tentative="1">
      <w:start w:val="1"/>
      <w:numFmt w:val="bullet"/>
      <w:lvlText w:val="o"/>
      <w:lvlJc w:val="left"/>
      <w:pPr>
        <w:ind w:left="5367" w:hanging="360"/>
      </w:pPr>
      <w:rPr>
        <w:rFonts w:ascii="Courier New" w:hAnsi="Courier New" w:cs="Courier New" w:hint="default"/>
      </w:rPr>
    </w:lvl>
    <w:lvl w:ilvl="5" w:tplc="0C0C0005" w:tentative="1">
      <w:start w:val="1"/>
      <w:numFmt w:val="bullet"/>
      <w:lvlText w:val=""/>
      <w:lvlJc w:val="left"/>
      <w:pPr>
        <w:ind w:left="6087" w:hanging="360"/>
      </w:pPr>
      <w:rPr>
        <w:rFonts w:ascii="Wingdings" w:hAnsi="Wingdings" w:hint="default"/>
      </w:rPr>
    </w:lvl>
    <w:lvl w:ilvl="6" w:tplc="0C0C0001" w:tentative="1">
      <w:start w:val="1"/>
      <w:numFmt w:val="bullet"/>
      <w:lvlText w:val=""/>
      <w:lvlJc w:val="left"/>
      <w:pPr>
        <w:ind w:left="6807" w:hanging="360"/>
      </w:pPr>
      <w:rPr>
        <w:rFonts w:ascii="Symbol" w:hAnsi="Symbol" w:hint="default"/>
      </w:rPr>
    </w:lvl>
    <w:lvl w:ilvl="7" w:tplc="0C0C0003" w:tentative="1">
      <w:start w:val="1"/>
      <w:numFmt w:val="bullet"/>
      <w:lvlText w:val="o"/>
      <w:lvlJc w:val="left"/>
      <w:pPr>
        <w:ind w:left="7527" w:hanging="360"/>
      </w:pPr>
      <w:rPr>
        <w:rFonts w:ascii="Courier New" w:hAnsi="Courier New" w:cs="Courier New" w:hint="default"/>
      </w:rPr>
    </w:lvl>
    <w:lvl w:ilvl="8" w:tplc="0C0C0005" w:tentative="1">
      <w:start w:val="1"/>
      <w:numFmt w:val="bullet"/>
      <w:lvlText w:val=""/>
      <w:lvlJc w:val="left"/>
      <w:pPr>
        <w:ind w:left="8247" w:hanging="360"/>
      </w:pPr>
      <w:rPr>
        <w:rFonts w:ascii="Wingdings" w:hAnsi="Wingdings" w:hint="default"/>
      </w:rPr>
    </w:lvl>
  </w:abstractNum>
  <w:num w:numId="1" w16cid:durableId="1367025116">
    <w:abstractNumId w:val="12"/>
  </w:num>
  <w:num w:numId="2" w16cid:durableId="863639586">
    <w:abstractNumId w:val="8"/>
  </w:num>
  <w:num w:numId="3" w16cid:durableId="281811637">
    <w:abstractNumId w:val="11"/>
  </w:num>
  <w:num w:numId="4" w16cid:durableId="964239755">
    <w:abstractNumId w:val="15"/>
  </w:num>
  <w:num w:numId="5" w16cid:durableId="202182036">
    <w:abstractNumId w:val="14"/>
  </w:num>
  <w:num w:numId="6" w16cid:durableId="1063881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0006149">
    <w:abstractNumId w:val="4"/>
  </w:num>
  <w:num w:numId="8" w16cid:durableId="1010377461">
    <w:abstractNumId w:val="19"/>
  </w:num>
  <w:num w:numId="9" w16cid:durableId="959916598">
    <w:abstractNumId w:val="16"/>
  </w:num>
  <w:num w:numId="10" w16cid:durableId="592933133">
    <w:abstractNumId w:val="1"/>
  </w:num>
  <w:num w:numId="11" w16cid:durableId="1065834516">
    <w:abstractNumId w:val="5"/>
  </w:num>
  <w:num w:numId="12" w16cid:durableId="1323507076">
    <w:abstractNumId w:val="2"/>
  </w:num>
  <w:num w:numId="13" w16cid:durableId="246809843">
    <w:abstractNumId w:val="7"/>
  </w:num>
  <w:num w:numId="14" w16cid:durableId="306010554">
    <w:abstractNumId w:val="6"/>
  </w:num>
  <w:num w:numId="15" w16cid:durableId="1937134442">
    <w:abstractNumId w:val="7"/>
  </w:num>
  <w:num w:numId="16" w16cid:durableId="11983939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75642290">
    <w:abstractNumId w:val="9"/>
  </w:num>
  <w:num w:numId="18" w16cid:durableId="312494435">
    <w:abstractNumId w:val="17"/>
  </w:num>
  <w:num w:numId="19" w16cid:durableId="288241588">
    <w:abstractNumId w:val="13"/>
  </w:num>
  <w:num w:numId="20" w16cid:durableId="1014648567">
    <w:abstractNumId w:val="10"/>
  </w:num>
  <w:num w:numId="21" w16cid:durableId="819805900">
    <w:abstractNumId w:val="18"/>
  </w:num>
  <w:num w:numId="22" w16cid:durableId="1655180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34BA1"/>
    <w:rsid w:val="00003D04"/>
    <w:rsid w:val="00014B71"/>
    <w:rsid w:val="00020CAF"/>
    <w:rsid w:val="000262C3"/>
    <w:rsid w:val="00027239"/>
    <w:rsid w:val="00037FA4"/>
    <w:rsid w:val="000436FF"/>
    <w:rsid w:val="00061FE9"/>
    <w:rsid w:val="00066F20"/>
    <w:rsid w:val="00067CB9"/>
    <w:rsid w:val="0009075B"/>
    <w:rsid w:val="00092E09"/>
    <w:rsid w:val="000C667E"/>
    <w:rsid w:val="00116B40"/>
    <w:rsid w:val="001715DA"/>
    <w:rsid w:val="00175675"/>
    <w:rsid w:val="00182F40"/>
    <w:rsid w:val="001934C3"/>
    <w:rsid w:val="001C2B6D"/>
    <w:rsid w:val="001D28D4"/>
    <w:rsid w:val="0024124F"/>
    <w:rsid w:val="00242D79"/>
    <w:rsid w:val="002541D7"/>
    <w:rsid w:val="002721FC"/>
    <w:rsid w:val="00275680"/>
    <w:rsid w:val="002A4DAA"/>
    <w:rsid w:val="002B7F26"/>
    <w:rsid w:val="002C0B5F"/>
    <w:rsid w:val="002C719A"/>
    <w:rsid w:val="002E0CB7"/>
    <w:rsid w:val="002E45F1"/>
    <w:rsid w:val="002E68E1"/>
    <w:rsid w:val="00305DC4"/>
    <w:rsid w:val="003070FE"/>
    <w:rsid w:val="00315DC3"/>
    <w:rsid w:val="003968FC"/>
    <w:rsid w:val="003A1087"/>
    <w:rsid w:val="003C70D1"/>
    <w:rsid w:val="003D1883"/>
    <w:rsid w:val="003E29D5"/>
    <w:rsid w:val="003E5CA8"/>
    <w:rsid w:val="003F53EE"/>
    <w:rsid w:val="00411433"/>
    <w:rsid w:val="004129E0"/>
    <w:rsid w:val="00421D4B"/>
    <w:rsid w:val="0042697E"/>
    <w:rsid w:val="00427E79"/>
    <w:rsid w:val="0043264B"/>
    <w:rsid w:val="00436D59"/>
    <w:rsid w:val="00451FCC"/>
    <w:rsid w:val="00455875"/>
    <w:rsid w:val="00455B78"/>
    <w:rsid w:val="00457374"/>
    <w:rsid w:val="00467F8A"/>
    <w:rsid w:val="004712AD"/>
    <w:rsid w:val="004768C4"/>
    <w:rsid w:val="004853AF"/>
    <w:rsid w:val="004A5B20"/>
    <w:rsid w:val="004B3726"/>
    <w:rsid w:val="004C056C"/>
    <w:rsid w:val="004C3455"/>
    <w:rsid w:val="004C4686"/>
    <w:rsid w:val="004D3C1A"/>
    <w:rsid w:val="004E10A5"/>
    <w:rsid w:val="0051465C"/>
    <w:rsid w:val="00523AA3"/>
    <w:rsid w:val="00525A7C"/>
    <w:rsid w:val="00555858"/>
    <w:rsid w:val="00560316"/>
    <w:rsid w:val="00565D92"/>
    <w:rsid w:val="00567755"/>
    <w:rsid w:val="00571FB5"/>
    <w:rsid w:val="0058083E"/>
    <w:rsid w:val="00583B7C"/>
    <w:rsid w:val="005904EA"/>
    <w:rsid w:val="00595498"/>
    <w:rsid w:val="005A2EE2"/>
    <w:rsid w:val="005A75F4"/>
    <w:rsid w:val="005C7D7C"/>
    <w:rsid w:val="005D2C14"/>
    <w:rsid w:val="00615B1E"/>
    <w:rsid w:val="00634BA1"/>
    <w:rsid w:val="00644799"/>
    <w:rsid w:val="00645D16"/>
    <w:rsid w:val="0064729A"/>
    <w:rsid w:val="00650834"/>
    <w:rsid w:val="00651A0F"/>
    <w:rsid w:val="00655259"/>
    <w:rsid w:val="00660A8F"/>
    <w:rsid w:val="00665C5C"/>
    <w:rsid w:val="00694484"/>
    <w:rsid w:val="006A60B6"/>
    <w:rsid w:val="006B2A13"/>
    <w:rsid w:val="006C1342"/>
    <w:rsid w:val="007110E1"/>
    <w:rsid w:val="00714E6A"/>
    <w:rsid w:val="0071654E"/>
    <w:rsid w:val="00717FC3"/>
    <w:rsid w:val="0073019F"/>
    <w:rsid w:val="00734476"/>
    <w:rsid w:val="00744A7F"/>
    <w:rsid w:val="007B15DA"/>
    <w:rsid w:val="007B3E59"/>
    <w:rsid w:val="007B3F27"/>
    <w:rsid w:val="007C0615"/>
    <w:rsid w:val="007F196C"/>
    <w:rsid w:val="0080447B"/>
    <w:rsid w:val="00817A7E"/>
    <w:rsid w:val="00825025"/>
    <w:rsid w:val="008341FB"/>
    <w:rsid w:val="00853B5E"/>
    <w:rsid w:val="008711D6"/>
    <w:rsid w:val="008A6546"/>
    <w:rsid w:val="008C0CFC"/>
    <w:rsid w:val="008E0815"/>
    <w:rsid w:val="008E5A73"/>
    <w:rsid w:val="008F74F7"/>
    <w:rsid w:val="00915CDB"/>
    <w:rsid w:val="0091773F"/>
    <w:rsid w:val="00932D71"/>
    <w:rsid w:val="00946416"/>
    <w:rsid w:val="00957194"/>
    <w:rsid w:val="00967B2E"/>
    <w:rsid w:val="009800D2"/>
    <w:rsid w:val="00986BC3"/>
    <w:rsid w:val="009902E3"/>
    <w:rsid w:val="009949E9"/>
    <w:rsid w:val="009B7F10"/>
    <w:rsid w:val="009C0F35"/>
    <w:rsid w:val="009D74CD"/>
    <w:rsid w:val="009E4E0D"/>
    <w:rsid w:val="009F2D04"/>
    <w:rsid w:val="00A0128E"/>
    <w:rsid w:val="00A12729"/>
    <w:rsid w:val="00A37B1A"/>
    <w:rsid w:val="00A43E6C"/>
    <w:rsid w:val="00A555D7"/>
    <w:rsid w:val="00A64044"/>
    <w:rsid w:val="00A676C0"/>
    <w:rsid w:val="00A77DE5"/>
    <w:rsid w:val="00A952BA"/>
    <w:rsid w:val="00AA18A6"/>
    <w:rsid w:val="00AC37D6"/>
    <w:rsid w:val="00AD4EA5"/>
    <w:rsid w:val="00AE298E"/>
    <w:rsid w:val="00AE2E57"/>
    <w:rsid w:val="00AF0620"/>
    <w:rsid w:val="00B0485E"/>
    <w:rsid w:val="00B05025"/>
    <w:rsid w:val="00B14BC4"/>
    <w:rsid w:val="00B17A25"/>
    <w:rsid w:val="00B2753D"/>
    <w:rsid w:val="00B30C2D"/>
    <w:rsid w:val="00B46A40"/>
    <w:rsid w:val="00B50ECF"/>
    <w:rsid w:val="00B54FA3"/>
    <w:rsid w:val="00B63E14"/>
    <w:rsid w:val="00B814DA"/>
    <w:rsid w:val="00BB1EBC"/>
    <w:rsid w:val="00BB6C85"/>
    <w:rsid w:val="00BB7D20"/>
    <w:rsid w:val="00BC5C6A"/>
    <w:rsid w:val="00BD0B1D"/>
    <w:rsid w:val="00BD3583"/>
    <w:rsid w:val="00BE0ED5"/>
    <w:rsid w:val="00BF509C"/>
    <w:rsid w:val="00C33B55"/>
    <w:rsid w:val="00C401D8"/>
    <w:rsid w:val="00C42EE1"/>
    <w:rsid w:val="00C536E6"/>
    <w:rsid w:val="00C665E1"/>
    <w:rsid w:val="00C91DA5"/>
    <w:rsid w:val="00CC7444"/>
    <w:rsid w:val="00CD4626"/>
    <w:rsid w:val="00CD482D"/>
    <w:rsid w:val="00CE1C0A"/>
    <w:rsid w:val="00CE2FFA"/>
    <w:rsid w:val="00CF0027"/>
    <w:rsid w:val="00CF0DBF"/>
    <w:rsid w:val="00D22661"/>
    <w:rsid w:val="00D257BE"/>
    <w:rsid w:val="00D462D2"/>
    <w:rsid w:val="00D50836"/>
    <w:rsid w:val="00D65A98"/>
    <w:rsid w:val="00D76742"/>
    <w:rsid w:val="00DA02E4"/>
    <w:rsid w:val="00DA75BA"/>
    <w:rsid w:val="00DA795E"/>
    <w:rsid w:val="00DD50C3"/>
    <w:rsid w:val="00DE2D3C"/>
    <w:rsid w:val="00DE4186"/>
    <w:rsid w:val="00DF77D9"/>
    <w:rsid w:val="00E03266"/>
    <w:rsid w:val="00E21215"/>
    <w:rsid w:val="00E2622E"/>
    <w:rsid w:val="00E46B5D"/>
    <w:rsid w:val="00E47139"/>
    <w:rsid w:val="00E63BD5"/>
    <w:rsid w:val="00E6793E"/>
    <w:rsid w:val="00E81433"/>
    <w:rsid w:val="00EC7267"/>
    <w:rsid w:val="00ED29DD"/>
    <w:rsid w:val="00ED5EB5"/>
    <w:rsid w:val="00ED64BD"/>
    <w:rsid w:val="00EF2017"/>
    <w:rsid w:val="00EF23CA"/>
    <w:rsid w:val="00EF600E"/>
    <w:rsid w:val="00F02F83"/>
    <w:rsid w:val="00F2373D"/>
    <w:rsid w:val="00F2692C"/>
    <w:rsid w:val="00F43FDB"/>
    <w:rsid w:val="00F51AF6"/>
    <w:rsid w:val="00F701D0"/>
    <w:rsid w:val="00F75D4F"/>
    <w:rsid w:val="00F80396"/>
    <w:rsid w:val="00F97AE7"/>
    <w:rsid w:val="00FA19A9"/>
    <w:rsid w:val="00FA37FD"/>
    <w:rsid w:val="00FA599B"/>
    <w:rsid w:val="00FA69E0"/>
    <w:rsid w:val="00FB0C7A"/>
    <w:rsid w:val="00FC357A"/>
    <w:rsid w:val="00FD505F"/>
    <w:rsid w:val="00FF404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5DC7A"/>
  <w15:docId w15:val="{63EE271E-C317-4345-964C-5825498E2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fr-FR" w:eastAsia="fr-FR"/>
    </w:rPr>
  </w:style>
  <w:style w:type="paragraph" w:styleId="Titre1">
    <w:name w:val="heading 1"/>
    <w:basedOn w:val="Normal"/>
    <w:next w:val="Normal"/>
    <w:qFormat/>
    <w:rsid w:val="00315DC3"/>
    <w:pPr>
      <w:keepNext/>
      <w:tabs>
        <w:tab w:val="left" w:pos="720"/>
        <w:tab w:val="left" w:pos="1080"/>
      </w:tabs>
      <w:jc w:val="both"/>
      <w:outlineLvl w:val="0"/>
    </w:pPr>
    <w:rPr>
      <w:rFonts w:ascii="Footlight MT Light" w:hAnsi="Footlight MT Light"/>
      <w:b/>
      <w:sz w:val="28"/>
    </w:rPr>
  </w:style>
  <w:style w:type="paragraph" w:styleId="Titre2">
    <w:name w:val="heading 2"/>
    <w:basedOn w:val="Normal"/>
    <w:next w:val="Normal"/>
    <w:link w:val="Titre2Car"/>
    <w:qFormat/>
    <w:pPr>
      <w:keepNext/>
      <w:tabs>
        <w:tab w:val="left" w:pos="720"/>
        <w:tab w:val="left" w:pos="1080"/>
      </w:tabs>
      <w:jc w:val="center"/>
      <w:outlineLvl w:val="1"/>
    </w:pPr>
    <w:rPr>
      <w:rFonts w:ascii="Footlight MT Light" w:hAnsi="Footlight MT Light"/>
      <w:b/>
      <w:sz w:val="28"/>
    </w:rPr>
  </w:style>
  <w:style w:type="paragraph" w:styleId="Titre3">
    <w:name w:val="heading 3"/>
    <w:basedOn w:val="Normal"/>
    <w:next w:val="Normal"/>
    <w:qFormat/>
    <w:pPr>
      <w:keepNext/>
      <w:tabs>
        <w:tab w:val="left" w:pos="720"/>
        <w:tab w:val="left" w:pos="1080"/>
        <w:tab w:val="left" w:pos="3105"/>
        <w:tab w:val="center" w:pos="4703"/>
      </w:tabs>
      <w:outlineLvl w:val="2"/>
    </w:pPr>
    <w:rPr>
      <w:rFonts w:ascii="Footlight MT Light" w:hAnsi="Footlight MT Light"/>
      <w:sz w:val="28"/>
    </w:rPr>
  </w:style>
  <w:style w:type="paragraph" w:styleId="Titre4">
    <w:name w:val="heading 4"/>
    <w:basedOn w:val="Normal"/>
    <w:next w:val="Normal"/>
    <w:qFormat/>
    <w:pPr>
      <w:keepNext/>
      <w:tabs>
        <w:tab w:val="left" w:pos="720"/>
        <w:tab w:val="left" w:pos="1080"/>
      </w:tabs>
      <w:jc w:val="center"/>
      <w:outlineLvl w:val="3"/>
    </w:pPr>
    <w:rPr>
      <w:rFonts w:ascii="Footlight MT Light" w:hAnsi="Footlight MT Light"/>
      <w:b/>
      <w:bCs/>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pPr>
      <w:tabs>
        <w:tab w:val="left" w:pos="720"/>
        <w:tab w:val="left" w:pos="1080"/>
      </w:tabs>
      <w:jc w:val="both"/>
    </w:pPr>
    <w:rPr>
      <w:rFonts w:ascii="Footlight MT Light" w:hAnsi="Footlight MT Light"/>
      <w:sz w:val="28"/>
    </w:rPr>
  </w:style>
  <w:style w:type="paragraph" w:styleId="Corpsdetexte2">
    <w:name w:val="Body Text 2"/>
    <w:basedOn w:val="Normal"/>
    <w:pPr>
      <w:tabs>
        <w:tab w:val="left" w:pos="720"/>
        <w:tab w:val="left" w:pos="1080"/>
      </w:tabs>
      <w:jc w:val="center"/>
    </w:pPr>
  </w:style>
  <w:style w:type="paragraph" w:styleId="Retraitcorpsdetexte">
    <w:name w:val="Body Text Indent"/>
    <w:basedOn w:val="Normal"/>
    <w:semiHidden/>
    <w:pPr>
      <w:tabs>
        <w:tab w:val="left" w:pos="0"/>
      </w:tabs>
      <w:ind w:left="2130" w:hanging="2130"/>
      <w:jc w:val="both"/>
    </w:pPr>
    <w:rPr>
      <w:rFonts w:ascii="Footlight MT Light" w:hAnsi="Footlight MT Light"/>
      <w:sz w:val="28"/>
    </w:rPr>
  </w:style>
  <w:style w:type="paragraph" w:styleId="Corpsdetexte3">
    <w:name w:val="Body Text 3"/>
    <w:basedOn w:val="Normal"/>
    <w:semiHidden/>
    <w:pPr>
      <w:tabs>
        <w:tab w:val="left" w:pos="720"/>
        <w:tab w:val="left" w:pos="1080"/>
      </w:tabs>
      <w:jc w:val="both"/>
    </w:pPr>
    <w:rPr>
      <w:rFonts w:ascii="Footlight MT Light" w:hAnsi="Footlight MT Light"/>
      <w:b/>
      <w:bCs/>
      <w:sz w:val="28"/>
    </w:rPr>
  </w:style>
  <w:style w:type="paragraph" w:styleId="Retraitcorpsdetexte2">
    <w:name w:val="Body Text Indent 2"/>
    <w:basedOn w:val="Normal"/>
    <w:link w:val="Retraitcorpsdetexte2Car"/>
    <w:pPr>
      <w:tabs>
        <w:tab w:val="left" w:pos="720"/>
        <w:tab w:val="left" w:pos="1080"/>
      </w:tabs>
      <w:ind w:left="2115" w:hanging="2115"/>
      <w:jc w:val="both"/>
    </w:pPr>
    <w:rPr>
      <w:rFonts w:ascii="Footlight MT Light" w:hAnsi="Footlight MT Light"/>
      <w:sz w:val="22"/>
    </w:rPr>
  </w:style>
  <w:style w:type="paragraph" w:styleId="Retraitcorpsdetexte3">
    <w:name w:val="Body Text Indent 3"/>
    <w:basedOn w:val="Normal"/>
    <w:semiHidden/>
    <w:pPr>
      <w:tabs>
        <w:tab w:val="left" w:pos="720"/>
        <w:tab w:val="left" w:pos="1080"/>
      </w:tabs>
      <w:ind w:left="2127" w:hanging="2127"/>
      <w:jc w:val="both"/>
    </w:pPr>
    <w:rPr>
      <w:rFonts w:ascii="Footlight MT Light" w:hAnsi="Footlight MT Light"/>
      <w:sz w:val="22"/>
    </w:rPr>
  </w:style>
  <w:style w:type="table" w:styleId="Grilledutableau">
    <w:name w:val="Table Grid"/>
    <w:basedOn w:val="TableauNormal"/>
    <w:uiPriority w:val="39"/>
    <w:rsid w:val="009F2D0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nhideWhenUsed/>
    <w:rsid w:val="00CD4626"/>
    <w:pPr>
      <w:tabs>
        <w:tab w:val="center" w:pos="4320"/>
        <w:tab w:val="right" w:pos="8640"/>
      </w:tabs>
    </w:pPr>
  </w:style>
  <w:style w:type="character" w:customStyle="1" w:styleId="En-tteCar">
    <w:name w:val="En-tête Car"/>
    <w:link w:val="En-tte"/>
    <w:rsid w:val="00CD4626"/>
    <w:rPr>
      <w:sz w:val="24"/>
      <w:szCs w:val="24"/>
      <w:lang w:val="fr-FR" w:eastAsia="fr-FR"/>
    </w:rPr>
  </w:style>
  <w:style w:type="paragraph" w:styleId="Pieddepage">
    <w:name w:val="footer"/>
    <w:basedOn w:val="Normal"/>
    <w:link w:val="PieddepageCar"/>
    <w:unhideWhenUsed/>
    <w:rsid w:val="00CD4626"/>
    <w:pPr>
      <w:tabs>
        <w:tab w:val="center" w:pos="4320"/>
        <w:tab w:val="right" w:pos="8640"/>
      </w:tabs>
    </w:pPr>
  </w:style>
  <w:style w:type="character" w:customStyle="1" w:styleId="PieddepageCar">
    <w:name w:val="Pied de page Car"/>
    <w:link w:val="Pieddepage"/>
    <w:rsid w:val="00CD4626"/>
    <w:rPr>
      <w:sz w:val="24"/>
      <w:szCs w:val="24"/>
      <w:lang w:val="fr-FR" w:eastAsia="fr-FR"/>
    </w:rPr>
  </w:style>
  <w:style w:type="paragraph" w:styleId="Textedebulles">
    <w:name w:val="Balloon Text"/>
    <w:basedOn w:val="Normal"/>
    <w:link w:val="TextedebullesCar"/>
    <w:unhideWhenUsed/>
    <w:rsid w:val="004C056C"/>
    <w:rPr>
      <w:rFonts w:ascii="Segoe UI" w:hAnsi="Segoe UI" w:cs="Segoe UI"/>
      <w:sz w:val="18"/>
      <w:szCs w:val="18"/>
    </w:rPr>
  </w:style>
  <w:style w:type="character" w:customStyle="1" w:styleId="TextedebullesCar">
    <w:name w:val="Texte de bulles Car"/>
    <w:link w:val="Textedebulles"/>
    <w:rsid w:val="004C056C"/>
    <w:rPr>
      <w:rFonts w:ascii="Segoe UI" w:hAnsi="Segoe UI" w:cs="Segoe UI"/>
      <w:sz w:val="18"/>
      <w:szCs w:val="18"/>
      <w:lang w:val="fr-FR" w:eastAsia="fr-FR"/>
    </w:rPr>
  </w:style>
  <w:style w:type="paragraph" w:customStyle="1" w:styleId="Retraitcorpsdetexte21">
    <w:name w:val="Retrait corps de texte 21"/>
    <w:basedOn w:val="Normal"/>
    <w:rsid w:val="00451FCC"/>
    <w:pPr>
      <w:tabs>
        <w:tab w:val="left" w:pos="720"/>
        <w:tab w:val="left" w:pos="1080"/>
      </w:tabs>
      <w:suppressAutoHyphens/>
      <w:ind w:left="2115" w:hanging="2115"/>
      <w:jc w:val="both"/>
    </w:pPr>
    <w:rPr>
      <w:rFonts w:ascii="Footlight MT Light" w:hAnsi="Footlight MT Light"/>
      <w:sz w:val="22"/>
      <w:lang w:eastAsia="ar-SA"/>
    </w:rPr>
  </w:style>
  <w:style w:type="paragraph" w:customStyle="1" w:styleId="Retraitcorpsdetexte22">
    <w:name w:val="Retrait corps de texte 22"/>
    <w:basedOn w:val="Normal"/>
    <w:rsid w:val="00451FCC"/>
    <w:pPr>
      <w:tabs>
        <w:tab w:val="left" w:pos="720"/>
        <w:tab w:val="left" w:pos="1080"/>
      </w:tabs>
      <w:suppressAutoHyphens/>
      <w:ind w:left="2115" w:hanging="2115"/>
      <w:jc w:val="both"/>
    </w:pPr>
    <w:rPr>
      <w:rFonts w:ascii="Footlight MT Light" w:hAnsi="Footlight MT Light"/>
      <w:sz w:val="22"/>
      <w:lang w:eastAsia="ar-SA"/>
    </w:rPr>
  </w:style>
  <w:style w:type="paragraph" w:customStyle="1" w:styleId="FootlightMTLight">
    <w:name w:val="Footlight MT Light"/>
    <w:basedOn w:val="Normal"/>
    <w:rsid w:val="00451FCC"/>
    <w:pPr>
      <w:tabs>
        <w:tab w:val="left" w:pos="720"/>
        <w:tab w:val="left" w:pos="1080"/>
      </w:tabs>
      <w:jc w:val="both"/>
    </w:pPr>
    <w:rPr>
      <w:b/>
      <w:bCs/>
      <w:sz w:val="22"/>
    </w:rPr>
  </w:style>
  <w:style w:type="character" w:customStyle="1" w:styleId="WW-Absatz-Standardschriftart1">
    <w:name w:val="WW-Absatz-Standardschriftart1"/>
    <w:rsid w:val="00451FCC"/>
  </w:style>
  <w:style w:type="paragraph" w:customStyle="1" w:styleId="Normalcentr1">
    <w:name w:val="Normal centré1"/>
    <w:basedOn w:val="Normal"/>
    <w:rsid w:val="00451FCC"/>
    <w:pPr>
      <w:suppressAutoHyphens/>
      <w:ind w:left="720" w:right="-134" w:hanging="720"/>
      <w:jc w:val="both"/>
    </w:pPr>
    <w:rPr>
      <w:rFonts w:ascii="Footlight MT Light" w:hAnsi="Footlight MT Light"/>
      <w:sz w:val="22"/>
      <w:lang w:eastAsia="ar-SA"/>
    </w:rPr>
  </w:style>
  <w:style w:type="character" w:customStyle="1" w:styleId="Absatz-Standardschriftart">
    <w:name w:val="Absatz-Standardschriftart"/>
    <w:rsid w:val="00451FCC"/>
  </w:style>
  <w:style w:type="paragraph" w:styleId="Paragraphedeliste">
    <w:name w:val="List Paragraph"/>
    <w:basedOn w:val="Normal"/>
    <w:uiPriority w:val="34"/>
    <w:qFormat/>
    <w:rsid w:val="00451FCC"/>
    <w:pPr>
      <w:spacing w:after="200" w:line="276" w:lineRule="auto"/>
      <w:ind w:left="720"/>
      <w:contextualSpacing/>
    </w:pPr>
    <w:rPr>
      <w:rFonts w:ascii="Calibri" w:eastAsia="Calibri" w:hAnsi="Calibri"/>
      <w:sz w:val="22"/>
      <w:szCs w:val="22"/>
      <w:lang w:val="fr-CA" w:eastAsia="en-US"/>
    </w:rPr>
  </w:style>
  <w:style w:type="character" w:customStyle="1" w:styleId="Retraitcorpsdetexte2Car">
    <w:name w:val="Retrait corps de texte 2 Car"/>
    <w:link w:val="Retraitcorpsdetexte2"/>
    <w:rsid w:val="00451FCC"/>
    <w:rPr>
      <w:rFonts w:ascii="Footlight MT Light" w:hAnsi="Footlight MT Light"/>
      <w:sz w:val="22"/>
      <w:szCs w:val="24"/>
      <w:lang w:val="fr-FR" w:eastAsia="fr-FR"/>
    </w:rPr>
  </w:style>
  <w:style w:type="character" w:customStyle="1" w:styleId="Titre2Car">
    <w:name w:val="Titre 2 Car"/>
    <w:link w:val="Titre2"/>
    <w:rsid w:val="00451FCC"/>
    <w:rPr>
      <w:rFonts w:ascii="Footlight MT Light" w:hAnsi="Footlight MT Light"/>
      <w:b/>
      <w:sz w:val="28"/>
      <w:szCs w:val="24"/>
      <w:lang w:val="fr-FR" w:eastAsia="fr-FR"/>
    </w:rPr>
  </w:style>
  <w:style w:type="character" w:styleId="lev">
    <w:name w:val="Strong"/>
    <w:qFormat/>
    <w:rsid w:val="00451FCC"/>
    <w:rPr>
      <w:b/>
      <w:bCs/>
    </w:rPr>
  </w:style>
  <w:style w:type="character" w:customStyle="1" w:styleId="CorpsdetexteCar">
    <w:name w:val="Corps de texte Car"/>
    <w:basedOn w:val="Policepardfaut"/>
    <w:link w:val="Corpsdetexte"/>
    <w:rsid w:val="005A2EE2"/>
    <w:rPr>
      <w:rFonts w:ascii="Footlight MT Light" w:hAnsi="Footlight MT Light"/>
      <w:sz w:val="28"/>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8D42E37EBC3848AC6C65D0B8103035" ma:contentTypeVersion="1" ma:contentTypeDescription="Crée un document." ma:contentTypeScope="" ma:versionID="9b6e4ef21f9d06f7a97c4f1f2565c42e">
  <xsd:schema xmlns:xsd="http://www.w3.org/2001/XMLSchema" xmlns:xs="http://www.w3.org/2001/XMLSchema" xmlns:p="http://schemas.microsoft.com/office/2006/metadata/properties" xmlns:ns2="1f35a442-6cdc-46a9-927f-add7ccd95d8c" targetNamespace="http://schemas.microsoft.com/office/2006/metadata/properties" ma:root="true" ma:fieldsID="14b011843d38c55a27ecf4a16b493adc" ns2:_="">
    <xsd:import namespace="1f35a442-6cdc-46a9-927f-add7ccd95d8c"/>
    <xsd:element name="properties">
      <xsd:complexType>
        <xsd:sequence>
          <xsd:element name="documentManagement">
            <xsd:complexType>
              <xsd:all>
                <xsd:element ref="ns2:Anné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5a442-6cdc-46a9-927f-add7ccd95d8c" elementFormDefault="qualified">
    <xsd:import namespace="http://schemas.microsoft.com/office/2006/documentManagement/types"/>
    <xsd:import namespace="http://schemas.microsoft.com/office/infopath/2007/PartnerControls"/>
    <xsd:element name="Année" ma:index="8" nillable="true" ma:displayName="Année" ma:internalName="Ann_x00e9_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Année xmlns="1f35a442-6cdc-46a9-927f-add7ccd95d8c">2001</Anné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605309-721A-4ED2-B417-CB765F9E4D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35a442-6cdc-46a9-927f-add7ccd95d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006C7E-6B22-4572-88C1-714699D75251}">
  <ds:schemaRefs>
    <ds:schemaRef ds:uri="http://schemas.openxmlformats.org/officeDocument/2006/bibliography"/>
  </ds:schemaRefs>
</ds:datastoreItem>
</file>

<file path=customXml/itemProps3.xml><?xml version="1.0" encoding="utf-8"?>
<ds:datastoreItem xmlns:ds="http://schemas.openxmlformats.org/officeDocument/2006/customXml" ds:itemID="{6B0195CD-6DC2-458E-AE8F-E49EB252A0EB}">
  <ds:schemaRefs>
    <ds:schemaRef ds:uri="http://schemas.microsoft.com/office/2006/metadata/longProperties"/>
  </ds:schemaRefs>
</ds:datastoreItem>
</file>

<file path=customXml/itemProps4.xml><?xml version="1.0" encoding="utf-8"?>
<ds:datastoreItem xmlns:ds="http://schemas.openxmlformats.org/officeDocument/2006/customXml" ds:itemID="{023BCA97-6EF3-4A4E-B5CA-E13D102D433E}">
  <ds:schemaRefs>
    <ds:schemaRef ds:uri="http://schemas.microsoft.com/office/2006/metadata/properties"/>
    <ds:schemaRef ds:uri="http://schemas.microsoft.com/office/infopath/2007/PartnerControls"/>
    <ds:schemaRef ds:uri="1f35a442-6cdc-46a9-927f-add7ccd95d8c"/>
  </ds:schemaRefs>
</ds:datastoreItem>
</file>

<file path=customXml/itemProps5.xml><?xml version="1.0" encoding="utf-8"?>
<ds:datastoreItem xmlns:ds="http://schemas.openxmlformats.org/officeDocument/2006/customXml" ds:itemID="{E876590D-6809-4E28-B26A-B2255AEB3C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10237</TotalTime>
  <Pages>8</Pages>
  <Words>3449</Words>
  <Characters>18970</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VILLE DE VAL-D'OR</vt:lpstr>
    </vt:vector>
  </TitlesOfParts>
  <Company>Ville de Val-d'Or</Company>
  <LinksUpToDate>false</LinksUpToDate>
  <CharactersWithSpaces>22375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VILLE DE VAL-D'OR</dc:title>
  <dc:subject/>
  <dc:creator>Hebertj</dc:creator>
  <cp:keywords/>
  <dc:description/>
  <cp:lastModifiedBy>Ayotte Jonathan</cp:lastModifiedBy>
  <cp:revision>5</cp:revision>
  <cp:lastPrinted>2022-07-19T19:11:00Z</cp:lastPrinted>
  <dcterms:created xsi:type="dcterms:W3CDTF">2023-08-28T15:57:00Z</dcterms:created>
  <dcterms:modified xsi:type="dcterms:W3CDTF">2024-04-16T12:59:00Z</dcterms:modified>
</cp:coreProperties>
</file>