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SQL Challenges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Challenge number </w:t>
            </w: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Intermediate/Medium (or Advanced) Challenge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  <w:t xml:space="preserve">HackerRank Profile </w:t>
      </w:r>
      <w:r>
        <w:rPr/>
        <w:t>Screenshot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213</Words>
  <Characters>1637</Characters>
  <CharactersWithSpaces>1761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2024-10-25T11:35:35Z</dcterms:created>
  <dc:creator/>
  <dc:description/>
  <dc:language>en-US</dc:language>
  <cp:lastModifiedBy/>
  <dcterms:modified xsi:type="dcterms:W3CDTF">2025-08-29T10:13:12Z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