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AE8E3" w14:textId="69F2DF4D" w:rsidR="00F622DD" w:rsidRPr="00F622DD" w:rsidRDefault="00F622DD" w:rsidP="00F622DD">
      <w:pPr>
        <w:pStyle w:val="ListParagraph"/>
        <w:numPr>
          <w:ilvl w:val="0"/>
          <w:numId w:val="1"/>
        </w:numPr>
      </w:pPr>
      <w:r w:rsidRPr="00F622DD">
        <w:rPr>
          <w:b/>
          <w:bCs/>
        </w:rPr>
        <w:t>Sales Analysis for BBQ2Go Restaurant: My Interpretation and Results</w:t>
      </w:r>
    </w:p>
    <w:p w14:paraId="31550A6D" w14:textId="77777777" w:rsidR="00F622DD" w:rsidRPr="00F622DD" w:rsidRDefault="00F622DD" w:rsidP="00F622DD">
      <w:r w:rsidRPr="00F622DD">
        <w:t>As I delved into the sales data for BBQ2Go, I took an analytical approach to understand our customers' preferences and buying patterns better. My goal was to identify actionable insights that could help refine our menu offerings and improve our customer engagement strategies.</w:t>
      </w:r>
    </w:p>
    <w:p w14:paraId="267DD222" w14:textId="77777777" w:rsidR="00F622DD" w:rsidRPr="00F622DD" w:rsidRDefault="00F622DD" w:rsidP="00F622DD">
      <w:r w:rsidRPr="00F622DD">
        <w:t>To start, I extracted a list of unique menu items sold over time. This analysis revealed that our core dishes, such as BBQ Ribs and Pulled Pork Sandwiches, continue to be the most popular. I saw that these items consistently attract customers, reinforcing the idea that they are vital to our menu. However, I also noticed a surprising uptick in sales for side items like Grilled Veggies and Cornbread. This result indicated to me that there is a growing interest in lighter or complementary dishes, suggesting we could explore expanding our side offerings or developing new pairings to appeal to this interest.</w:t>
      </w:r>
    </w:p>
    <w:p w14:paraId="43F31E25" w14:textId="77777777" w:rsidR="00F622DD" w:rsidRPr="00F622DD" w:rsidRDefault="00F622DD" w:rsidP="00F622DD">
      <w:r w:rsidRPr="00F622DD">
        <w:t>Next, I focused on understanding our customer base by compiling a list of distinct customer names who have visited BBQ2Go. This exercise confirmed that we have a strong, loyal customer base, as many names appeared repeatedly in the data. I interpret this to mean that our customers value the experience and quality we provide, and they feel motivated to return. I realized the importance of leveraging this loyalty by perhaps introducing a customer rewards program or personalizing promotions to maintain and even grow our base of regulars.</w:t>
      </w:r>
    </w:p>
    <w:p w14:paraId="60D84955" w14:textId="77777777" w:rsidR="00F622DD" w:rsidRPr="00F622DD" w:rsidRDefault="00F622DD" w:rsidP="00F622DD">
      <w:r w:rsidRPr="00F622DD">
        <w:t>I then analyzed the number of unique orders placed at BBQ2Go to assess the volume and frequency of business. This analysis revealed some expected patterns, such as a higher concentration of orders on weekends and during local events. However, it also highlighted a few unexpected trends, like an increase in weekday lunch orders, suggesting that more people might be choosing BBQ2Go for their midday meal. This insight led me to think about potential lunchtime specials or faster service options that could capitalize on this trend.</w:t>
      </w:r>
    </w:p>
    <w:p w14:paraId="64821E30" w14:textId="77777777" w:rsidR="00F622DD" w:rsidRPr="00F622DD" w:rsidRDefault="00F622DD" w:rsidP="00F622DD">
      <w:r w:rsidRPr="00F622DD">
        <w:t>From this analysis, I realized the wealth of information our sales data contains. By understanding which dishes our customers favor, who our most loyal patrons are, and when we are busiest, I gained a clearer picture of where BBQ2Go stands and where it could go. I see opportunities to refine our offerings, better tailor our marketing, and optimize our operations. I am excited about the possibilities and committed to using these insights to drive growth and enhance the overall dining experience at BBQ2Go.</w:t>
      </w:r>
    </w:p>
    <w:p w14:paraId="709A4DB2" w14:textId="77777777" w:rsidR="00F622DD" w:rsidRDefault="00F622DD"/>
    <w:sectPr w:rsidR="00F62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D74D2"/>
    <w:multiLevelType w:val="hybridMultilevel"/>
    <w:tmpl w:val="FBB62C68"/>
    <w:lvl w:ilvl="0" w:tplc="BBD2EA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18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DD"/>
    <w:rsid w:val="006B61FD"/>
    <w:rsid w:val="00F6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629F"/>
  <w15:chartTrackingRefBased/>
  <w15:docId w15:val="{C5219953-6344-4F9C-ACD7-C64F8869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2DD"/>
    <w:rPr>
      <w:rFonts w:eastAsiaTheme="majorEastAsia" w:cstheme="majorBidi"/>
      <w:color w:val="272727" w:themeColor="text1" w:themeTint="D8"/>
    </w:rPr>
  </w:style>
  <w:style w:type="paragraph" w:styleId="Title">
    <w:name w:val="Title"/>
    <w:basedOn w:val="Normal"/>
    <w:next w:val="Normal"/>
    <w:link w:val="TitleChar"/>
    <w:uiPriority w:val="10"/>
    <w:qFormat/>
    <w:rsid w:val="00F62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2DD"/>
    <w:pPr>
      <w:spacing w:before="160"/>
      <w:jc w:val="center"/>
    </w:pPr>
    <w:rPr>
      <w:i/>
      <w:iCs/>
      <w:color w:val="404040" w:themeColor="text1" w:themeTint="BF"/>
    </w:rPr>
  </w:style>
  <w:style w:type="character" w:customStyle="1" w:styleId="QuoteChar">
    <w:name w:val="Quote Char"/>
    <w:basedOn w:val="DefaultParagraphFont"/>
    <w:link w:val="Quote"/>
    <w:uiPriority w:val="29"/>
    <w:rsid w:val="00F622DD"/>
    <w:rPr>
      <w:i/>
      <w:iCs/>
      <w:color w:val="404040" w:themeColor="text1" w:themeTint="BF"/>
    </w:rPr>
  </w:style>
  <w:style w:type="paragraph" w:styleId="ListParagraph">
    <w:name w:val="List Paragraph"/>
    <w:basedOn w:val="Normal"/>
    <w:uiPriority w:val="34"/>
    <w:qFormat/>
    <w:rsid w:val="00F622DD"/>
    <w:pPr>
      <w:ind w:left="720"/>
      <w:contextualSpacing/>
    </w:pPr>
  </w:style>
  <w:style w:type="character" w:styleId="IntenseEmphasis">
    <w:name w:val="Intense Emphasis"/>
    <w:basedOn w:val="DefaultParagraphFont"/>
    <w:uiPriority w:val="21"/>
    <w:qFormat/>
    <w:rsid w:val="00F622DD"/>
    <w:rPr>
      <w:i/>
      <w:iCs/>
      <w:color w:val="0F4761" w:themeColor="accent1" w:themeShade="BF"/>
    </w:rPr>
  </w:style>
  <w:style w:type="paragraph" w:styleId="IntenseQuote">
    <w:name w:val="Intense Quote"/>
    <w:basedOn w:val="Normal"/>
    <w:next w:val="Normal"/>
    <w:link w:val="IntenseQuoteChar"/>
    <w:uiPriority w:val="30"/>
    <w:qFormat/>
    <w:rsid w:val="00F62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2DD"/>
    <w:rPr>
      <w:i/>
      <w:iCs/>
      <w:color w:val="0F4761" w:themeColor="accent1" w:themeShade="BF"/>
    </w:rPr>
  </w:style>
  <w:style w:type="character" w:styleId="IntenseReference">
    <w:name w:val="Intense Reference"/>
    <w:basedOn w:val="DefaultParagraphFont"/>
    <w:uiPriority w:val="32"/>
    <w:qFormat/>
    <w:rsid w:val="00F622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41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2024-09-02T23:48:00Z</dcterms:created>
  <dcterms:modified xsi:type="dcterms:W3CDTF">2024-09-02T23:50:00Z</dcterms:modified>
</cp:coreProperties>
</file>