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91B8AD" w14:textId="0E80BE97" w:rsidR="00031D05" w:rsidRPr="00031D05" w:rsidRDefault="00031D05" w:rsidP="00031D05">
      <w:pPr>
        <w:rPr>
          <w:rFonts w:ascii="Times New Roman" w:hAnsi="Times New Roman" w:cs="Times New Roman"/>
          <w:b/>
          <w:bCs/>
        </w:rPr>
      </w:pPr>
      <w:r>
        <w:rPr>
          <w:rFonts w:ascii="Times New Roman" w:hAnsi="Times New Roman" w:cs="Times New Roman"/>
          <w:b/>
          <w:bCs/>
        </w:rPr>
        <w:t xml:space="preserve">29. </w:t>
      </w:r>
      <w:r w:rsidRPr="00031D05">
        <w:rPr>
          <w:rFonts w:ascii="Times New Roman" w:hAnsi="Times New Roman" w:cs="Times New Roman"/>
          <w:b/>
          <w:bCs/>
        </w:rPr>
        <w:t>Cross-Validation and the Bootstrap in Bioinformatics</w:t>
      </w:r>
    </w:p>
    <w:p w14:paraId="70667074" w14:textId="77777777" w:rsidR="00031D05" w:rsidRPr="00031D05" w:rsidRDefault="00031D05" w:rsidP="00031D05">
      <w:pPr>
        <w:rPr>
          <w:rFonts w:ascii="Times New Roman" w:hAnsi="Times New Roman" w:cs="Times New Roman"/>
        </w:rPr>
      </w:pPr>
      <w:r w:rsidRPr="00031D05">
        <w:rPr>
          <w:rFonts w:ascii="Times New Roman" w:hAnsi="Times New Roman" w:cs="Times New Roman"/>
        </w:rPr>
        <w:t xml:space="preserve">In bioinformatics, developing methods for regression, classification, and making predictions from biological data is essential. But how do I assess the accuracy of these predictive models? Ideally, I would like to obtain a new sample from the biological population and test how well my model performs. However, new data isn’t always available. I also cannot simply use my training data because it would lead to overly optimistic results. This is where </w:t>
      </w:r>
      <w:r w:rsidRPr="00031D05">
        <w:rPr>
          <w:rFonts w:ascii="Times New Roman" w:hAnsi="Times New Roman" w:cs="Times New Roman"/>
          <w:b/>
          <w:bCs/>
        </w:rPr>
        <w:t>cross-validation</w:t>
      </w:r>
      <w:r w:rsidRPr="00031D05">
        <w:rPr>
          <w:rFonts w:ascii="Times New Roman" w:hAnsi="Times New Roman" w:cs="Times New Roman"/>
        </w:rPr>
        <w:t xml:space="preserve"> comes into play—a clever method that allows me to use the same training data to estimate how well my prediction method works.</w:t>
      </w:r>
    </w:p>
    <w:p w14:paraId="24F50768" w14:textId="77777777" w:rsidR="00031D05" w:rsidRPr="00031D05" w:rsidRDefault="00031D05" w:rsidP="00031D05">
      <w:pPr>
        <w:rPr>
          <w:rFonts w:ascii="Times New Roman" w:hAnsi="Times New Roman" w:cs="Times New Roman"/>
        </w:rPr>
      </w:pPr>
      <w:r w:rsidRPr="00031D05">
        <w:rPr>
          <w:rFonts w:ascii="Times New Roman" w:hAnsi="Times New Roman" w:cs="Times New Roman"/>
        </w:rPr>
        <w:t xml:space="preserve">Aside from cross-validation, I also need to understand the variability or uncertainty of my estimators, especially when they are complex. Knowing the standard error is crucial for understanding how my model would perform if I could repeatedly sample from the population. Since I usually only have one dataset, I can’t resample directly from the population. This is where the </w:t>
      </w:r>
      <w:r w:rsidRPr="00031D05">
        <w:rPr>
          <w:rFonts w:ascii="Times New Roman" w:hAnsi="Times New Roman" w:cs="Times New Roman"/>
          <w:b/>
          <w:bCs/>
        </w:rPr>
        <w:t>bootstrap</w:t>
      </w:r>
      <w:r w:rsidRPr="00031D05">
        <w:rPr>
          <w:rFonts w:ascii="Times New Roman" w:hAnsi="Times New Roman" w:cs="Times New Roman"/>
        </w:rPr>
        <w:t xml:space="preserve"> method becomes useful. It’s a smart way to use a single training sample to estimate things like standard deviations.</w:t>
      </w:r>
    </w:p>
    <w:p w14:paraId="6729DE98" w14:textId="77777777" w:rsidR="00031D05" w:rsidRPr="00031D05" w:rsidRDefault="00031D05" w:rsidP="00031D05">
      <w:pPr>
        <w:rPr>
          <w:rFonts w:ascii="Times New Roman" w:hAnsi="Times New Roman" w:cs="Times New Roman"/>
        </w:rPr>
      </w:pPr>
      <w:r w:rsidRPr="00031D05">
        <w:rPr>
          <w:rFonts w:ascii="Times New Roman" w:hAnsi="Times New Roman" w:cs="Times New Roman"/>
          <w:b/>
          <w:bCs/>
        </w:rPr>
        <w:t>Cross-Validation</w:t>
      </w:r>
      <w:r w:rsidRPr="00031D05">
        <w:rPr>
          <w:rFonts w:ascii="Times New Roman" w:hAnsi="Times New Roman" w:cs="Times New Roman"/>
        </w:rPr>
        <w:t xml:space="preserve"> and the </w:t>
      </w:r>
      <w:r w:rsidRPr="00031D05">
        <w:rPr>
          <w:rFonts w:ascii="Times New Roman" w:hAnsi="Times New Roman" w:cs="Times New Roman"/>
          <w:b/>
          <w:bCs/>
        </w:rPr>
        <w:t>Bootstrap</w:t>
      </w:r>
      <w:r w:rsidRPr="00031D05">
        <w:rPr>
          <w:rFonts w:ascii="Times New Roman" w:hAnsi="Times New Roman" w:cs="Times New Roman"/>
        </w:rPr>
        <w:t xml:space="preserve"> are both resampling methods. This means that I resample from my original dataset to learn more about the quantities of interest. The primary purpose of cross-validation is to estimate the </w:t>
      </w:r>
      <w:r w:rsidRPr="00031D05">
        <w:rPr>
          <w:rFonts w:ascii="Times New Roman" w:hAnsi="Times New Roman" w:cs="Times New Roman"/>
          <w:b/>
          <w:bCs/>
        </w:rPr>
        <w:t>test set error</w:t>
      </w:r>
      <w:r w:rsidRPr="00031D05">
        <w:rPr>
          <w:rFonts w:ascii="Times New Roman" w:hAnsi="Times New Roman" w:cs="Times New Roman"/>
        </w:rPr>
        <w:t xml:space="preserve"> of a model—how well it is likely to perform on new, unseen data. This is different from the </w:t>
      </w:r>
      <w:r w:rsidRPr="00031D05">
        <w:rPr>
          <w:rFonts w:ascii="Times New Roman" w:hAnsi="Times New Roman" w:cs="Times New Roman"/>
          <w:b/>
          <w:bCs/>
        </w:rPr>
        <w:t>training error</w:t>
      </w:r>
      <w:r w:rsidRPr="00031D05">
        <w:rPr>
          <w:rFonts w:ascii="Times New Roman" w:hAnsi="Times New Roman" w:cs="Times New Roman"/>
        </w:rPr>
        <w:t>, which tends to be overly optimistic because it measures error on the same data used to train the model. If the model is overfitted to the training data, the training error may be low while the test error is high.</w:t>
      </w:r>
    </w:p>
    <w:p w14:paraId="4C4D67CD" w14:textId="77777777" w:rsidR="00031D05" w:rsidRPr="00031D05" w:rsidRDefault="00031D05" w:rsidP="00031D05">
      <w:pPr>
        <w:rPr>
          <w:rFonts w:ascii="Times New Roman" w:hAnsi="Times New Roman" w:cs="Times New Roman"/>
        </w:rPr>
      </w:pPr>
      <w:r w:rsidRPr="00031D05">
        <w:rPr>
          <w:rFonts w:ascii="Times New Roman" w:hAnsi="Times New Roman" w:cs="Times New Roman"/>
        </w:rPr>
        <w:t xml:space="preserve">On the other hand, the </w:t>
      </w:r>
      <w:r w:rsidRPr="00031D05">
        <w:rPr>
          <w:rFonts w:ascii="Times New Roman" w:hAnsi="Times New Roman" w:cs="Times New Roman"/>
          <w:b/>
          <w:bCs/>
        </w:rPr>
        <w:t>bootstrap</w:t>
      </w:r>
      <w:r w:rsidRPr="00031D05">
        <w:rPr>
          <w:rFonts w:ascii="Times New Roman" w:hAnsi="Times New Roman" w:cs="Times New Roman"/>
        </w:rPr>
        <w:t xml:space="preserve"> method is primarily used to assess the </w:t>
      </w:r>
      <w:r w:rsidRPr="00031D05">
        <w:rPr>
          <w:rFonts w:ascii="Times New Roman" w:hAnsi="Times New Roman" w:cs="Times New Roman"/>
          <w:b/>
          <w:bCs/>
        </w:rPr>
        <w:t>variability</w:t>
      </w:r>
      <w:r w:rsidRPr="00031D05">
        <w:rPr>
          <w:rFonts w:ascii="Times New Roman" w:hAnsi="Times New Roman" w:cs="Times New Roman"/>
        </w:rPr>
        <w:t xml:space="preserve"> or </w:t>
      </w:r>
      <w:r w:rsidRPr="00031D05">
        <w:rPr>
          <w:rFonts w:ascii="Times New Roman" w:hAnsi="Times New Roman" w:cs="Times New Roman"/>
          <w:b/>
          <w:bCs/>
        </w:rPr>
        <w:t>standard deviation</w:t>
      </w:r>
      <w:r w:rsidRPr="00031D05">
        <w:rPr>
          <w:rFonts w:ascii="Times New Roman" w:hAnsi="Times New Roman" w:cs="Times New Roman"/>
        </w:rPr>
        <w:t xml:space="preserve"> of an estimate, </w:t>
      </w:r>
      <w:proofErr w:type="gramStart"/>
      <w:r w:rsidRPr="00031D05">
        <w:rPr>
          <w:rFonts w:ascii="Times New Roman" w:hAnsi="Times New Roman" w:cs="Times New Roman"/>
        </w:rPr>
        <w:t>and also</w:t>
      </w:r>
      <w:proofErr w:type="gramEnd"/>
      <w:r w:rsidRPr="00031D05">
        <w:rPr>
          <w:rFonts w:ascii="Times New Roman" w:hAnsi="Times New Roman" w:cs="Times New Roman"/>
        </w:rPr>
        <w:t xml:space="preserve"> its bias. First, I will cover cross-validation, and then I'll explain the bootstrap in more detail.</w:t>
      </w:r>
    </w:p>
    <w:p w14:paraId="5094039B" w14:textId="77777777" w:rsidR="00031D05" w:rsidRPr="00031D05" w:rsidRDefault="00031D05" w:rsidP="00031D05">
      <w:pPr>
        <w:rPr>
          <w:rFonts w:ascii="Times New Roman" w:hAnsi="Times New Roman" w:cs="Times New Roman"/>
          <w:b/>
          <w:bCs/>
        </w:rPr>
      </w:pPr>
      <w:r w:rsidRPr="00031D05">
        <w:rPr>
          <w:rFonts w:ascii="Times New Roman" w:hAnsi="Times New Roman" w:cs="Times New Roman"/>
          <w:b/>
          <w:bCs/>
        </w:rPr>
        <w:t>Training Error vs. Test Error in Bioinformatics</w:t>
      </w:r>
    </w:p>
    <w:p w14:paraId="595B2CDF" w14:textId="77777777" w:rsidR="00031D05" w:rsidRPr="00031D05" w:rsidRDefault="00031D05" w:rsidP="00031D05">
      <w:pPr>
        <w:rPr>
          <w:rFonts w:ascii="Times New Roman" w:hAnsi="Times New Roman" w:cs="Times New Roman"/>
        </w:rPr>
      </w:pPr>
      <w:r w:rsidRPr="00031D05">
        <w:rPr>
          <w:rFonts w:ascii="Times New Roman" w:hAnsi="Times New Roman" w:cs="Times New Roman"/>
        </w:rPr>
        <w:t xml:space="preserve">Before diving into cross-validation, it's essential to review the difference between </w:t>
      </w:r>
      <w:r w:rsidRPr="00031D05">
        <w:rPr>
          <w:rFonts w:ascii="Times New Roman" w:hAnsi="Times New Roman" w:cs="Times New Roman"/>
          <w:b/>
          <w:bCs/>
        </w:rPr>
        <w:t>training error</w:t>
      </w:r>
      <w:r w:rsidRPr="00031D05">
        <w:rPr>
          <w:rFonts w:ascii="Times New Roman" w:hAnsi="Times New Roman" w:cs="Times New Roman"/>
        </w:rPr>
        <w:t xml:space="preserve"> and </w:t>
      </w:r>
      <w:r w:rsidRPr="00031D05">
        <w:rPr>
          <w:rFonts w:ascii="Times New Roman" w:hAnsi="Times New Roman" w:cs="Times New Roman"/>
          <w:b/>
          <w:bCs/>
        </w:rPr>
        <w:t>test error</w:t>
      </w:r>
      <w:r w:rsidRPr="00031D05">
        <w:rPr>
          <w:rFonts w:ascii="Times New Roman" w:hAnsi="Times New Roman" w:cs="Times New Roman"/>
        </w:rPr>
        <w:t xml:space="preserve">. In bioinformatics, test error refers to the error rate we expect on new, unseen biological data. This is critical because I want my predictive models to generalize well to new data. Training error, on the other hand, is the error obtained when applying the model to the same data from which it was trained. Since the model has already "seen" this data, the training error is often lower than the test error. The more complex the model, the lower the training error will appear, but this doesn't necessarily translate to good performance on new data—this is where </w:t>
      </w:r>
      <w:r w:rsidRPr="00031D05">
        <w:rPr>
          <w:rFonts w:ascii="Times New Roman" w:hAnsi="Times New Roman" w:cs="Times New Roman"/>
          <w:b/>
          <w:bCs/>
        </w:rPr>
        <w:t>overfitting</w:t>
      </w:r>
      <w:r w:rsidRPr="00031D05">
        <w:rPr>
          <w:rFonts w:ascii="Times New Roman" w:hAnsi="Times New Roman" w:cs="Times New Roman"/>
        </w:rPr>
        <w:t xml:space="preserve"> comes in.</w:t>
      </w:r>
    </w:p>
    <w:p w14:paraId="19D53F81" w14:textId="77777777" w:rsidR="00031D05" w:rsidRPr="00031D05" w:rsidRDefault="00031D05" w:rsidP="00031D05">
      <w:pPr>
        <w:rPr>
          <w:rFonts w:ascii="Times New Roman" w:hAnsi="Times New Roman" w:cs="Times New Roman"/>
        </w:rPr>
      </w:pPr>
      <w:r w:rsidRPr="00031D05">
        <w:rPr>
          <w:rFonts w:ascii="Times New Roman" w:hAnsi="Times New Roman" w:cs="Times New Roman"/>
        </w:rPr>
        <w:t>Overfitting occurs when my model becomes too complex, capturing noise rather than the underlying biological signal. In this case, the training error decreases, but the test error starts to increase. A good predictive model should aim to minimize test error, not just training error.</w:t>
      </w:r>
    </w:p>
    <w:p w14:paraId="24F1FF32" w14:textId="77777777" w:rsidR="00031D05" w:rsidRPr="00031D05" w:rsidRDefault="00031D05" w:rsidP="00031D05">
      <w:pPr>
        <w:rPr>
          <w:rFonts w:ascii="Times New Roman" w:hAnsi="Times New Roman" w:cs="Times New Roman"/>
          <w:b/>
          <w:bCs/>
        </w:rPr>
      </w:pPr>
      <w:r w:rsidRPr="00031D05">
        <w:rPr>
          <w:rFonts w:ascii="Times New Roman" w:hAnsi="Times New Roman" w:cs="Times New Roman"/>
          <w:b/>
          <w:bCs/>
        </w:rPr>
        <w:t>The Bias-Variance Trade-off in Bioinformatics Predictions</w:t>
      </w:r>
    </w:p>
    <w:p w14:paraId="72D7F801" w14:textId="77777777" w:rsidR="00031D05" w:rsidRPr="00031D05" w:rsidRDefault="00031D05" w:rsidP="00031D05">
      <w:pPr>
        <w:rPr>
          <w:rFonts w:ascii="Times New Roman" w:hAnsi="Times New Roman" w:cs="Times New Roman"/>
        </w:rPr>
      </w:pPr>
      <w:r w:rsidRPr="00031D05">
        <w:rPr>
          <w:rFonts w:ascii="Times New Roman" w:hAnsi="Times New Roman" w:cs="Times New Roman"/>
        </w:rPr>
        <w:lastRenderedPageBreak/>
        <w:t xml:space="preserve">The prediction error of a model in bioinformatics is composed of two main components: </w:t>
      </w:r>
      <w:r w:rsidRPr="00031D05">
        <w:rPr>
          <w:rFonts w:ascii="Times New Roman" w:hAnsi="Times New Roman" w:cs="Times New Roman"/>
          <w:b/>
          <w:bCs/>
        </w:rPr>
        <w:t>bias</w:t>
      </w:r>
      <w:r w:rsidRPr="00031D05">
        <w:rPr>
          <w:rFonts w:ascii="Times New Roman" w:hAnsi="Times New Roman" w:cs="Times New Roman"/>
        </w:rPr>
        <w:t xml:space="preserve"> and </w:t>
      </w:r>
      <w:r w:rsidRPr="00031D05">
        <w:rPr>
          <w:rFonts w:ascii="Times New Roman" w:hAnsi="Times New Roman" w:cs="Times New Roman"/>
          <w:b/>
          <w:bCs/>
        </w:rPr>
        <w:t>variance</w:t>
      </w:r>
      <w:r w:rsidRPr="00031D05">
        <w:rPr>
          <w:rFonts w:ascii="Times New Roman" w:hAnsi="Times New Roman" w:cs="Times New Roman"/>
        </w:rPr>
        <w:t>. Bias refers to the error due to overly simplistic models that cannot capture the underlying biological patterns. Variance, on the other hand, refers to the error due to models that are too complex and overfit the training data. As I increase model complexity, bias decreases because the model can capture more nuances. However, variance increases because the model is more sensitive to small changes in the training data. The goal is to find a balance—the "sweet spot" where the sum of bias and variance is minimized, resulting in the lowest possible test error.</w:t>
      </w:r>
    </w:p>
    <w:p w14:paraId="62522C35" w14:textId="77777777" w:rsidR="00031D05" w:rsidRPr="00031D05" w:rsidRDefault="00031D05" w:rsidP="00031D05">
      <w:pPr>
        <w:rPr>
          <w:rFonts w:ascii="Times New Roman" w:hAnsi="Times New Roman" w:cs="Times New Roman"/>
          <w:b/>
          <w:bCs/>
        </w:rPr>
      </w:pPr>
      <w:r w:rsidRPr="00031D05">
        <w:rPr>
          <w:rFonts w:ascii="Times New Roman" w:hAnsi="Times New Roman" w:cs="Times New Roman"/>
          <w:b/>
          <w:bCs/>
        </w:rPr>
        <w:t>Estimating Prediction Error with Cross-Validation</w:t>
      </w:r>
    </w:p>
    <w:p w14:paraId="0576D230" w14:textId="77777777" w:rsidR="00031D05" w:rsidRPr="00031D05" w:rsidRDefault="00031D05" w:rsidP="00031D05">
      <w:pPr>
        <w:rPr>
          <w:rFonts w:ascii="Times New Roman" w:hAnsi="Times New Roman" w:cs="Times New Roman"/>
        </w:rPr>
      </w:pPr>
      <w:r w:rsidRPr="00031D05">
        <w:rPr>
          <w:rFonts w:ascii="Times New Roman" w:hAnsi="Times New Roman" w:cs="Times New Roman"/>
        </w:rPr>
        <w:t>Using training error to estimate test error is generally not reliable because it underestimates the true error. If I have a large test set, I can directly use it to estimate the test error by applying the model trained on the training set to the test set. However, in bioinformatics, I often do not have the luxury of a large test set. Instead, cross-validation comes to the rescue. Cross-validation involves dividing the dataset into several parts, training the model on some parts, and validating it on the remaining part.</w:t>
      </w:r>
    </w:p>
    <w:p w14:paraId="3A6A2240" w14:textId="77777777" w:rsidR="00031D05" w:rsidRPr="00031D05" w:rsidRDefault="00031D05" w:rsidP="00031D05">
      <w:pPr>
        <w:rPr>
          <w:rFonts w:ascii="Times New Roman" w:hAnsi="Times New Roman" w:cs="Times New Roman"/>
        </w:rPr>
      </w:pPr>
      <w:r w:rsidRPr="00031D05">
        <w:rPr>
          <w:rFonts w:ascii="Times New Roman" w:hAnsi="Times New Roman" w:cs="Times New Roman"/>
        </w:rPr>
        <w:t xml:space="preserve">One common approach is the </w:t>
      </w:r>
      <w:r w:rsidRPr="00031D05">
        <w:rPr>
          <w:rFonts w:ascii="Times New Roman" w:hAnsi="Times New Roman" w:cs="Times New Roman"/>
          <w:b/>
          <w:bCs/>
        </w:rPr>
        <w:t>Validation-Set Approach</w:t>
      </w:r>
      <w:r w:rsidRPr="00031D05">
        <w:rPr>
          <w:rFonts w:ascii="Times New Roman" w:hAnsi="Times New Roman" w:cs="Times New Roman"/>
        </w:rPr>
        <w:t xml:space="preserve">, where I divide the dataset into two random halves: a </w:t>
      </w:r>
      <w:r w:rsidRPr="00031D05">
        <w:rPr>
          <w:rFonts w:ascii="Times New Roman" w:hAnsi="Times New Roman" w:cs="Times New Roman"/>
          <w:b/>
          <w:bCs/>
        </w:rPr>
        <w:t>training set</w:t>
      </w:r>
      <w:r w:rsidRPr="00031D05">
        <w:rPr>
          <w:rFonts w:ascii="Times New Roman" w:hAnsi="Times New Roman" w:cs="Times New Roman"/>
        </w:rPr>
        <w:t xml:space="preserve"> and a </w:t>
      </w:r>
      <w:r w:rsidRPr="00031D05">
        <w:rPr>
          <w:rFonts w:ascii="Times New Roman" w:hAnsi="Times New Roman" w:cs="Times New Roman"/>
          <w:b/>
          <w:bCs/>
        </w:rPr>
        <w:t>validation set</w:t>
      </w:r>
      <w:r w:rsidRPr="00031D05">
        <w:rPr>
          <w:rFonts w:ascii="Times New Roman" w:hAnsi="Times New Roman" w:cs="Times New Roman"/>
        </w:rPr>
        <w:t xml:space="preserve"> (also known as a holdout set). I train the model on the training set and then evaluate its performance on the validation set. This validation set error provides a more honest estimate of the model's performance on new data compared to the training error. For example, if I’m predicting gene expression levels or protein interactions, I would split the data, train the model on one half, and evaluate on the other half.</w:t>
      </w:r>
    </w:p>
    <w:p w14:paraId="14B0CE8A" w14:textId="77777777" w:rsidR="00031D05" w:rsidRPr="00031D05" w:rsidRDefault="00031D05" w:rsidP="00031D05">
      <w:pPr>
        <w:rPr>
          <w:rFonts w:ascii="Times New Roman" w:hAnsi="Times New Roman" w:cs="Times New Roman"/>
          <w:b/>
          <w:bCs/>
        </w:rPr>
      </w:pPr>
      <w:r w:rsidRPr="00031D05">
        <w:rPr>
          <w:rFonts w:ascii="Times New Roman" w:hAnsi="Times New Roman" w:cs="Times New Roman"/>
          <w:b/>
          <w:bCs/>
        </w:rPr>
        <w:t>Drawbacks of the Validation-Set Approach</w:t>
      </w:r>
    </w:p>
    <w:p w14:paraId="5DF03D14" w14:textId="77777777" w:rsidR="00031D05" w:rsidRPr="00031D05" w:rsidRDefault="00031D05" w:rsidP="00031D05">
      <w:pPr>
        <w:rPr>
          <w:rFonts w:ascii="Times New Roman" w:hAnsi="Times New Roman" w:cs="Times New Roman"/>
        </w:rPr>
      </w:pPr>
      <w:r w:rsidRPr="00031D05">
        <w:rPr>
          <w:rFonts w:ascii="Times New Roman" w:hAnsi="Times New Roman" w:cs="Times New Roman"/>
        </w:rPr>
        <w:t>While the validation-set approach is straightforward, it has some drawbacks. It can be highly variable because I split the data into two parts, which results in different validation errors depending on the split. Moreover, because I use only half of the data for training, the training set is much smaller than the original dataset, leading to less stable models. This can cause the validation error to be higher than it would be with a larger training set.</w:t>
      </w:r>
    </w:p>
    <w:p w14:paraId="646403E7" w14:textId="77777777" w:rsidR="00031D05" w:rsidRPr="00031D05" w:rsidRDefault="00031D05" w:rsidP="00031D05">
      <w:pPr>
        <w:rPr>
          <w:rFonts w:ascii="Times New Roman" w:hAnsi="Times New Roman" w:cs="Times New Roman"/>
          <w:b/>
          <w:bCs/>
        </w:rPr>
      </w:pPr>
      <w:r w:rsidRPr="00031D05">
        <w:rPr>
          <w:rFonts w:ascii="Times New Roman" w:hAnsi="Times New Roman" w:cs="Times New Roman"/>
          <w:b/>
          <w:bCs/>
        </w:rPr>
        <w:t>Cross-Validation in Action</w:t>
      </w:r>
    </w:p>
    <w:p w14:paraId="6BF69460" w14:textId="77777777" w:rsidR="00031D05" w:rsidRPr="00031D05" w:rsidRDefault="00031D05" w:rsidP="00031D05">
      <w:pPr>
        <w:rPr>
          <w:rFonts w:ascii="Times New Roman" w:hAnsi="Times New Roman" w:cs="Times New Roman"/>
        </w:rPr>
      </w:pPr>
      <w:r w:rsidRPr="00031D05">
        <w:rPr>
          <w:rFonts w:ascii="Times New Roman" w:hAnsi="Times New Roman" w:cs="Times New Roman"/>
        </w:rPr>
        <w:t xml:space="preserve">To address these drawbacks, I turn to </w:t>
      </w:r>
      <w:r w:rsidRPr="00031D05">
        <w:rPr>
          <w:rFonts w:ascii="Times New Roman" w:hAnsi="Times New Roman" w:cs="Times New Roman"/>
          <w:b/>
          <w:bCs/>
        </w:rPr>
        <w:t>K-fold Cross-Validation</w:t>
      </w:r>
      <w:r w:rsidRPr="00031D05">
        <w:rPr>
          <w:rFonts w:ascii="Times New Roman" w:hAnsi="Times New Roman" w:cs="Times New Roman"/>
        </w:rPr>
        <w:t>, a more robust method that reduces variability by not wasting data. Instead of splitting the data into just two parts, K-fold cross-validation divides the data into K subsets (or folds). The model is trained on K-1 folds and validated on the remaining fold. This process is repeated K times, each time with a different fold as the validation set. The final estimate of the test error is the average of the errors from each of the K iterations.</w:t>
      </w:r>
    </w:p>
    <w:p w14:paraId="6DA71072" w14:textId="77777777" w:rsidR="00031D05" w:rsidRPr="00031D05" w:rsidRDefault="00031D05" w:rsidP="00031D05">
      <w:pPr>
        <w:rPr>
          <w:rFonts w:ascii="Times New Roman" w:hAnsi="Times New Roman" w:cs="Times New Roman"/>
          <w:b/>
          <w:bCs/>
        </w:rPr>
      </w:pPr>
      <w:r w:rsidRPr="00031D05">
        <w:rPr>
          <w:rFonts w:ascii="Times New Roman" w:hAnsi="Times New Roman" w:cs="Times New Roman"/>
          <w:b/>
          <w:bCs/>
        </w:rPr>
        <w:t>Application in Bioinformatics</w:t>
      </w:r>
    </w:p>
    <w:p w14:paraId="3D2EE312" w14:textId="77777777" w:rsidR="00031D05" w:rsidRPr="00031D05" w:rsidRDefault="00031D05" w:rsidP="00031D05">
      <w:pPr>
        <w:rPr>
          <w:rFonts w:ascii="Times New Roman" w:hAnsi="Times New Roman" w:cs="Times New Roman"/>
        </w:rPr>
      </w:pPr>
      <w:r w:rsidRPr="00031D05">
        <w:rPr>
          <w:rFonts w:ascii="Times New Roman" w:hAnsi="Times New Roman" w:cs="Times New Roman"/>
        </w:rPr>
        <w:t>In bioinformatics, K-fold cross-validation is particularly useful when working with small datasets, such as gene expression data, where every data point is valuable. By using K-fold cross-</w:t>
      </w:r>
      <w:r w:rsidRPr="00031D05">
        <w:rPr>
          <w:rFonts w:ascii="Times New Roman" w:hAnsi="Times New Roman" w:cs="Times New Roman"/>
        </w:rPr>
        <w:lastRenderedPageBreak/>
        <w:t>validation, I make efficient use of the data, resulting in a more reliable estimate of the model's performance on new data. This is especially important for high-dimensional data typical in genomics and proteomics studies, where the number of features often exceeds the number of samples.</w:t>
      </w:r>
    </w:p>
    <w:p w14:paraId="4AC9F48B" w14:textId="77777777" w:rsidR="00031D05" w:rsidRPr="00031D05" w:rsidRDefault="00031D05" w:rsidP="00031D05">
      <w:pPr>
        <w:rPr>
          <w:rFonts w:ascii="Times New Roman" w:hAnsi="Times New Roman" w:cs="Times New Roman"/>
          <w:b/>
          <w:bCs/>
        </w:rPr>
      </w:pPr>
      <w:r w:rsidRPr="00031D05">
        <w:rPr>
          <w:rFonts w:ascii="Times New Roman" w:hAnsi="Times New Roman" w:cs="Times New Roman"/>
          <w:b/>
          <w:bCs/>
        </w:rPr>
        <w:t>Moving Forward</w:t>
      </w:r>
    </w:p>
    <w:p w14:paraId="40B74B84" w14:textId="77777777" w:rsidR="00031D05" w:rsidRPr="00031D05" w:rsidRDefault="00031D05" w:rsidP="00031D05">
      <w:pPr>
        <w:rPr>
          <w:rFonts w:ascii="Times New Roman" w:hAnsi="Times New Roman" w:cs="Times New Roman"/>
        </w:rPr>
      </w:pPr>
      <w:r w:rsidRPr="00031D05">
        <w:rPr>
          <w:rFonts w:ascii="Times New Roman" w:hAnsi="Times New Roman" w:cs="Times New Roman"/>
        </w:rPr>
        <w:t xml:space="preserve">In the next section, I'll delve deeper into </w:t>
      </w:r>
      <w:r w:rsidRPr="00031D05">
        <w:rPr>
          <w:rFonts w:ascii="Times New Roman" w:hAnsi="Times New Roman" w:cs="Times New Roman"/>
          <w:b/>
          <w:bCs/>
        </w:rPr>
        <w:t>K-fold Cross-Validation</w:t>
      </w:r>
      <w:r w:rsidRPr="00031D05">
        <w:rPr>
          <w:rFonts w:ascii="Times New Roman" w:hAnsi="Times New Roman" w:cs="Times New Roman"/>
        </w:rPr>
        <w:t>, exploring its application in bioinformatics to improve model robustness and reliability. This technique is invaluable in my toolkit for building predictive models that generalize well, ensuring that my research contributes meaningful insights to the field.</w:t>
      </w:r>
    </w:p>
    <w:p w14:paraId="31F8D065" w14:textId="77777777" w:rsidR="00031D05" w:rsidRPr="00031D05" w:rsidRDefault="00031D05">
      <w:pPr>
        <w:rPr>
          <w:rFonts w:ascii="Times New Roman" w:hAnsi="Times New Roman" w:cs="Times New Roman"/>
        </w:rPr>
      </w:pPr>
    </w:p>
    <w:sectPr w:rsidR="00031D05" w:rsidRPr="00031D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D05"/>
    <w:rsid w:val="00031D05"/>
    <w:rsid w:val="00247B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2174C"/>
  <w15:chartTrackingRefBased/>
  <w15:docId w15:val="{64DB145F-72C9-4775-A1D3-BB9D04763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1D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31D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1D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1D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1D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1D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1D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1D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1D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1D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1D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1D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1D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1D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1D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1D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1D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1D05"/>
    <w:rPr>
      <w:rFonts w:eastAsiaTheme="majorEastAsia" w:cstheme="majorBidi"/>
      <w:color w:val="272727" w:themeColor="text1" w:themeTint="D8"/>
    </w:rPr>
  </w:style>
  <w:style w:type="paragraph" w:styleId="Title">
    <w:name w:val="Title"/>
    <w:basedOn w:val="Normal"/>
    <w:next w:val="Normal"/>
    <w:link w:val="TitleChar"/>
    <w:uiPriority w:val="10"/>
    <w:qFormat/>
    <w:rsid w:val="00031D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1D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1D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1D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1D05"/>
    <w:pPr>
      <w:spacing w:before="160"/>
      <w:jc w:val="center"/>
    </w:pPr>
    <w:rPr>
      <w:i/>
      <w:iCs/>
      <w:color w:val="404040" w:themeColor="text1" w:themeTint="BF"/>
    </w:rPr>
  </w:style>
  <w:style w:type="character" w:customStyle="1" w:styleId="QuoteChar">
    <w:name w:val="Quote Char"/>
    <w:basedOn w:val="DefaultParagraphFont"/>
    <w:link w:val="Quote"/>
    <w:uiPriority w:val="29"/>
    <w:rsid w:val="00031D05"/>
    <w:rPr>
      <w:i/>
      <w:iCs/>
      <w:color w:val="404040" w:themeColor="text1" w:themeTint="BF"/>
    </w:rPr>
  </w:style>
  <w:style w:type="paragraph" w:styleId="ListParagraph">
    <w:name w:val="List Paragraph"/>
    <w:basedOn w:val="Normal"/>
    <w:uiPriority w:val="34"/>
    <w:qFormat/>
    <w:rsid w:val="00031D05"/>
    <w:pPr>
      <w:ind w:left="720"/>
      <w:contextualSpacing/>
    </w:pPr>
  </w:style>
  <w:style w:type="character" w:styleId="IntenseEmphasis">
    <w:name w:val="Intense Emphasis"/>
    <w:basedOn w:val="DefaultParagraphFont"/>
    <w:uiPriority w:val="21"/>
    <w:qFormat/>
    <w:rsid w:val="00031D05"/>
    <w:rPr>
      <w:i/>
      <w:iCs/>
      <w:color w:val="0F4761" w:themeColor="accent1" w:themeShade="BF"/>
    </w:rPr>
  </w:style>
  <w:style w:type="paragraph" w:styleId="IntenseQuote">
    <w:name w:val="Intense Quote"/>
    <w:basedOn w:val="Normal"/>
    <w:next w:val="Normal"/>
    <w:link w:val="IntenseQuoteChar"/>
    <w:uiPriority w:val="30"/>
    <w:qFormat/>
    <w:rsid w:val="00031D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1D05"/>
    <w:rPr>
      <w:i/>
      <w:iCs/>
      <w:color w:val="0F4761" w:themeColor="accent1" w:themeShade="BF"/>
    </w:rPr>
  </w:style>
  <w:style w:type="character" w:styleId="IntenseReference">
    <w:name w:val="Intense Reference"/>
    <w:basedOn w:val="DefaultParagraphFont"/>
    <w:uiPriority w:val="32"/>
    <w:qFormat/>
    <w:rsid w:val="00031D0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763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1002</Words>
  <Characters>5714</Characters>
  <Application>Microsoft Office Word</Application>
  <DocSecurity>0</DocSecurity>
  <Lines>47</Lines>
  <Paragraphs>13</Paragraphs>
  <ScaleCrop>false</ScaleCrop>
  <Company/>
  <LinksUpToDate>false</LinksUpToDate>
  <CharactersWithSpaces>6703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Avery Holloman</dc:creator>
  <cp:keywords/>
  <dc:description/>
  <cp:lastModifiedBy>Avery Holloman</cp:lastModifiedBy>
  <cp:revision>1</cp:revision>
  <dcterms:created xsi:type="dcterms:W3CDTF">2024-09-07T13:25:00Z</dcterms:created>
  <dcterms:modified xsi:type="dcterms:W3CDTF">2024-09-07T13:31:00Z</dcterms:modified>
</cp:coreProperties>
</file>