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7BAF9" w14:textId="131FA6CC" w:rsidR="004943F8" w:rsidRPr="004943F8" w:rsidRDefault="004943F8" w:rsidP="004943F8">
      <w:pPr>
        <w:rPr>
          <w:rFonts w:ascii="Times New Roman" w:hAnsi="Times New Roman" w:cs="Times New Roman"/>
          <w:b/>
          <w:bCs/>
        </w:rPr>
      </w:pPr>
      <w:r>
        <w:rPr>
          <w:rFonts w:ascii="Times New Roman" w:hAnsi="Times New Roman" w:cs="Times New Roman"/>
          <w:b/>
          <w:bCs/>
        </w:rPr>
        <w:t xml:space="preserve">31. </w:t>
      </w:r>
      <w:r w:rsidRPr="004943F8">
        <w:rPr>
          <w:rFonts w:ascii="Times New Roman" w:hAnsi="Times New Roman" w:cs="Times New Roman"/>
          <w:b/>
          <w:bCs/>
        </w:rPr>
        <w:t>Cross-Validation the Wrong and Right Way in Bioinformatics</w:t>
      </w:r>
    </w:p>
    <w:p w14:paraId="227CBB19" w14:textId="77777777" w:rsidR="004943F8" w:rsidRPr="004943F8" w:rsidRDefault="004943F8" w:rsidP="004943F8">
      <w:pPr>
        <w:rPr>
          <w:rFonts w:ascii="Times New Roman" w:hAnsi="Times New Roman" w:cs="Times New Roman"/>
        </w:rPr>
      </w:pPr>
      <w:r w:rsidRPr="004943F8">
        <w:rPr>
          <w:rFonts w:ascii="Times New Roman" w:hAnsi="Times New Roman" w:cs="Times New Roman"/>
        </w:rPr>
        <w:t>Cross-validation is a vital technique in bioinformatics for both regression and classification. It helps in estimating the test error and determining model complexity, such as selecting the number of features or the order of a polynomial. However, it's important to understand that cross-validation, if misapplied, can lead to serious biases—especially when dealing with wide datasets commonly found in genomics and other high-dimensional biological data. In this discussion, I will illustrate a common mistake in applying cross-validation and explain the correct way to use it, ensuring robust and unbiased model evaluation.</w:t>
      </w:r>
    </w:p>
    <w:p w14:paraId="2622835A" w14:textId="77777777" w:rsidR="004943F8" w:rsidRPr="004943F8" w:rsidRDefault="004943F8" w:rsidP="004943F8">
      <w:pPr>
        <w:rPr>
          <w:rFonts w:ascii="Times New Roman" w:hAnsi="Times New Roman" w:cs="Times New Roman"/>
          <w:b/>
          <w:bCs/>
        </w:rPr>
      </w:pPr>
      <w:r w:rsidRPr="004943F8">
        <w:rPr>
          <w:rFonts w:ascii="Times New Roman" w:hAnsi="Times New Roman" w:cs="Times New Roman"/>
          <w:b/>
          <w:bCs/>
        </w:rPr>
        <w:t>The Wrong Way to Apply Cross-Validation</w:t>
      </w:r>
    </w:p>
    <w:p w14:paraId="1515E24C" w14:textId="77777777" w:rsidR="004943F8" w:rsidRPr="004943F8" w:rsidRDefault="004943F8" w:rsidP="004943F8">
      <w:pPr>
        <w:rPr>
          <w:rFonts w:ascii="Times New Roman" w:hAnsi="Times New Roman" w:cs="Times New Roman"/>
        </w:rPr>
      </w:pPr>
      <w:r w:rsidRPr="004943F8">
        <w:rPr>
          <w:rFonts w:ascii="Times New Roman" w:hAnsi="Times New Roman" w:cs="Times New Roman"/>
        </w:rPr>
        <w:t>Let’s consider a simple thought experiment involving a typical scenario in bioinformatics: I have 5,000 predictors (e.g., gene expressions or single nucleotide polymorphisms) and only 50 samples. This is becoming increasingly common, where the number of predictors far exceeds the number of samples. Suppose I am trying to classify these samples into two groups (e.g., diseased vs. healthy). Here is a naive approach that could lead to erroneous results:</w:t>
      </w:r>
    </w:p>
    <w:p w14:paraId="039745D8" w14:textId="77777777" w:rsidR="004943F8" w:rsidRPr="004943F8" w:rsidRDefault="004943F8" w:rsidP="004943F8">
      <w:pPr>
        <w:numPr>
          <w:ilvl w:val="0"/>
          <w:numId w:val="1"/>
        </w:numPr>
        <w:rPr>
          <w:rFonts w:ascii="Times New Roman" w:hAnsi="Times New Roman" w:cs="Times New Roman"/>
        </w:rPr>
      </w:pPr>
      <w:r w:rsidRPr="004943F8">
        <w:rPr>
          <w:rFonts w:ascii="Times New Roman" w:hAnsi="Times New Roman" w:cs="Times New Roman"/>
          <w:b/>
          <w:bCs/>
        </w:rPr>
        <w:t>Feature Selection:</w:t>
      </w:r>
      <w:r w:rsidRPr="004943F8">
        <w:rPr>
          <w:rFonts w:ascii="Times New Roman" w:hAnsi="Times New Roman" w:cs="Times New Roman"/>
        </w:rPr>
        <w:t xml:space="preserve"> I first filter the predictors, selecting the top 100 predictors based on their individual correlations with the class labels. I retain these 100 predictors and discard the other 4,900. This is a common preprocessing step to reduce dimensionality.</w:t>
      </w:r>
    </w:p>
    <w:p w14:paraId="5D5F26D7" w14:textId="77777777" w:rsidR="004943F8" w:rsidRPr="004943F8" w:rsidRDefault="004943F8" w:rsidP="004943F8">
      <w:pPr>
        <w:numPr>
          <w:ilvl w:val="0"/>
          <w:numId w:val="1"/>
        </w:numPr>
        <w:rPr>
          <w:rFonts w:ascii="Times New Roman" w:hAnsi="Times New Roman" w:cs="Times New Roman"/>
        </w:rPr>
      </w:pPr>
      <w:r w:rsidRPr="004943F8">
        <w:rPr>
          <w:rFonts w:ascii="Times New Roman" w:hAnsi="Times New Roman" w:cs="Times New Roman"/>
          <w:b/>
          <w:bCs/>
        </w:rPr>
        <w:t>Model Building:</w:t>
      </w:r>
      <w:r w:rsidRPr="004943F8">
        <w:rPr>
          <w:rFonts w:ascii="Times New Roman" w:hAnsi="Times New Roman" w:cs="Times New Roman"/>
        </w:rPr>
        <w:t xml:space="preserve"> Next, I use these selected 100 predictors to build a classifier, such as a logistic regression model. I omit the other 4,900 predictors entirely.</w:t>
      </w:r>
    </w:p>
    <w:p w14:paraId="2661E8DD" w14:textId="77777777" w:rsidR="004943F8" w:rsidRPr="004943F8" w:rsidRDefault="004943F8" w:rsidP="004943F8">
      <w:pPr>
        <w:rPr>
          <w:rFonts w:ascii="Times New Roman" w:hAnsi="Times New Roman" w:cs="Times New Roman"/>
        </w:rPr>
      </w:pPr>
      <w:r w:rsidRPr="004943F8">
        <w:rPr>
          <w:rFonts w:ascii="Times New Roman" w:hAnsi="Times New Roman" w:cs="Times New Roman"/>
        </w:rPr>
        <w:t xml:space="preserve">While this procedure seems reasonable for model building, the problem arises when I estimate the test error. How do I do that? The naive approach is to apply cross-validation in </w:t>
      </w:r>
      <w:r w:rsidRPr="004943F8">
        <w:rPr>
          <w:rFonts w:ascii="Times New Roman" w:hAnsi="Times New Roman" w:cs="Times New Roman"/>
          <w:b/>
          <w:bCs/>
        </w:rPr>
        <w:t>Step 2</w:t>
      </w:r>
      <w:r w:rsidRPr="004943F8">
        <w:rPr>
          <w:rFonts w:ascii="Times New Roman" w:hAnsi="Times New Roman" w:cs="Times New Roman"/>
        </w:rPr>
        <w:t>, ignoring the feature selection step. In other words, I pretend that I started with these 100 predictors all along and proceed with cross-validation as if I never did the initial filtering.</w:t>
      </w:r>
    </w:p>
    <w:p w14:paraId="152F2933" w14:textId="77777777" w:rsidR="004943F8" w:rsidRPr="004943F8" w:rsidRDefault="004943F8" w:rsidP="004943F8">
      <w:pPr>
        <w:rPr>
          <w:rFonts w:ascii="Times New Roman" w:hAnsi="Times New Roman" w:cs="Times New Roman"/>
        </w:rPr>
      </w:pPr>
      <w:r w:rsidRPr="004943F8">
        <w:rPr>
          <w:rFonts w:ascii="Times New Roman" w:hAnsi="Times New Roman" w:cs="Times New Roman"/>
        </w:rPr>
        <w:t xml:space="preserve">However, this is </w:t>
      </w:r>
      <w:r w:rsidRPr="004943F8">
        <w:rPr>
          <w:rFonts w:ascii="Times New Roman" w:hAnsi="Times New Roman" w:cs="Times New Roman"/>
          <w:b/>
          <w:bCs/>
        </w:rPr>
        <w:t>wrong</w:t>
      </w:r>
      <w:r w:rsidRPr="004943F8">
        <w:rPr>
          <w:rFonts w:ascii="Times New Roman" w:hAnsi="Times New Roman" w:cs="Times New Roman"/>
        </w:rPr>
        <w:t>. The mistake here is that the classifier has already "seen" the labels of the training data during the feature selection step. When selecting the top 100 predictors based on their correlation with the class labels, the predictors have already been "trained" on the entire dataset. This means that the subsequent cross-validation in Step 2 is biased because it assumes the predictors were chosen independently of the data, which they were not.</w:t>
      </w:r>
    </w:p>
    <w:p w14:paraId="4D4C44DF" w14:textId="77777777" w:rsidR="004943F8" w:rsidRPr="004943F8" w:rsidRDefault="004943F8" w:rsidP="004943F8">
      <w:pPr>
        <w:rPr>
          <w:rFonts w:ascii="Times New Roman" w:hAnsi="Times New Roman" w:cs="Times New Roman"/>
          <w:b/>
          <w:bCs/>
        </w:rPr>
      </w:pPr>
      <w:r w:rsidRPr="004943F8">
        <w:rPr>
          <w:rFonts w:ascii="Times New Roman" w:hAnsi="Times New Roman" w:cs="Times New Roman"/>
          <w:b/>
          <w:bCs/>
        </w:rPr>
        <w:t>Why is This Wrong?</w:t>
      </w:r>
    </w:p>
    <w:p w14:paraId="01FAF376" w14:textId="77777777" w:rsidR="004943F8" w:rsidRPr="004943F8" w:rsidRDefault="004943F8" w:rsidP="004943F8">
      <w:pPr>
        <w:rPr>
          <w:rFonts w:ascii="Times New Roman" w:hAnsi="Times New Roman" w:cs="Times New Roman"/>
        </w:rPr>
      </w:pPr>
      <w:r w:rsidRPr="004943F8">
        <w:rPr>
          <w:rFonts w:ascii="Times New Roman" w:hAnsi="Times New Roman" w:cs="Times New Roman"/>
        </w:rPr>
        <w:t xml:space="preserve">To understand why this is problematic, consider a situation where there is </w:t>
      </w:r>
      <w:proofErr w:type="gramStart"/>
      <w:r w:rsidRPr="004943F8">
        <w:rPr>
          <w:rFonts w:ascii="Times New Roman" w:hAnsi="Times New Roman" w:cs="Times New Roman"/>
        </w:rPr>
        <w:t xml:space="preserve">actually </w:t>
      </w:r>
      <w:r w:rsidRPr="004943F8">
        <w:rPr>
          <w:rFonts w:ascii="Times New Roman" w:hAnsi="Times New Roman" w:cs="Times New Roman"/>
          <w:b/>
          <w:bCs/>
        </w:rPr>
        <w:t>no</w:t>
      </w:r>
      <w:proofErr w:type="gramEnd"/>
      <w:r w:rsidRPr="004943F8">
        <w:rPr>
          <w:rFonts w:ascii="Times New Roman" w:hAnsi="Times New Roman" w:cs="Times New Roman"/>
          <w:b/>
          <w:bCs/>
        </w:rPr>
        <w:t xml:space="preserve"> correlation</w:t>
      </w:r>
      <w:r w:rsidRPr="004943F8">
        <w:rPr>
          <w:rFonts w:ascii="Times New Roman" w:hAnsi="Times New Roman" w:cs="Times New Roman"/>
        </w:rPr>
        <w:t xml:space="preserve"> between the predictors and the class labels. If I were to simulate such data, the true test error rate would be around 50%—equivalent to random guessing. However, if I were to apply cross-validation only in Step 2, ignoring Step 1, I might end up with an error rate close to zero. This is a </w:t>
      </w:r>
      <w:r w:rsidRPr="004943F8">
        <w:rPr>
          <w:rFonts w:ascii="Times New Roman" w:hAnsi="Times New Roman" w:cs="Times New Roman"/>
          <w:b/>
          <w:bCs/>
        </w:rPr>
        <w:t>serious bias</w:t>
      </w:r>
      <w:r w:rsidRPr="004943F8">
        <w:rPr>
          <w:rFonts w:ascii="Times New Roman" w:hAnsi="Times New Roman" w:cs="Times New Roman"/>
        </w:rPr>
        <w:t>, where cross-validation falsely suggests that the classifier is perfect when</w:t>
      </w:r>
      <w:proofErr w:type="gramStart"/>
      <w:r w:rsidRPr="004943F8">
        <w:rPr>
          <w:rFonts w:ascii="Times New Roman" w:hAnsi="Times New Roman" w:cs="Times New Roman"/>
        </w:rPr>
        <w:t>, in reality, it</w:t>
      </w:r>
      <w:proofErr w:type="gramEnd"/>
      <w:r w:rsidRPr="004943F8">
        <w:rPr>
          <w:rFonts w:ascii="Times New Roman" w:hAnsi="Times New Roman" w:cs="Times New Roman"/>
        </w:rPr>
        <w:t xml:space="preserve"> is no better than flipping a coin.</w:t>
      </w:r>
    </w:p>
    <w:p w14:paraId="135A9E2F" w14:textId="77777777" w:rsidR="004943F8" w:rsidRPr="004943F8" w:rsidRDefault="004943F8" w:rsidP="004943F8">
      <w:pPr>
        <w:rPr>
          <w:rFonts w:ascii="Times New Roman" w:hAnsi="Times New Roman" w:cs="Times New Roman"/>
        </w:rPr>
      </w:pPr>
      <w:r w:rsidRPr="004943F8">
        <w:rPr>
          <w:rFonts w:ascii="Times New Roman" w:hAnsi="Times New Roman" w:cs="Times New Roman"/>
        </w:rPr>
        <w:lastRenderedPageBreak/>
        <w:t>Why does this happen? If I have 5,000 predictors and select the top 100 based on their correlation with the outcome, purely by chance, I will find some predictors that look highly correlated even if there is no true correlation in the population. If I increase the number of predictors to a million, for instance, I am almost guaranteed to find some predictors that appear "perfect" simply due to random noise. Applying cross-validation only to these cherry-picked predictors results in an overly optimistic estimate of model performance.</w:t>
      </w:r>
    </w:p>
    <w:p w14:paraId="167319EA" w14:textId="77777777" w:rsidR="004943F8" w:rsidRPr="004943F8" w:rsidRDefault="004943F8" w:rsidP="004943F8">
      <w:pPr>
        <w:rPr>
          <w:rFonts w:ascii="Times New Roman" w:hAnsi="Times New Roman" w:cs="Times New Roman"/>
          <w:b/>
          <w:bCs/>
        </w:rPr>
      </w:pPr>
      <w:r w:rsidRPr="004943F8">
        <w:rPr>
          <w:rFonts w:ascii="Times New Roman" w:hAnsi="Times New Roman" w:cs="Times New Roman"/>
          <w:b/>
          <w:bCs/>
        </w:rPr>
        <w:t>A Real-World Example of the Wrong Way</w:t>
      </w:r>
    </w:p>
    <w:p w14:paraId="58B5F043" w14:textId="77777777" w:rsidR="004943F8" w:rsidRPr="004943F8" w:rsidRDefault="004943F8" w:rsidP="004943F8">
      <w:pPr>
        <w:rPr>
          <w:rFonts w:ascii="Times New Roman" w:hAnsi="Times New Roman" w:cs="Times New Roman"/>
        </w:rPr>
      </w:pPr>
      <w:r w:rsidRPr="004943F8">
        <w:rPr>
          <w:rFonts w:ascii="Times New Roman" w:hAnsi="Times New Roman" w:cs="Times New Roman"/>
        </w:rPr>
        <w:t>This error is not just theoretical; it occurs frequently in genomic studies where researchers deal with tens of thousands of genes. To manage such large datasets, they often perform an initial screening to reduce the number of variables to a manageable size and then forget about this filtering step when performing cross-validation. This leads to biased and misleading results, which can have serious implications in high-impact research.</w:t>
      </w:r>
    </w:p>
    <w:p w14:paraId="56CF1467" w14:textId="77777777" w:rsidR="004943F8" w:rsidRPr="004943F8" w:rsidRDefault="004943F8" w:rsidP="004943F8">
      <w:pPr>
        <w:rPr>
          <w:rFonts w:ascii="Times New Roman" w:hAnsi="Times New Roman" w:cs="Times New Roman"/>
          <w:b/>
          <w:bCs/>
        </w:rPr>
      </w:pPr>
      <w:r w:rsidRPr="004943F8">
        <w:rPr>
          <w:rFonts w:ascii="Times New Roman" w:hAnsi="Times New Roman" w:cs="Times New Roman"/>
          <w:b/>
          <w:bCs/>
        </w:rPr>
        <w:t>The Right Way to Apply Cross-Validation</w:t>
      </w:r>
    </w:p>
    <w:p w14:paraId="614E99FE" w14:textId="77777777" w:rsidR="004943F8" w:rsidRPr="004943F8" w:rsidRDefault="004943F8" w:rsidP="004943F8">
      <w:pPr>
        <w:rPr>
          <w:rFonts w:ascii="Times New Roman" w:hAnsi="Times New Roman" w:cs="Times New Roman"/>
        </w:rPr>
      </w:pPr>
      <w:r w:rsidRPr="004943F8">
        <w:rPr>
          <w:rFonts w:ascii="Times New Roman" w:hAnsi="Times New Roman" w:cs="Times New Roman"/>
        </w:rPr>
        <w:t xml:space="preserve">To correctly apply cross-validation, I must account for both steps: feature selection and model building. The right way is to apply cross-validation to the </w:t>
      </w:r>
      <w:r w:rsidRPr="004943F8">
        <w:rPr>
          <w:rFonts w:ascii="Times New Roman" w:hAnsi="Times New Roman" w:cs="Times New Roman"/>
          <w:b/>
          <w:bCs/>
        </w:rPr>
        <w:t>entire process</w:t>
      </w:r>
      <w:r w:rsidRPr="004943F8">
        <w:rPr>
          <w:rFonts w:ascii="Times New Roman" w:hAnsi="Times New Roman" w:cs="Times New Roman"/>
        </w:rPr>
        <w:t>, not just the second step. Here’s how to do it correctly:</w:t>
      </w:r>
    </w:p>
    <w:p w14:paraId="1F7698AA" w14:textId="77777777" w:rsidR="004943F8" w:rsidRPr="004943F8" w:rsidRDefault="004943F8" w:rsidP="004943F8">
      <w:pPr>
        <w:numPr>
          <w:ilvl w:val="0"/>
          <w:numId w:val="2"/>
        </w:numPr>
        <w:rPr>
          <w:rFonts w:ascii="Times New Roman" w:hAnsi="Times New Roman" w:cs="Times New Roman"/>
        </w:rPr>
      </w:pPr>
      <w:r w:rsidRPr="004943F8">
        <w:rPr>
          <w:rFonts w:ascii="Times New Roman" w:hAnsi="Times New Roman" w:cs="Times New Roman"/>
          <w:b/>
          <w:bCs/>
        </w:rPr>
        <w:t>Define the Cross-Validation Folds First:</w:t>
      </w:r>
      <w:r w:rsidRPr="004943F8">
        <w:rPr>
          <w:rFonts w:ascii="Times New Roman" w:hAnsi="Times New Roman" w:cs="Times New Roman"/>
        </w:rPr>
        <w:t xml:space="preserve"> Before any fitting or feature selection, I divide the dataset into K folds (e.g., 5-fold cross-validation).</w:t>
      </w:r>
    </w:p>
    <w:p w14:paraId="23CB811C" w14:textId="77777777" w:rsidR="004943F8" w:rsidRPr="004943F8" w:rsidRDefault="004943F8" w:rsidP="004943F8">
      <w:pPr>
        <w:numPr>
          <w:ilvl w:val="0"/>
          <w:numId w:val="2"/>
        </w:numPr>
        <w:rPr>
          <w:rFonts w:ascii="Times New Roman" w:hAnsi="Times New Roman" w:cs="Times New Roman"/>
        </w:rPr>
      </w:pPr>
      <w:r w:rsidRPr="004943F8">
        <w:rPr>
          <w:rFonts w:ascii="Times New Roman" w:hAnsi="Times New Roman" w:cs="Times New Roman"/>
          <w:b/>
          <w:bCs/>
        </w:rPr>
        <w:t xml:space="preserve">Remove </w:t>
      </w:r>
      <w:proofErr w:type="gramStart"/>
      <w:r w:rsidRPr="004943F8">
        <w:rPr>
          <w:rFonts w:ascii="Times New Roman" w:hAnsi="Times New Roman" w:cs="Times New Roman"/>
          <w:b/>
          <w:bCs/>
        </w:rPr>
        <w:t>One Fold</w:t>
      </w:r>
      <w:proofErr w:type="gramEnd"/>
      <w:r w:rsidRPr="004943F8">
        <w:rPr>
          <w:rFonts w:ascii="Times New Roman" w:hAnsi="Times New Roman" w:cs="Times New Roman"/>
          <w:b/>
          <w:bCs/>
        </w:rPr>
        <w:t>:</w:t>
      </w:r>
      <w:r w:rsidRPr="004943F8">
        <w:rPr>
          <w:rFonts w:ascii="Times New Roman" w:hAnsi="Times New Roman" w:cs="Times New Roman"/>
        </w:rPr>
        <w:t xml:space="preserve"> I remove one of the folds, including both the predictors and the response variable for that fold.</w:t>
      </w:r>
    </w:p>
    <w:p w14:paraId="5124D05C" w14:textId="77777777" w:rsidR="004943F8" w:rsidRPr="004943F8" w:rsidRDefault="004943F8" w:rsidP="004943F8">
      <w:pPr>
        <w:numPr>
          <w:ilvl w:val="0"/>
          <w:numId w:val="2"/>
        </w:numPr>
        <w:rPr>
          <w:rFonts w:ascii="Times New Roman" w:hAnsi="Times New Roman" w:cs="Times New Roman"/>
        </w:rPr>
      </w:pPr>
      <w:r w:rsidRPr="004943F8">
        <w:rPr>
          <w:rFonts w:ascii="Times New Roman" w:hAnsi="Times New Roman" w:cs="Times New Roman"/>
          <w:b/>
          <w:bCs/>
        </w:rPr>
        <w:t>Perform Feature Selection and Model Building on the Remaining Folds:</w:t>
      </w:r>
      <w:r w:rsidRPr="004943F8">
        <w:rPr>
          <w:rFonts w:ascii="Times New Roman" w:hAnsi="Times New Roman" w:cs="Times New Roman"/>
        </w:rPr>
        <w:t xml:space="preserve"> I conduct feature selection (e.g., filtering predictors) and model building (e.g., fitting a classifier) using only the remaining K-1 folds.</w:t>
      </w:r>
    </w:p>
    <w:p w14:paraId="0C5A3450" w14:textId="77777777" w:rsidR="004943F8" w:rsidRPr="004943F8" w:rsidRDefault="004943F8" w:rsidP="004943F8">
      <w:pPr>
        <w:numPr>
          <w:ilvl w:val="0"/>
          <w:numId w:val="2"/>
        </w:numPr>
        <w:rPr>
          <w:rFonts w:ascii="Times New Roman" w:hAnsi="Times New Roman" w:cs="Times New Roman"/>
        </w:rPr>
      </w:pPr>
      <w:r w:rsidRPr="004943F8">
        <w:rPr>
          <w:rFonts w:ascii="Times New Roman" w:hAnsi="Times New Roman" w:cs="Times New Roman"/>
          <w:b/>
          <w:bCs/>
        </w:rPr>
        <w:t>Predict on the Left-Out Fold:</w:t>
      </w:r>
      <w:r w:rsidRPr="004943F8">
        <w:rPr>
          <w:rFonts w:ascii="Times New Roman" w:hAnsi="Times New Roman" w:cs="Times New Roman"/>
        </w:rPr>
        <w:t xml:space="preserve"> After fitting the model, I predict the response for the left-out fold. This ensures that the prediction is unbiased because the model has not seen the left-out data at any stage of its training or feature selection.</w:t>
      </w:r>
    </w:p>
    <w:p w14:paraId="7B95A133" w14:textId="77777777" w:rsidR="004943F8" w:rsidRPr="004943F8" w:rsidRDefault="004943F8" w:rsidP="004943F8">
      <w:pPr>
        <w:numPr>
          <w:ilvl w:val="0"/>
          <w:numId w:val="2"/>
        </w:numPr>
        <w:rPr>
          <w:rFonts w:ascii="Times New Roman" w:hAnsi="Times New Roman" w:cs="Times New Roman"/>
        </w:rPr>
      </w:pPr>
      <w:r w:rsidRPr="004943F8">
        <w:rPr>
          <w:rFonts w:ascii="Times New Roman" w:hAnsi="Times New Roman" w:cs="Times New Roman"/>
          <w:b/>
          <w:bCs/>
        </w:rPr>
        <w:t>Repeat for All Folds:</w:t>
      </w:r>
      <w:r w:rsidRPr="004943F8">
        <w:rPr>
          <w:rFonts w:ascii="Times New Roman" w:hAnsi="Times New Roman" w:cs="Times New Roman"/>
        </w:rPr>
        <w:t xml:space="preserve"> I repeat this process for each of the K folds, ensuring that every observation gets a chance to be in the validation set. Finally, I average the prediction errors to get the overall cross-validation error.</w:t>
      </w:r>
    </w:p>
    <w:p w14:paraId="36560DF3" w14:textId="77777777" w:rsidR="004943F8" w:rsidRPr="004943F8" w:rsidRDefault="004943F8" w:rsidP="004943F8">
      <w:pPr>
        <w:rPr>
          <w:rFonts w:ascii="Times New Roman" w:hAnsi="Times New Roman" w:cs="Times New Roman"/>
          <w:b/>
          <w:bCs/>
        </w:rPr>
      </w:pPr>
      <w:r w:rsidRPr="004943F8">
        <w:rPr>
          <w:rFonts w:ascii="Times New Roman" w:hAnsi="Times New Roman" w:cs="Times New Roman"/>
          <w:b/>
          <w:bCs/>
        </w:rPr>
        <w:t>Visualizing the Right and Wrong Ways</w:t>
      </w:r>
    </w:p>
    <w:p w14:paraId="1E61F6D3" w14:textId="77777777" w:rsidR="004943F8" w:rsidRPr="004943F8" w:rsidRDefault="004943F8" w:rsidP="004943F8">
      <w:pPr>
        <w:rPr>
          <w:rFonts w:ascii="Times New Roman" w:hAnsi="Times New Roman" w:cs="Times New Roman"/>
        </w:rPr>
      </w:pPr>
      <w:r w:rsidRPr="004943F8">
        <w:rPr>
          <w:rFonts w:ascii="Times New Roman" w:hAnsi="Times New Roman" w:cs="Times New Roman"/>
        </w:rPr>
        <w:t>In the wrong approach, I would have applied cross-validation only after selecting the best predictors, ignoring that this step already used the entire dataset. This can be visualized as a process where the entire data influences the selected predictors, making subsequent validation biased.</w:t>
      </w:r>
    </w:p>
    <w:p w14:paraId="2F46C46F" w14:textId="77777777" w:rsidR="004943F8" w:rsidRPr="004943F8" w:rsidRDefault="004943F8" w:rsidP="004943F8">
      <w:pPr>
        <w:rPr>
          <w:rFonts w:ascii="Times New Roman" w:hAnsi="Times New Roman" w:cs="Times New Roman"/>
        </w:rPr>
      </w:pPr>
      <w:r w:rsidRPr="004943F8">
        <w:rPr>
          <w:rFonts w:ascii="Times New Roman" w:hAnsi="Times New Roman" w:cs="Times New Roman"/>
        </w:rPr>
        <w:lastRenderedPageBreak/>
        <w:t>In contrast, the right approach involves defining the cross-validation folds before any data fitting. This way, each fold may lead to a different set of selected predictors, and the variability due to this selection is appropriately accounted for in the cross-validation error.</w:t>
      </w:r>
    </w:p>
    <w:p w14:paraId="48EAB09D" w14:textId="77777777" w:rsidR="004943F8" w:rsidRPr="004943F8" w:rsidRDefault="004943F8" w:rsidP="004943F8">
      <w:pPr>
        <w:rPr>
          <w:rFonts w:ascii="Times New Roman" w:hAnsi="Times New Roman" w:cs="Times New Roman"/>
          <w:b/>
          <w:bCs/>
        </w:rPr>
      </w:pPr>
      <w:r w:rsidRPr="004943F8">
        <w:rPr>
          <w:rFonts w:ascii="Times New Roman" w:hAnsi="Times New Roman" w:cs="Times New Roman"/>
          <w:b/>
          <w:bCs/>
        </w:rPr>
        <w:t>A Real-World Example of the Right Way</w:t>
      </w:r>
    </w:p>
    <w:p w14:paraId="6E864C27" w14:textId="2F299675" w:rsidR="004943F8" w:rsidRPr="004943F8" w:rsidRDefault="004943F8" w:rsidP="004943F8">
      <w:pPr>
        <w:rPr>
          <w:rFonts w:ascii="Times New Roman" w:hAnsi="Times New Roman" w:cs="Times New Roman"/>
        </w:rPr>
      </w:pPr>
      <w:r w:rsidRPr="004943F8">
        <w:rPr>
          <w:rFonts w:ascii="Times New Roman" w:hAnsi="Times New Roman" w:cs="Times New Roman"/>
        </w:rPr>
        <w:t xml:space="preserve">I once attended a PhD oral examination where </w:t>
      </w:r>
      <w:r>
        <w:rPr>
          <w:rFonts w:ascii="Times New Roman" w:hAnsi="Times New Roman" w:cs="Times New Roman"/>
        </w:rPr>
        <w:t>one of my classmates</w:t>
      </w:r>
      <w:r w:rsidRPr="004943F8">
        <w:rPr>
          <w:rFonts w:ascii="Times New Roman" w:hAnsi="Times New Roman" w:cs="Times New Roman"/>
        </w:rPr>
        <w:t xml:space="preserve"> </w:t>
      </w:r>
      <w:r>
        <w:rPr>
          <w:rFonts w:ascii="Times New Roman" w:hAnsi="Times New Roman" w:cs="Times New Roman"/>
        </w:rPr>
        <w:t xml:space="preserve">on a project </w:t>
      </w:r>
      <w:r w:rsidRPr="004943F8">
        <w:rPr>
          <w:rFonts w:ascii="Times New Roman" w:hAnsi="Times New Roman" w:cs="Times New Roman"/>
        </w:rPr>
        <w:t>made this mistake</w:t>
      </w:r>
      <w:r>
        <w:rPr>
          <w:rFonts w:ascii="Times New Roman" w:hAnsi="Times New Roman" w:cs="Times New Roman"/>
        </w:rPr>
        <w:t xml:space="preserve"> that taught myself a lesson</w:t>
      </w:r>
      <w:r w:rsidRPr="004943F8">
        <w:rPr>
          <w:rFonts w:ascii="Times New Roman" w:hAnsi="Times New Roman" w:cs="Times New Roman"/>
        </w:rPr>
        <w:t xml:space="preserve"> in the context of predicting heart disease from SNPs (single nucleotide polymorphisms). The student filtered the data down from 100,000 to 1,000 predictors, applied cross-validation only in the second step, and reported a cross-validation error rate of 35%. However, this estimate was biased because it ignored the feature selection step. Upon redoing the experiment with the correct cross-validation approach, the error rate increased to 50%, reflecting the true performance of the model.</w:t>
      </w:r>
    </w:p>
    <w:p w14:paraId="31245B32" w14:textId="77777777" w:rsidR="004943F8" w:rsidRPr="004943F8" w:rsidRDefault="004943F8" w:rsidP="004943F8">
      <w:pPr>
        <w:rPr>
          <w:rFonts w:ascii="Times New Roman" w:hAnsi="Times New Roman" w:cs="Times New Roman"/>
          <w:b/>
          <w:bCs/>
        </w:rPr>
      </w:pPr>
      <w:r w:rsidRPr="004943F8">
        <w:rPr>
          <w:rFonts w:ascii="Times New Roman" w:hAnsi="Times New Roman" w:cs="Times New Roman"/>
          <w:b/>
          <w:bCs/>
        </w:rPr>
        <w:t>Conclusion</w:t>
      </w:r>
    </w:p>
    <w:p w14:paraId="5ACB5DB6" w14:textId="77777777" w:rsidR="004943F8" w:rsidRPr="004943F8" w:rsidRDefault="004943F8" w:rsidP="004943F8">
      <w:pPr>
        <w:rPr>
          <w:rFonts w:ascii="Times New Roman" w:hAnsi="Times New Roman" w:cs="Times New Roman"/>
        </w:rPr>
      </w:pPr>
      <w:r w:rsidRPr="004943F8">
        <w:rPr>
          <w:rFonts w:ascii="Times New Roman" w:hAnsi="Times New Roman" w:cs="Times New Roman"/>
        </w:rPr>
        <w:t>Cross-validation is a powerful technique in bioinformatics, but it must be applied correctly. Always remember to incorporate the entire modeling process, including any feature selection or filtering steps, within the cross-validation framework. Failing to do so can lead to severely biased estimates of model performance, misleading researchers and potentially resulting in faulty conclusions. By applying cross-validation the right way, I ensure that my bioinformatics models are robust, reliable, and truly generalizable to new data.</w:t>
      </w:r>
    </w:p>
    <w:p w14:paraId="46D6F312" w14:textId="765E2D94" w:rsidR="004943F8" w:rsidRPr="004943F8" w:rsidRDefault="004943F8" w:rsidP="004943F8">
      <w:pPr>
        <w:rPr>
          <w:rFonts w:ascii="Times New Roman" w:hAnsi="Times New Roman" w:cs="Times New Roman"/>
        </w:rPr>
      </w:pPr>
      <w:r w:rsidRPr="004943F8">
        <w:rPr>
          <w:rFonts w:ascii="Times New Roman" w:hAnsi="Times New Roman" w:cs="Times New Roman"/>
        </w:rPr>
        <w:t xml:space="preserve">In the next </w:t>
      </w:r>
      <w:r>
        <w:rPr>
          <w:rFonts w:ascii="Times New Roman" w:hAnsi="Times New Roman" w:cs="Times New Roman"/>
        </w:rPr>
        <w:t>project</w:t>
      </w:r>
      <w:r w:rsidRPr="004943F8">
        <w:rPr>
          <w:rFonts w:ascii="Times New Roman" w:hAnsi="Times New Roman" w:cs="Times New Roman"/>
        </w:rPr>
        <w:t xml:space="preserve">, I'll discuss a closely related concept, the </w:t>
      </w:r>
      <w:r w:rsidRPr="004943F8">
        <w:rPr>
          <w:rFonts w:ascii="Times New Roman" w:hAnsi="Times New Roman" w:cs="Times New Roman"/>
          <w:b/>
          <w:bCs/>
        </w:rPr>
        <w:t>bootstrap</w:t>
      </w:r>
      <w:r w:rsidRPr="004943F8">
        <w:rPr>
          <w:rFonts w:ascii="Times New Roman" w:hAnsi="Times New Roman" w:cs="Times New Roman"/>
        </w:rPr>
        <w:t>, which offers another approach to estimating model uncertainty and variability</w:t>
      </w:r>
    </w:p>
    <w:p w14:paraId="6964F5F6" w14:textId="77777777" w:rsidR="004943F8" w:rsidRPr="004943F8" w:rsidRDefault="004943F8">
      <w:pPr>
        <w:rPr>
          <w:rFonts w:ascii="Times New Roman" w:hAnsi="Times New Roman" w:cs="Times New Roman"/>
        </w:rPr>
      </w:pPr>
    </w:p>
    <w:sectPr w:rsidR="004943F8" w:rsidRPr="00494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6656D0"/>
    <w:multiLevelType w:val="multilevel"/>
    <w:tmpl w:val="5A609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3F1BDB"/>
    <w:multiLevelType w:val="multilevel"/>
    <w:tmpl w:val="AE741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607911">
    <w:abstractNumId w:val="0"/>
  </w:num>
  <w:num w:numId="2" w16cid:durableId="1260794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3F8"/>
    <w:rsid w:val="00247BC7"/>
    <w:rsid w:val="00494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5668"/>
  <w15:chartTrackingRefBased/>
  <w15:docId w15:val="{A25870C4-3DD7-46A5-8B99-EC245C44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3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43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43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43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43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43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43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43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43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3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43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43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43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43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43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43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43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43F8"/>
    <w:rPr>
      <w:rFonts w:eastAsiaTheme="majorEastAsia" w:cstheme="majorBidi"/>
      <w:color w:val="272727" w:themeColor="text1" w:themeTint="D8"/>
    </w:rPr>
  </w:style>
  <w:style w:type="paragraph" w:styleId="Title">
    <w:name w:val="Title"/>
    <w:basedOn w:val="Normal"/>
    <w:next w:val="Normal"/>
    <w:link w:val="TitleChar"/>
    <w:uiPriority w:val="10"/>
    <w:qFormat/>
    <w:rsid w:val="004943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3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43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43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43F8"/>
    <w:pPr>
      <w:spacing w:before="160"/>
      <w:jc w:val="center"/>
    </w:pPr>
    <w:rPr>
      <w:i/>
      <w:iCs/>
      <w:color w:val="404040" w:themeColor="text1" w:themeTint="BF"/>
    </w:rPr>
  </w:style>
  <w:style w:type="character" w:customStyle="1" w:styleId="QuoteChar">
    <w:name w:val="Quote Char"/>
    <w:basedOn w:val="DefaultParagraphFont"/>
    <w:link w:val="Quote"/>
    <w:uiPriority w:val="29"/>
    <w:rsid w:val="004943F8"/>
    <w:rPr>
      <w:i/>
      <w:iCs/>
      <w:color w:val="404040" w:themeColor="text1" w:themeTint="BF"/>
    </w:rPr>
  </w:style>
  <w:style w:type="paragraph" w:styleId="ListParagraph">
    <w:name w:val="List Paragraph"/>
    <w:basedOn w:val="Normal"/>
    <w:uiPriority w:val="34"/>
    <w:qFormat/>
    <w:rsid w:val="004943F8"/>
    <w:pPr>
      <w:ind w:left="720"/>
      <w:contextualSpacing/>
    </w:pPr>
  </w:style>
  <w:style w:type="character" w:styleId="IntenseEmphasis">
    <w:name w:val="Intense Emphasis"/>
    <w:basedOn w:val="DefaultParagraphFont"/>
    <w:uiPriority w:val="21"/>
    <w:qFormat/>
    <w:rsid w:val="004943F8"/>
    <w:rPr>
      <w:i/>
      <w:iCs/>
      <w:color w:val="0F4761" w:themeColor="accent1" w:themeShade="BF"/>
    </w:rPr>
  </w:style>
  <w:style w:type="paragraph" w:styleId="IntenseQuote">
    <w:name w:val="Intense Quote"/>
    <w:basedOn w:val="Normal"/>
    <w:next w:val="Normal"/>
    <w:link w:val="IntenseQuoteChar"/>
    <w:uiPriority w:val="30"/>
    <w:qFormat/>
    <w:rsid w:val="004943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43F8"/>
    <w:rPr>
      <w:i/>
      <w:iCs/>
      <w:color w:val="0F4761" w:themeColor="accent1" w:themeShade="BF"/>
    </w:rPr>
  </w:style>
  <w:style w:type="character" w:styleId="IntenseReference">
    <w:name w:val="Intense Reference"/>
    <w:basedOn w:val="DefaultParagraphFont"/>
    <w:uiPriority w:val="32"/>
    <w:qFormat/>
    <w:rsid w:val="004943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90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1074</Words>
  <Characters>6124</Characters>
  <Application>Microsoft Office Word</Application>
  <DocSecurity>0</DocSecurity>
  <Lines>51</Lines>
  <Paragraphs>14</Paragraphs>
  <ScaleCrop>false</ScaleCrop>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2024-09-07T13:40:00Z</dcterms:created>
  <dcterms:modified xsi:type="dcterms:W3CDTF">2024-09-07T13:44:00Z</dcterms:modified>
</cp:coreProperties>
</file>