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F3D23" w14:textId="4059D8AE" w:rsidR="00C25104" w:rsidRPr="00C25104" w:rsidRDefault="00C25104" w:rsidP="00C25104">
      <w:pPr>
        <w:rPr>
          <w:rFonts w:ascii="Times New Roman" w:hAnsi="Times New Roman" w:cs="Times New Roman"/>
          <w:b/>
          <w:bCs/>
        </w:rPr>
      </w:pPr>
      <w:r>
        <w:rPr>
          <w:rFonts w:ascii="Times New Roman" w:hAnsi="Times New Roman" w:cs="Times New Roman"/>
          <w:b/>
          <w:bCs/>
        </w:rPr>
        <w:t xml:space="preserve">35. </w:t>
      </w:r>
      <w:r w:rsidRPr="00C25104">
        <w:rPr>
          <w:rFonts w:ascii="Times New Roman" w:hAnsi="Times New Roman" w:cs="Times New Roman"/>
          <w:b/>
          <w:bCs/>
        </w:rPr>
        <w:t>Python Bootstrap in Bioinformatics</w:t>
      </w:r>
    </w:p>
    <w:p w14:paraId="1AC94CB9" w14:textId="77777777" w:rsidR="00C25104" w:rsidRPr="00C25104" w:rsidRDefault="00C25104" w:rsidP="00C25104">
      <w:pPr>
        <w:rPr>
          <w:rFonts w:ascii="Times New Roman" w:hAnsi="Times New Roman" w:cs="Times New Roman"/>
          <w:b/>
          <w:bCs/>
        </w:rPr>
      </w:pPr>
      <w:r w:rsidRPr="00C25104">
        <w:rPr>
          <w:rFonts w:ascii="Times New Roman" w:hAnsi="Times New Roman" w:cs="Times New Roman"/>
          <w:b/>
          <w:bCs/>
        </w:rPr>
        <w:t>Introduction</w:t>
      </w:r>
    </w:p>
    <w:p w14:paraId="379102FD"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In this section, I explore the bootstrap method, which is a powerful and versatile tool for estimating the variability of a statistic. While it shares some similarities with cross-validation, the bootstrap is a more general procedure that can be used to assess the variance of more complex statistics, such as those encountered in bioinformatics. This method is particularly useful for data with unknown distributions, making it ideal for various biological datasets where traditional parametric assumptions do not hold.</w:t>
      </w:r>
    </w:p>
    <w:p w14:paraId="512C7D13" w14:textId="77777777" w:rsidR="00C25104" w:rsidRPr="00C25104" w:rsidRDefault="00C25104" w:rsidP="00C25104">
      <w:pPr>
        <w:rPr>
          <w:rFonts w:ascii="Times New Roman" w:hAnsi="Times New Roman" w:cs="Times New Roman"/>
          <w:b/>
          <w:bCs/>
        </w:rPr>
      </w:pPr>
      <w:r w:rsidRPr="00C25104">
        <w:rPr>
          <w:rFonts w:ascii="Times New Roman" w:hAnsi="Times New Roman" w:cs="Times New Roman"/>
          <w:b/>
          <w:bCs/>
        </w:rPr>
        <w:t>Overview of the Bootstrap Method</w:t>
      </w:r>
    </w:p>
    <w:p w14:paraId="32C72196"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 xml:space="preserve">To illustrate the bootstrap, I will use an example involving the optimization of a complex statistic, </w:t>
      </w:r>
      <w:proofErr w:type="gramStart"/>
      <w:r w:rsidRPr="00C25104">
        <w:rPr>
          <w:rFonts w:ascii="Times New Roman" w:hAnsi="Times New Roman" w:cs="Times New Roman"/>
        </w:rPr>
        <w:t>similar to</w:t>
      </w:r>
      <w:proofErr w:type="gramEnd"/>
      <w:r w:rsidRPr="00C25104">
        <w:rPr>
          <w:rFonts w:ascii="Times New Roman" w:hAnsi="Times New Roman" w:cs="Times New Roman"/>
        </w:rPr>
        <w:t xml:space="preserve"> how one might optimize a parameter in a bioinformatics model, such as selecting the best weights for combining multiple genomic signals. The goal is to determine the optimal combination of parameters that minimizes the variance of a predictive model.</w:t>
      </w:r>
    </w:p>
    <w:p w14:paraId="1C604F9C"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 xml:space="preserve">In this example, the statistic we want to estimate is based on a combination of variances and covariances of different genomic signals or biomarker intensities, which is </w:t>
      </w:r>
      <w:proofErr w:type="gramStart"/>
      <w:r w:rsidRPr="00C25104">
        <w:rPr>
          <w:rFonts w:ascii="Times New Roman" w:hAnsi="Times New Roman" w:cs="Times New Roman"/>
        </w:rPr>
        <w:t>similar to</w:t>
      </w:r>
      <w:proofErr w:type="gramEnd"/>
      <w:r w:rsidRPr="00C25104">
        <w:rPr>
          <w:rFonts w:ascii="Times New Roman" w:hAnsi="Times New Roman" w:cs="Times New Roman"/>
        </w:rPr>
        <w:t xml:space="preserve"> how one might balance different types of genomic data (e.g., mRNA expression, protein abundance). Referring to Equation 5.7 from the text, the statistic is a ratio involving both variance and covariance terms, which is generally not simple to derive analytically. Here, the bootstrap becomes invaluable for estimating the variance of such a statistic.</w:t>
      </w:r>
    </w:p>
    <w:p w14:paraId="35DADE87" w14:textId="77777777" w:rsidR="00C25104" w:rsidRPr="00C25104" w:rsidRDefault="00C25104" w:rsidP="00C25104">
      <w:pPr>
        <w:rPr>
          <w:rFonts w:ascii="Times New Roman" w:hAnsi="Times New Roman" w:cs="Times New Roman"/>
          <w:b/>
          <w:bCs/>
        </w:rPr>
      </w:pPr>
      <w:r w:rsidRPr="00C25104">
        <w:rPr>
          <w:rFonts w:ascii="Times New Roman" w:hAnsi="Times New Roman" w:cs="Times New Roman"/>
          <w:b/>
          <w:bCs/>
        </w:rPr>
        <w:t>Implementing the Bootstrap in Python</w:t>
      </w:r>
    </w:p>
    <w:p w14:paraId="2897A621"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 xml:space="preserve">To implement the bootstrap in Python, the process begins by defining a function that computes the desired statistic—let's call it </w:t>
      </w:r>
      <w:proofErr w:type="spellStart"/>
      <w:r w:rsidRPr="00C25104">
        <w:rPr>
          <w:rFonts w:ascii="Times New Roman" w:hAnsi="Times New Roman" w:cs="Times New Roman"/>
        </w:rPr>
        <w:t>alpha_func</w:t>
      </w:r>
      <w:proofErr w:type="spellEnd"/>
      <w:r w:rsidRPr="00C25104">
        <w:rPr>
          <w:rFonts w:ascii="Times New Roman" w:hAnsi="Times New Roman" w:cs="Times New Roman"/>
        </w:rPr>
        <w:t>. This function calculates a metric, such as a ratio involving the variance and covariance of genomic data features. This is akin to evaluating a combination of gene expression levels and their correlations in a disease state study.</w:t>
      </w:r>
    </w:p>
    <w:p w14:paraId="5CCD0598"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The core concept of the bootstrap involves repeatedly sampling with replacement from the original data. For each bootstrap sample, we compute the statistic of interest. By collecting all these statistics across many bootstrap samples, we can compute their standard deviation, which serves as an estimate of the standard error of the original statistic. This approach is particularly useful when dealing with large-scale bioinformatics data where complex relationships exist, such as in multi-omics studies.</w:t>
      </w:r>
    </w:p>
    <w:p w14:paraId="405C8E9B" w14:textId="77777777" w:rsidR="00C25104" w:rsidRPr="00C25104" w:rsidRDefault="00C25104" w:rsidP="00C25104">
      <w:pPr>
        <w:rPr>
          <w:rFonts w:ascii="Times New Roman" w:hAnsi="Times New Roman" w:cs="Times New Roman"/>
          <w:b/>
          <w:bCs/>
        </w:rPr>
      </w:pPr>
      <w:r w:rsidRPr="00C25104">
        <w:rPr>
          <w:rFonts w:ascii="Times New Roman" w:hAnsi="Times New Roman" w:cs="Times New Roman"/>
          <w:b/>
          <w:bCs/>
        </w:rPr>
        <w:t>Example of the Bootstrap in Bioinformatics</w:t>
      </w:r>
    </w:p>
    <w:p w14:paraId="39D7A9D9"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 xml:space="preserve">Let's say we have a dataset representing different conditions in a genomic experiment. Each condition is characterized by two key genomic features, X and Y. Our task is to estimate a parameter, say the optimal ratio of X to </w:t>
      </w:r>
      <w:proofErr w:type="gramStart"/>
      <w:r w:rsidRPr="00C25104">
        <w:rPr>
          <w:rFonts w:ascii="Times New Roman" w:hAnsi="Times New Roman" w:cs="Times New Roman"/>
        </w:rPr>
        <w:t>Y that</w:t>
      </w:r>
      <w:proofErr w:type="gramEnd"/>
      <w:r w:rsidRPr="00C25104">
        <w:rPr>
          <w:rFonts w:ascii="Times New Roman" w:hAnsi="Times New Roman" w:cs="Times New Roman"/>
        </w:rPr>
        <w:t xml:space="preserve"> minimizes variance across conditions. We start by </w:t>
      </w:r>
      <w:r w:rsidRPr="00C25104">
        <w:rPr>
          <w:rFonts w:ascii="Times New Roman" w:hAnsi="Times New Roman" w:cs="Times New Roman"/>
        </w:rPr>
        <w:lastRenderedPageBreak/>
        <w:t xml:space="preserve">computing the </w:t>
      </w:r>
      <w:proofErr w:type="gramStart"/>
      <w:r w:rsidRPr="00C25104">
        <w:rPr>
          <w:rFonts w:ascii="Times New Roman" w:hAnsi="Times New Roman" w:cs="Times New Roman"/>
        </w:rPr>
        <w:t>statistic</w:t>
      </w:r>
      <w:proofErr w:type="gramEnd"/>
      <w:r w:rsidRPr="00C25104">
        <w:rPr>
          <w:rFonts w:ascii="Times New Roman" w:hAnsi="Times New Roman" w:cs="Times New Roman"/>
        </w:rPr>
        <w:t xml:space="preserve"> on the full dataset, obtaining a point estimate of around 0.58. Naturally, we are interested in how variable this estimate is.</w:t>
      </w:r>
    </w:p>
    <w:p w14:paraId="219BC5FF"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Using the bootstrap, we resample the rows of our dataset (e.g., samples or experimental conditions) with replacement, computing a new value of the statistic for each resampled dataset. Each resampled dataset might yield a different estimate due to the randomness introduced by the resampling process. The standard deviation of these estimates is the bootstrap standard error, providing insight into the variability of our estimate.</w:t>
      </w:r>
    </w:p>
    <w:p w14:paraId="70078B25" w14:textId="77777777" w:rsidR="00C25104" w:rsidRPr="00C25104" w:rsidRDefault="00C25104" w:rsidP="00C25104">
      <w:pPr>
        <w:rPr>
          <w:rFonts w:ascii="Times New Roman" w:hAnsi="Times New Roman" w:cs="Times New Roman"/>
          <w:b/>
          <w:bCs/>
        </w:rPr>
      </w:pPr>
      <w:r w:rsidRPr="00C25104">
        <w:rPr>
          <w:rFonts w:ascii="Times New Roman" w:hAnsi="Times New Roman" w:cs="Times New Roman"/>
          <w:b/>
          <w:bCs/>
        </w:rPr>
        <w:t>Writing a Bootstrap Function</w:t>
      </w:r>
    </w:p>
    <w:p w14:paraId="6C71FD87"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 xml:space="preserve">To automate this process, I wrote a function called </w:t>
      </w:r>
      <w:proofErr w:type="spellStart"/>
      <w:r w:rsidRPr="00C25104">
        <w:rPr>
          <w:rFonts w:ascii="Times New Roman" w:hAnsi="Times New Roman" w:cs="Times New Roman"/>
        </w:rPr>
        <w:t>boot_SE</w:t>
      </w:r>
      <w:proofErr w:type="spellEnd"/>
      <w:r w:rsidRPr="00C25104">
        <w:rPr>
          <w:rFonts w:ascii="Times New Roman" w:hAnsi="Times New Roman" w:cs="Times New Roman"/>
        </w:rPr>
        <w:t xml:space="preserve"> that takes an estimator (such as </w:t>
      </w:r>
      <w:proofErr w:type="spellStart"/>
      <w:r w:rsidRPr="00C25104">
        <w:rPr>
          <w:rFonts w:ascii="Times New Roman" w:hAnsi="Times New Roman" w:cs="Times New Roman"/>
        </w:rPr>
        <w:t>alpha_func</w:t>
      </w:r>
      <w:proofErr w:type="spellEnd"/>
      <w:r w:rsidRPr="00C25104">
        <w:rPr>
          <w:rFonts w:ascii="Times New Roman" w:hAnsi="Times New Roman" w:cs="Times New Roman"/>
        </w:rPr>
        <w:t>), a dataset, and the number of bootstrap samples to draw. This function applies the estimator to the dataset for different indices generated by bootstrap sampling, collects all the estimates, and then calculates the standard error. This way, we can apply the bootstrap method to any estimator of interest in bioinformatics, from simple ratios to more complex metrics.</w:t>
      </w:r>
    </w:p>
    <w:p w14:paraId="6C18243E"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 xml:space="preserve">Upon running the </w:t>
      </w:r>
      <w:proofErr w:type="spellStart"/>
      <w:r w:rsidRPr="00C25104">
        <w:rPr>
          <w:rFonts w:ascii="Times New Roman" w:hAnsi="Times New Roman" w:cs="Times New Roman"/>
        </w:rPr>
        <w:t>boot_SE</w:t>
      </w:r>
      <w:proofErr w:type="spellEnd"/>
      <w:r w:rsidRPr="00C25104">
        <w:rPr>
          <w:rFonts w:ascii="Times New Roman" w:hAnsi="Times New Roman" w:cs="Times New Roman"/>
        </w:rPr>
        <w:t xml:space="preserve"> function with 1,000 bootstrap samples, we obtained a bootstrap standard error of approximately 0.09 for our statistic. This result implies that if we were to construct a 95% confidence interval for the true optimal ratio, it would be around 0.58 ± 0.18. The rapid computation time is notable, but of course, this is a relatively simple function.</w:t>
      </w:r>
    </w:p>
    <w:p w14:paraId="753356A1" w14:textId="77777777" w:rsidR="00C25104" w:rsidRPr="00C25104" w:rsidRDefault="00C25104" w:rsidP="00C25104">
      <w:pPr>
        <w:rPr>
          <w:rFonts w:ascii="Times New Roman" w:hAnsi="Times New Roman" w:cs="Times New Roman"/>
          <w:b/>
          <w:bCs/>
        </w:rPr>
      </w:pPr>
      <w:r w:rsidRPr="00C25104">
        <w:rPr>
          <w:rFonts w:ascii="Times New Roman" w:hAnsi="Times New Roman" w:cs="Times New Roman"/>
          <w:b/>
          <w:bCs/>
        </w:rPr>
        <w:t>Extending Bootstrap to Linear Regression Models</w:t>
      </w:r>
    </w:p>
    <w:p w14:paraId="4D8F6549"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The remainder of the lab applies the bootstrap method to linear regression, a common task in bioinformatics when modeling relationships between gene expression levels and other factors. The bootstrap approach remains consistent: we resample the data, fit a regression model on each bootstrap sample, and calculate the variability of model parameters (e.g., regression coefficients). This is invaluable when dealing with models that predict disease risk from high-dimensional genomic data, providing reliable uncertainty estimates.</w:t>
      </w:r>
    </w:p>
    <w:p w14:paraId="112D72AC"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 xml:space="preserve">The same principles apply when estimating the standard error of regression coefficients for linear models, but the functions will be more complex as they involve fitting a model to each bootstrap sample. However, by using the </w:t>
      </w:r>
      <w:proofErr w:type="spellStart"/>
      <w:r w:rsidRPr="00C25104">
        <w:rPr>
          <w:rFonts w:ascii="Times New Roman" w:hAnsi="Times New Roman" w:cs="Times New Roman"/>
        </w:rPr>
        <w:t>boot_SE</w:t>
      </w:r>
      <w:proofErr w:type="spellEnd"/>
      <w:r w:rsidRPr="00C25104">
        <w:rPr>
          <w:rFonts w:ascii="Times New Roman" w:hAnsi="Times New Roman" w:cs="Times New Roman"/>
        </w:rPr>
        <w:t xml:space="preserve"> function framework, I can compute these standard errors similarly.</w:t>
      </w:r>
    </w:p>
    <w:p w14:paraId="1794D919" w14:textId="77777777" w:rsidR="00C25104" w:rsidRPr="00C25104" w:rsidRDefault="00C25104" w:rsidP="00C25104">
      <w:pPr>
        <w:rPr>
          <w:rFonts w:ascii="Times New Roman" w:hAnsi="Times New Roman" w:cs="Times New Roman"/>
          <w:b/>
          <w:bCs/>
        </w:rPr>
      </w:pPr>
      <w:r w:rsidRPr="00C25104">
        <w:rPr>
          <w:rFonts w:ascii="Times New Roman" w:hAnsi="Times New Roman" w:cs="Times New Roman"/>
          <w:b/>
          <w:bCs/>
        </w:rPr>
        <w:t>Conclusion</w:t>
      </w:r>
    </w:p>
    <w:p w14:paraId="445958CB"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 xml:space="preserve">The bootstrap is a highly versatile and robust technique for estimating the standard error and constructing confidence intervals for complex statistics in bioinformatics. It allows researchers to measure the variability of their estimates without relying on restrictive parametric assumptions, making it an "auto-magical" tool in the world of statistical genomics and computational biology. Invented by Professor Brad Efron, </w:t>
      </w:r>
      <w:proofErr w:type="gramStart"/>
      <w:r w:rsidRPr="00C25104">
        <w:rPr>
          <w:rFonts w:ascii="Times New Roman" w:hAnsi="Times New Roman" w:cs="Times New Roman"/>
        </w:rPr>
        <w:t>the bootstrap</w:t>
      </w:r>
      <w:proofErr w:type="gramEnd"/>
      <w:r w:rsidRPr="00C25104">
        <w:rPr>
          <w:rFonts w:ascii="Times New Roman" w:hAnsi="Times New Roman" w:cs="Times New Roman"/>
        </w:rPr>
        <w:t xml:space="preserve"> remains a powerful method for handling complex statistical problems, particularly those found in bioinformatics research.</w:t>
      </w:r>
    </w:p>
    <w:p w14:paraId="32B02CE1" w14:textId="77777777" w:rsidR="00C25104" w:rsidRPr="00C25104" w:rsidRDefault="00C25104" w:rsidP="00C25104">
      <w:pPr>
        <w:rPr>
          <w:rFonts w:ascii="Times New Roman" w:hAnsi="Times New Roman" w:cs="Times New Roman"/>
          <w:b/>
          <w:bCs/>
        </w:rPr>
      </w:pPr>
      <w:r w:rsidRPr="00C25104">
        <w:rPr>
          <w:rFonts w:ascii="Times New Roman" w:hAnsi="Times New Roman" w:cs="Times New Roman"/>
          <w:b/>
          <w:bCs/>
        </w:rPr>
        <w:lastRenderedPageBreak/>
        <w:t>Future Directions</w:t>
      </w:r>
    </w:p>
    <w:p w14:paraId="2BB67201" w14:textId="77777777" w:rsidR="00C25104" w:rsidRPr="00C25104" w:rsidRDefault="00C25104" w:rsidP="00C25104">
      <w:pPr>
        <w:rPr>
          <w:rFonts w:ascii="Times New Roman" w:hAnsi="Times New Roman" w:cs="Times New Roman"/>
        </w:rPr>
      </w:pPr>
      <w:r w:rsidRPr="00C25104">
        <w:rPr>
          <w:rFonts w:ascii="Times New Roman" w:hAnsi="Times New Roman" w:cs="Times New Roman"/>
        </w:rPr>
        <w:t xml:space="preserve">In bioinformatics, the bootstrap can be extended beyond simple statistics and linear models. For example, future applications could involve bootstrapping deep learning models used in genomics or proteomics or exploring </w:t>
      </w:r>
      <w:proofErr w:type="gramStart"/>
      <w:r w:rsidRPr="00C25104">
        <w:rPr>
          <w:rFonts w:ascii="Times New Roman" w:hAnsi="Times New Roman" w:cs="Times New Roman"/>
        </w:rPr>
        <w:t>its</w:t>
      </w:r>
      <w:proofErr w:type="gramEnd"/>
      <w:r w:rsidRPr="00C25104">
        <w:rPr>
          <w:rFonts w:ascii="Times New Roman" w:hAnsi="Times New Roman" w:cs="Times New Roman"/>
        </w:rPr>
        <w:t xml:space="preserve"> use in survival analysis for time-to-event data in clinical genomics. As datasets </w:t>
      </w:r>
      <w:proofErr w:type="gramStart"/>
      <w:r w:rsidRPr="00C25104">
        <w:rPr>
          <w:rFonts w:ascii="Times New Roman" w:hAnsi="Times New Roman" w:cs="Times New Roman"/>
        </w:rPr>
        <w:t>grow in size</w:t>
      </w:r>
      <w:proofErr w:type="gramEnd"/>
      <w:r w:rsidRPr="00C25104">
        <w:rPr>
          <w:rFonts w:ascii="Times New Roman" w:hAnsi="Times New Roman" w:cs="Times New Roman"/>
        </w:rPr>
        <w:t xml:space="preserve"> and complexity, the bootstrap provides a practical and efficient way to understand the variability and robustness of predictive models.</w:t>
      </w:r>
    </w:p>
    <w:p w14:paraId="487CC04D" w14:textId="77777777" w:rsidR="00C25104" w:rsidRPr="00C25104" w:rsidRDefault="00C25104">
      <w:pPr>
        <w:rPr>
          <w:rFonts w:ascii="Times New Roman" w:hAnsi="Times New Roman" w:cs="Times New Roman"/>
        </w:rPr>
      </w:pPr>
    </w:p>
    <w:sectPr w:rsidR="00C25104" w:rsidRPr="00C25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04"/>
    <w:rsid w:val="00247BC7"/>
    <w:rsid w:val="00C2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F69F"/>
  <w15:chartTrackingRefBased/>
  <w15:docId w15:val="{56FD924E-8C17-4F8E-9BB5-079F5665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104"/>
    <w:rPr>
      <w:rFonts w:eastAsiaTheme="majorEastAsia" w:cstheme="majorBidi"/>
      <w:color w:val="272727" w:themeColor="text1" w:themeTint="D8"/>
    </w:rPr>
  </w:style>
  <w:style w:type="paragraph" w:styleId="Title">
    <w:name w:val="Title"/>
    <w:basedOn w:val="Normal"/>
    <w:next w:val="Normal"/>
    <w:link w:val="TitleChar"/>
    <w:uiPriority w:val="10"/>
    <w:qFormat/>
    <w:rsid w:val="00C25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104"/>
    <w:pPr>
      <w:spacing w:before="160"/>
      <w:jc w:val="center"/>
    </w:pPr>
    <w:rPr>
      <w:i/>
      <w:iCs/>
      <w:color w:val="404040" w:themeColor="text1" w:themeTint="BF"/>
    </w:rPr>
  </w:style>
  <w:style w:type="character" w:customStyle="1" w:styleId="QuoteChar">
    <w:name w:val="Quote Char"/>
    <w:basedOn w:val="DefaultParagraphFont"/>
    <w:link w:val="Quote"/>
    <w:uiPriority w:val="29"/>
    <w:rsid w:val="00C25104"/>
    <w:rPr>
      <w:i/>
      <w:iCs/>
      <w:color w:val="404040" w:themeColor="text1" w:themeTint="BF"/>
    </w:rPr>
  </w:style>
  <w:style w:type="paragraph" w:styleId="ListParagraph">
    <w:name w:val="List Paragraph"/>
    <w:basedOn w:val="Normal"/>
    <w:uiPriority w:val="34"/>
    <w:qFormat/>
    <w:rsid w:val="00C25104"/>
    <w:pPr>
      <w:ind w:left="720"/>
      <w:contextualSpacing/>
    </w:pPr>
  </w:style>
  <w:style w:type="character" w:styleId="IntenseEmphasis">
    <w:name w:val="Intense Emphasis"/>
    <w:basedOn w:val="DefaultParagraphFont"/>
    <w:uiPriority w:val="21"/>
    <w:qFormat/>
    <w:rsid w:val="00C25104"/>
    <w:rPr>
      <w:i/>
      <w:iCs/>
      <w:color w:val="0F4761" w:themeColor="accent1" w:themeShade="BF"/>
    </w:rPr>
  </w:style>
  <w:style w:type="paragraph" w:styleId="IntenseQuote">
    <w:name w:val="Intense Quote"/>
    <w:basedOn w:val="Normal"/>
    <w:next w:val="Normal"/>
    <w:link w:val="IntenseQuoteChar"/>
    <w:uiPriority w:val="30"/>
    <w:qFormat/>
    <w:rsid w:val="00C25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104"/>
    <w:rPr>
      <w:i/>
      <w:iCs/>
      <w:color w:val="0F4761" w:themeColor="accent1" w:themeShade="BF"/>
    </w:rPr>
  </w:style>
  <w:style w:type="character" w:styleId="IntenseReference">
    <w:name w:val="Intense Reference"/>
    <w:basedOn w:val="DefaultParagraphFont"/>
    <w:uiPriority w:val="32"/>
    <w:qFormat/>
    <w:rsid w:val="00C251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899094">
      <w:bodyDiv w:val="1"/>
      <w:marLeft w:val="0"/>
      <w:marRight w:val="0"/>
      <w:marTop w:val="0"/>
      <w:marBottom w:val="0"/>
      <w:divBdr>
        <w:top w:val="none" w:sz="0" w:space="0" w:color="auto"/>
        <w:left w:val="none" w:sz="0" w:space="0" w:color="auto"/>
        <w:bottom w:val="none" w:sz="0" w:space="0" w:color="auto"/>
        <w:right w:val="none" w:sz="0" w:space="0" w:color="auto"/>
      </w:divBdr>
    </w:div>
    <w:div w:id="127547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914</Words>
  <Characters>5210</Characters>
  <Application>Microsoft Office Word</Application>
  <DocSecurity>0</DocSecurity>
  <Lines>43</Lines>
  <Paragraphs>12</Paragraphs>
  <ScaleCrop>false</ScaleCrop>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2024-09-07T14:45:00Z</dcterms:created>
  <dcterms:modified xsi:type="dcterms:W3CDTF">2024-09-07T14:48:00Z</dcterms:modified>
</cp:coreProperties>
</file>