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7F32A" w14:textId="745F27E7" w:rsidR="00321ECE" w:rsidRPr="00321ECE" w:rsidRDefault="00321ECE" w:rsidP="00321ECE">
      <w:pPr>
        <w:rPr>
          <w:rFonts w:ascii="Times New Roman" w:hAnsi="Times New Roman" w:cs="Times New Roman"/>
        </w:rPr>
      </w:pPr>
      <w:r>
        <w:rPr>
          <w:rFonts w:ascii="Times New Roman" w:hAnsi="Times New Roman" w:cs="Times New Roman"/>
          <w:b/>
          <w:bCs/>
        </w:rPr>
        <w:t xml:space="preserve">37. </w:t>
      </w:r>
      <w:r w:rsidRPr="00321ECE">
        <w:rPr>
          <w:rFonts w:ascii="Times New Roman" w:hAnsi="Times New Roman" w:cs="Times New Roman"/>
          <w:b/>
          <w:bCs/>
        </w:rPr>
        <w:t>Stepwise Selection in Finance</w:t>
      </w:r>
      <w:r>
        <w:rPr>
          <w:rFonts w:ascii="Times New Roman" w:hAnsi="Times New Roman" w:cs="Times New Roman"/>
          <w:b/>
          <w:bCs/>
        </w:rPr>
        <w:t xml:space="preserve"> Modeling</w:t>
      </w:r>
    </w:p>
    <w:p w14:paraId="01C872D8"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 xml:space="preserve">In my experience with financial modeling, the task of predicting outcomes such as stock returns, credit risks, or market volatility often relies on selecting the most relevant predictors from a vast pool of potential features. With the increasing availability of data and the complexity of financial markets, I find that the challenge is not only to choose a subset of predictors that yields the most accurate models but also to avoid overfitting and ensure interpretability. One effective approach that I employ to achieve these objectives is </w:t>
      </w:r>
      <w:r w:rsidRPr="00321ECE">
        <w:rPr>
          <w:rFonts w:ascii="Times New Roman" w:hAnsi="Times New Roman" w:cs="Times New Roman"/>
          <w:b/>
          <w:bCs/>
        </w:rPr>
        <w:t>Stepwise Selection</w:t>
      </w:r>
      <w:r w:rsidRPr="00321ECE">
        <w:rPr>
          <w:rFonts w:ascii="Times New Roman" w:hAnsi="Times New Roman" w:cs="Times New Roman"/>
        </w:rPr>
        <w:t>, a method that strategically narrows down the selection of predictors to build robust and interpretable models without exhaustive computation.</w:t>
      </w:r>
    </w:p>
    <w:p w14:paraId="01EA811E" w14:textId="77777777" w:rsidR="00321ECE" w:rsidRPr="00321ECE" w:rsidRDefault="00321ECE" w:rsidP="00321ECE">
      <w:pPr>
        <w:rPr>
          <w:rFonts w:ascii="Times New Roman" w:hAnsi="Times New Roman" w:cs="Times New Roman"/>
        </w:rPr>
      </w:pPr>
      <w:r w:rsidRPr="00321ECE">
        <w:rPr>
          <w:rFonts w:ascii="Times New Roman" w:hAnsi="Times New Roman" w:cs="Times New Roman"/>
          <w:b/>
          <w:bCs/>
        </w:rPr>
        <w:t>The Challenges of Best Subset Selection in Financial Modeling</w:t>
      </w:r>
    </w:p>
    <w:p w14:paraId="1C681BAB"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When working on financial applications like credit scoring or portfolio optimization, I often encounter a staggering number of potential predictors. For example, when using 40 financial indicators to predict credit default risk, the number of all possible subsets of these indicators is 2402</w:t>
      </w:r>
      <w:proofErr w:type="gramStart"/>
      <w:r w:rsidRPr="00321ECE">
        <w:rPr>
          <w:rFonts w:ascii="Times New Roman" w:hAnsi="Times New Roman" w:cs="Times New Roman"/>
        </w:rPr>
        <w:t>^{</w:t>
      </w:r>
      <w:proofErr w:type="gramEnd"/>
      <w:r w:rsidRPr="00321ECE">
        <w:rPr>
          <w:rFonts w:ascii="Times New Roman" w:hAnsi="Times New Roman" w:cs="Times New Roman"/>
        </w:rPr>
        <w:t>40}240, which results in over a trillion models. I recognize that the best subset selection method, which involves evaluating all possible combinations of predictors to find the best model, quickly becomes computationally infeasible as the number of predictors increases. Even with powerful computing resources at my disposal, the time and effort required to search through such a vast number of models are impractical.</w:t>
      </w:r>
    </w:p>
    <w:p w14:paraId="60FA2956"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Additionally, I have learned that this exhaustive search approach suffers from a significant statistical drawback. When fitting such a vast number of models, there is a high likelihood of overfitting—finding patterns in the noise of the training data rather than genuine signals that will generalize to new, unseen data. In my work, where the goal is often to make reliable predictions based on future or unseen data, overfitting can have serious consequences, such as mispriced assets or misguided investment strategies.</w:t>
      </w:r>
    </w:p>
    <w:p w14:paraId="78109F9B"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 xml:space="preserve">Because of these limitations, I look for alternative methods that can reduce the computational burden while still providing reliable and interpretable models. </w:t>
      </w:r>
      <w:r w:rsidRPr="00321ECE">
        <w:rPr>
          <w:rFonts w:ascii="Times New Roman" w:hAnsi="Times New Roman" w:cs="Times New Roman"/>
          <w:b/>
          <w:bCs/>
        </w:rPr>
        <w:t>Stepwise Selection</w:t>
      </w:r>
      <w:r w:rsidRPr="00321ECE">
        <w:rPr>
          <w:rFonts w:ascii="Times New Roman" w:hAnsi="Times New Roman" w:cs="Times New Roman"/>
        </w:rPr>
        <w:t xml:space="preserve"> is a method I often turn to as it allows me to navigate the trade-offs between model complexity and prediction accuracy effectively.</w:t>
      </w:r>
    </w:p>
    <w:p w14:paraId="30C7F592" w14:textId="77777777" w:rsidR="00321ECE" w:rsidRPr="00321ECE" w:rsidRDefault="00321ECE" w:rsidP="00321ECE">
      <w:pPr>
        <w:rPr>
          <w:rFonts w:ascii="Times New Roman" w:hAnsi="Times New Roman" w:cs="Times New Roman"/>
        </w:rPr>
      </w:pPr>
      <w:r w:rsidRPr="00321ECE">
        <w:rPr>
          <w:rFonts w:ascii="Times New Roman" w:hAnsi="Times New Roman" w:cs="Times New Roman"/>
          <w:b/>
          <w:bCs/>
        </w:rPr>
        <w:t>Stepwise Selection: A Pragmatic Approach for Finance</w:t>
      </w:r>
    </w:p>
    <w:p w14:paraId="0224AA0D"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 xml:space="preserve">I find stepwise selection methods, such as </w:t>
      </w:r>
      <w:r w:rsidRPr="00321ECE">
        <w:rPr>
          <w:rFonts w:ascii="Times New Roman" w:hAnsi="Times New Roman" w:cs="Times New Roman"/>
          <w:b/>
          <w:bCs/>
        </w:rPr>
        <w:t>Forward Stepwise Selection</w:t>
      </w:r>
      <w:r w:rsidRPr="00321ECE">
        <w:rPr>
          <w:rFonts w:ascii="Times New Roman" w:hAnsi="Times New Roman" w:cs="Times New Roman"/>
        </w:rPr>
        <w:t xml:space="preserve"> and </w:t>
      </w:r>
      <w:r w:rsidRPr="00321ECE">
        <w:rPr>
          <w:rFonts w:ascii="Times New Roman" w:hAnsi="Times New Roman" w:cs="Times New Roman"/>
          <w:b/>
          <w:bCs/>
        </w:rPr>
        <w:t>Backward Stepwise Selection</w:t>
      </w:r>
      <w:r w:rsidRPr="00321ECE">
        <w:rPr>
          <w:rFonts w:ascii="Times New Roman" w:hAnsi="Times New Roman" w:cs="Times New Roman"/>
        </w:rPr>
        <w:t>, to be a more computationally efficient alternative to best subset selection. These methods focus on a restricted set of models rather than all possible combinations, striking a balance between complexity and performance—something that I find particularly relevant in financial modeling, where simplicity and clarity are crucial.</w:t>
      </w:r>
    </w:p>
    <w:p w14:paraId="539C5730" w14:textId="77777777" w:rsidR="00321ECE" w:rsidRPr="00321ECE" w:rsidRDefault="00321ECE" w:rsidP="00321ECE">
      <w:pPr>
        <w:rPr>
          <w:rFonts w:ascii="Times New Roman" w:hAnsi="Times New Roman" w:cs="Times New Roman"/>
        </w:rPr>
      </w:pPr>
      <w:r w:rsidRPr="00321ECE">
        <w:rPr>
          <w:rFonts w:ascii="Times New Roman" w:hAnsi="Times New Roman" w:cs="Times New Roman"/>
          <w:b/>
          <w:bCs/>
        </w:rPr>
        <w:t>Forward Stepwise Selection</w:t>
      </w:r>
      <w:r w:rsidRPr="00321ECE">
        <w:rPr>
          <w:rFonts w:ascii="Times New Roman" w:hAnsi="Times New Roman" w:cs="Times New Roman"/>
        </w:rPr>
        <w:t xml:space="preserve"> is a method I frequently use. It begins with the simplest possible model, which includes no predictors—just an intercept. From there, I add predictors to the model </w:t>
      </w:r>
      <w:r w:rsidRPr="00321ECE">
        <w:rPr>
          <w:rFonts w:ascii="Times New Roman" w:hAnsi="Times New Roman" w:cs="Times New Roman"/>
        </w:rPr>
        <w:lastRenderedPageBreak/>
        <w:t>one at a time. At each step, I evaluate all possible models that can be formed by adding one predictor to the existing set of selected predictors. I then choose the predictor that most improves the model's performance, usually based on criteria like the residual sum of squares (RSS) or R-squared. This process continues until all predictors are included or a stopping criterion is met.</w:t>
      </w:r>
    </w:p>
    <w:p w14:paraId="2FC9BB8F"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For example, when developing a model to predict stock returns based on various economic indicators such as interest rates, inflation, unemployment rates, and market sentiment scores, I would start by choosing the single indicator that best predicts stock returns. Next, I add the second indicator that, when combined with the first, provides the most significant improvement in model accuracy, and so on. This step-by-step approach prevents the model from becoming overly complex too quickly and ensures that each added variable genuinely contributes to improving the prediction.</w:t>
      </w:r>
    </w:p>
    <w:p w14:paraId="692D35BD" w14:textId="77777777" w:rsidR="00321ECE" w:rsidRPr="00321ECE" w:rsidRDefault="00321ECE" w:rsidP="00321ECE">
      <w:pPr>
        <w:rPr>
          <w:rFonts w:ascii="Times New Roman" w:hAnsi="Times New Roman" w:cs="Times New Roman"/>
        </w:rPr>
      </w:pPr>
      <w:r w:rsidRPr="00321ECE">
        <w:rPr>
          <w:rFonts w:ascii="Times New Roman" w:hAnsi="Times New Roman" w:cs="Times New Roman"/>
          <w:b/>
          <w:bCs/>
        </w:rPr>
        <w:t>Backward Stepwise Selection</w:t>
      </w:r>
      <w:r w:rsidRPr="00321ECE">
        <w:rPr>
          <w:rFonts w:ascii="Times New Roman" w:hAnsi="Times New Roman" w:cs="Times New Roman"/>
        </w:rPr>
        <w:t xml:space="preserve"> is another method I utilize, particularly when I want to start with a comprehensive model and systematically simplify it. This approach begins with a model that includes all potential predictors, and I remove the least significant predictors one by one. At each step, I eliminate the predictor whose removal causes the smallest increase in the residual sum of squares or the smallest decrease in R-squared. This method is also computationally efficient, but I find it less suitable when the number of predictors is very large.</w:t>
      </w:r>
    </w:p>
    <w:p w14:paraId="067376DE"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Both forward and backward stepwise methods offer nested models, where each model is a subset or superset of the previous one. This is different from best subset selection, where models of the same size are evaluated independently. While best subset selection has its merits, I believe that stepwise selection offers a more balanced approach, especially in situations where overfitting and interpretability are concerns.</w:t>
      </w:r>
    </w:p>
    <w:p w14:paraId="16A3E902" w14:textId="77777777" w:rsidR="00321ECE" w:rsidRPr="00321ECE" w:rsidRDefault="00321ECE" w:rsidP="00321ECE">
      <w:pPr>
        <w:rPr>
          <w:rFonts w:ascii="Times New Roman" w:hAnsi="Times New Roman" w:cs="Times New Roman"/>
        </w:rPr>
      </w:pPr>
      <w:r w:rsidRPr="00321ECE">
        <w:rPr>
          <w:rFonts w:ascii="Times New Roman" w:hAnsi="Times New Roman" w:cs="Times New Roman"/>
        </w:rPr>
        <w:t xml:space="preserve">By employing stepwise selection, I can focus on building models that are not only accurate but also manageable and </w:t>
      </w:r>
      <w:proofErr w:type="gramStart"/>
      <w:r w:rsidRPr="00321ECE">
        <w:rPr>
          <w:rFonts w:ascii="Times New Roman" w:hAnsi="Times New Roman" w:cs="Times New Roman"/>
        </w:rPr>
        <w:t>interpretable—qualities</w:t>
      </w:r>
      <w:proofErr w:type="gramEnd"/>
      <w:r w:rsidRPr="00321ECE">
        <w:rPr>
          <w:rFonts w:ascii="Times New Roman" w:hAnsi="Times New Roman" w:cs="Times New Roman"/>
        </w:rPr>
        <w:t xml:space="preserve"> that are highly valued in finance. In a world where data is abundant and complexity is ever-increasing, these methods allow me to harness the power of simplicity and precision to make more informed financial decisions.</w:t>
      </w:r>
    </w:p>
    <w:p w14:paraId="2F23C365" w14:textId="77777777" w:rsidR="00321ECE" w:rsidRPr="00321ECE" w:rsidRDefault="00321ECE">
      <w:pPr>
        <w:rPr>
          <w:rFonts w:ascii="Times New Roman" w:hAnsi="Times New Roman" w:cs="Times New Roman"/>
        </w:rPr>
      </w:pPr>
    </w:p>
    <w:sectPr w:rsidR="00321ECE" w:rsidRPr="0032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CE"/>
    <w:rsid w:val="00247BC7"/>
    <w:rsid w:val="0032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F808"/>
  <w15:chartTrackingRefBased/>
  <w15:docId w15:val="{D73E9331-E241-4060-B2C1-AB5DDC2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ECE"/>
    <w:rPr>
      <w:rFonts w:eastAsiaTheme="majorEastAsia" w:cstheme="majorBidi"/>
      <w:color w:val="272727" w:themeColor="text1" w:themeTint="D8"/>
    </w:rPr>
  </w:style>
  <w:style w:type="paragraph" w:styleId="Title">
    <w:name w:val="Title"/>
    <w:basedOn w:val="Normal"/>
    <w:next w:val="Normal"/>
    <w:link w:val="TitleChar"/>
    <w:uiPriority w:val="10"/>
    <w:qFormat/>
    <w:rsid w:val="00321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ECE"/>
    <w:pPr>
      <w:spacing w:before="160"/>
      <w:jc w:val="center"/>
    </w:pPr>
    <w:rPr>
      <w:i/>
      <w:iCs/>
      <w:color w:val="404040" w:themeColor="text1" w:themeTint="BF"/>
    </w:rPr>
  </w:style>
  <w:style w:type="character" w:customStyle="1" w:styleId="QuoteChar">
    <w:name w:val="Quote Char"/>
    <w:basedOn w:val="DefaultParagraphFont"/>
    <w:link w:val="Quote"/>
    <w:uiPriority w:val="29"/>
    <w:rsid w:val="00321ECE"/>
    <w:rPr>
      <w:i/>
      <w:iCs/>
      <w:color w:val="404040" w:themeColor="text1" w:themeTint="BF"/>
    </w:rPr>
  </w:style>
  <w:style w:type="paragraph" w:styleId="ListParagraph">
    <w:name w:val="List Paragraph"/>
    <w:basedOn w:val="Normal"/>
    <w:uiPriority w:val="34"/>
    <w:qFormat/>
    <w:rsid w:val="00321ECE"/>
    <w:pPr>
      <w:ind w:left="720"/>
      <w:contextualSpacing/>
    </w:pPr>
  </w:style>
  <w:style w:type="character" w:styleId="IntenseEmphasis">
    <w:name w:val="Intense Emphasis"/>
    <w:basedOn w:val="DefaultParagraphFont"/>
    <w:uiPriority w:val="21"/>
    <w:qFormat/>
    <w:rsid w:val="00321ECE"/>
    <w:rPr>
      <w:i/>
      <w:iCs/>
      <w:color w:val="0F4761" w:themeColor="accent1" w:themeShade="BF"/>
    </w:rPr>
  </w:style>
  <w:style w:type="paragraph" w:styleId="IntenseQuote">
    <w:name w:val="Intense Quote"/>
    <w:basedOn w:val="Normal"/>
    <w:next w:val="Normal"/>
    <w:link w:val="IntenseQuoteChar"/>
    <w:uiPriority w:val="30"/>
    <w:qFormat/>
    <w:rsid w:val="00321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ECE"/>
    <w:rPr>
      <w:i/>
      <w:iCs/>
      <w:color w:val="0F4761" w:themeColor="accent1" w:themeShade="BF"/>
    </w:rPr>
  </w:style>
  <w:style w:type="character" w:styleId="IntenseReference">
    <w:name w:val="Intense Reference"/>
    <w:basedOn w:val="DefaultParagraphFont"/>
    <w:uiPriority w:val="32"/>
    <w:qFormat/>
    <w:rsid w:val="00321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9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2024-09-07T15:01:00Z</dcterms:created>
  <dcterms:modified xsi:type="dcterms:W3CDTF">2024-09-07T15:02:00Z</dcterms:modified>
</cp:coreProperties>
</file>