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D7B40" w14:textId="46991784" w:rsidR="00314B3B" w:rsidRPr="00314B3B" w:rsidRDefault="00314B3B" w:rsidP="00314B3B">
      <w:pPr>
        <w:rPr>
          <w:rFonts w:ascii="Times New Roman" w:hAnsi="Times New Roman" w:cs="Times New Roman"/>
        </w:rPr>
      </w:pPr>
      <w:r>
        <w:rPr>
          <w:rFonts w:ascii="Times New Roman" w:hAnsi="Times New Roman" w:cs="Times New Roman"/>
          <w:b/>
          <w:bCs/>
        </w:rPr>
        <w:t xml:space="preserve">44. </w:t>
      </w:r>
      <w:r w:rsidRPr="00314B3B">
        <w:rPr>
          <w:rFonts w:ascii="Times New Roman" w:hAnsi="Times New Roman" w:cs="Times New Roman"/>
          <w:b/>
          <w:bCs/>
        </w:rPr>
        <w:t>Applying Dimension Reduction Techniques in Bioinformatics</w:t>
      </w:r>
    </w:p>
    <w:p w14:paraId="6B6E2DF3" w14:textId="08F63286" w:rsidR="00314B3B" w:rsidRPr="00314B3B" w:rsidRDefault="00314B3B" w:rsidP="00314B3B">
      <w:pPr>
        <w:rPr>
          <w:rFonts w:ascii="Times New Roman" w:hAnsi="Times New Roman" w:cs="Times New Roman"/>
        </w:rPr>
      </w:pPr>
      <w:r w:rsidRPr="00314B3B">
        <w:rPr>
          <w:rFonts w:ascii="Times New Roman" w:hAnsi="Times New Roman" w:cs="Times New Roman"/>
        </w:rPr>
        <w:t xml:space="preserve">In my exploration of dimension reduction methods within bioinformatics, I've identified these techniques as powerful tools for building predictive models, especially when dealing with complex datasets with </w:t>
      </w:r>
      <w:proofErr w:type="gramStart"/>
      <w:r w:rsidRPr="00314B3B">
        <w:rPr>
          <w:rFonts w:ascii="Times New Roman" w:hAnsi="Times New Roman" w:cs="Times New Roman"/>
        </w:rPr>
        <w:t>a large number of</w:t>
      </w:r>
      <w:proofErr w:type="gramEnd"/>
      <w:r w:rsidRPr="00314B3B">
        <w:rPr>
          <w:rFonts w:ascii="Times New Roman" w:hAnsi="Times New Roman" w:cs="Times New Roman"/>
        </w:rPr>
        <w:t xml:space="preserve"> predictors. When I initially considered subset selection methods, I focused on selecting a subset of predictors and applying </w:t>
      </w:r>
      <w:proofErr w:type="gramStart"/>
      <w:r w:rsidRPr="00314B3B">
        <w:rPr>
          <w:rFonts w:ascii="Times New Roman" w:hAnsi="Times New Roman" w:cs="Times New Roman"/>
        </w:rPr>
        <w:t>least</w:t>
      </w:r>
      <w:proofErr w:type="gramEnd"/>
      <w:r w:rsidRPr="00314B3B">
        <w:rPr>
          <w:rFonts w:ascii="Times New Roman" w:hAnsi="Times New Roman" w:cs="Times New Roman"/>
        </w:rPr>
        <w:t xml:space="preserve"> squares to fit the model. However, in Ridge regression and Lasso, I took a different approach by retaining all predictors but moving away from least squares in favor of a shrinkage method to fit the model. Now, I am taking yet another approach: I use least squares again, but not on the original predictors, </w:t>
      </w:r>
      <w:r w:rsidRPr="00314B3B">
        <w:rPr>
          <w:rFonts w:ascii="Times New Roman" w:hAnsi="Times New Roman" w:cs="Times New Roman"/>
        </w:rPr>
        <w:drawing>
          <wp:inline distT="0" distB="0" distL="0" distR="0" wp14:anchorId="20BCAE05" wp14:editId="016CA77F">
            <wp:extent cx="209579" cy="266737"/>
            <wp:effectExtent l="0" t="0" r="0" b="0"/>
            <wp:docPr id="121741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13610" name=""/>
                    <pic:cNvPicPr/>
                  </pic:nvPicPr>
                  <pic:blipFill>
                    <a:blip r:embed="rId4"/>
                    <a:stretch>
                      <a:fillRect/>
                    </a:stretch>
                  </pic:blipFill>
                  <pic:spPr>
                    <a:xfrm>
                      <a:off x="0" y="0"/>
                      <a:ext cx="209579" cy="266737"/>
                    </a:xfrm>
                    <a:prstGeom prst="rect">
                      <a:avLst/>
                    </a:prstGeom>
                  </pic:spPr>
                </pic:pic>
              </a:graphicData>
            </a:graphic>
          </wp:inline>
        </w:drawing>
      </w:r>
      <w:r w:rsidRPr="00314B3B">
        <w:rPr>
          <w:rFonts w:ascii="Times New Roman" w:hAnsi="Times New Roman" w:cs="Times New Roman"/>
        </w:rPr>
        <w:t xml:space="preserve">​ through </w:t>
      </w:r>
      <w:r w:rsidRPr="00314B3B">
        <w:rPr>
          <w:rFonts w:ascii="Times New Roman" w:hAnsi="Times New Roman" w:cs="Times New Roman"/>
        </w:rPr>
        <w:drawing>
          <wp:inline distT="0" distB="0" distL="0" distR="0" wp14:anchorId="67FCECC2" wp14:editId="6D13C383">
            <wp:extent cx="276264" cy="219106"/>
            <wp:effectExtent l="0" t="0" r="9525" b="9525"/>
            <wp:docPr id="150404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40749" name=""/>
                    <pic:cNvPicPr/>
                  </pic:nvPicPr>
                  <pic:blipFill>
                    <a:blip r:embed="rId5"/>
                    <a:stretch>
                      <a:fillRect/>
                    </a:stretch>
                  </pic:blipFill>
                  <pic:spPr>
                    <a:xfrm>
                      <a:off x="0" y="0"/>
                      <a:ext cx="276264" cy="219106"/>
                    </a:xfrm>
                    <a:prstGeom prst="rect">
                      <a:avLst/>
                    </a:prstGeom>
                  </pic:spPr>
                </pic:pic>
              </a:graphicData>
            </a:graphic>
          </wp:inline>
        </w:drawing>
      </w:r>
      <w:r w:rsidRPr="00314B3B">
        <w:rPr>
          <w:rFonts w:ascii="Times New Roman" w:hAnsi="Times New Roman" w:cs="Times New Roman"/>
        </w:rPr>
        <w:t xml:space="preserve">​. Instead, I create new predictors that are linear combinations of the original predictors, and I use these new predictors to fit a linear model using </w:t>
      </w:r>
      <w:proofErr w:type="gramStart"/>
      <w:r w:rsidRPr="00314B3B">
        <w:rPr>
          <w:rFonts w:ascii="Times New Roman" w:hAnsi="Times New Roman" w:cs="Times New Roman"/>
        </w:rPr>
        <w:t>least</w:t>
      </w:r>
      <w:proofErr w:type="gramEnd"/>
      <w:r w:rsidRPr="00314B3B">
        <w:rPr>
          <w:rFonts w:ascii="Times New Roman" w:hAnsi="Times New Roman" w:cs="Times New Roman"/>
        </w:rPr>
        <w:t xml:space="preserve"> squares. This is what I refer to as dimension reduction.</w:t>
      </w:r>
    </w:p>
    <w:p w14:paraId="7CE5AC19" w14:textId="4A3922C5" w:rsidR="00314B3B" w:rsidRPr="00314B3B" w:rsidRDefault="00314B3B" w:rsidP="00314B3B">
      <w:pPr>
        <w:rPr>
          <w:rFonts w:ascii="Times New Roman" w:hAnsi="Times New Roman" w:cs="Times New Roman"/>
        </w:rPr>
      </w:pPr>
      <w:r w:rsidRPr="00314B3B">
        <w:rPr>
          <w:rFonts w:ascii="Times New Roman" w:hAnsi="Times New Roman" w:cs="Times New Roman"/>
        </w:rPr>
        <w:t xml:space="preserve">I call this method dimension reduction because I transform a problem that involves P original predictors into one with M new predictors, where M is less than P. This reduces the dimensionality of the problem. To delve into more detail, I define M linear combinations, </w:t>
      </w:r>
      <w:r w:rsidRPr="00314B3B">
        <w:rPr>
          <w:rFonts w:ascii="Times New Roman" w:hAnsi="Times New Roman" w:cs="Times New Roman"/>
        </w:rPr>
        <w:drawing>
          <wp:inline distT="0" distB="0" distL="0" distR="0" wp14:anchorId="50CE257A" wp14:editId="0F809F4D">
            <wp:extent cx="238158" cy="276264"/>
            <wp:effectExtent l="0" t="0" r="0" b="9525"/>
            <wp:docPr id="185481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14102" name=""/>
                    <pic:cNvPicPr/>
                  </pic:nvPicPr>
                  <pic:blipFill>
                    <a:blip r:embed="rId6"/>
                    <a:stretch>
                      <a:fillRect/>
                    </a:stretch>
                  </pic:blipFill>
                  <pic:spPr>
                    <a:xfrm>
                      <a:off x="0" y="0"/>
                      <a:ext cx="238158" cy="276264"/>
                    </a:xfrm>
                    <a:prstGeom prst="rect">
                      <a:avLst/>
                    </a:prstGeom>
                  </pic:spPr>
                </pic:pic>
              </a:graphicData>
            </a:graphic>
          </wp:inline>
        </w:drawing>
      </w:r>
      <w:r w:rsidRPr="00314B3B">
        <w:rPr>
          <w:rFonts w:ascii="Times New Roman" w:hAnsi="Times New Roman" w:cs="Times New Roman"/>
        </w:rPr>
        <w:t xml:space="preserve">​ through </w:t>
      </w:r>
      <w:r w:rsidRPr="00314B3B">
        <w:rPr>
          <w:rFonts w:ascii="Times New Roman" w:hAnsi="Times New Roman" w:cs="Times New Roman"/>
        </w:rPr>
        <w:drawing>
          <wp:inline distT="0" distB="0" distL="0" distR="0" wp14:anchorId="41E8C485" wp14:editId="19C7F291">
            <wp:extent cx="276264" cy="257211"/>
            <wp:effectExtent l="0" t="0" r="9525" b="9525"/>
            <wp:docPr id="162506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6414" name=""/>
                    <pic:cNvPicPr/>
                  </pic:nvPicPr>
                  <pic:blipFill>
                    <a:blip r:embed="rId7"/>
                    <a:stretch>
                      <a:fillRect/>
                    </a:stretch>
                  </pic:blipFill>
                  <pic:spPr>
                    <a:xfrm>
                      <a:off x="0" y="0"/>
                      <a:ext cx="276264" cy="257211"/>
                    </a:xfrm>
                    <a:prstGeom prst="rect">
                      <a:avLst/>
                    </a:prstGeom>
                  </pic:spPr>
                </pic:pic>
              </a:graphicData>
            </a:graphic>
          </wp:inline>
        </w:drawing>
      </w:r>
      <w:r w:rsidRPr="00314B3B">
        <w:rPr>
          <w:rFonts w:ascii="Times New Roman" w:hAnsi="Times New Roman" w:cs="Times New Roman"/>
        </w:rPr>
        <w:t xml:space="preserve">​, where M is a number less than P. These </w:t>
      </w:r>
      <w:r w:rsidRPr="00314B3B">
        <w:rPr>
          <w:rFonts w:ascii="Times New Roman" w:hAnsi="Times New Roman" w:cs="Times New Roman"/>
        </w:rPr>
        <w:drawing>
          <wp:inline distT="0" distB="0" distL="0" distR="0" wp14:anchorId="126729A6" wp14:editId="1AB571AA">
            <wp:extent cx="247685" cy="266737"/>
            <wp:effectExtent l="0" t="0" r="0" b="0"/>
            <wp:docPr id="101540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01467" name=""/>
                    <pic:cNvPicPr/>
                  </pic:nvPicPr>
                  <pic:blipFill>
                    <a:blip r:embed="rId8"/>
                    <a:stretch>
                      <a:fillRect/>
                    </a:stretch>
                  </pic:blipFill>
                  <pic:spPr>
                    <a:xfrm>
                      <a:off x="0" y="0"/>
                      <a:ext cx="247685" cy="266737"/>
                    </a:xfrm>
                    <a:prstGeom prst="rect">
                      <a:avLst/>
                    </a:prstGeom>
                  </pic:spPr>
                </pic:pic>
              </a:graphicData>
            </a:graphic>
          </wp:inline>
        </w:drawing>
      </w:r>
      <w:r w:rsidRPr="00314B3B">
        <w:rPr>
          <w:rFonts w:ascii="Times New Roman" w:hAnsi="Times New Roman" w:cs="Times New Roman"/>
        </w:rPr>
        <w:t xml:space="preserve">values are linear combinations of the original P predictors. For example, </w:t>
      </w:r>
      <w:r w:rsidRPr="00314B3B">
        <w:rPr>
          <w:rFonts w:ascii="Times New Roman" w:hAnsi="Times New Roman" w:cs="Times New Roman"/>
        </w:rPr>
        <w:drawing>
          <wp:inline distT="0" distB="0" distL="0" distR="0" wp14:anchorId="78782D2A" wp14:editId="3569A54A">
            <wp:extent cx="247685" cy="266737"/>
            <wp:effectExtent l="0" t="0" r="0" b="0"/>
            <wp:docPr id="26820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08267" name=""/>
                    <pic:cNvPicPr/>
                  </pic:nvPicPr>
                  <pic:blipFill>
                    <a:blip r:embed="rId8"/>
                    <a:stretch>
                      <a:fillRect/>
                    </a:stretch>
                  </pic:blipFill>
                  <pic:spPr>
                    <a:xfrm>
                      <a:off x="0" y="0"/>
                      <a:ext cx="247685" cy="266737"/>
                    </a:xfrm>
                    <a:prstGeom prst="rect">
                      <a:avLst/>
                    </a:prstGeom>
                  </pic:spPr>
                </pic:pic>
              </a:graphicData>
            </a:graphic>
          </wp:inline>
        </w:drawing>
      </w:r>
      <w:r w:rsidRPr="00314B3B">
        <w:rPr>
          <w:rFonts w:ascii="Times New Roman" w:hAnsi="Times New Roman" w:cs="Times New Roman"/>
        </w:rPr>
        <w:t xml:space="preserve">could represent the sum of the P predictors, with each predictor multiplied by a constant, </w:t>
      </w:r>
      <w:r w:rsidRPr="00314B3B">
        <w:rPr>
          <w:rFonts w:ascii="Times New Roman" w:hAnsi="Times New Roman" w:cs="Times New Roman"/>
        </w:rPr>
        <w:drawing>
          <wp:inline distT="0" distB="0" distL="0" distR="0" wp14:anchorId="6EC1CF27" wp14:editId="1C34F259">
            <wp:extent cx="352474" cy="314369"/>
            <wp:effectExtent l="0" t="0" r="9525" b="9525"/>
            <wp:docPr id="19756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0392" name=""/>
                    <pic:cNvPicPr/>
                  </pic:nvPicPr>
                  <pic:blipFill>
                    <a:blip r:embed="rId9"/>
                    <a:stretch>
                      <a:fillRect/>
                    </a:stretch>
                  </pic:blipFill>
                  <pic:spPr>
                    <a:xfrm>
                      <a:off x="0" y="0"/>
                      <a:ext cx="352474" cy="314369"/>
                    </a:xfrm>
                    <a:prstGeom prst="rect">
                      <a:avLst/>
                    </a:prstGeom>
                  </pic:spPr>
                </pic:pic>
              </a:graphicData>
            </a:graphic>
          </wp:inline>
        </w:drawing>
      </w:r>
      <w:r w:rsidRPr="00314B3B">
        <w:rPr>
          <w:rFonts w:ascii="Times New Roman" w:hAnsi="Times New Roman" w:cs="Times New Roman"/>
        </w:rPr>
        <w:t xml:space="preserve">​. The specifics of these </w:t>
      </w:r>
      <w:r w:rsidRPr="00314B3B">
        <w:rPr>
          <w:rFonts w:ascii="Times New Roman" w:hAnsi="Times New Roman" w:cs="Times New Roman"/>
        </w:rPr>
        <w:drawing>
          <wp:inline distT="0" distB="0" distL="0" distR="0" wp14:anchorId="707B8DF7" wp14:editId="4F022A0D">
            <wp:extent cx="352474" cy="314369"/>
            <wp:effectExtent l="0" t="0" r="9525" b="9525"/>
            <wp:docPr id="119211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6376" name=""/>
                    <pic:cNvPicPr/>
                  </pic:nvPicPr>
                  <pic:blipFill>
                    <a:blip r:embed="rId9"/>
                    <a:stretch>
                      <a:fillRect/>
                    </a:stretch>
                  </pic:blipFill>
                  <pic:spPr>
                    <a:xfrm>
                      <a:off x="0" y="0"/>
                      <a:ext cx="352474" cy="314369"/>
                    </a:xfrm>
                    <a:prstGeom prst="rect">
                      <a:avLst/>
                    </a:prstGeom>
                  </pic:spPr>
                </pic:pic>
              </a:graphicData>
            </a:graphic>
          </wp:inline>
        </w:drawing>
      </w:r>
      <w:r w:rsidRPr="00314B3B">
        <w:rPr>
          <w:rFonts w:ascii="Times New Roman" w:hAnsi="Times New Roman" w:cs="Times New Roman"/>
        </w:rPr>
        <w:t xml:space="preserve">values are determined through a systematic process, but once I have these new predictors, </w:t>
      </w:r>
      <w:r w:rsidRPr="00314B3B">
        <w:rPr>
          <w:rFonts w:ascii="Times New Roman" w:hAnsi="Times New Roman" w:cs="Times New Roman"/>
        </w:rPr>
        <w:drawing>
          <wp:inline distT="0" distB="0" distL="0" distR="0" wp14:anchorId="41455AEF" wp14:editId="1CBE66A2">
            <wp:extent cx="238158" cy="238158"/>
            <wp:effectExtent l="0" t="0" r="9525" b="9525"/>
            <wp:docPr id="129195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57833" name=""/>
                    <pic:cNvPicPr/>
                  </pic:nvPicPr>
                  <pic:blipFill>
                    <a:blip r:embed="rId10"/>
                    <a:stretch>
                      <a:fillRect/>
                    </a:stretch>
                  </pic:blipFill>
                  <pic:spPr>
                    <a:xfrm>
                      <a:off x="0" y="0"/>
                      <a:ext cx="238158" cy="238158"/>
                    </a:xfrm>
                    <a:prstGeom prst="rect">
                      <a:avLst/>
                    </a:prstGeom>
                  </pic:spPr>
                </pic:pic>
              </a:graphicData>
            </a:graphic>
          </wp:inline>
        </w:drawing>
      </w:r>
      <w:r w:rsidRPr="00314B3B">
        <w:rPr>
          <w:rFonts w:ascii="Times New Roman" w:hAnsi="Times New Roman" w:cs="Times New Roman"/>
        </w:rPr>
        <w:t xml:space="preserve">​ through </w:t>
      </w:r>
      <w:r w:rsidRPr="00314B3B">
        <w:rPr>
          <w:rFonts w:ascii="Times New Roman" w:hAnsi="Times New Roman" w:cs="Times New Roman"/>
        </w:rPr>
        <w:drawing>
          <wp:inline distT="0" distB="0" distL="0" distR="0" wp14:anchorId="37620F1F" wp14:editId="47EAD6BE">
            <wp:extent cx="247685" cy="266737"/>
            <wp:effectExtent l="0" t="0" r="0" b="0"/>
            <wp:docPr id="28487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72373" name=""/>
                    <pic:cNvPicPr/>
                  </pic:nvPicPr>
                  <pic:blipFill>
                    <a:blip r:embed="rId11"/>
                    <a:stretch>
                      <a:fillRect/>
                    </a:stretch>
                  </pic:blipFill>
                  <pic:spPr>
                    <a:xfrm>
                      <a:off x="0" y="0"/>
                      <a:ext cx="247685" cy="266737"/>
                    </a:xfrm>
                    <a:prstGeom prst="rect">
                      <a:avLst/>
                    </a:prstGeom>
                  </pic:spPr>
                </pic:pic>
              </a:graphicData>
            </a:graphic>
          </wp:inline>
        </w:drawing>
      </w:r>
      <w:r w:rsidRPr="00314B3B">
        <w:rPr>
          <w:rFonts w:ascii="Times New Roman" w:hAnsi="Times New Roman" w:cs="Times New Roman"/>
        </w:rPr>
        <w:t xml:space="preserve">​, I fit a linear regression model using least squares with the </w:t>
      </w:r>
      <w:proofErr w:type="gramStart"/>
      <w:r w:rsidRPr="00314B3B">
        <w:rPr>
          <w:rFonts w:ascii="Times New Roman" w:hAnsi="Times New Roman" w:cs="Times New Roman"/>
        </w:rPr>
        <w:t>Z's</w:t>
      </w:r>
      <w:proofErr w:type="gramEnd"/>
      <w:r w:rsidRPr="00314B3B">
        <w:rPr>
          <w:rFonts w:ascii="Times New Roman" w:hAnsi="Times New Roman" w:cs="Times New Roman"/>
        </w:rPr>
        <w:t xml:space="preserve"> as the predictors and coefficients, </w:t>
      </w:r>
      <w:r w:rsidRPr="00314B3B">
        <w:rPr>
          <w:rFonts w:ascii="Times New Roman" w:hAnsi="Times New Roman" w:cs="Times New Roman"/>
        </w:rPr>
        <w:drawing>
          <wp:inline distT="0" distB="0" distL="0" distR="0" wp14:anchorId="1233221E" wp14:editId="4EB08674">
            <wp:extent cx="190527" cy="247685"/>
            <wp:effectExtent l="0" t="0" r="0" b="0"/>
            <wp:docPr id="4131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4065" name=""/>
                    <pic:cNvPicPr/>
                  </pic:nvPicPr>
                  <pic:blipFill>
                    <a:blip r:embed="rId12"/>
                    <a:stretch>
                      <a:fillRect/>
                    </a:stretch>
                  </pic:blipFill>
                  <pic:spPr>
                    <a:xfrm>
                      <a:off x="0" y="0"/>
                      <a:ext cx="190527" cy="247685"/>
                    </a:xfrm>
                    <a:prstGeom prst="rect">
                      <a:avLst/>
                    </a:prstGeom>
                  </pic:spPr>
                </pic:pic>
              </a:graphicData>
            </a:graphic>
          </wp:inline>
        </w:drawing>
      </w:r>
      <w:r w:rsidRPr="00314B3B">
        <w:rPr>
          <w:rFonts w:ascii="Times New Roman" w:hAnsi="Times New Roman" w:cs="Times New Roman"/>
        </w:rPr>
        <w:t xml:space="preserve">​ through </w:t>
      </w:r>
      <w:r w:rsidRPr="00314B3B">
        <w:rPr>
          <w:rFonts w:ascii="Times New Roman" w:hAnsi="Times New Roman" w:cs="Times New Roman"/>
        </w:rPr>
        <w:drawing>
          <wp:inline distT="0" distB="0" distL="0" distR="0" wp14:anchorId="0CF7C5FF" wp14:editId="187386BB">
            <wp:extent cx="228632" cy="247685"/>
            <wp:effectExtent l="0" t="0" r="0" b="0"/>
            <wp:docPr id="158813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34346" name=""/>
                    <pic:cNvPicPr/>
                  </pic:nvPicPr>
                  <pic:blipFill>
                    <a:blip r:embed="rId13"/>
                    <a:stretch>
                      <a:fillRect/>
                    </a:stretch>
                  </pic:blipFill>
                  <pic:spPr>
                    <a:xfrm>
                      <a:off x="0" y="0"/>
                      <a:ext cx="228632" cy="247685"/>
                    </a:xfrm>
                    <a:prstGeom prst="rect">
                      <a:avLst/>
                    </a:prstGeom>
                  </pic:spPr>
                </pic:pic>
              </a:graphicData>
            </a:graphic>
          </wp:inline>
        </w:drawing>
      </w:r>
      <w:r w:rsidRPr="00314B3B">
        <w:rPr>
          <w:rFonts w:ascii="Times New Roman" w:hAnsi="Times New Roman" w:cs="Times New Roman"/>
        </w:rPr>
        <w:t>​.</w:t>
      </w:r>
    </w:p>
    <w:p w14:paraId="12083FC8" w14:textId="0FBBDECF" w:rsidR="00314B3B" w:rsidRPr="00314B3B" w:rsidRDefault="00314B3B" w:rsidP="00314B3B">
      <w:pPr>
        <w:rPr>
          <w:rFonts w:ascii="Times New Roman" w:hAnsi="Times New Roman" w:cs="Times New Roman"/>
        </w:rPr>
      </w:pPr>
      <w:r w:rsidRPr="00314B3B">
        <w:rPr>
          <w:rFonts w:ascii="Times New Roman" w:hAnsi="Times New Roman" w:cs="Times New Roman"/>
        </w:rPr>
        <w:t xml:space="preserve">My goal with this approach is to cleverly select these linear combinations—specifically, to choose the right </w:t>
      </w:r>
      <w:r w:rsidRPr="00314B3B">
        <w:rPr>
          <w:rFonts w:ascii="Times New Roman" w:hAnsi="Times New Roman" w:cs="Times New Roman"/>
        </w:rPr>
        <w:drawing>
          <wp:inline distT="0" distB="0" distL="0" distR="0" wp14:anchorId="27B13D12" wp14:editId="5580A3B2">
            <wp:extent cx="352474" cy="314369"/>
            <wp:effectExtent l="0" t="0" r="9525" b="9525"/>
            <wp:docPr id="29820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0392" name=""/>
                    <pic:cNvPicPr/>
                  </pic:nvPicPr>
                  <pic:blipFill>
                    <a:blip r:embed="rId9"/>
                    <a:stretch>
                      <a:fillRect/>
                    </a:stretch>
                  </pic:blipFill>
                  <pic:spPr>
                    <a:xfrm>
                      <a:off x="0" y="0"/>
                      <a:ext cx="352474" cy="314369"/>
                    </a:xfrm>
                    <a:prstGeom prst="rect">
                      <a:avLst/>
                    </a:prstGeom>
                  </pic:spPr>
                </pic:pic>
              </a:graphicData>
            </a:graphic>
          </wp:inline>
        </w:drawing>
      </w:r>
      <w:r w:rsidRPr="00314B3B">
        <w:rPr>
          <w:rFonts w:ascii="Times New Roman" w:hAnsi="Times New Roman" w:cs="Times New Roman"/>
        </w:rPr>
        <w:t>values—to outperform the least squares method that would have been used if I relied solely on the raw predictors. Notably, in this dimension reduction approach, the new linear combinations (the Z's) lead to a model that is still linear in the original X's. However, the betas are constrained to take a specific form due to the transformation process I apply.</w:t>
      </w:r>
    </w:p>
    <w:p w14:paraId="6183A981" w14:textId="29076A45" w:rsidR="00314B3B" w:rsidRPr="00314B3B" w:rsidRDefault="00314B3B" w:rsidP="00314B3B">
      <w:pPr>
        <w:rPr>
          <w:rFonts w:ascii="Times New Roman" w:hAnsi="Times New Roman" w:cs="Times New Roman"/>
        </w:rPr>
      </w:pPr>
      <w:r w:rsidRPr="00314B3B">
        <w:rPr>
          <w:rFonts w:ascii="Times New Roman" w:hAnsi="Times New Roman" w:cs="Times New Roman"/>
        </w:rPr>
        <w:t>To illustrate, let's consider a gene expression analysis scenario where multiple biological markers serve as predictors for a particular phenotype. By applying dimension reduction techniques, I can determine that a few linear combinations of these predictors (such as key genetic variations, epigenetic markers, and protein expression levels) provide a more robust prediction of the phenotype than using all raw indicators. These transformed variables (the Z's) may represent underlying biological processes that are more informative.</w:t>
      </w:r>
    </w:p>
    <w:p w14:paraId="130AAF81" w14:textId="09B8E883" w:rsidR="00314B3B" w:rsidRPr="00314B3B" w:rsidRDefault="00314B3B" w:rsidP="00314B3B">
      <w:pPr>
        <w:rPr>
          <w:rFonts w:ascii="Times New Roman" w:hAnsi="Times New Roman" w:cs="Times New Roman"/>
        </w:rPr>
      </w:pPr>
      <w:r w:rsidRPr="00314B3B">
        <w:rPr>
          <w:rFonts w:ascii="Times New Roman" w:hAnsi="Times New Roman" w:cs="Times New Roman"/>
        </w:rPr>
        <w:lastRenderedPageBreak/>
        <w:t xml:space="preserve">I also noticed that if I closely examine the formulation, when I substitute the definition of </w:t>
      </w:r>
      <w:r w:rsidRPr="00314B3B">
        <w:rPr>
          <w:rFonts w:ascii="Times New Roman" w:hAnsi="Times New Roman" w:cs="Times New Roman"/>
        </w:rPr>
        <w:drawing>
          <wp:inline distT="0" distB="0" distL="0" distR="0" wp14:anchorId="3A5BC4C3" wp14:editId="6D98366B">
            <wp:extent cx="314369" cy="257211"/>
            <wp:effectExtent l="0" t="0" r="9525" b="9525"/>
            <wp:docPr id="42714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5014" name=""/>
                    <pic:cNvPicPr/>
                  </pic:nvPicPr>
                  <pic:blipFill>
                    <a:blip r:embed="rId14"/>
                    <a:stretch>
                      <a:fillRect/>
                    </a:stretch>
                  </pic:blipFill>
                  <pic:spPr>
                    <a:xfrm>
                      <a:off x="0" y="0"/>
                      <a:ext cx="314369" cy="257211"/>
                    </a:xfrm>
                    <a:prstGeom prst="rect">
                      <a:avLst/>
                    </a:prstGeom>
                  </pic:spPr>
                </pic:pic>
              </a:graphicData>
            </a:graphic>
          </wp:inline>
        </w:drawing>
      </w:r>
      <w:r w:rsidRPr="00314B3B">
        <w:rPr>
          <w:rFonts w:ascii="Times New Roman" w:hAnsi="Times New Roman" w:cs="Times New Roman"/>
        </w:rPr>
        <w:t xml:space="preserve"> </w:t>
      </w:r>
      <w:r w:rsidRPr="00314B3B">
        <w:rPr>
          <w:rFonts w:ascii="Times New Roman" w:hAnsi="Times New Roman" w:cs="Times New Roman"/>
        </w:rPr>
        <w:t xml:space="preserve">(which is a linear combination of the original X's) into my linear model and reorder the summation, the model remains a linear combination of the original X's. However, the coefficients for the original predictors </w:t>
      </w:r>
      <w:r w:rsidRPr="00314B3B">
        <w:rPr>
          <w:rFonts w:ascii="Times New Roman" w:hAnsi="Times New Roman" w:cs="Times New Roman"/>
        </w:rPr>
        <w:drawing>
          <wp:inline distT="0" distB="0" distL="0" distR="0" wp14:anchorId="15BC8EC2" wp14:editId="7DBD5F8C">
            <wp:extent cx="257211" cy="257211"/>
            <wp:effectExtent l="0" t="0" r="9525" b="9525"/>
            <wp:docPr id="111247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72341" name=""/>
                    <pic:cNvPicPr/>
                  </pic:nvPicPr>
                  <pic:blipFill>
                    <a:blip r:embed="rId15"/>
                    <a:stretch>
                      <a:fillRect/>
                    </a:stretch>
                  </pic:blipFill>
                  <pic:spPr>
                    <a:xfrm>
                      <a:off x="0" y="0"/>
                      <a:ext cx="257211" cy="257211"/>
                    </a:xfrm>
                    <a:prstGeom prst="rect">
                      <a:avLst/>
                    </a:prstGeom>
                  </pic:spPr>
                </pic:pic>
              </a:graphicData>
            </a:graphic>
          </wp:inline>
        </w:drawing>
      </w:r>
      <w:r w:rsidRPr="00314B3B">
        <w:rPr>
          <w:rFonts w:ascii="Times New Roman" w:hAnsi="Times New Roman" w:cs="Times New Roman"/>
        </w:rPr>
        <w:t xml:space="preserve">take on a particular form due to the dimension reduction constraints. This is </w:t>
      </w:r>
      <w:proofErr w:type="gramStart"/>
      <w:r w:rsidRPr="00314B3B">
        <w:rPr>
          <w:rFonts w:ascii="Times New Roman" w:hAnsi="Times New Roman" w:cs="Times New Roman"/>
        </w:rPr>
        <w:t>similar to</w:t>
      </w:r>
      <w:proofErr w:type="gramEnd"/>
      <w:r w:rsidRPr="00314B3B">
        <w:rPr>
          <w:rFonts w:ascii="Times New Roman" w:hAnsi="Times New Roman" w:cs="Times New Roman"/>
        </w:rPr>
        <w:t xml:space="preserve"> Ridge and Lasso regression, where the model is linear, but the coefficients are constrained differently.</w:t>
      </w:r>
    </w:p>
    <w:p w14:paraId="1BFBA216" w14:textId="77777777" w:rsidR="00314B3B" w:rsidRPr="00314B3B" w:rsidRDefault="00314B3B" w:rsidP="00314B3B">
      <w:pPr>
        <w:rPr>
          <w:rFonts w:ascii="Times New Roman" w:hAnsi="Times New Roman" w:cs="Times New Roman"/>
        </w:rPr>
      </w:pPr>
      <w:r w:rsidRPr="00314B3B">
        <w:rPr>
          <w:rFonts w:ascii="Times New Roman" w:hAnsi="Times New Roman" w:cs="Times New Roman"/>
        </w:rPr>
        <w:t>The critical difference here is that the constraint in dimension reduction is not about minimizing the sum of squared betas (as in Ridge regression) but rather about forcing the betas to take a specific form defined by the dimension reduction process. This approach leverages the bias-variance trade-off, allowing me to achieve a model with lower bias and variance than standard least squares regression.</w:t>
      </w:r>
    </w:p>
    <w:p w14:paraId="1F85DEA4" w14:textId="77777777" w:rsidR="00314B3B" w:rsidRPr="00314B3B" w:rsidRDefault="00314B3B" w:rsidP="00314B3B">
      <w:pPr>
        <w:rPr>
          <w:rFonts w:ascii="Times New Roman" w:hAnsi="Times New Roman" w:cs="Times New Roman"/>
        </w:rPr>
      </w:pPr>
      <w:r w:rsidRPr="00314B3B">
        <w:rPr>
          <w:rFonts w:ascii="Times New Roman" w:hAnsi="Times New Roman" w:cs="Times New Roman"/>
        </w:rPr>
        <w:t>In bioinformatics, this technique is particularly useful when there are numerous predictors (e.g., various gene expressions, SNPs, or other biomarkers), but the aim is to reduce the model's complexity by selecting a smaller set of derived features that still capture most of the information. For instance, when working with high-dimensional genomic data, dimension reduction techniques help in deriving principal components or factors that summarize the key patterns in the data.</w:t>
      </w:r>
    </w:p>
    <w:p w14:paraId="6DBAF957" w14:textId="53200F7B" w:rsidR="00314B3B" w:rsidRPr="00314B3B" w:rsidRDefault="00314B3B" w:rsidP="00314B3B">
      <w:pPr>
        <w:rPr>
          <w:rFonts w:ascii="Times New Roman" w:hAnsi="Times New Roman" w:cs="Times New Roman"/>
        </w:rPr>
      </w:pPr>
      <w:r w:rsidRPr="00314B3B">
        <w:rPr>
          <w:rFonts w:ascii="Times New Roman" w:hAnsi="Times New Roman" w:cs="Times New Roman"/>
        </w:rPr>
        <w:t xml:space="preserve">However, I must point out that dimension reduction is only effective when M is less than P. If M equals P, the approach </w:t>
      </w:r>
      <w:proofErr w:type="gramStart"/>
      <w:r w:rsidRPr="00314B3B">
        <w:rPr>
          <w:rFonts w:ascii="Times New Roman" w:hAnsi="Times New Roman" w:cs="Times New Roman"/>
        </w:rPr>
        <w:t>would</w:t>
      </w:r>
      <w:proofErr w:type="gramEnd"/>
      <w:r w:rsidRPr="00314B3B">
        <w:rPr>
          <w:rFonts w:ascii="Times New Roman" w:hAnsi="Times New Roman" w:cs="Times New Roman"/>
        </w:rPr>
        <w:t xml:space="preserve"> simply revert to performing least squares on the raw data, negating the benefits of dimension reduction.</w:t>
      </w:r>
    </w:p>
    <w:p w14:paraId="0134B944" w14:textId="77777777" w:rsidR="00314B3B" w:rsidRPr="00314B3B" w:rsidRDefault="00314B3B">
      <w:pPr>
        <w:rPr>
          <w:rFonts w:ascii="Times New Roman" w:hAnsi="Times New Roman" w:cs="Times New Roman"/>
        </w:rPr>
      </w:pPr>
    </w:p>
    <w:sectPr w:rsidR="00314B3B" w:rsidRPr="0031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3B"/>
    <w:rsid w:val="00247BC7"/>
    <w:rsid w:val="0031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CDAF"/>
  <w15:chartTrackingRefBased/>
  <w15:docId w15:val="{BF19C35C-FBE5-451A-BDEA-417EA052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3B"/>
    <w:rPr>
      <w:rFonts w:eastAsiaTheme="majorEastAsia" w:cstheme="majorBidi"/>
      <w:color w:val="272727" w:themeColor="text1" w:themeTint="D8"/>
    </w:rPr>
  </w:style>
  <w:style w:type="paragraph" w:styleId="Title">
    <w:name w:val="Title"/>
    <w:basedOn w:val="Normal"/>
    <w:next w:val="Normal"/>
    <w:link w:val="TitleChar"/>
    <w:uiPriority w:val="10"/>
    <w:qFormat/>
    <w:rsid w:val="00314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3B"/>
    <w:pPr>
      <w:spacing w:before="160"/>
      <w:jc w:val="center"/>
    </w:pPr>
    <w:rPr>
      <w:i/>
      <w:iCs/>
      <w:color w:val="404040" w:themeColor="text1" w:themeTint="BF"/>
    </w:rPr>
  </w:style>
  <w:style w:type="character" w:customStyle="1" w:styleId="QuoteChar">
    <w:name w:val="Quote Char"/>
    <w:basedOn w:val="DefaultParagraphFont"/>
    <w:link w:val="Quote"/>
    <w:uiPriority w:val="29"/>
    <w:rsid w:val="00314B3B"/>
    <w:rPr>
      <w:i/>
      <w:iCs/>
      <w:color w:val="404040" w:themeColor="text1" w:themeTint="BF"/>
    </w:rPr>
  </w:style>
  <w:style w:type="paragraph" w:styleId="ListParagraph">
    <w:name w:val="List Paragraph"/>
    <w:basedOn w:val="Normal"/>
    <w:uiPriority w:val="34"/>
    <w:qFormat/>
    <w:rsid w:val="00314B3B"/>
    <w:pPr>
      <w:ind w:left="720"/>
      <w:contextualSpacing/>
    </w:pPr>
  </w:style>
  <w:style w:type="character" w:styleId="IntenseEmphasis">
    <w:name w:val="Intense Emphasis"/>
    <w:basedOn w:val="DefaultParagraphFont"/>
    <w:uiPriority w:val="21"/>
    <w:qFormat/>
    <w:rsid w:val="00314B3B"/>
    <w:rPr>
      <w:i/>
      <w:iCs/>
      <w:color w:val="0F4761" w:themeColor="accent1" w:themeShade="BF"/>
    </w:rPr>
  </w:style>
  <w:style w:type="paragraph" w:styleId="IntenseQuote">
    <w:name w:val="Intense Quote"/>
    <w:basedOn w:val="Normal"/>
    <w:next w:val="Normal"/>
    <w:link w:val="IntenseQuoteChar"/>
    <w:uiPriority w:val="30"/>
    <w:qFormat/>
    <w:rsid w:val="00314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3B"/>
    <w:rPr>
      <w:i/>
      <w:iCs/>
      <w:color w:val="0F4761" w:themeColor="accent1" w:themeShade="BF"/>
    </w:rPr>
  </w:style>
  <w:style w:type="character" w:styleId="IntenseReference">
    <w:name w:val="Intense Reference"/>
    <w:basedOn w:val="DefaultParagraphFont"/>
    <w:uiPriority w:val="32"/>
    <w:qFormat/>
    <w:rsid w:val="00314B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2024-09-07T16:28:00Z</dcterms:created>
  <dcterms:modified xsi:type="dcterms:W3CDTF">2024-09-07T16:40:00Z</dcterms:modified>
</cp:coreProperties>
</file>