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E1A89" w14:textId="77777777" w:rsidR="001269E1" w:rsidRPr="001269E1" w:rsidRDefault="001269E1" w:rsidP="001269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69E1">
        <w:rPr>
          <w:rFonts w:ascii="Times New Roman" w:eastAsia="Times New Roman" w:hAnsi="Times New Roman" w:cs="Times New Roman"/>
          <w:b/>
          <w:bCs/>
          <w:kern w:val="0"/>
          <w:sz w:val="27"/>
          <w:szCs w:val="27"/>
          <w14:ligatures w14:val="none"/>
        </w:rPr>
        <w:t>Understanding Statistical Learning in the Context of Planetary Research</w:t>
      </w:r>
    </w:p>
    <w:p w14:paraId="5A0CC585" w14:textId="77777777" w:rsidR="001269E1" w:rsidRPr="001269E1" w:rsidRDefault="001269E1" w:rsidP="001269E1">
      <w:pPr>
        <w:spacing w:before="100" w:beforeAutospacing="1" w:after="100" w:afterAutospacing="1" w:line="240" w:lineRule="auto"/>
        <w:rPr>
          <w:rFonts w:ascii="Times New Roman" w:eastAsia="Times New Roman" w:hAnsi="Times New Roman" w:cs="Times New Roman"/>
          <w:kern w:val="0"/>
          <w14:ligatures w14:val="none"/>
        </w:rPr>
      </w:pPr>
      <w:r w:rsidRPr="001269E1">
        <w:rPr>
          <w:rFonts w:ascii="Times New Roman" w:eastAsia="Times New Roman" w:hAnsi="Times New Roman" w:cs="Times New Roman"/>
          <w:kern w:val="0"/>
          <w14:ligatures w14:val="none"/>
        </w:rPr>
        <w:t>To introduce the concept of statistical learning, let's consider a scenario where we are researchers tasked with exploring the relationship between various planetary attributes and the likelihood of finding habitable conditions on those planets. Imagine we have a dataset that includes information from 200 different planets, with details such as the amount of solar radiation they receive, their atmospheric composition, and their distance from their respective stars. Our objective is to determine how these factors influence the habitability of these planets.</w:t>
      </w:r>
    </w:p>
    <w:p w14:paraId="370271A8" w14:textId="381A00A9" w:rsidR="001269E1" w:rsidRPr="001269E1" w:rsidRDefault="001269E1" w:rsidP="001269E1">
      <w:pPr>
        <w:spacing w:before="100" w:beforeAutospacing="1" w:after="100" w:afterAutospacing="1" w:line="240" w:lineRule="auto"/>
        <w:rPr>
          <w:rFonts w:ascii="Times New Roman" w:eastAsia="Times New Roman" w:hAnsi="Times New Roman" w:cs="Times New Roman"/>
          <w:kern w:val="0"/>
          <w14:ligatures w14:val="none"/>
        </w:rPr>
      </w:pPr>
      <w:r w:rsidRPr="001269E1">
        <w:rPr>
          <w:rFonts w:ascii="Times New Roman" w:eastAsia="Times New Roman" w:hAnsi="Times New Roman" w:cs="Times New Roman"/>
          <w:kern w:val="0"/>
          <w14:ligatures w14:val="none"/>
        </w:rPr>
        <w:t xml:space="preserve">In this scenario, the different planetary attributes (solar radiation, atmospheric composition, and distance from the star) are our input variables, while the habitability status is our output variable. The input variables, often referred to as predictors or features, can be denoted by </w:t>
      </w:r>
      <w:r>
        <w:rPr>
          <w:noProof/>
        </w:rPr>
        <w:drawing>
          <wp:inline distT="0" distB="0" distL="0" distR="0" wp14:anchorId="3B459269" wp14:editId="770E94E4">
            <wp:extent cx="1171575" cy="152400"/>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152400"/>
                    </a:xfrm>
                    <a:prstGeom prst="rect">
                      <a:avLst/>
                    </a:prstGeom>
                    <a:noFill/>
                    <a:ln>
                      <a:noFill/>
                    </a:ln>
                  </pic:spPr>
                </pic:pic>
              </a:graphicData>
            </a:graphic>
          </wp:inline>
        </w:drawing>
      </w:r>
      <w:r>
        <w:rPr>
          <w:rFonts w:ascii="Times New Roman" w:eastAsia="Times New Roman" w:hAnsi="Times New Roman" w:cs="Times New Roman"/>
          <w:kern w:val="0"/>
          <w14:ligatures w14:val="none"/>
        </w:rPr>
        <w:t xml:space="preserve">. </w:t>
      </w:r>
      <w:r w:rsidRPr="001269E1">
        <w:rPr>
          <w:rFonts w:ascii="Times New Roman" w:eastAsia="Times New Roman" w:hAnsi="Times New Roman" w:cs="Times New Roman"/>
          <w:kern w:val="0"/>
          <w14:ligatures w14:val="none"/>
        </w:rPr>
        <w:t xml:space="preserve">For instance, </w:t>
      </w:r>
      <w:r w:rsidRPr="001269E1">
        <w:rPr>
          <w:rFonts w:ascii="Times New Roman" w:eastAsia="Times New Roman" w:hAnsi="Times New Roman" w:cs="Times New Roman"/>
          <w:noProof/>
          <w:kern w:val="0"/>
          <w14:ligatures w14:val="none"/>
        </w:rPr>
        <w:drawing>
          <wp:inline distT="0" distB="0" distL="0" distR="0" wp14:anchorId="4B94F7A8" wp14:editId="733199BA">
            <wp:extent cx="200025" cy="142875"/>
            <wp:effectExtent l="0" t="0" r="9525" b="9525"/>
            <wp:docPr id="127503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sidRPr="001269E1">
        <w:rPr>
          <w:rFonts w:ascii="Times New Roman" w:eastAsia="Times New Roman" w:hAnsi="Times New Roman" w:cs="Times New Roman"/>
          <w:kern w:val="0"/>
          <w14:ligatures w14:val="none"/>
        </w:rPr>
        <w:t xml:space="preserve"> might represent solar radiation, </w:t>
      </w:r>
      <w:r>
        <w:rPr>
          <w:noProof/>
        </w:rPr>
        <w:drawing>
          <wp:inline distT="0" distB="0" distL="0" distR="0" wp14:anchorId="087B404A" wp14:editId="7B5E1BF7">
            <wp:extent cx="209550" cy="142875"/>
            <wp:effectExtent l="0" t="0" r="0"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1269E1">
        <w:rPr>
          <w:rFonts w:ascii="Times New Roman" w:eastAsia="Times New Roman" w:hAnsi="Times New Roman" w:cs="Times New Roman"/>
          <w:kern w:val="0"/>
          <w14:ligatures w14:val="none"/>
        </w:rPr>
        <w:t xml:space="preserve"> could represent atmospheric composition, and </w:t>
      </w:r>
      <w:r>
        <w:rPr>
          <w:noProof/>
        </w:rPr>
        <w:drawing>
          <wp:inline distT="0" distB="0" distL="0" distR="0" wp14:anchorId="4EA27841" wp14:editId="49EC44F5">
            <wp:extent cx="209550" cy="142875"/>
            <wp:effectExtent l="0" t="0" r="0" b="952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1269E1">
        <w:rPr>
          <w:rFonts w:ascii="Times New Roman" w:eastAsia="Times New Roman" w:hAnsi="Times New Roman" w:cs="Times New Roman"/>
          <w:kern w:val="0"/>
          <w14:ligatures w14:val="none"/>
        </w:rPr>
        <w:t xml:space="preserve"> might represent distance from the star. The output variable, habitability, is sometimes called the response or dependent variable and is typically denoted by </w:t>
      </w:r>
      <w:r w:rsidRPr="001269E1">
        <w:rPr>
          <w:rFonts w:ascii="Times New Roman" w:eastAsia="Times New Roman" w:hAnsi="Times New Roman" w:cs="Times New Roman"/>
          <w:i/>
          <w:iCs/>
          <w:kern w:val="0"/>
          <w14:ligatures w14:val="none"/>
        </w:rPr>
        <w:t>Y</w:t>
      </w:r>
      <w:r w:rsidRPr="001269E1">
        <w:rPr>
          <w:rFonts w:ascii="Times New Roman" w:eastAsia="Times New Roman" w:hAnsi="Times New Roman" w:cs="Times New Roman"/>
          <w:kern w:val="0"/>
          <w14:ligatures w14:val="none"/>
        </w:rPr>
        <w:t>.</w:t>
      </w:r>
    </w:p>
    <w:p w14:paraId="73CF1AE9" w14:textId="5218BB03" w:rsidR="001269E1" w:rsidRPr="001269E1" w:rsidRDefault="001269E1" w:rsidP="001269E1">
      <w:pPr>
        <w:spacing w:before="100" w:beforeAutospacing="1" w:after="100" w:afterAutospacing="1" w:line="240" w:lineRule="auto"/>
        <w:rPr>
          <w:rFonts w:ascii="Times New Roman" w:eastAsia="Times New Roman" w:hAnsi="Times New Roman" w:cs="Times New Roman"/>
          <w:kern w:val="0"/>
          <w14:ligatures w14:val="none"/>
        </w:rPr>
      </w:pPr>
      <w:r w:rsidRPr="001269E1">
        <w:rPr>
          <w:rFonts w:ascii="Times New Roman" w:eastAsia="Times New Roman" w:hAnsi="Times New Roman" w:cs="Times New Roman"/>
          <w:kern w:val="0"/>
          <w14:ligatures w14:val="none"/>
        </w:rPr>
        <w:t xml:space="preserve">Now, let's generalize this idea. Suppose we have a quantitative response </w:t>
      </w:r>
      <w:r w:rsidRPr="001269E1">
        <w:rPr>
          <w:rFonts w:ascii="Times New Roman" w:eastAsia="Times New Roman" w:hAnsi="Times New Roman" w:cs="Times New Roman"/>
          <w:i/>
          <w:iCs/>
          <w:kern w:val="0"/>
          <w14:ligatures w14:val="none"/>
        </w:rPr>
        <w:t>Y</w:t>
      </w:r>
      <w:r w:rsidRPr="001269E1">
        <w:rPr>
          <w:rFonts w:ascii="Times New Roman" w:eastAsia="Times New Roman" w:hAnsi="Times New Roman" w:cs="Times New Roman"/>
          <w:kern w:val="0"/>
          <w14:ligatures w14:val="none"/>
        </w:rPr>
        <w:t xml:space="preserve"> (in our case, the habitability status) and </w:t>
      </w:r>
      <w:r w:rsidRPr="001269E1">
        <w:rPr>
          <w:rFonts w:ascii="Times New Roman" w:eastAsia="Times New Roman" w:hAnsi="Times New Roman" w:cs="Times New Roman"/>
          <w:i/>
          <w:iCs/>
          <w:kern w:val="0"/>
          <w14:ligatures w14:val="none"/>
        </w:rPr>
        <w:t>p</w:t>
      </w:r>
      <w:r w:rsidRPr="001269E1">
        <w:rPr>
          <w:rFonts w:ascii="Times New Roman" w:eastAsia="Times New Roman" w:hAnsi="Times New Roman" w:cs="Times New Roman"/>
          <w:kern w:val="0"/>
          <w14:ligatures w14:val="none"/>
        </w:rPr>
        <w:t xml:space="preserve"> different predictors </w:t>
      </w:r>
      <w:r w:rsidR="00972787">
        <w:rPr>
          <w:noProof/>
        </w:rPr>
        <w:drawing>
          <wp:inline distT="0" distB="0" distL="0" distR="0" wp14:anchorId="78F3B176" wp14:editId="37EBFC38">
            <wp:extent cx="1085850" cy="17145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71450"/>
                    </a:xfrm>
                    <a:prstGeom prst="rect">
                      <a:avLst/>
                    </a:prstGeom>
                    <a:noFill/>
                    <a:ln>
                      <a:noFill/>
                    </a:ln>
                  </pic:spPr>
                </pic:pic>
              </a:graphicData>
            </a:graphic>
          </wp:inline>
        </w:drawing>
      </w:r>
      <w:r w:rsidR="00972787" w:rsidRPr="001269E1">
        <w:rPr>
          <w:rFonts w:ascii="Times New Roman" w:eastAsia="Times New Roman" w:hAnsi="Times New Roman" w:cs="Times New Roman"/>
          <w:kern w:val="0"/>
          <w14:ligatures w14:val="none"/>
        </w:rPr>
        <w:t xml:space="preserve"> </w:t>
      </w:r>
      <w:r w:rsidRPr="001269E1">
        <w:rPr>
          <w:rFonts w:ascii="Times New Roman" w:eastAsia="Times New Roman" w:hAnsi="Times New Roman" w:cs="Times New Roman"/>
          <w:kern w:val="0"/>
          <w14:ligatures w14:val="none"/>
        </w:rPr>
        <w:t xml:space="preserve">(representing the various planetary attributes). We assume there exists some relationship between </w:t>
      </w:r>
      <w:r w:rsidRPr="001269E1">
        <w:rPr>
          <w:rFonts w:ascii="Times New Roman" w:eastAsia="Times New Roman" w:hAnsi="Times New Roman" w:cs="Times New Roman"/>
          <w:i/>
          <w:iCs/>
          <w:kern w:val="0"/>
          <w14:ligatures w14:val="none"/>
        </w:rPr>
        <w:t xml:space="preserve">Y </w:t>
      </w:r>
      <w:r w:rsidRPr="001269E1">
        <w:rPr>
          <w:rFonts w:ascii="Times New Roman" w:eastAsia="Times New Roman" w:hAnsi="Times New Roman" w:cs="Times New Roman"/>
          <w:kern w:val="0"/>
          <w14:ligatures w14:val="none"/>
        </w:rPr>
        <w:t xml:space="preserve">and </w:t>
      </w:r>
      <w:r w:rsidR="00972787" w:rsidRPr="00972787">
        <w:rPr>
          <w:rFonts w:ascii="Times New Roman" w:eastAsia="Times New Roman" w:hAnsi="Times New Roman" w:cs="Times New Roman"/>
          <w:noProof/>
          <w:kern w:val="0"/>
          <w14:ligatures w14:val="none"/>
        </w:rPr>
        <w:drawing>
          <wp:inline distT="0" distB="0" distL="0" distR="0" wp14:anchorId="49023842" wp14:editId="7ADF06E5">
            <wp:extent cx="2114550" cy="190500"/>
            <wp:effectExtent l="0" t="0" r="0" b="0"/>
            <wp:docPr id="1223206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90500"/>
                    </a:xfrm>
                    <a:prstGeom prst="rect">
                      <a:avLst/>
                    </a:prstGeom>
                    <a:noFill/>
                    <a:ln>
                      <a:noFill/>
                    </a:ln>
                  </pic:spPr>
                </pic:pic>
              </a:graphicData>
            </a:graphic>
          </wp:inline>
        </w:drawing>
      </w:r>
      <w:r w:rsidR="00972787" w:rsidRPr="00972787">
        <w:rPr>
          <w:rFonts w:ascii="Times New Roman" w:eastAsia="Times New Roman" w:hAnsi="Times New Roman" w:cs="Times New Roman"/>
          <w:kern w:val="0"/>
          <w14:ligatures w14:val="none"/>
        </w:rPr>
        <w:t xml:space="preserve"> </w:t>
      </w:r>
      <w:r w:rsidRPr="001269E1">
        <w:rPr>
          <w:rFonts w:ascii="Times New Roman" w:eastAsia="Times New Roman" w:hAnsi="Times New Roman" w:cs="Times New Roman"/>
          <w:kern w:val="0"/>
          <w14:ligatures w14:val="none"/>
        </w:rPr>
        <w:t>which can be expressed in a general form:</w:t>
      </w:r>
    </w:p>
    <w:p w14:paraId="6B485786" w14:textId="5BE5BE07" w:rsidR="001269E1" w:rsidRPr="001269E1" w:rsidRDefault="001269E1" w:rsidP="001269E1">
      <w:pPr>
        <w:spacing w:after="0" w:line="240" w:lineRule="auto"/>
        <w:jc w:val="center"/>
        <w:rPr>
          <w:rFonts w:ascii="Times New Roman" w:eastAsia="Times New Roman" w:hAnsi="Times New Roman" w:cs="Times New Roman"/>
          <w:kern w:val="0"/>
          <w14:ligatures w14:val="none"/>
        </w:rPr>
      </w:pPr>
      <w:r>
        <w:rPr>
          <w:noProof/>
        </w:rPr>
        <w:drawing>
          <wp:inline distT="0" distB="0" distL="0" distR="0" wp14:anchorId="17B7FD78" wp14:editId="08839FCA">
            <wp:extent cx="1019175" cy="18097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p>
    <w:p w14:paraId="5152ABAF" w14:textId="40FF6D1C" w:rsidR="001269E1" w:rsidRPr="001269E1" w:rsidRDefault="001269E1" w:rsidP="001269E1">
      <w:pPr>
        <w:spacing w:before="100" w:beforeAutospacing="1" w:after="100" w:afterAutospacing="1" w:line="240" w:lineRule="auto"/>
        <w:rPr>
          <w:rFonts w:ascii="Times New Roman" w:eastAsia="Times New Roman" w:hAnsi="Times New Roman" w:cs="Times New Roman"/>
          <w:kern w:val="0"/>
          <w14:ligatures w14:val="none"/>
        </w:rPr>
      </w:pPr>
      <w:r w:rsidRPr="001269E1">
        <w:rPr>
          <w:rFonts w:ascii="Times New Roman" w:eastAsia="Times New Roman" w:hAnsi="Times New Roman" w:cs="Times New Roman"/>
          <w:kern w:val="0"/>
          <w14:ligatures w14:val="none"/>
        </w:rPr>
        <w:t xml:space="preserve">Here, </w:t>
      </w:r>
      <w:r w:rsidR="00972787" w:rsidRPr="00972787">
        <w:rPr>
          <w:rFonts w:ascii="Times New Roman" w:eastAsia="Times New Roman" w:hAnsi="Times New Roman" w:cs="Times New Roman"/>
          <w:i/>
          <w:iCs/>
          <w:kern w:val="0"/>
          <w14:ligatures w14:val="none"/>
        </w:rPr>
        <w:t>f</w:t>
      </w:r>
      <w:r w:rsidRPr="001269E1">
        <w:rPr>
          <w:rFonts w:ascii="Times New Roman" w:eastAsia="Times New Roman" w:hAnsi="Times New Roman" w:cs="Times New Roman"/>
          <w:i/>
          <w:iCs/>
          <w:kern w:val="0"/>
          <w14:ligatures w14:val="none"/>
        </w:rPr>
        <w:t xml:space="preserve"> </w:t>
      </w:r>
      <w:r w:rsidRPr="001269E1">
        <w:rPr>
          <w:rFonts w:ascii="Times New Roman" w:eastAsia="Times New Roman" w:hAnsi="Times New Roman" w:cs="Times New Roman"/>
          <w:kern w:val="0"/>
          <w14:ligatures w14:val="none"/>
        </w:rPr>
        <w:t xml:space="preserve">is an unknown function that describes how the planetary attributes (inputs) determine habitability (output). The term ϵ represents random error, which is independent of </w:t>
      </w:r>
      <w:r w:rsidRPr="001269E1">
        <w:rPr>
          <w:rFonts w:ascii="Times New Roman" w:eastAsia="Times New Roman" w:hAnsi="Times New Roman" w:cs="Times New Roman"/>
          <w:i/>
          <w:iCs/>
          <w:kern w:val="0"/>
          <w14:ligatures w14:val="none"/>
        </w:rPr>
        <w:t xml:space="preserve">X </w:t>
      </w:r>
      <w:r w:rsidRPr="001269E1">
        <w:rPr>
          <w:rFonts w:ascii="Times New Roman" w:eastAsia="Times New Roman" w:hAnsi="Times New Roman" w:cs="Times New Roman"/>
          <w:kern w:val="0"/>
          <w14:ligatures w14:val="none"/>
        </w:rPr>
        <w:t xml:space="preserve">and has a </w:t>
      </w:r>
      <w:proofErr w:type="gramStart"/>
      <w:r w:rsidRPr="001269E1">
        <w:rPr>
          <w:rFonts w:ascii="Times New Roman" w:eastAsia="Times New Roman" w:hAnsi="Times New Roman" w:cs="Times New Roman"/>
          <w:kern w:val="0"/>
          <w14:ligatures w14:val="none"/>
        </w:rPr>
        <w:t>mean</w:t>
      </w:r>
      <w:proofErr w:type="gramEnd"/>
      <w:r w:rsidRPr="001269E1">
        <w:rPr>
          <w:rFonts w:ascii="Times New Roman" w:eastAsia="Times New Roman" w:hAnsi="Times New Roman" w:cs="Times New Roman"/>
          <w:kern w:val="0"/>
          <w14:ligatures w14:val="none"/>
        </w:rPr>
        <w:t xml:space="preserve"> of zero. Essentially, </w:t>
      </w:r>
      <w:r w:rsidRPr="001269E1">
        <w:rPr>
          <w:rFonts w:ascii="Times New Roman" w:eastAsia="Times New Roman" w:hAnsi="Times New Roman" w:cs="Times New Roman"/>
          <w:i/>
          <w:iCs/>
          <w:kern w:val="0"/>
          <w14:ligatures w14:val="none"/>
        </w:rPr>
        <w:t>f</w:t>
      </w:r>
      <w:r w:rsidR="00972787">
        <w:rPr>
          <w:rFonts w:ascii="Times New Roman" w:eastAsia="Times New Roman" w:hAnsi="Times New Roman" w:cs="Times New Roman"/>
          <w:kern w:val="0"/>
          <w14:ligatures w14:val="none"/>
        </w:rPr>
        <w:t xml:space="preserve"> </w:t>
      </w:r>
      <w:r w:rsidRPr="001269E1">
        <w:rPr>
          <w:rFonts w:ascii="Times New Roman" w:eastAsia="Times New Roman" w:hAnsi="Times New Roman" w:cs="Times New Roman"/>
          <w:kern w:val="0"/>
          <w14:ligatures w14:val="none"/>
        </w:rPr>
        <w:t>encapsulates the systematic information that the input variables provide about the output variable.</w:t>
      </w:r>
    </w:p>
    <w:p w14:paraId="6B914A17" w14:textId="12FE0211" w:rsidR="001269E1" w:rsidRPr="001269E1" w:rsidRDefault="001269E1" w:rsidP="001269E1">
      <w:pPr>
        <w:spacing w:before="100" w:beforeAutospacing="1" w:after="100" w:afterAutospacing="1" w:line="240" w:lineRule="auto"/>
        <w:rPr>
          <w:rFonts w:ascii="Times New Roman" w:eastAsia="Times New Roman" w:hAnsi="Times New Roman" w:cs="Times New Roman"/>
          <w:kern w:val="0"/>
          <w14:ligatures w14:val="none"/>
        </w:rPr>
      </w:pPr>
      <w:r w:rsidRPr="001269E1">
        <w:rPr>
          <w:rFonts w:ascii="Times New Roman" w:eastAsia="Times New Roman" w:hAnsi="Times New Roman" w:cs="Times New Roman"/>
          <w:kern w:val="0"/>
          <w14:ligatures w14:val="none"/>
        </w:rPr>
        <w:t xml:space="preserve">As an example, consider a hypothetical dataset where we have plotted the average surface temperature of planets against their distance from their stars for 30 different planets. This plot might suggest a relationship between temperature and habitability, but the precise function </w:t>
      </w:r>
      <w:proofErr w:type="gramStart"/>
      <w:r w:rsidRPr="001269E1">
        <w:rPr>
          <w:rFonts w:ascii="Times New Roman" w:eastAsia="Times New Roman" w:hAnsi="Times New Roman" w:cs="Times New Roman"/>
          <w:i/>
          <w:iCs/>
          <w:kern w:val="0"/>
          <w14:ligatures w14:val="none"/>
        </w:rPr>
        <w:t>f</w:t>
      </w:r>
      <w:r w:rsidR="00972787" w:rsidRPr="00972787">
        <w:rPr>
          <w:rFonts w:ascii="Times New Roman" w:eastAsia="Times New Roman" w:hAnsi="Times New Roman" w:cs="Times New Roman"/>
          <w:i/>
          <w:iCs/>
          <w:kern w:val="0"/>
          <w14:ligatures w14:val="none"/>
        </w:rPr>
        <w:t xml:space="preserve"> </w:t>
      </w:r>
      <w:r w:rsidRPr="001269E1">
        <w:rPr>
          <w:rFonts w:ascii="Times New Roman" w:eastAsia="Times New Roman" w:hAnsi="Times New Roman" w:cs="Times New Roman"/>
          <w:kern w:val="0"/>
          <w14:ligatures w14:val="none"/>
        </w:rPr>
        <w:t>that</w:t>
      </w:r>
      <w:proofErr w:type="gramEnd"/>
      <w:r w:rsidRPr="001269E1">
        <w:rPr>
          <w:rFonts w:ascii="Times New Roman" w:eastAsia="Times New Roman" w:hAnsi="Times New Roman" w:cs="Times New Roman"/>
          <w:kern w:val="0"/>
          <w14:ligatures w14:val="none"/>
        </w:rPr>
        <w:t xml:space="preserve"> links these variables is not known. In practice, we would need to estimate </w:t>
      </w:r>
      <w:proofErr w:type="spellStart"/>
      <w:r w:rsidRPr="001269E1">
        <w:rPr>
          <w:rFonts w:ascii="Times New Roman" w:eastAsia="Times New Roman" w:hAnsi="Times New Roman" w:cs="Times New Roman"/>
          <w:i/>
          <w:iCs/>
          <w:kern w:val="0"/>
          <w14:ligatures w14:val="none"/>
        </w:rPr>
        <w:t>f</w:t>
      </w:r>
      <w:proofErr w:type="spellEnd"/>
      <w:r w:rsidRPr="001269E1">
        <w:rPr>
          <w:rFonts w:ascii="Times New Roman" w:eastAsia="Times New Roman" w:hAnsi="Times New Roman" w:cs="Times New Roman"/>
          <w:i/>
          <w:iCs/>
          <w:kern w:val="0"/>
          <w14:ligatures w14:val="none"/>
        </w:rPr>
        <w:t xml:space="preserve"> </w:t>
      </w:r>
      <w:r w:rsidRPr="001269E1">
        <w:rPr>
          <w:rFonts w:ascii="Times New Roman" w:eastAsia="Times New Roman" w:hAnsi="Times New Roman" w:cs="Times New Roman"/>
          <w:kern w:val="0"/>
          <w14:ligatures w14:val="none"/>
        </w:rPr>
        <w:t xml:space="preserve">using the observed data. If we had access to a simulated model where </w:t>
      </w:r>
      <w:r w:rsidRPr="001269E1">
        <w:rPr>
          <w:rFonts w:ascii="Times New Roman" w:eastAsia="Times New Roman" w:hAnsi="Times New Roman" w:cs="Times New Roman"/>
          <w:i/>
          <w:iCs/>
          <w:kern w:val="0"/>
          <w14:ligatures w14:val="none"/>
        </w:rPr>
        <w:t>f</w:t>
      </w:r>
      <w:r w:rsidR="00972787">
        <w:rPr>
          <w:rFonts w:ascii="Times New Roman" w:eastAsia="Times New Roman" w:hAnsi="Times New Roman" w:cs="Times New Roman"/>
          <w:kern w:val="0"/>
          <w14:ligatures w14:val="none"/>
        </w:rPr>
        <w:t xml:space="preserve"> </w:t>
      </w:r>
      <w:r w:rsidRPr="001269E1">
        <w:rPr>
          <w:rFonts w:ascii="Times New Roman" w:eastAsia="Times New Roman" w:hAnsi="Times New Roman" w:cs="Times New Roman"/>
          <w:kern w:val="0"/>
          <w14:ligatures w14:val="none"/>
        </w:rPr>
        <w:t>is known, we might visualize it as a curve, with some data points lying above and some below, indicating the presence of random errors ϵ. Ideally, these errors would average out to zero.</w:t>
      </w:r>
    </w:p>
    <w:p w14:paraId="3FD43550" w14:textId="22384A3D" w:rsidR="001269E1" w:rsidRPr="001269E1" w:rsidRDefault="001269E1" w:rsidP="001269E1">
      <w:pPr>
        <w:spacing w:before="100" w:beforeAutospacing="1" w:after="100" w:afterAutospacing="1" w:line="240" w:lineRule="auto"/>
        <w:rPr>
          <w:rFonts w:ascii="Times New Roman" w:eastAsia="Times New Roman" w:hAnsi="Times New Roman" w:cs="Times New Roman"/>
          <w:kern w:val="0"/>
          <w14:ligatures w14:val="none"/>
        </w:rPr>
      </w:pPr>
      <w:r w:rsidRPr="001269E1">
        <w:rPr>
          <w:rFonts w:ascii="Times New Roman" w:eastAsia="Times New Roman" w:hAnsi="Times New Roman" w:cs="Times New Roman"/>
          <w:kern w:val="0"/>
          <w14:ligatures w14:val="none"/>
        </w:rPr>
        <w:t xml:space="preserve">In many cases, the function </w:t>
      </w:r>
      <w:r w:rsidRPr="001269E1">
        <w:rPr>
          <w:rFonts w:ascii="Times New Roman" w:eastAsia="Times New Roman" w:hAnsi="Times New Roman" w:cs="Times New Roman"/>
          <w:i/>
          <w:iCs/>
          <w:kern w:val="0"/>
          <w14:ligatures w14:val="none"/>
        </w:rPr>
        <w:t>f</w:t>
      </w:r>
      <w:r w:rsidRPr="001269E1">
        <w:rPr>
          <w:rFonts w:ascii="Times New Roman" w:eastAsia="Times New Roman" w:hAnsi="Times New Roman" w:cs="Times New Roman"/>
          <w:kern w:val="0"/>
          <w14:ligatures w14:val="none"/>
        </w:rPr>
        <w:t xml:space="preserve"> might involve more than one input variable. For instance, we could visualize habitability as a function of both solar radiation and atmospheric composition, leading to a multi-dimensional surface that needs to be estimated based on the observed data.</w:t>
      </w:r>
    </w:p>
    <w:p w14:paraId="4B0E19B3" w14:textId="552E18BA" w:rsidR="001269E1" w:rsidRPr="001269E1" w:rsidRDefault="001269E1" w:rsidP="001269E1">
      <w:pPr>
        <w:spacing w:before="100" w:beforeAutospacing="1" w:after="100" w:afterAutospacing="1" w:line="240" w:lineRule="auto"/>
        <w:rPr>
          <w:rFonts w:ascii="Times New Roman" w:eastAsia="Times New Roman" w:hAnsi="Times New Roman" w:cs="Times New Roman"/>
          <w:kern w:val="0"/>
          <w14:ligatures w14:val="none"/>
        </w:rPr>
      </w:pPr>
      <w:r w:rsidRPr="001269E1">
        <w:rPr>
          <w:rFonts w:ascii="Times New Roman" w:eastAsia="Times New Roman" w:hAnsi="Times New Roman" w:cs="Times New Roman"/>
          <w:kern w:val="0"/>
          <w14:ligatures w14:val="none"/>
        </w:rPr>
        <w:t xml:space="preserve">At its core, statistical learning involves a collection of methods used to estimate the function </w:t>
      </w:r>
      <w:r w:rsidRPr="001269E1">
        <w:rPr>
          <w:rFonts w:ascii="Times New Roman" w:eastAsia="Times New Roman" w:hAnsi="Times New Roman" w:cs="Times New Roman"/>
          <w:i/>
          <w:iCs/>
          <w:kern w:val="0"/>
          <w14:ligatures w14:val="none"/>
        </w:rPr>
        <w:t>f</w:t>
      </w:r>
      <w:r w:rsidRPr="001269E1">
        <w:rPr>
          <w:rFonts w:ascii="Times New Roman" w:eastAsia="Times New Roman" w:hAnsi="Times New Roman" w:cs="Times New Roman"/>
          <w:kern w:val="0"/>
          <w14:ligatures w14:val="none"/>
        </w:rPr>
        <w:t>. The goal is to develop a model that accurately captures the relationship between the planetary attributes and habitability, allowing us to make predictions and derive insights from the data. This understanding provides a foundation for exploring more complex theoretical concepts and tools used to evaluate and refine the models we create.</w:t>
      </w:r>
    </w:p>
    <w:p w14:paraId="10C3AC85" w14:textId="39F191DD" w:rsidR="000E20A3" w:rsidRDefault="00CC0BDD" w:rsidP="00BB0255">
      <w:r w:rsidRPr="00CC0BDD">
        <w:rPr>
          <w:noProof/>
        </w:rPr>
        <w:lastRenderedPageBreak/>
        <w:drawing>
          <wp:inline distT="0" distB="0" distL="0" distR="0" wp14:anchorId="0375A2E1" wp14:editId="564D7C6F">
            <wp:extent cx="5943600" cy="3124835"/>
            <wp:effectExtent l="0" t="0" r="0" b="0"/>
            <wp:docPr id="87180502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05023" name="Picture 1" descr="A screen shot of a graph&#10;&#10;Description automatically generated"/>
                    <pic:cNvPicPr/>
                  </pic:nvPicPr>
                  <pic:blipFill>
                    <a:blip r:embed="rId12"/>
                    <a:stretch>
                      <a:fillRect/>
                    </a:stretch>
                  </pic:blipFill>
                  <pic:spPr>
                    <a:xfrm>
                      <a:off x="0" y="0"/>
                      <a:ext cx="5943600" cy="3124835"/>
                    </a:xfrm>
                    <a:prstGeom prst="rect">
                      <a:avLst/>
                    </a:prstGeom>
                  </pic:spPr>
                </pic:pic>
              </a:graphicData>
            </a:graphic>
          </wp:inline>
        </w:drawing>
      </w:r>
    </w:p>
    <w:p w14:paraId="41E5C248" w14:textId="77777777" w:rsidR="000E20A3" w:rsidRDefault="000E20A3" w:rsidP="00BB0255"/>
    <w:p w14:paraId="0E056F0F" w14:textId="77777777" w:rsidR="000E20A3" w:rsidRDefault="000E20A3" w:rsidP="00BB0255"/>
    <w:p w14:paraId="7C00FAF1" w14:textId="77777777" w:rsidR="000E20A3" w:rsidRDefault="000E20A3" w:rsidP="00BB0255"/>
    <w:p w14:paraId="24DF4740" w14:textId="4D5745CD" w:rsidR="00185806" w:rsidRDefault="00185806" w:rsidP="00BB0255"/>
    <w:sectPr w:rsidR="0018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6579E"/>
    <w:multiLevelType w:val="hybridMultilevel"/>
    <w:tmpl w:val="F4642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10E58"/>
    <w:multiLevelType w:val="hybridMultilevel"/>
    <w:tmpl w:val="A52AB332"/>
    <w:lvl w:ilvl="0" w:tplc="80B89710">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234191"/>
    <w:multiLevelType w:val="multilevel"/>
    <w:tmpl w:val="2AB6F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71F0E"/>
    <w:multiLevelType w:val="multilevel"/>
    <w:tmpl w:val="2FF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004B2"/>
    <w:multiLevelType w:val="hybridMultilevel"/>
    <w:tmpl w:val="BA6A0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05E16"/>
    <w:multiLevelType w:val="multilevel"/>
    <w:tmpl w:val="6018F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A2160A"/>
    <w:multiLevelType w:val="hybridMultilevel"/>
    <w:tmpl w:val="3EC43256"/>
    <w:lvl w:ilvl="0" w:tplc="319441F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546294">
    <w:abstractNumId w:val="6"/>
  </w:num>
  <w:num w:numId="2" w16cid:durableId="316111114">
    <w:abstractNumId w:val="1"/>
  </w:num>
  <w:num w:numId="3" w16cid:durableId="1596549420">
    <w:abstractNumId w:val="0"/>
  </w:num>
  <w:num w:numId="4" w16cid:durableId="1389255988">
    <w:abstractNumId w:val="4"/>
  </w:num>
  <w:num w:numId="5" w16cid:durableId="489951090">
    <w:abstractNumId w:val="5"/>
  </w:num>
  <w:num w:numId="6" w16cid:durableId="1770467750">
    <w:abstractNumId w:val="2"/>
  </w:num>
  <w:num w:numId="7" w16cid:durableId="1126510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90"/>
    <w:rsid w:val="00025E07"/>
    <w:rsid w:val="00086AED"/>
    <w:rsid w:val="000D47D9"/>
    <w:rsid w:val="000E20A3"/>
    <w:rsid w:val="00100110"/>
    <w:rsid w:val="001269E1"/>
    <w:rsid w:val="00185806"/>
    <w:rsid w:val="00215D07"/>
    <w:rsid w:val="00297C5D"/>
    <w:rsid w:val="003C14D3"/>
    <w:rsid w:val="004A3FA2"/>
    <w:rsid w:val="00586C90"/>
    <w:rsid w:val="006548BA"/>
    <w:rsid w:val="006B7C01"/>
    <w:rsid w:val="00744695"/>
    <w:rsid w:val="00840189"/>
    <w:rsid w:val="00854555"/>
    <w:rsid w:val="00867F2C"/>
    <w:rsid w:val="00881E87"/>
    <w:rsid w:val="009229FD"/>
    <w:rsid w:val="00972787"/>
    <w:rsid w:val="009A20B6"/>
    <w:rsid w:val="00BB0255"/>
    <w:rsid w:val="00BC164C"/>
    <w:rsid w:val="00CC0BDD"/>
    <w:rsid w:val="00CD0552"/>
    <w:rsid w:val="00CF2AA8"/>
    <w:rsid w:val="00E516EC"/>
    <w:rsid w:val="00F5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5EB1"/>
  <w15:chartTrackingRefBased/>
  <w15:docId w15:val="{F11D4298-E09A-49FD-8DB1-E994BAA0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C90"/>
    <w:rPr>
      <w:rFonts w:eastAsiaTheme="majorEastAsia" w:cstheme="majorBidi"/>
      <w:color w:val="272727" w:themeColor="text1" w:themeTint="D8"/>
    </w:rPr>
  </w:style>
  <w:style w:type="paragraph" w:styleId="Title">
    <w:name w:val="Title"/>
    <w:basedOn w:val="Normal"/>
    <w:next w:val="Normal"/>
    <w:link w:val="TitleChar"/>
    <w:uiPriority w:val="10"/>
    <w:qFormat/>
    <w:rsid w:val="00586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C90"/>
    <w:pPr>
      <w:spacing w:before="160"/>
      <w:jc w:val="center"/>
    </w:pPr>
    <w:rPr>
      <w:i/>
      <w:iCs/>
      <w:color w:val="404040" w:themeColor="text1" w:themeTint="BF"/>
    </w:rPr>
  </w:style>
  <w:style w:type="character" w:customStyle="1" w:styleId="QuoteChar">
    <w:name w:val="Quote Char"/>
    <w:basedOn w:val="DefaultParagraphFont"/>
    <w:link w:val="Quote"/>
    <w:uiPriority w:val="29"/>
    <w:rsid w:val="00586C90"/>
    <w:rPr>
      <w:i/>
      <w:iCs/>
      <w:color w:val="404040" w:themeColor="text1" w:themeTint="BF"/>
    </w:rPr>
  </w:style>
  <w:style w:type="paragraph" w:styleId="ListParagraph">
    <w:name w:val="List Paragraph"/>
    <w:basedOn w:val="Normal"/>
    <w:uiPriority w:val="34"/>
    <w:qFormat/>
    <w:rsid w:val="00586C90"/>
    <w:pPr>
      <w:ind w:left="720"/>
      <w:contextualSpacing/>
    </w:pPr>
  </w:style>
  <w:style w:type="character" w:styleId="IntenseEmphasis">
    <w:name w:val="Intense Emphasis"/>
    <w:basedOn w:val="DefaultParagraphFont"/>
    <w:uiPriority w:val="21"/>
    <w:qFormat/>
    <w:rsid w:val="00586C90"/>
    <w:rPr>
      <w:i/>
      <w:iCs/>
      <w:color w:val="0F4761" w:themeColor="accent1" w:themeShade="BF"/>
    </w:rPr>
  </w:style>
  <w:style w:type="paragraph" w:styleId="IntenseQuote">
    <w:name w:val="Intense Quote"/>
    <w:basedOn w:val="Normal"/>
    <w:next w:val="Normal"/>
    <w:link w:val="IntenseQuoteChar"/>
    <w:uiPriority w:val="30"/>
    <w:qFormat/>
    <w:rsid w:val="00586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C90"/>
    <w:rPr>
      <w:i/>
      <w:iCs/>
      <w:color w:val="0F4761" w:themeColor="accent1" w:themeShade="BF"/>
    </w:rPr>
  </w:style>
  <w:style w:type="character" w:styleId="IntenseReference">
    <w:name w:val="Intense Reference"/>
    <w:basedOn w:val="DefaultParagraphFont"/>
    <w:uiPriority w:val="32"/>
    <w:qFormat/>
    <w:rsid w:val="00586C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98025">
      <w:bodyDiv w:val="1"/>
      <w:marLeft w:val="0"/>
      <w:marRight w:val="0"/>
      <w:marTop w:val="0"/>
      <w:marBottom w:val="0"/>
      <w:divBdr>
        <w:top w:val="none" w:sz="0" w:space="0" w:color="auto"/>
        <w:left w:val="none" w:sz="0" w:space="0" w:color="auto"/>
        <w:bottom w:val="none" w:sz="0" w:space="0" w:color="auto"/>
        <w:right w:val="none" w:sz="0" w:space="0" w:color="auto"/>
      </w:divBdr>
    </w:div>
    <w:div w:id="18062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2024-08-18T19:52:00Z</dcterms:created>
  <dcterms:modified xsi:type="dcterms:W3CDTF">2024-08-18T19:52:00Z</dcterms:modified>
</cp:coreProperties>
</file>