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8D182" w14:textId="77777777" w:rsidR="007648D4" w:rsidRPr="007648D4" w:rsidRDefault="007648D4" w:rsidP="007648D4">
      <w:pPr>
        <w:rPr>
          <w:b/>
          <w:bCs/>
        </w:rPr>
      </w:pPr>
      <w:r>
        <w:t xml:space="preserve">26. </w:t>
      </w:r>
      <w:r w:rsidRPr="007648D4">
        <w:rPr>
          <w:b/>
          <w:bCs/>
        </w:rPr>
        <w:t>Evaluating the Relationship between Shipment Volume and Cost: A Comparative Analysis of Linear and Quadratic Models</w:t>
      </w:r>
    </w:p>
    <w:p w14:paraId="434A57F2" w14:textId="77777777" w:rsidR="007648D4" w:rsidRPr="007648D4" w:rsidRDefault="007648D4" w:rsidP="007648D4">
      <w:pPr>
        <w:rPr>
          <w:b/>
          <w:bCs/>
        </w:rPr>
      </w:pPr>
      <w:r w:rsidRPr="007648D4">
        <w:rPr>
          <w:b/>
          <w:bCs/>
        </w:rPr>
        <w:t>Abstract:</w:t>
      </w:r>
    </w:p>
    <w:p w14:paraId="161CB22A" w14:textId="77777777" w:rsidR="007648D4" w:rsidRPr="007648D4" w:rsidRDefault="007648D4" w:rsidP="007648D4">
      <w:r w:rsidRPr="007648D4">
        <w:t>This research explores the relationship between shipment volume and cost in a warehouse logistics context by fitting both linear and quadratic models to the data. The findings provide insights into how shipment volume impacts costs, with a comparative analysis of the model fits to determine the most accurate representation of the underlying data patterns. The results suggest a generally linear relationship, with minor deviations that could indicate the presence of more complex dynamics in certain contexts.</w:t>
      </w:r>
    </w:p>
    <w:p w14:paraId="65EBA12A" w14:textId="77777777" w:rsidR="007648D4" w:rsidRPr="007648D4" w:rsidRDefault="007648D4" w:rsidP="007648D4">
      <w:pPr>
        <w:rPr>
          <w:b/>
          <w:bCs/>
        </w:rPr>
      </w:pPr>
      <w:r w:rsidRPr="007648D4">
        <w:rPr>
          <w:b/>
          <w:bCs/>
        </w:rPr>
        <w:t>Introduction:</w:t>
      </w:r>
    </w:p>
    <w:p w14:paraId="1B92B308" w14:textId="77777777" w:rsidR="007648D4" w:rsidRPr="007648D4" w:rsidRDefault="007648D4" w:rsidP="007648D4">
      <w:r w:rsidRPr="007648D4">
        <w:t>In logistics and supply chain management, understanding the factors that influence shipping costs is crucial for optimizing operations and reducing expenses. Shipment volume is a key variable that can significantly impact costs, given its direct relationship with handling, storage, and transportation resources. This study aims to explore the nature of this relationship by applying statistical modeling techniques to a dataset of warehouse logistics. We specifically compare a linear model to a quadratic model to determine which better captures the relationship between shipment volume and cost.</w:t>
      </w:r>
    </w:p>
    <w:p w14:paraId="65EB0D86" w14:textId="77777777" w:rsidR="007648D4" w:rsidRPr="007648D4" w:rsidRDefault="007648D4" w:rsidP="007648D4">
      <w:pPr>
        <w:rPr>
          <w:b/>
          <w:bCs/>
        </w:rPr>
      </w:pPr>
      <w:r w:rsidRPr="007648D4">
        <w:rPr>
          <w:b/>
          <w:bCs/>
        </w:rPr>
        <w:t>Methods:</w:t>
      </w:r>
    </w:p>
    <w:p w14:paraId="0572C2CC" w14:textId="77777777" w:rsidR="007648D4" w:rsidRPr="007648D4" w:rsidRDefault="007648D4" w:rsidP="007648D4">
      <w:r w:rsidRPr="007648D4">
        <w:t>We used a dataset containing information on shipment volumes and corresponding costs from a warehouse logistics operation. Two models were fitted to this data:</w:t>
      </w:r>
    </w:p>
    <w:p w14:paraId="1EA7BBEA" w14:textId="77777777" w:rsidR="007648D4" w:rsidRPr="007648D4" w:rsidRDefault="007648D4" w:rsidP="007648D4">
      <w:pPr>
        <w:numPr>
          <w:ilvl w:val="0"/>
          <w:numId w:val="1"/>
        </w:numPr>
      </w:pPr>
      <w:r w:rsidRPr="007648D4">
        <w:rPr>
          <w:b/>
          <w:bCs/>
        </w:rPr>
        <w:t>Linear Model:</w:t>
      </w:r>
      <w:r w:rsidRPr="007648D4">
        <w:t xml:space="preserve"> A simple linear regression model was employed to evaluate the relationship between shipment volume (independent variable) and cost (dependent variable).</w:t>
      </w:r>
    </w:p>
    <w:p w14:paraId="23E0D581" w14:textId="77777777" w:rsidR="007648D4" w:rsidRPr="007648D4" w:rsidRDefault="007648D4" w:rsidP="007648D4">
      <w:pPr>
        <w:numPr>
          <w:ilvl w:val="0"/>
          <w:numId w:val="1"/>
        </w:numPr>
      </w:pPr>
      <w:r w:rsidRPr="007648D4">
        <w:rPr>
          <w:b/>
          <w:bCs/>
        </w:rPr>
        <w:t>Quadratic Model:</w:t>
      </w:r>
      <w:r w:rsidRPr="007648D4">
        <w:t xml:space="preserve"> A second-degree polynomial regression model was fitted to capture potential non-linear relationships between the variables.</w:t>
      </w:r>
    </w:p>
    <w:p w14:paraId="036B7302" w14:textId="77777777" w:rsidR="007648D4" w:rsidRPr="007648D4" w:rsidRDefault="007648D4" w:rsidP="007648D4">
      <w:r w:rsidRPr="007648D4">
        <w:t>Both models were visually represented using scatter plots with fitted regression lines to compare their fit and explanatory power.</w:t>
      </w:r>
    </w:p>
    <w:p w14:paraId="4C27CF98" w14:textId="77777777" w:rsidR="007648D4" w:rsidRPr="007648D4" w:rsidRDefault="007648D4" w:rsidP="007648D4">
      <w:pPr>
        <w:rPr>
          <w:b/>
          <w:bCs/>
        </w:rPr>
      </w:pPr>
      <w:r w:rsidRPr="007648D4">
        <w:rPr>
          <w:b/>
          <w:bCs/>
        </w:rPr>
        <w:t>Results:</w:t>
      </w:r>
    </w:p>
    <w:p w14:paraId="2E53D914" w14:textId="77777777" w:rsidR="007648D4" w:rsidRPr="007648D4" w:rsidRDefault="007648D4" w:rsidP="007648D4">
      <w:r w:rsidRPr="007648D4">
        <w:t>The results are presented in two plots. The first plot shows the linear model fit, while the second plot depicts the quadratic model fit:</w:t>
      </w:r>
    </w:p>
    <w:p w14:paraId="61BBAC74" w14:textId="77777777" w:rsidR="007648D4" w:rsidRPr="007648D4" w:rsidRDefault="007648D4" w:rsidP="007648D4">
      <w:pPr>
        <w:numPr>
          <w:ilvl w:val="0"/>
          <w:numId w:val="2"/>
        </w:numPr>
      </w:pPr>
      <w:r w:rsidRPr="007648D4">
        <w:rPr>
          <w:b/>
          <w:bCs/>
        </w:rPr>
        <w:t>Linear Model Analysis:</w:t>
      </w:r>
    </w:p>
    <w:p w14:paraId="77D3D653" w14:textId="77777777" w:rsidR="007648D4" w:rsidRPr="007648D4" w:rsidRDefault="007648D4" w:rsidP="007648D4">
      <w:pPr>
        <w:numPr>
          <w:ilvl w:val="1"/>
          <w:numId w:val="2"/>
        </w:numPr>
      </w:pPr>
      <w:r w:rsidRPr="007648D4">
        <w:lastRenderedPageBreak/>
        <w:t>The linear model suggests a positive correlation between shipment volume and cost. As shipment volume increases, there is a corresponding increase in costs, represented by the upward-sloping blue line.</w:t>
      </w:r>
    </w:p>
    <w:p w14:paraId="14D2157B" w14:textId="77777777" w:rsidR="007648D4" w:rsidRPr="007648D4" w:rsidRDefault="007648D4" w:rsidP="007648D4">
      <w:pPr>
        <w:numPr>
          <w:ilvl w:val="1"/>
          <w:numId w:val="2"/>
        </w:numPr>
      </w:pPr>
      <w:r w:rsidRPr="007648D4">
        <w:t xml:space="preserve">The linear fit appears reasonable, with most data points lying close to the regression line, suggesting that a linear relationship can explain </w:t>
      </w:r>
      <w:proofErr w:type="gramStart"/>
      <w:r w:rsidRPr="007648D4">
        <w:t>the majority of</w:t>
      </w:r>
      <w:proofErr w:type="gramEnd"/>
      <w:r w:rsidRPr="007648D4">
        <w:t xml:space="preserve"> the variance in the dataset.</w:t>
      </w:r>
    </w:p>
    <w:p w14:paraId="5A8ED5BE" w14:textId="77777777" w:rsidR="007648D4" w:rsidRPr="007648D4" w:rsidRDefault="007648D4" w:rsidP="007648D4">
      <w:pPr>
        <w:numPr>
          <w:ilvl w:val="0"/>
          <w:numId w:val="2"/>
        </w:numPr>
      </w:pPr>
      <w:r w:rsidRPr="007648D4">
        <w:rPr>
          <w:b/>
          <w:bCs/>
        </w:rPr>
        <w:t>Quadratic Model Analysis:</w:t>
      </w:r>
    </w:p>
    <w:p w14:paraId="34AAAD7F" w14:textId="77777777" w:rsidR="007648D4" w:rsidRPr="007648D4" w:rsidRDefault="007648D4" w:rsidP="007648D4">
      <w:pPr>
        <w:numPr>
          <w:ilvl w:val="1"/>
          <w:numId w:val="2"/>
        </w:numPr>
      </w:pPr>
      <w:r w:rsidRPr="007648D4">
        <w:t>The quadratic model, represented by a second-degree polynomial, also shows a positive correlation but allows for slight curvatures in the data. The regression line in the quadratic model appears to follow the same general trend as the linear model but captures slight deviations that the linear model does not.</w:t>
      </w:r>
    </w:p>
    <w:p w14:paraId="12CEA1F4" w14:textId="77777777" w:rsidR="007648D4" w:rsidRPr="007648D4" w:rsidRDefault="007648D4" w:rsidP="007648D4">
      <w:pPr>
        <w:numPr>
          <w:ilvl w:val="1"/>
          <w:numId w:val="2"/>
        </w:numPr>
      </w:pPr>
      <w:r w:rsidRPr="007648D4">
        <w:t>The quadratic model provides a marginally better fit to some sections of the data, especially where there are slight deviations from linearity. However, these deviations are minimal, indicating that while the quadratic model may account for more complexity, its improvement over the linear model is limited.</w:t>
      </w:r>
    </w:p>
    <w:p w14:paraId="1C27C5B1" w14:textId="77777777" w:rsidR="007648D4" w:rsidRPr="007648D4" w:rsidRDefault="007648D4" w:rsidP="007648D4">
      <w:pPr>
        <w:rPr>
          <w:b/>
          <w:bCs/>
        </w:rPr>
      </w:pPr>
      <w:r w:rsidRPr="007648D4">
        <w:rPr>
          <w:b/>
          <w:bCs/>
        </w:rPr>
        <w:t>Discussion:</w:t>
      </w:r>
    </w:p>
    <w:p w14:paraId="3CD7C5AF" w14:textId="77777777" w:rsidR="007648D4" w:rsidRPr="007648D4" w:rsidRDefault="007648D4" w:rsidP="007648D4">
      <w:r w:rsidRPr="007648D4">
        <w:t>The comparative analysis between the linear and quadratic models reveals that the relationship between shipment volume and cost in this dataset is largely linear. The slight curvature captured by the quadratic model does not significantly improve the fit, suggesting that a linear approximation is sufficient for practical purposes.</w:t>
      </w:r>
    </w:p>
    <w:p w14:paraId="3CC78EC2" w14:textId="77777777" w:rsidR="007648D4" w:rsidRPr="007648D4" w:rsidRDefault="007648D4" w:rsidP="007648D4">
      <w:r w:rsidRPr="007648D4">
        <w:t>However, the minor deviations captured by the quadratic model may indicate underlying factors not fully accounted for in a linear context. These could include non-linear dynamics in specific operational contexts, such as economies of scale, where increasing shipment volumes reduce per-unit costs up to a certain point, after which costs might stabilize or increase due to capacity constraints.</w:t>
      </w:r>
    </w:p>
    <w:p w14:paraId="4EBC8D8E" w14:textId="77777777" w:rsidR="007648D4" w:rsidRPr="007648D4" w:rsidRDefault="007648D4" w:rsidP="007648D4">
      <w:pPr>
        <w:rPr>
          <w:b/>
          <w:bCs/>
        </w:rPr>
      </w:pPr>
      <w:r w:rsidRPr="007648D4">
        <w:rPr>
          <w:b/>
          <w:bCs/>
        </w:rPr>
        <w:t>Conclusion:</w:t>
      </w:r>
    </w:p>
    <w:p w14:paraId="328F5BB3" w14:textId="77777777" w:rsidR="007648D4" w:rsidRPr="007648D4" w:rsidRDefault="007648D4" w:rsidP="007648D4">
      <w:r w:rsidRPr="007648D4">
        <w:t>This study provides a comparative analysis of linear and quadratic models to understand the relationship between shipment volume and cost in a warehouse logistics setting. The findings suggest that a linear model adequately captures the primary trends in the data, with only minor improvements offered by a quadratic approach. Future research could explore additional variables or more complex models to further refine our understanding of the cost dynamics in logistics.</w:t>
      </w:r>
    </w:p>
    <w:p w14:paraId="40BDB712" w14:textId="77777777" w:rsidR="007648D4" w:rsidRPr="007648D4" w:rsidRDefault="007648D4" w:rsidP="007648D4">
      <w:pPr>
        <w:rPr>
          <w:b/>
          <w:bCs/>
        </w:rPr>
      </w:pPr>
      <w:r w:rsidRPr="007648D4">
        <w:rPr>
          <w:b/>
          <w:bCs/>
        </w:rPr>
        <w:lastRenderedPageBreak/>
        <w:t>Future Directions:</w:t>
      </w:r>
    </w:p>
    <w:p w14:paraId="49250D99" w14:textId="77777777" w:rsidR="007648D4" w:rsidRPr="007648D4" w:rsidRDefault="007648D4" w:rsidP="007648D4">
      <w:r w:rsidRPr="007648D4">
        <w:t>To enhance the predictive power and interpretability of these models, future studies could integrate more variables, such as shipment frequency, storage conditions, and transportation modes. Additionally, exploring non-linear models beyond quadratic fits, such as spline regression or machine learning-based approaches, may uncover hidden patterns and provide deeper insights into cost management strategies in logistics.</w:t>
      </w:r>
    </w:p>
    <w:p w14:paraId="2D877B2D" w14:textId="77777777" w:rsidR="007648D4" w:rsidRPr="007648D4" w:rsidRDefault="007648D4" w:rsidP="007648D4">
      <w:pPr>
        <w:rPr>
          <w:b/>
          <w:bCs/>
        </w:rPr>
      </w:pPr>
      <w:r w:rsidRPr="007648D4">
        <w:rPr>
          <w:b/>
          <w:bCs/>
        </w:rPr>
        <w:t>References:</w:t>
      </w:r>
    </w:p>
    <w:p w14:paraId="418D49F6" w14:textId="77777777" w:rsidR="007648D4" w:rsidRPr="007648D4" w:rsidRDefault="007648D4" w:rsidP="007648D4">
      <w:pPr>
        <w:numPr>
          <w:ilvl w:val="0"/>
          <w:numId w:val="3"/>
        </w:numPr>
      </w:pPr>
      <w:r w:rsidRPr="007648D4">
        <w:t>Include references to relevant literature on regression modeling, cost analysis in logistics, and advanced statistical methods.</w:t>
      </w:r>
    </w:p>
    <w:p w14:paraId="645B2953" w14:textId="77777777" w:rsidR="007648D4" w:rsidRPr="007648D4" w:rsidRDefault="007648D4" w:rsidP="007648D4">
      <w:r w:rsidRPr="007648D4">
        <w:t>This paper provides a foundation for understanding cost dynamics in warehouse logistics and highlights the importance of selecting appropriate modeling techniques to capture the complexities of real-world data.</w:t>
      </w:r>
    </w:p>
    <w:p w14:paraId="744E9242" w14:textId="184D2F85" w:rsidR="007648D4" w:rsidRDefault="007648D4"/>
    <w:sectPr w:rsidR="00764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47F78"/>
    <w:multiLevelType w:val="multilevel"/>
    <w:tmpl w:val="FA065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86E2C"/>
    <w:multiLevelType w:val="multilevel"/>
    <w:tmpl w:val="CCF4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512CC7"/>
    <w:multiLevelType w:val="multilevel"/>
    <w:tmpl w:val="010EF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551219">
    <w:abstractNumId w:val="0"/>
  </w:num>
  <w:num w:numId="2" w16cid:durableId="2073968661">
    <w:abstractNumId w:val="2"/>
  </w:num>
  <w:num w:numId="3" w16cid:durableId="384371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D4"/>
    <w:rsid w:val="001F36F4"/>
    <w:rsid w:val="00764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95B6"/>
  <w15:chartTrackingRefBased/>
  <w15:docId w15:val="{48588231-EB9E-40D9-A47C-6B569436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8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8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8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8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8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8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8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8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8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8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8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8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8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8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8D4"/>
    <w:rPr>
      <w:rFonts w:eastAsiaTheme="majorEastAsia" w:cstheme="majorBidi"/>
      <w:color w:val="272727" w:themeColor="text1" w:themeTint="D8"/>
    </w:rPr>
  </w:style>
  <w:style w:type="paragraph" w:styleId="Title">
    <w:name w:val="Title"/>
    <w:basedOn w:val="Normal"/>
    <w:next w:val="Normal"/>
    <w:link w:val="TitleChar"/>
    <w:uiPriority w:val="10"/>
    <w:qFormat/>
    <w:rsid w:val="00764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8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8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8D4"/>
    <w:pPr>
      <w:spacing w:before="160"/>
      <w:jc w:val="center"/>
    </w:pPr>
    <w:rPr>
      <w:i/>
      <w:iCs/>
      <w:color w:val="404040" w:themeColor="text1" w:themeTint="BF"/>
    </w:rPr>
  </w:style>
  <w:style w:type="character" w:customStyle="1" w:styleId="QuoteChar">
    <w:name w:val="Quote Char"/>
    <w:basedOn w:val="DefaultParagraphFont"/>
    <w:link w:val="Quote"/>
    <w:uiPriority w:val="29"/>
    <w:rsid w:val="007648D4"/>
    <w:rPr>
      <w:i/>
      <w:iCs/>
      <w:color w:val="404040" w:themeColor="text1" w:themeTint="BF"/>
    </w:rPr>
  </w:style>
  <w:style w:type="paragraph" w:styleId="ListParagraph">
    <w:name w:val="List Paragraph"/>
    <w:basedOn w:val="Normal"/>
    <w:uiPriority w:val="34"/>
    <w:qFormat/>
    <w:rsid w:val="007648D4"/>
    <w:pPr>
      <w:ind w:left="720"/>
      <w:contextualSpacing/>
    </w:pPr>
  </w:style>
  <w:style w:type="character" w:styleId="IntenseEmphasis">
    <w:name w:val="Intense Emphasis"/>
    <w:basedOn w:val="DefaultParagraphFont"/>
    <w:uiPriority w:val="21"/>
    <w:qFormat/>
    <w:rsid w:val="007648D4"/>
    <w:rPr>
      <w:i/>
      <w:iCs/>
      <w:color w:val="0F4761" w:themeColor="accent1" w:themeShade="BF"/>
    </w:rPr>
  </w:style>
  <w:style w:type="paragraph" w:styleId="IntenseQuote">
    <w:name w:val="Intense Quote"/>
    <w:basedOn w:val="Normal"/>
    <w:next w:val="Normal"/>
    <w:link w:val="IntenseQuoteChar"/>
    <w:uiPriority w:val="30"/>
    <w:qFormat/>
    <w:rsid w:val="00764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8D4"/>
    <w:rPr>
      <w:i/>
      <w:iCs/>
      <w:color w:val="0F4761" w:themeColor="accent1" w:themeShade="BF"/>
    </w:rPr>
  </w:style>
  <w:style w:type="character" w:styleId="IntenseReference">
    <w:name w:val="Intense Reference"/>
    <w:basedOn w:val="DefaultParagraphFont"/>
    <w:uiPriority w:val="32"/>
    <w:qFormat/>
    <w:rsid w:val="007648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3690">
      <w:bodyDiv w:val="1"/>
      <w:marLeft w:val="0"/>
      <w:marRight w:val="0"/>
      <w:marTop w:val="0"/>
      <w:marBottom w:val="0"/>
      <w:divBdr>
        <w:top w:val="none" w:sz="0" w:space="0" w:color="auto"/>
        <w:left w:val="none" w:sz="0" w:space="0" w:color="auto"/>
        <w:bottom w:val="none" w:sz="0" w:space="0" w:color="auto"/>
        <w:right w:val="none" w:sz="0" w:space="0" w:color="auto"/>
      </w:divBdr>
    </w:div>
    <w:div w:id="102971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2024-08-31T11:43:00Z</dcterms:created>
  <dcterms:modified xsi:type="dcterms:W3CDTF">2024-08-31T11:50:00Z</dcterms:modified>
</cp:coreProperties>
</file>