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2E8A6" w14:textId="294C969E" w:rsidR="001544F4" w:rsidRPr="001544F4" w:rsidRDefault="001544F4" w:rsidP="001544F4">
      <w:r>
        <w:t>47.</w:t>
      </w:r>
      <w:r w:rsidRPr="001544F4">
        <w:rPr>
          <w:rFonts w:ascii="Times New Roman" w:eastAsia="Times New Roman" w:hAnsi="Times New Roman" w:cs="Times New Roman"/>
          <w:b/>
          <w:bCs/>
          <w:kern w:val="0"/>
          <w:sz w:val="27"/>
          <w:szCs w:val="27"/>
          <w14:ligatures w14:val="none"/>
        </w:rPr>
        <w:t xml:space="preserve">Modeling Planetary Habitability </w:t>
      </w:r>
      <w:proofErr w:type="gramStart"/>
      <w:r w:rsidRPr="001544F4">
        <w:rPr>
          <w:rFonts w:ascii="Times New Roman" w:eastAsia="Times New Roman" w:hAnsi="Times New Roman" w:cs="Times New Roman"/>
          <w:b/>
          <w:bCs/>
          <w:kern w:val="0"/>
          <w:sz w:val="27"/>
          <w:szCs w:val="27"/>
          <w14:ligatures w14:val="none"/>
        </w:rPr>
        <w:t>A</w:t>
      </w:r>
      <w:proofErr w:type="gramEnd"/>
      <w:r w:rsidRPr="001544F4">
        <w:rPr>
          <w:rFonts w:ascii="Times New Roman" w:eastAsia="Times New Roman" w:hAnsi="Times New Roman" w:cs="Times New Roman"/>
          <w:b/>
          <w:bCs/>
          <w:kern w:val="0"/>
          <w:sz w:val="27"/>
          <w:szCs w:val="27"/>
          <w14:ligatures w14:val="none"/>
        </w:rPr>
        <w:t xml:space="preserve"> Comparative Study of Logistic Regression, LDA, and Other Classifiers</w:t>
      </w:r>
    </w:p>
    <w:p w14:paraId="2633EFDD" w14:textId="77777777" w:rsidR="001544F4" w:rsidRPr="001544F4" w:rsidRDefault="001544F4" w:rsidP="001544F4">
      <w:pPr>
        <w:spacing w:after="0"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pict w14:anchorId="6725D114">
          <v:rect id="_x0000_i1025" style="width:0;height:1.5pt" o:hralign="center" o:hrstd="t" o:hr="t" fillcolor="#a0a0a0" stroked="f"/>
        </w:pict>
      </w:r>
    </w:p>
    <w:p w14:paraId="3185B6AC" w14:textId="77777777" w:rsidR="001544F4" w:rsidRPr="001544F4" w:rsidRDefault="001544F4" w:rsidP="001544F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544F4">
        <w:rPr>
          <w:rFonts w:ascii="Times New Roman" w:eastAsia="Times New Roman" w:hAnsi="Times New Roman" w:cs="Times New Roman"/>
          <w:b/>
          <w:bCs/>
          <w:kern w:val="0"/>
          <w14:ligatures w14:val="none"/>
        </w:rPr>
        <w:t>Abstract</w:t>
      </w:r>
    </w:p>
    <w:p w14:paraId="71BD9F9A"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This research paper investigates the application of various statistical models, including Logistic Regression and Linear Discriminant Analysis (LDA), to predict the habitability of planets based on their attributes such as Solar Radiation, Atmospheric Composition, and Distance from Star. The dataset comprises 200 observations of hypothetical planets with diverse characteristics. The study aims to identify the strengths and weaknesses of each modeling approach and evaluate their effectiveness in predicting planetary habitability. The results suggest that while Logistic Regression provides a basic linear decision boundary, LDA offers a more flexible approach with varying predictive accuracy. The findings highlight the need for more sophisticated models to capture the complexities of planetary classification.</w:t>
      </w:r>
    </w:p>
    <w:p w14:paraId="12A0BCDA" w14:textId="77777777" w:rsidR="001544F4" w:rsidRPr="001544F4" w:rsidRDefault="001544F4" w:rsidP="001544F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544F4">
        <w:rPr>
          <w:rFonts w:ascii="Times New Roman" w:eastAsia="Times New Roman" w:hAnsi="Times New Roman" w:cs="Times New Roman"/>
          <w:b/>
          <w:bCs/>
          <w:kern w:val="0"/>
          <w14:ligatures w14:val="none"/>
        </w:rPr>
        <w:t>1. Introduction</w:t>
      </w:r>
    </w:p>
    <w:p w14:paraId="3B79ABDF"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Predicting the habitability of exoplanets is a crucial challenge in planetary science. This study explores different statistical models to classify planets based on their likelihood of being habitable, using various features such as Solar Radiation, Atmospheric Composition, and Distance from Star. We apply Logistic Regression and Linear Discriminant Analysis (LDA) to evaluate their performance and understand the underlying relationships between planetary characteristics and habitability status.</w:t>
      </w:r>
    </w:p>
    <w:p w14:paraId="45C35816" w14:textId="77777777" w:rsidR="001544F4" w:rsidRPr="001544F4" w:rsidRDefault="001544F4" w:rsidP="001544F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544F4">
        <w:rPr>
          <w:rFonts w:ascii="Times New Roman" w:eastAsia="Times New Roman" w:hAnsi="Times New Roman" w:cs="Times New Roman"/>
          <w:b/>
          <w:bCs/>
          <w:kern w:val="0"/>
          <w14:ligatures w14:val="none"/>
        </w:rPr>
        <w:t>2. Data Overview</w:t>
      </w:r>
    </w:p>
    <w:p w14:paraId="7217282B"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dataset comprises 200 observations of planets, each described by four key features:</w:t>
      </w:r>
    </w:p>
    <w:p w14:paraId="7D6CF433" w14:textId="77777777" w:rsidR="001544F4" w:rsidRPr="001544F4" w:rsidRDefault="001544F4" w:rsidP="00154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Solar Radiation:</w:t>
      </w:r>
      <w:r w:rsidRPr="001544F4">
        <w:rPr>
          <w:rFonts w:ascii="Times New Roman" w:eastAsia="Times New Roman" w:hAnsi="Times New Roman" w:cs="Times New Roman"/>
          <w:kern w:val="0"/>
          <w14:ligatures w14:val="none"/>
        </w:rPr>
        <w:t xml:space="preserve"> The solar energy received by the planet, which impacts its surface temperature and potential to support life.</w:t>
      </w:r>
    </w:p>
    <w:p w14:paraId="57E14F06" w14:textId="77777777" w:rsidR="001544F4" w:rsidRPr="001544F4" w:rsidRDefault="001544F4" w:rsidP="00154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Atmospheric Composition:</w:t>
      </w:r>
      <w:r w:rsidRPr="001544F4">
        <w:rPr>
          <w:rFonts w:ascii="Times New Roman" w:eastAsia="Times New Roman" w:hAnsi="Times New Roman" w:cs="Times New Roman"/>
          <w:kern w:val="0"/>
          <w14:ligatures w14:val="none"/>
        </w:rPr>
        <w:t xml:space="preserve"> The makeup of the planet's atmosphere, which may include gases necessary for sustaining life.</w:t>
      </w:r>
    </w:p>
    <w:p w14:paraId="79A174D0" w14:textId="77777777" w:rsidR="001544F4" w:rsidRPr="001544F4" w:rsidRDefault="001544F4" w:rsidP="00154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Distance from Star:</w:t>
      </w:r>
      <w:r w:rsidRPr="001544F4">
        <w:rPr>
          <w:rFonts w:ascii="Times New Roman" w:eastAsia="Times New Roman" w:hAnsi="Times New Roman" w:cs="Times New Roman"/>
          <w:kern w:val="0"/>
          <w14:ligatures w14:val="none"/>
        </w:rPr>
        <w:t xml:space="preserve"> The planet's distance from its star, influencing its thermal environment.</w:t>
      </w:r>
    </w:p>
    <w:p w14:paraId="420B5562" w14:textId="77777777" w:rsidR="001544F4" w:rsidRPr="001544F4" w:rsidRDefault="001544F4" w:rsidP="00154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Habitability:</w:t>
      </w:r>
      <w:r w:rsidRPr="001544F4">
        <w:rPr>
          <w:rFonts w:ascii="Times New Roman" w:eastAsia="Times New Roman" w:hAnsi="Times New Roman" w:cs="Times New Roman"/>
          <w:kern w:val="0"/>
          <w14:ligatures w14:val="none"/>
        </w:rPr>
        <w:t xml:space="preserve"> A binary classification indicating whether the planet is habitable (1) or not (0).</w:t>
      </w:r>
    </w:p>
    <w:p w14:paraId="47D77A53" w14:textId="77777777" w:rsidR="001544F4" w:rsidRPr="001544F4" w:rsidRDefault="001544F4" w:rsidP="001544F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544F4">
        <w:rPr>
          <w:rFonts w:ascii="Times New Roman" w:eastAsia="Times New Roman" w:hAnsi="Times New Roman" w:cs="Times New Roman"/>
          <w:b/>
          <w:bCs/>
          <w:kern w:val="0"/>
          <w14:ligatures w14:val="none"/>
        </w:rPr>
        <w:t>3. Methodology and Model Interpretations</w:t>
      </w:r>
    </w:p>
    <w:p w14:paraId="307CA74F" w14:textId="77777777" w:rsidR="001544F4" w:rsidRPr="001544F4" w:rsidRDefault="001544F4" w:rsidP="001544F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544F4">
        <w:rPr>
          <w:rFonts w:ascii="Times New Roman" w:eastAsia="Times New Roman" w:hAnsi="Times New Roman" w:cs="Times New Roman"/>
          <w:b/>
          <w:bCs/>
          <w:kern w:val="0"/>
          <w:sz w:val="20"/>
          <w:szCs w:val="20"/>
          <w14:ligatures w14:val="none"/>
        </w:rPr>
        <w:t>A. Logistic Regression Model for Planetary Habitability</w:t>
      </w:r>
    </w:p>
    <w:p w14:paraId="392B3D6B"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Logistic Regression model was applied to predict the habitability of planets based on Solar Radiation, Atmospheric Composition, and Distance from Star. The model provides a linear decision boundary for classifying planets into habitable and non-habitable categories.</w:t>
      </w:r>
    </w:p>
    <w:p w14:paraId="4AE002CB" w14:textId="77777777" w:rsidR="001544F4" w:rsidRPr="001544F4" w:rsidRDefault="001544F4" w:rsidP="00154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lastRenderedPageBreak/>
        <w:t>Model Coefficients:</w:t>
      </w:r>
    </w:p>
    <w:p w14:paraId="0ED8062F" w14:textId="77777777" w:rsidR="001544F4" w:rsidRPr="001544F4" w:rsidRDefault="001544F4" w:rsidP="001544F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Intercept:</w:t>
      </w:r>
      <w:r w:rsidRPr="001544F4">
        <w:rPr>
          <w:rFonts w:ascii="Times New Roman" w:eastAsia="Times New Roman" w:hAnsi="Times New Roman" w:cs="Times New Roman"/>
          <w:kern w:val="0"/>
          <w14:ligatures w14:val="none"/>
        </w:rPr>
        <w:t xml:space="preserve"> -0.1455750, which represents the baseline log-odds of habitability when all other features are zero.</w:t>
      </w:r>
    </w:p>
    <w:p w14:paraId="1071E3C9" w14:textId="77777777" w:rsidR="001544F4" w:rsidRPr="001544F4" w:rsidRDefault="001544F4" w:rsidP="001544F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Solar Radiation:</w:t>
      </w:r>
      <w:r w:rsidRPr="001544F4">
        <w:rPr>
          <w:rFonts w:ascii="Times New Roman" w:eastAsia="Times New Roman" w:hAnsi="Times New Roman" w:cs="Times New Roman"/>
          <w:kern w:val="0"/>
          <w14:ligatures w14:val="none"/>
        </w:rPr>
        <w:t xml:space="preserve"> -0.0003044, suggesting a slight decrease in the odds of habitability with increasing solar radiation (p = 0.569).</w:t>
      </w:r>
    </w:p>
    <w:p w14:paraId="7C3C5E06" w14:textId="77777777" w:rsidR="001544F4" w:rsidRPr="001544F4" w:rsidRDefault="001544F4" w:rsidP="001544F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Atmospheric Composition:</w:t>
      </w:r>
      <w:r w:rsidRPr="001544F4">
        <w:rPr>
          <w:rFonts w:ascii="Times New Roman" w:eastAsia="Times New Roman" w:hAnsi="Times New Roman" w:cs="Times New Roman"/>
          <w:kern w:val="0"/>
          <w14:ligatures w14:val="none"/>
        </w:rPr>
        <w:t xml:space="preserve"> 0.0039738, indicating a positive but statistically insignificant relationship (p = 0.417).</w:t>
      </w:r>
    </w:p>
    <w:p w14:paraId="32EFFB60" w14:textId="77777777" w:rsidR="001544F4" w:rsidRPr="001544F4" w:rsidRDefault="001544F4" w:rsidP="001544F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Distance from Star:</w:t>
      </w:r>
      <w:r w:rsidRPr="001544F4">
        <w:rPr>
          <w:rFonts w:ascii="Times New Roman" w:eastAsia="Times New Roman" w:hAnsi="Times New Roman" w:cs="Times New Roman"/>
          <w:kern w:val="0"/>
          <w14:ligatures w14:val="none"/>
        </w:rPr>
        <w:t xml:space="preserve"> 0.0005712, also not statistically significant (p = 0.918).</w:t>
      </w:r>
    </w:p>
    <w:p w14:paraId="3B8B5AA2" w14:textId="77777777" w:rsidR="001544F4" w:rsidRPr="001544F4" w:rsidRDefault="001544F4" w:rsidP="00154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Model Fit:</w:t>
      </w:r>
    </w:p>
    <w:p w14:paraId="6C20BAA3" w14:textId="77777777" w:rsidR="001544F4" w:rsidRPr="001544F4" w:rsidRDefault="001544F4" w:rsidP="001544F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model's residual deviance is 275.90 on 196 degrees of freedom, with an AIC of 283.9, suggesting a moderate fit.</w:t>
      </w:r>
    </w:p>
    <w:p w14:paraId="3EA4EB7D" w14:textId="77777777" w:rsidR="001544F4" w:rsidRPr="001544F4" w:rsidRDefault="001544F4" w:rsidP="001544F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Test set accuracy is approximately 51.67%, indicating the model's predictive ability is only marginally better than random guessing.</w:t>
      </w:r>
    </w:p>
    <w:p w14:paraId="57EAE004" w14:textId="77777777" w:rsidR="001544F4" w:rsidRPr="001544F4" w:rsidRDefault="001544F4" w:rsidP="001544F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544F4">
        <w:rPr>
          <w:rFonts w:ascii="Times New Roman" w:eastAsia="Times New Roman" w:hAnsi="Times New Roman" w:cs="Times New Roman"/>
          <w:b/>
          <w:bCs/>
          <w:kern w:val="0"/>
          <w:sz w:val="20"/>
          <w:szCs w:val="20"/>
          <w14:ligatures w14:val="none"/>
        </w:rPr>
        <w:t>B. Decision Boundary and Probability Predictions</w:t>
      </w:r>
    </w:p>
    <w:p w14:paraId="68A0EFD6" w14:textId="77777777" w:rsidR="001544F4" w:rsidRPr="001544F4" w:rsidRDefault="001544F4" w:rsidP="001544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Logistic Regression Decision Boundary:</w:t>
      </w:r>
    </w:p>
    <w:p w14:paraId="011DE4A6" w14:textId="77777777" w:rsidR="001544F4" w:rsidRPr="001544F4" w:rsidRDefault="001544F4" w:rsidP="001544F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decision boundary plot shows a linear separation between habitable and non-habitable planets based on Solar Radiation and Atmospheric Composition. However, there is significant overlap between the two classes, demonstrating a low discrimination capability.</w:t>
      </w:r>
    </w:p>
    <w:p w14:paraId="72D96A1A" w14:textId="77777777" w:rsidR="001544F4" w:rsidRPr="001544F4" w:rsidRDefault="001544F4" w:rsidP="001544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Predicted Probability Plot:</w:t>
      </w:r>
    </w:p>
    <w:p w14:paraId="19C85153" w14:textId="77777777" w:rsidR="001544F4" w:rsidRPr="001544F4" w:rsidRDefault="001544F4" w:rsidP="001544F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scattered predicted probabilities across different levels of Solar Radiation indicate no clear trend, confirming the low predictive power of the Logistic Regression model.</w:t>
      </w:r>
    </w:p>
    <w:p w14:paraId="34E48F21" w14:textId="77777777" w:rsidR="001544F4" w:rsidRPr="001544F4" w:rsidRDefault="001544F4" w:rsidP="001544F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544F4">
        <w:rPr>
          <w:rFonts w:ascii="Times New Roman" w:eastAsia="Times New Roman" w:hAnsi="Times New Roman" w:cs="Times New Roman"/>
          <w:b/>
          <w:bCs/>
          <w:kern w:val="0"/>
          <w:sz w:val="20"/>
          <w:szCs w:val="20"/>
          <w14:ligatures w14:val="none"/>
        </w:rPr>
        <w:t>C. Linear Discriminant Analysis (LDA) for Planetary Classification</w:t>
      </w:r>
    </w:p>
    <w:p w14:paraId="3F53C4BF"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LDA model aims to maximize the separation between the classes by modeling the differences in the means of the classes, assuming equal variance-covariance structures.</w:t>
      </w:r>
    </w:p>
    <w:p w14:paraId="0BAFB279" w14:textId="77777777" w:rsidR="001544F4" w:rsidRPr="001544F4" w:rsidRDefault="001544F4" w:rsidP="001544F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Group Means and Prior Probabilities:</w:t>
      </w:r>
    </w:p>
    <w:p w14:paraId="6E5E92B0" w14:textId="77777777" w:rsidR="001544F4" w:rsidRPr="001544F4" w:rsidRDefault="001544F4" w:rsidP="001544F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Prior probabilities of habitability classes are approximately 0.5177 (non-habitable) and 0.4827 (habitable).</w:t>
      </w:r>
    </w:p>
    <w:p w14:paraId="3D2E55C3" w14:textId="77777777" w:rsidR="001544F4" w:rsidRPr="001544F4" w:rsidRDefault="001544F4" w:rsidP="001544F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Mean values for Solar Radiation, Atmospheric Composition, and Distance from Star differ between the two groups, suggesting some degree of class separation.</w:t>
      </w:r>
    </w:p>
    <w:p w14:paraId="359CDC01" w14:textId="77777777" w:rsidR="001544F4" w:rsidRPr="001544F4" w:rsidRDefault="001544F4" w:rsidP="001544F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Coefficients of Linear Discriminants:</w:t>
      </w:r>
    </w:p>
    <w:p w14:paraId="5DB0D4C0" w14:textId="77777777" w:rsidR="001544F4" w:rsidRPr="001544F4" w:rsidRDefault="001544F4" w:rsidP="001544F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Solar Radiation:</w:t>
      </w:r>
      <w:r w:rsidRPr="001544F4">
        <w:rPr>
          <w:rFonts w:ascii="Times New Roman" w:eastAsia="Times New Roman" w:hAnsi="Times New Roman" w:cs="Times New Roman"/>
          <w:kern w:val="0"/>
          <w14:ligatures w14:val="none"/>
        </w:rPr>
        <w:t xml:space="preserve"> 0.00143961, indicating a small contribution to the discriminant function.</w:t>
      </w:r>
    </w:p>
    <w:p w14:paraId="63DEA10A" w14:textId="77777777" w:rsidR="001544F4" w:rsidRPr="001544F4" w:rsidRDefault="001544F4" w:rsidP="001544F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Atmospheric Composition:</w:t>
      </w:r>
      <w:r w:rsidRPr="001544F4">
        <w:rPr>
          <w:rFonts w:ascii="Times New Roman" w:eastAsia="Times New Roman" w:hAnsi="Times New Roman" w:cs="Times New Roman"/>
          <w:kern w:val="0"/>
          <w14:ligatures w14:val="none"/>
        </w:rPr>
        <w:t xml:space="preserve"> 0.02436768, suggesting a moderate impact on the classification.</w:t>
      </w:r>
    </w:p>
    <w:p w14:paraId="6ED4EDEC" w14:textId="77777777" w:rsidR="001544F4" w:rsidRPr="001544F4" w:rsidRDefault="001544F4" w:rsidP="001544F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Distance from Star:</w:t>
      </w:r>
      <w:r w:rsidRPr="001544F4">
        <w:rPr>
          <w:rFonts w:ascii="Times New Roman" w:eastAsia="Times New Roman" w:hAnsi="Times New Roman" w:cs="Times New Roman"/>
          <w:kern w:val="0"/>
          <w14:ligatures w14:val="none"/>
        </w:rPr>
        <w:t xml:space="preserve"> 0.002635648, showing a minimal effect.</w:t>
      </w:r>
    </w:p>
    <w:p w14:paraId="79B86926" w14:textId="77777777" w:rsidR="001544F4" w:rsidRPr="001544F4" w:rsidRDefault="001544F4" w:rsidP="001544F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LDA Model Accuracy:</w:t>
      </w:r>
    </w:p>
    <w:p w14:paraId="32A6BEBB" w14:textId="77777777" w:rsidR="001544F4" w:rsidRPr="001544F4" w:rsidRDefault="001544F4" w:rsidP="001544F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 xml:space="preserve">The LDA model achieves an accuracy of approximately 52.54%, </w:t>
      </w:r>
      <w:proofErr w:type="gramStart"/>
      <w:r w:rsidRPr="001544F4">
        <w:rPr>
          <w:rFonts w:ascii="Times New Roman" w:eastAsia="Times New Roman" w:hAnsi="Times New Roman" w:cs="Times New Roman"/>
          <w:kern w:val="0"/>
          <w14:ligatures w14:val="none"/>
        </w:rPr>
        <w:t>similar to</w:t>
      </w:r>
      <w:proofErr w:type="gramEnd"/>
      <w:r w:rsidRPr="001544F4">
        <w:rPr>
          <w:rFonts w:ascii="Times New Roman" w:eastAsia="Times New Roman" w:hAnsi="Times New Roman" w:cs="Times New Roman"/>
          <w:kern w:val="0"/>
          <w14:ligatures w14:val="none"/>
        </w:rPr>
        <w:t xml:space="preserve"> the Logistic Regression model, indicating that it does not significantly improve classification performance.</w:t>
      </w:r>
    </w:p>
    <w:p w14:paraId="41EFE360" w14:textId="77777777" w:rsidR="001544F4" w:rsidRPr="001544F4" w:rsidRDefault="001544F4" w:rsidP="001544F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544F4">
        <w:rPr>
          <w:rFonts w:ascii="Times New Roman" w:eastAsia="Times New Roman" w:hAnsi="Times New Roman" w:cs="Times New Roman"/>
          <w:b/>
          <w:bCs/>
          <w:kern w:val="0"/>
          <w:sz w:val="20"/>
          <w:szCs w:val="20"/>
          <w14:ligatures w14:val="none"/>
        </w:rPr>
        <w:lastRenderedPageBreak/>
        <w:t>D. Visualization of Results</w:t>
      </w:r>
    </w:p>
    <w:p w14:paraId="2AF2B2BE" w14:textId="77777777" w:rsidR="001544F4" w:rsidRPr="001544F4" w:rsidRDefault="001544F4" w:rsidP="001544F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Decision Boundary Plots:</w:t>
      </w:r>
    </w:p>
    <w:p w14:paraId="3BBFE6D6" w14:textId="77777777" w:rsidR="001544F4" w:rsidRPr="001544F4" w:rsidRDefault="001544F4" w:rsidP="001544F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Logistic Regression decision boundary is linear and fails to provide a clear separation between the habitable and non-habitable planets.</w:t>
      </w:r>
    </w:p>
    <w:p w14:paraId="4C0761FA" w14:textId="77777777" w:rsidR="001544F4" w:rsidRPr="001544F4" w:rsidRDefault="001544F4" w:rsidP="001544F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LDA decision boundary suggests a better but still limited ability to differentiate between classes.</w:t>
      </w:r>
    </w:p>
    <w:p w14:paraId="5246A38A" w14:textId="77777777" w:rsidR="001544F4" w:rsidRPr="001544F4" w:rsidRDefault="001544F4" w:rsidP="001544F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Predicted Habitability Plots:</w:t>
      </w:r>
    </w:p>
    <w:p w14:paraId="7AFCB84D" w14:textId="77777777" w:rsidR="001544F4" w:rsidRPr="001544F4" w:rsidRDefault="001544F4" w:rsidP="001544F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scatter plots of predicted habitability by Logistic Regression and LDA reveal overlapping regions, confirming the models' limited discriminative power.</w:t>
      </w:r>
    </w:p>
    <w:p w14:paraId="4C3753A3" w14:textId="77777777" w:rsidR="001544F4" w:rsidRPr="001544F4" w:rsidRDefault="001544F4" w:rsidP="001544F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544F4">
        <w:rPr>
          <w:rFonts w:ascii="Times New Roman" w:eastAsia="Times New Roman" w:hAnsi="Times New Roman" w:cs="Times New Roman"/>
          <w:b/>
          <w:bCs/>
          <w:kern w:val="0"/>
          <w14:ligatures w14:val="none"/>
        </w:rPr>
        <w:t>4. Discussion of Findings</w:t>
      </w:r>
    </w:p>
    <w:p w14:paraId="01908330"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analysis demonstrates that both Logistic Regression and LDA have limited success in accurately classifying planetary habitability. The low accuracy rates (approximately 52.54%) indicate that these linear models struggle to capture the complexities inherent in planetary data.</w:t>
      </w:r>
    </w:p>
    <w:p w14:paraId="20057C4A" w14:textId="77777777" w:rsidR="001544F4" w:rsidRPr="001544F4" w:rsidRDefault="001544F4" w:rsidP="001544F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Solar Radiation Impact:</w:t>
      </w:r>
    </w:p>
    <w:p w14:paraId="0D7DF10A" w14:textId="77777777" w:rsidR="001544F4" w:rsidRPr="001544F4" w:rsidRDefault="001544F4" w:rsidP="001544F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Both models show a weak association between Solar Radiation and habitability, suggesting that this feature alone is not a strong predictor.</w:t>
      </w:r>
    </w:p>
    <w:p w14:paraId="3394B68E" w14:textId="77777777" w:rsidR="001544F4" w:rsidRPr="001544F4" w:rsidRDefault="001544F4" w:rsidP="001544F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Atmospheric Composition and Distance from Star:</w:t>
      </w:r>
    </w:p>
    <w:p w14:paraId="6B2C4455" w14:textId="77777777" w:rsidR="001544F4" w:rsidRPr="001544F4" w:rsidRDefault="001544F4" w:rsidP="001544F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These features also exhibit low significance in the models, indicating that additional factors may be critical in determining habitability.</w:t>
      </w:r>
    </w:p>
    <w:p w14:paraId="1C4651CD" w14:textId="77777777" w:rsidR="001544F4" w:rsidRPr="001544F4" w:rsidRDefault="001544F4" w:rsidP="001544F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544F4">
        <w:rPr>
          <w:rFonts w:ascii="Times New Roman" w:eastAsia="Times New Roman" w:hAnsi="Times New Roman" w:cs="Times New Roman"/>
          <w:b/>
          <w:bCs/>
          <w:kern w:val="0"/>
          <w14:ligatures w14:val="none"/>
        </w:rPr>
        <w:t>5. Conclusion and Future Directions</w:t>
      </w:r>
    </w:p>
    <w:p w14:paraId="50BCEA55" w14:textId="77777777" w:rsidR="001544F4" w:rsidRPr="001544F4" w:rsidRDefault="001544F4" w:rsidP="001544F4">
      <w:p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kern w:val="0"/>
          <w14:ligatures w14:val="none"/>
        </w:rPr>
        <w:t>The study highlights the limitations of simple linear models like Logistic Regression and LDA in predicting planetary habitability. The low accuracy rates suggest the need for more advanced models that can account for non-linear relationships and complex interactions among features.</w:t>
      </w:r>
    </w:p>
    <w:p w14:paraId="7A7695F1" w14:textId="77777777" w:rsidR="001544F4" w:rsidRPr="001544F4" w:rsidRDefault="001544F4" w:rsidP="001544F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544F4">
        <w:rPr>
          <w:rFonts w:ascii="Times New Roman" w:eastAsia="Times New Roman" w:hAnsi="Times New Roman" w:cs="Times New Roman"/>
          <w:b/>
          <w:bCs/>
          <w:kern w:val="0"/>
          <w:sz w:val="20"/>
          <w:szCs w:val="20"/>
          <w14:ligatures w14:val="none"/>
        </w:rPr>
        <w:t>Proposed Actions:</w:t>
      </w:r>
    </w:p>
    <w:p w14:paraId="3263414D" w14:textId="77777777" w:rsidR="001544F4" w:rsidRPr="001544F4" w:rsidRDefault="001544F4" w:rsidP="001544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Data Augmentation:</w:t>
      </w:r>
      <w:r w:rsidRPr="001544F4">
        <w:rPr>
          <w:rFonts w:ascii="Times New Roman" w:eastAsia="Times New Roman" w:hAnsi="Times New Roman" w:cs="Times New Roman"/>
          <w:kern w:val="0"/>
          <w14:ligatures w14:val="none"/>
        </w:rPr>
        <w:t xml:space="preserve"> Incorporate more diverse planetary features, such as surface temperature and gravitational force, to enhance model inputs.</w:t>
      </w:r>
    </w:p>
    <w:p w14:paraId="24CCFF77" w14:textId="77777777" w:rsidR="001544F4" w:rsidRPr="001544F4" w:rsidRDefault="001544F4" w:rsidP="001544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Advanced Modeling Techniques:</w:t>
      </w:r>
      <w:r w:rsidRPr="001544F4">
        <w:rPr>
          <w:rFonts w:ascii="Times New Roman" w:eastAsia="Times New Roman" w:hAnsi="Times New Roman" w:cs="Times New Roman"/>
          <w:kern w:val="0"/>
          <w14:ligatures w14:val="none"/>
        </w:rPr>
        <w:t xml:space="preserve"> Experiment with more sophisticated models like Random Forests, Gradient Boosting Machines, or Neural Networks to improve predictive accuracy.</w:t>
      </w:r>
    </w:p>
    <w:p w14:paraId="67713F8F" w14:textId="77777777" w:rsidR="001544F4" w:rsidRPr="001544F4" w:rsidRDefault="001544F4" w:rsidP="001544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44F4">
        <w:rPr>
          <w:rFonts w:ascii="Times New Roman" w:eastAsia="Times New Roman" w:hAnsi="Times New Roman" w:cs="Times New Roman"/>
          <w:b/>
          <w:bCs/>
          <w:kern w:val="0"/>
          <w14:ligatures w14:val="none"/>
        </w:rPr>
        <w:t>Cross-Validation:</w:t>
      </w:r>
      <w:r w:rsidRPr="001544F4">
        <w:rPr>
          <w:rFonts w:ascii="Times New Roman" w:eastAsia="Times New Roman" w:hAnsi="Times New Roman" w:cs="Times New Roman"/>
          <w:kern w:val="0"/>
          <w14:ligatures w14:val="none"/>
        </w:rPr>
        <w:t xml:space="preserve"> Implement robust cross-validation techniques to evaluate model performance and prevent overfitting.</w:t>
      </w:r>
    </w:p>
    <w:p w14:paraId="481A1151" w14:textId="77777777" w:rsidR="001544F4" w:rsidRDefault="001544F4"/>
    <w:sectPr w:rsidR="0015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95D20"/>
    <w:multiLevelType w:val="multilevel"/>
    <w:tmpl w:val="AC04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60473"/>
    <w:multiLevelType w:val="multilevel"/>
    <w:tmpl w:val="CDD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265B4"/>
    <w:multiLevelType w:val="multilevel"/>
    <w:tmpl w:val="D236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1798B"/>
    <w:multiLevelType w:val="multilevel"/>
    <w:tmpl w:val="588A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27E"/>
    <w:multiLevelType w:val="multilevel"/>
    <w:tmpl w:val="F6C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70B3"/>
    <w:multiLevelType w:val="multilevel"/>
    <w:tmpl w:val="B660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8228A"/>
    <w:multiLevelType w:val="multilevel"/>
    <w:tmpl w:val="97806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287553">
    <w:abstractNumId w:val="4"/>
  </w:num>
  <w:num w:numId="2" w16cid:durableId="1104619078">
    <w:abstractNumId w:val="6"/>
  </w:num>
  <w:num w:numId="3" w16cid:durableId="1366246491">
    <w:abstractNumId w:val="0"/>
  </w:num>
  <w:num w:numId="4" w16cid:durableId="1403603170">
    <w:abstractNumId w:val="3"/>
  </w:num>
  <w:num w:numId="5" w16cid:durableId="251089155">
    <w:abstractNumId w:val="5"/>
  </w:num>
  <w:num w:numId="6" w16cid:durableId="69889181">
    <w:abstractNumId w:val="2"/>
  </w:num>
  <w:num w:numId="7" w16cid:durableId="1917279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F4"/>
    <w:rsid w:val="001544F4"/>
    <w:rsid w:val="001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A500"/>
  <w15:chartTrackingRefBased/>
  <w15:docId w15:val="{FE2069F5-F19C-47F1-A54D-009F707B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4F4"/>
    <w:rPr>
      <w:rFonts w:eastAsiaTheme="majorEastAsia" w:cstheme="majorBidi"/>
      <w:color w:val="272727" w:themeColor="text1" w:themeTint="D8"/>
    </w:rPr>
  </w:style>
  <w:style w:type="paragraph" w:styleId="Title">
    <w:name w:val="Title"/>
    <w:basedOn w:val="Normal"/>
    <w:next w:val="Normal"/>
    <w:link w:val="TitleChar"/>
    <w:uiPriority w:val="10"/>
    <w:qFormat/>
    <w:rsid w:val="00154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4F4"/>
    <w:pPr>
      <w:spacing w:before="160"/>
      <w:jc w:val="center"/>
    </w:pPr>
    <w:rPr>
      <w:i/>
      <w:iCs/>
      <w:color w:val="404040" w:themeColor="text1" w:themeTint="BF"/>
    </w:rPr>
  </w:style>
  <w:style w:type="character" w:customStyle="1" w:styleId="QuoteChar">
    <w:name w:val="Quote Char"/>
    <w:basedOn w:val="DefaultParagraphFont"/>
    <w:link w:val="Quote"/>
    <w:uiPriority w:val="29"/>
    <w:rsid w:val="001544F4"/>
    <w:rPr>
      <w:i/>
      <w:iCs/>
      <w:color w:val="404040" w:themeColor="text1" w:themeTint="BF"/>
    </w:rPr>
  </w:style>
  <w:style w:type="paragraph" w:styleId="ListParagraph">
    <w:name w:val="List Paragraph"/>
    <w:basedOn w:val="Normal"/>
    <w:uiPriority w:val="34"/>
    <w:qFormat/>
    <w:rsid w:val="001544F4"/>
    <w:pPr>
      <w:ind w:left="720"/>
      <w:contextualSpacing/>
    </w:pPr>
  </w:style>
  <w:style w:type="character" w:styleId="IntenseEmphasis">
    <w:name w:val="Intense Emphasis"/>
    <w:basedOn w:val="DefaultParagraphFont"/>
    <w:uiPriority w:val="21"/>
    <w:qFormat/>
    <w:rsid w:val="001544F4"/>
    <w:rPr>
      <w:i/>
      <w:iCs/>
      <w:color w:val="0F4761" w:themeColor="accent1" w:themeShade="BF"/>
    </w:rPr>
  </w:style>
  <w:style w:type="paragraph" w:styleId="IntenseQuote">
    <w:name w:val="Intense Quote"/>
    <w:basedOn w:val="Normal"/>
    <w:next w:val="Normal"/>
    <w:link w:val="IntenseQuoteChar"/>
    <w:uiPriority w:val="30"/>
    <w:qFormat/>
    <w:rsid w:val="00154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4F4"/>
    <w:rPr>
      <w:i/>
      <w:iCs/>
      <w:color w:val="0F4761" w:themeColor="accent1" w:themeShade="BF"/>
    </w:rPr>
  </w:style>
  <w:style w:type="character" w:styleId="IntenseReference">
    <w:name w:val="Intense Reference"/>
    <w:basedOn w:val="DefaultParagraphFont"/>
    <w:uiPriority w:val="32"/>
    <w:qFormat/>
    <w:rsid w:val="00154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0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2024-08-31T18:15:00Z</dcterms:created>
  <dcterms:modified xsi:type="dcterms:W3CDTF">2024-08-31T18:25:00Z</dcterms:modified>
</cp:coreProperties>
</file>