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BC05" w14:textId="6A0646D1" w:rsidR="004F7DCD" w:rsidRPr="000366A1" w:rsidRDefault="00AA22CA" w:rsidP="00AA22CA">
      <w:pPr>
        <w:pStyle w:val="berschrift1"/>
        <w:rPr>
          <w:rFonts w:ascii="Calibri" w:hAnsi="Calibri"/>
          <w:b/>
          <w:color w:val="E53E3E"/>
          <w:sz w:val="56"/>
        </w:rPr>
      </w:pPr>
      <w:r w:rsidRPr="000366A1">
        <w:rPr>
          <w:rFonts w:ascii="Calibri" w:hAnsi="Calibri"/>
          <w:b/>
          <w:color w:val="E53E3E"/>
          <w:sz w:val="56"/>
        </w:rPr>
        <w:t>Family Hub App</w:t>
      </w:r>
    </w:p>
    <w:p w14:paraId="273217D6" w14:textId="47C93CD7" w:rsidR="00AA22CA" w:rsidRPr="000366A1" w:rsidRDefault="00AA22CA" w:rsidP="00AA22CA">
      <w:pPr>
        <w:pStyle w:val="berschrift1"/>
        <w:rPr>
          <w:rFonts w:ascii="Calibri" w:hAnsi="Calibri"/>
          <w:color w:val="718096"/>
          <w:sz w:val="24"/>
        </w:rPr>
      </w:pPr>
      <w:r w:rsidRPr="000366A1">
        <w:rPr>
          <w:rFonts w:ascii="Calibri" w:hAnsi="Calibri"/>
          <w:color w:val="718096"/>
          <w:sz w:val="24"/>
        </w:rPr>
        <w:t>Entwicklungsprotokoll — 11. Juni 2026</w:t>
      </w:r>
    </w:p>
    <w:p w14:paraId="5E623313" w14:textId="784E4A26" w:rsidR="00AA22CA" w:rsidRPr="000366A1" w:rsidRDefault="00AA22CA" w:rsidP="00AA22CA">
      <w:pPr>
        <w:pStyle w:val="berschrift2"/>
        <w:rPr>
          <w:rFonts w:ascii="Times New Roman" w:hAnsi="Times New Roman" w:cs="Times New Roman"/>
          <w:color w:val="2E74B5"/>
          <w:sz w:val="26"/>
        </w:rPr>
      </w:pPr>
      <w:r w:rsidRPr="000366A1">
        <w:rPr>
          <w:rFonts w:ascii="Times New Roman" w:hAnsi="Times New Roman" w:cs="Times New Roman"/>
          <w:color w:val="2E74B5"/>
          <w:sz w:val="26"/>
        </w:rPr>
        <w:t>1. Projektziel</w:t>
      </w:r>
    </w:p>
    <w:p w14:paraId="2CDFBF2F" w14:textId="1EB648AA" w:rsidR="00AA22CA" w:rsidRPr="000366A1" w:rsidRDefault="00AA22CA" w:rsidP="00AA22CA">
      <w:pPr>
        <w:rPr>
          <w:rFonts w:ascii="Calibri" w:hAnsi="Calibri"/>
          <w:sz w:val="22"/>
        </w:rPr>
      </w:pPr>
      <w:r w:rsidRPr="000366A1">
        <w:rPr>
          <w:rFonts w:ascii="Calibri" w:hAnsi="Calibri"/>
          <w:sz w:val="22"/>
        </w:rPr>
        <w:t>Weiterentwicklung der Family Hub App mit Fokus auf den Gesundheitsbereich (Blutdruck &amp; Diabetes), iOS/Android-Optimierung und Sicherheitshärtung. Alle Screens wurden für native Geräte optimiert und ein vollständiger Sicherheits-Audit durchgeführt.</w:t>
      </w:r>
    </w:p>
    <w:p w14:paraId="0E60E883" w14:textId="77777777" w:rsidR="00AA22CA" w:rsidRPr="000366A1" w:rsidRDefault="00AA22CA" w:rsidP="00AA22CA">
      <w:pPr>
        <w:rPr>
          <w:rFonts w:ascii="Calibri" w:hAnsi="Calibri"/>
          <w:sz w:val="22"/>
        </w:rPr>
      </w:pPr>
    </w:p>
    <w:p w14:paraId="2E9C946E" w14:textId="47F6FDB4" w:rsidR="00AA22CA" w:rsidRPr="000366A1" w:rsidRDefault="00AA22CA" w:rsidP="00AA22CA">
      <w:pPr>
        <w:pStyle w:val="berschrift2"/>
        <w:rPr>
          <w:rFonts w:ascii="Times New Roman" w:hAnsi="Times New Roman" w:cs="Times New Roman"/>
          <w:color w:val="2E74B5"/>
          <w:sz w:val="26"/>
        </w:rPr>
      </w:pPr>
      <w:r w:rsidRPr="000366A1">
        <w:rPr>
          <w:rFonts w:ascii="Times New Roman" w:hAnsi="Times New Roman" w:cs="Times New Roman"/>
          <w:color w:val="2E74B5"/>
          <w:sz w:val="26"/>
        </w:rPr>
        <w:t>2. Erledigte Aufgaben heute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AA22CA" w:rsidRPr="000366A1" w14:paraId="4D019056" w14:textId="77777777" w:rsidTr="00AA22CA">
        <w:tc>
          <w:tcPr>
            <w:tcW w:w="4536" w:type="dxa"/>
          </w:tcPr>
          <w:p w14:paraId="7C9E41BE" w14:textId="0199A2CB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t>Aufgabe</w:t>
            </w:r>
          </w:p>
        </w:tc>
        <w:tc>
          <w:tcPr>
            <w:tcW w:w="4536" w:type="dxa"/>
          </w:tcPr>
          <w:p w14:paraId="5E4D0D3C" w14:textId="7E06F10D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t>Status</w:t>
            </w:r>
          </w:p>
        </w:tc>
      </w:tr>
      <w:tr w:rsidR="00AA22CA" w:rsidRPr="000366A1" w14:paraId="5D5C25F9" w14:textId="77777777" w:rsidTr="00AA22CA">
        <w:tc>
          <w:tcPr>
            <w:tcW w:w="4536" w:type="dxa"/>
          </w:tcPr>
          <w:p w14:paraId="0208CF2A" w14:textId="77777777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t>I</w:t>
            </w:r>
          </w:p>
          <w:p w14:paraId="4F2FF792" w14:textId="77777777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</w:p>
          <w:p w14:paraId="61AEBB0A" w14:textId="77777777" w:rsidR="00AA22CA" w:rsidRPr="000366A1" w:rsidRDefault="00AA22CA" w:rsidP="00AA22CA">
            <w:pPr>
              <w:pStyle w:val="berschrift2"/>
              <w:rPr>
                <w:rFonts w:ascii="Times New Roman" w:hAnsi="Times New Roman" w:cs="Times New Roman"/>
                <w:color w:val="2E74B5"/>
                <w:sz w:val="26"/>
              </w:rPr>
            </w:pPr>
            <w:r w:rsidRPr="000366A1">
              <w:rPr>
                <w:rFonts w:ascii="Times New Roman" w:hAnsi="Times New Roman" w:cs="Times New Roman"/>
                <w:color w:val="2E74B5"/>
                <w:sz w:val="26"/>
              </w:rPr>
              <w:t>3. Sicherheitsmaßnahmen (Audit &amp; Fixes)</w:t>
            </w:r>
          </w:p>
          <w:p w14:paraId="3C5A0D0A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HOCH — Firestore Rules: familyId-Prüfung für alle Collections via userFamilyId()-Hilfsfunktion</w:t>
            </w:r>
          </w:p>
          <w:p w14:paraId="60116D5C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HOCH — Auth-Guards: saveBP() und saveDiabetes() prüfen jetzt uid vor jedem Firestore-Write</w:t>
            </w:r>
          </w:p>
          <w:p w14:paraId="349233DC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HOCH — Zod-Validierung: bpSchema, diabetesSchema, targetsSchema mit medizinischen Wertebereichen</w:t>
            </w:r>
          </w:p>
          <w:p w14:paraId="276FACD0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MITTEL — BirthdayScreen: server-seitiger where()-Filter statt clientseitigem Filtern fremder Daten</w:t>
            </w:r>
          </w:p>
          <w:p w14:paraId="7A39A3D5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MITTEL — LoginScreen: Mindestlänge 8 Zeichen + E-Mail-Format-Validierung vor Firebase-Call</w:t>
            </w:r>
          </w:p>
          <w:p w14:paraId="3B817690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MITTEL — console.log bereinigt: keine UIDs oder Gesundheitsdaten, nur __DEV__-Fehler-Logging</w:t>
            </w:r>
          </w:p>
          <w:p w14:paraId="16B4CED7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npm audit: 13 moderate Lücken verbleiben in @expo/config-plugins (Expo-intern, fix mit SDK-Update)</w:t>
            </w:r>
          </w:p>
          <w:p w14:paraId="280EBB0B" w14:textId="77777777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</w:p>
          <w:p w14:paraId="7646C67B" w14:textId="77777777" w:rsidR="00AA22CA" w:rsidRPr="000366A1" w:rsidRDefault="00AA22CA" w:rsidP="00AA22CA">
            <w:pPr>
              <w:pStyle w:val="berschrift2"/>
              <w:rPr>
                <w:rFonts w:ascii="Times New Roman" w:hAnsi="Times New Roman" w:cs="Times New Roman"/>
                <w:color w:val="2E74B5"/>
                <w:sz w:val="26"/>
              </w:rPr>
            </w:pPr>
            <w:r w:rsidRPr="000366A1">
              <w:rPr>
                <w:rFonts w:ascii="Times New Roman" w:hAnsi="Times New Roman" w:cs="Times New Roman"/>
                <w:color w:val="2E74B5"/>
                <w:sz w:val="26"/>
              </w:rPr>
              <w:lastRenderedPageBreak/>
              <w:t>4. iOS- und Android-Optimierung</w:t>
            </w:r>
          </w:p>
          <w:p w14:paraId="124DDAC7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SafeAreaProvider als Root-Provider in App.tsx — alle Screens reagieren auf Notch und Dynamic Island</w:t>
            </w:r>
          </w:p>
          <w:p w14:paraId="074EEA61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useSafeAreaInsets() in allen Screens: paddingTop dynamisch statt hartkodiert</w:t>
            </w:r>
          </w:p>
          <w:p w14:paraId="23679EA6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KeyboardAvoidingView in allen Modals: behavior 'padding' (iOS) / 'height' (Android)</w:t>
            </w:r>
          </w:p>
          <w:p w14:paraId="274512C9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paddingBottom: insets.bottom + 24 — Home-Indicator wird nie überdeckt</w:t>
            </w:r>
          </w:p>
          <w:p w14:paraId="0AD671DA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minHeight 44–52px für alle Touch-Targets, hitSlop auf kleinen Buttons</w:t>
            </w:r>
          </w:p>
          <w:p w14:paraId="5B69BFBF" w14:textId="77777777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</w:p>
          <w:p w14:paraId="5E30AFE9" w14:textId="77777777" w:rsidR="00AA22CA" w:rsidRPr="000366A1" w:rsidRDefault="00AA22CA" w:rsidP="00AA22CA">
            <w:pPr>
              <w:pStyle w:val="berschrift2"/>
              <w:rPr>
                <w:rFonts w:ascii="Times New Roman" w:hAnsi="Times New Roman" w:cs="Times New Roman"/>
                <w:color w:val="2E74B5"/>
                <w:sz w:val="26"/>
              </w:rPr>
            </w:pPr>
            <w:r w:rsidRPr="000366A1">
              <w:rPr>
                <w:rFonts w:ascii="Times New Roman" w:hAnsi="Times New Roman" w:cs="Times New Roman"/>
                <w:color w:val="2E74B5"/>
                <w:sz w:val="26"/>
              </w:rPr>
              <w:t>5. Code-Qualität</w:t>
            </w:r>
          </w:p>
          <w:p w14:paraId="3EE1BFEC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Deutsche Wartungskommentare in allen 7 Projektdateien eingefügt (Funktionen, useEffects, JSX)</w:t>
            </w:r>
          </w:p>
          <w:p w14:paraId="35E425C1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Konvention: einzeilig //, auf Deutsch, keine StyleSheet-Kommentare, keine offensichtlichen Hinweise</w:t>
            </w:r>
          </w:p>
          <w:p w14:paraId="7A4E7F2F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Ab sofort: bei jeder Änderung werden Kommentare automatisch mitgepflegt</w:t>
            </w:r>
          </w:p>
          <w:p w14:paraId="24414FC1" w14:textId="77777777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</w:p>
          <w:p w14:paraId="75EB689E" w14:textId="77777777" w:rsidR="00AA22CA" w:rsidRPr="000366A1" w:rsidRDefault="00AA22CA" w:rsidP="00AA22CA">
            <w:pPr>
              <w:pStyle w:val="berschrift2"/>
              <w:rPr>
                <w:rFonts w:ascii="Times New Roman" w:hAnsi="Times New Roman" w:cs="Times New Roman"/>
                <w:color w:val="2E74B5"/>
                <w:sz w:val="26"/>
              </w:rPr>
            </w:pPr>
            <w:r w:rsidRPr="000366A1">
              <w:rPr>
                <w:rFonts w:ascii="Times New Roman" w:hAnsi="Times New Roman" w:cs="Times New Roman"/>
                <w:color w:val="2E74B5"/>
                <w:sz w:val="26"/>
              </w:rPr>
              <w:t>6. Technische Details</w:t>
            </w:r>
          </w:p>
          <w:p w14:paraId="7751D01E" w14:textId="77777777" w:rsidR="00AA22CA" w:rsidRPr="000366A1" w:rsidRDefault="00AA22CA" w:rsidP="00AA22CA">
            <w:pPr>
              <w:pStyle w:val="berschrift3"/>
              <w:rPr>
                <w:rFonts w:ascii="Times New Roman" w:hAnsi="Times New Roman" w:cs="Times New Roman"/>
                <w:color w:val="1F4D78"/>
                <w:sz w:val="24"/>
              </w:rPr>
            </w:pPr>
            <w:r w:rsidRPr="000366A1">
              <w:rPr>
                <w:rFonts w:ascii="Times New Roman" w:hAnsi="Times New Roman" w:cs="Times New Roman"/>
                <w:color w:val="1F4D78"/>
                <w:sz w:val="24"/>
              </w:rPr>
              <w:t>HbA1c-Formel</w:t>
            </w:r>
          </w:p>
          <w:p w14:paraId="1757BDBE" w14:textId="77777777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t>HbA1c (%) = (Ø Blutzucker mg/dL + 86) ÷ 33,3</w:t>
            </w:r>
          </w:p>
          <w:p w14:paraId="19954351" w14:textId="77777777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t>HbA1c (mmol/mol) = HbA1c% × 10,929 − 23,5</w:t>
            </w:r>
          </w:p>
          <w:p w14:paraId="6876AA87" w14:textId="77777777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</w:p>
          <w:p w14:paraId="29691AC1" w14:textId="77777777" w:rsidR="00AA22CA" w:rsidRPr="000366A1" w:rsidRDefault="00AA22CA" w:rsidP="00AA22CA">
            <w:pPr>
              <w:pStyle w:val="berschrift3"/>
              <w:rPr>
                <w:rFonts w:ascii="Times New Roman" w:hAnsi="Times New Roman" w:cs="Times New Roman"/>
                <w:color w:val="1F4D78"/>
                <w:sz w:val="24"/>
              </w:rPr>
            </w:pPr>
            <w:r w:rsidRPr="000366A1">
              <w:rPr>
                <w:rFonts w:ascii="Times New Roman" w:hAnsi="Times New Roman" w:cs="Times New Roman"/>
                <w:color w:val="1F4D78"/>
                <w:sz w:val="24"/>
              </w:rPr>
              <w:t>IE/BE-Formel</w:t>
            </w:r>
          </w:p>
          <w:p w14:paraId="1C471883" w14:textId="77777777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t>IE/BE = Bolus IE ÷ (Kohlenhydrate g ÷ 12)  |  1 BE = 12g KH (Berechnungseinheit)</w:t>
            </w:r>
          </w:p>
          <w:p w14:paraId="5BF5EB56" w14:textId="77777777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</w:p>
          <w:p w14:paraId="7A361A4E" w14:textId="77777777" w:rsidR="00AA22CA" w:rsidRPr="000366A1" w:rsidRDefault="00AA22CA" w:rsidP="00AA22CA">
            <w:pPr>
              <w:pStyle w:val="berschrift2"/>
              <w:rPr>
                <w:rFonts w:ascii="Times New Roman" w:hAnsi="Times New Roman" w:cs="Times New Roman"/>
                <w:color w:val="2E74B5"/>
                <w:sz w:val="26"/>
              </w:rPr>
            </w:pPr>
            <w:r w:rsidRPr="000366A1">
              <w:rPr>
                <w:rFonts w:ascii="Times New Roman" w:hAnsi="Times New Roman" w:cs="Times New Roman"/>
                <w:color w:val="2E74B5"/>
                <w:sz w:val="26"/>
              </w:rPr>
              <w:t>7. Nächste Schritte</w:t>
            </w:r>
          </w:p>
          <w:p w14:paraId="4D26DFDD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12.06.  Firestore Rules in Firebase Console einspielen</w:t>
            </w:r>
          </w:p>
          <w:p w14:paraId="2B82A128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12.06.  Firebase API-Key-Restriktionen in Google Cloud Console einrichten</w:t>
            </w:r>
          </w:p>
          <w:p w14:paraId="36F66D14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lastRenderedPageBreak/>
              <w:t>13.06.  Familien-Gruppe &amp; Invite-System implementieren (Phase 1 abschließen)</w:t>
            </w:r>
          </w:p>
          <w:p w14:paraId="20B44408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14.06.  Phase 2 starten: Einkaufslisten mit Firestore Echtzeit-Sync</w:t>
            </w:r>
          </w:p>
          <w:p w14:paraId="1A6E15A0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Offen:  Expo SDK-Update abwarten (behebt npm audit Lücken)</w:t>
            </w:r>
          </w:p>
          <w:p w14:paraId="7EB123E2" w14:textId="77777777" w:rsidR="00AA22CA" w:rsidRPr="000366A1" w:rsidRDefault="00AA22CA" w:rsidP="00AA22CA">
            <w:pPr>
              <w:pStyle w:val="Aufzhlungszeichen"/>
              <w:rPr>
                <w:rFonts w:ascii="Times New Roman" w:hAnsi="Times New Roman" w:cs="Times New Roman"/>
                <w:sz w:val="20"/>
              </w:rPr>
            </w:pPr>
            <w:r w:rsidRPr="000366A1">
              <w:rPr>
                <w:rFonts w:ascii="Times New Roman" w:hAnsi="Times New Roman" w:cs="Times New Roman"/>
                <w:sz w:val="20"/>
              </w:rPr>
              <w:t>Offen:  EAS Build für App Store und Google Play</w:t>
            </w:r>
          </w:p>
          <w:p w14:paraId="4D9B4BFF" w14:textId="77777777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</w:p>
          <w:p w14:paraId="30A500FB" w14:textId="77777777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t>Erstellt am 11. Juni 2026  •  Family Hub App v0.2  •  Entwickelt mit Claude Code</w:t>
            </w:r>
          </w:p>
          <w:p w14:paraId="500B0F67" w14:textId="1CA63DFE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t>E/BE-Verhältnis: Tortendiagramm mit Tagesdurchschnitt implementiert</w:t>
            </w:r>
          </w:p>
        </w:tc>
        <w:tc>
          <w:tcPr>
            <w:tcW w:w="4536" w:type="dxa"/>
          </w:tcPr>
          <w:p w14:paraId="535ACC4A" w14:textId="09D9452A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 w:cs="Segoe UI Emoji"/>
                <w:sz w:val="22"/>
              </w:rPr>
              <w:lastRenderedPageBreak/>
              <w:t>✅</w:t>
            </w:r>
            <w:r w:rsidRPr="000366A1">
              <w:rPr>
                <w:rFonts w:ascii="Calibri" w:hAnsi="Calibri"/>
                <w:sz w:val="22"/>
              </w:rPr>
              <w:t xml:space="preserve"> Erledigt</w:t>
            </w:r>
          </w:p>
        </w:tc>
      </w:tr>
      <w:tr w:rsidR="00AA22CA" w:rsidRPr="000366A1" w14:paraId="12DA978C" w14:textId="77777777" w:rsidTr="00AA22CA">
        <w:tc>
          <w:tcPr>
            <w:tcW w:w="4536" w:type="dxa"/>
          </w:tcPr>
          <w:p w14:paraId="33299B4C" w14:textId="6F3F07A4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lastRenderedPageBreak/>
              <w:t>Zeitraum-Auswahl im Graph (1T / 7T / 14T / 30T)</w:t>
            </w:r>
          </w:p>
        </w:tc>
        <w:tc>
          <w:tcPr>
            <w:tcW w:w="4536" w:type="dxa"/>
          </w:tcPr>
          <w:p w14:paraId="5E378448" w14:textId="6014FEEF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 w:cs="Segoe UI Emoji"/>
                <w:sz w:val="22"/>
              </w:rPr>
              <w:t>✅</w:t>
            </w:r>
            <w:r w:rsidRPr="000366A1">
              <w:rPr>
                <w:rFonts w:ascii="Calibri" w:hAnsi="Calibri"/>
                <w:sz w:val="22"/>
              </w:rPr>
              <w:t xml:space="preserve"> Erledigt</w:t>
            </w:r>
          </w:p>
        </w:tc>
      </w:tr>
      <w:tr w:rsidR="00AA22CA" w:rsidRPr="000366A1" w14:paraId="22948A5E" w14:textId="77777777" w:rsidTr="00AA22CA">
        <w:tc>
          <w:tcPr>
            <w:tcW w:w="4536" w:type="dxa"/>
          </w:tcPr>
          <w:p w14:paraId="66F4A415" w14:textId="20850772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t>HbA1c-Schätzwert mit Formel und Referenztabelle (5 Stufen)</w:t>
            </w:r>
          </w:p>
        </w:tc>
        <w:tc>
          <w:tcPr>
            <w:tcW w:w="4536" w:type="dxa"/>
          </w:tcPr>
          <w:p w14:paraId="5247ABBE" w14:textId="2A7B541E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 w:cs="Segoe UI Emoji"/>
                <w:sz w:val="22"/>
              </w:rPr>
              <w:t>✅</w:t>
            </w:r>
            <w:r w:rsidRPr="000366A1">
              <w:rPr>
                <w:rFonts w:ascii="Calibri" w:hAnsi="Calibri"/>
                <w:sz w:val="22"/>
              </w:rPr>
              <w:t xml:space="preserve"> Erledigt</w:t>
            </w:r>
          </w:p>
        </w:tc>
      </w:tr>
      <w:tr w:rsidR="00AA22CA" w:rsidRPr="000366A1" w14:paraId="67A98F38" w14:textId="77777777" w:rsidTr="00AA22CA">
        <w:tc>
          <w:tcPr>
            <w:tcW w:w="4536" w:type="dxa"/>
          </w:tcPr>
          <w:p w14:paraId="378CF2AB" w14:textId="5856C31C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t>Datumsfeld kompakter + Icon öffnet Picker (Web &amp; Mobil)</w:t>
            </w:r>
          </w:p>
        </w:tc>
        <w:tc>
          <w:tcPr>
            <w:tcW w:w="4536" w:type="dxa"/>
          </w:tcPr>
          <w:p w14:paraId="35465EA4" w14:textId="1387FC91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 w:cs="Segoe UI Emoji"/>
                <w:sz w:val="22"/>
              </w:rPr>
              <w:t>✅</w:t>
            </w:r>
            <w:r w:rsidRPr="000366A1">
              <w:rPr>
                <w:rFonts w:ascii="Calibri" w:hAnsi="Calibri"/>
                <w:sz w:val="22"/>
              </w:rPr>
              <w:t xml:space="preserve"> Erledigt</w:t>
            </w:r>
          </w:p>
        </w:tc>
      </w:tr>
      <w:tr w:rsidR="00AA22CA" w:rsidRPr="000366A1" w14:paraId="24282969" w14:textId="77777777" w:rsidTr="00AA22CA">
        <w:tc>
          <w:tcPr>
            <w:tcW w:w="4536" w:type="dxa"/>
          </w:tcPr>
          <w:p w14:paraId="6EE848C8" w14:textId="62F0EFA9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t>Bugfix: Datum wurde beim Bearbeiten von Einträgen nicht gespeichert</w:t>
            </w:r>
          </w:p>
        </w:tc>
        <w:tc>
          <w:tcPr>
            <w:tcW w:w="4536" w:type="dxa"/>
          </w:tcPr>
          <w:p w14:paraId="603D2102" w14:textId="50270DF2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 w:cs="Segoe UI Emoji"/>
                <w:sz w:val="22"/>
              </w:rPr>
              <w:t>✅</w:t>
            </w:r>
            <w:r w:rsidRPr="000366A1">
              <w:rPr>
                <w:rFonts w:ascii="Calibri" w:hAnsi="Calibri"/>
                <w:sz w:val="22"/>
              </w:rPr>
              <w:t xml:space="preserve"> Erledigt</w:t>
            </w:r>
          </w:p>
        </w:tc>
      </w:tr>
      <w:tr w:rsidR="00AA22CA" w:rsidRPr="000366A1" w14:paraId="0482A540" w14:textId="77777777" w:rsidTr="00AA22CA">
        <w:tc>
          <w:tcPr>
            <w:tcW w:w="4536" w:type="dxa"/>
          </w:tcPr>
          <w:p w14:paraId="33C97943" w14:textId="054ED7CE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t>Sortierung: ältester Eintrag immer oben</w:t>
            </w:r>
          </w:p>
        </w:tc>
        <w:tc>
          <w:tcPr>
            <w:tcW w:w="4536" w:type="dxa"/>
          </w:tcPr>
          <w:p w14:paraId="533DCA31" w14:textId="3CB9B9FA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 w:cs="Segoe UI Emoji"/>
                <w:sz w:val="22"/>
              </w:rPr>
              <w:t>✅</w:t>
            </w:r>
            <w:r w:rsidRPr="000366A1">
              <w:rPr>
                <w:rFonts w:ascii="Calibri" w:hAnsi="Calibri"/>
                <w:sz w:val="22"/>
              </w:rPr>
              <w:t xml:space="preserve"> Erledigt</w:t>
            </w:r>
          </w:p>
        </w:tc>
      </w:tr>
      <w:tr w:rsidR="00AA22CA" w:rsidRPr="000366A1" w14:paraId="574BDD74" w14:textId="77777777" w:rsidTr="00AA22CA">
        <w:tc>
          <w:tcPr>
            <w:tcW w:w="4536" w:type="dxa"/>
          </w:tcPr>
          <w:p w14:paraId="230A4DDC" w14:textId="3C2071E1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t>Ziele-Button im Graph-Reiter ausgeblendet</w:t>
            </w:r>
          </w:p>
        </w:tc>
        <w:tc>
          <w:tcPr>
            <w:tcW w:w="4536" w:type="dxa"/>
          </w:tcPr>
          <w:p w14:paraId="5D59C0F2" w14:textId="43BD9835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 w:cs="Segoe UI Emoji"/>
                <w:sz w:val="22"/>
              </w:rPr>
              <w:t>✅</w:t>
            </w:r>
            <w:r w:rsidRPr="000366A1">
              <w:rPr>
                <w:rFonts w:ascii="Calibri" w:hAnsi="Calibri"/>
                <w:sz w:val="22"/>
              </w:rPr>
              <w:t xml:space="preserve"> Erledigt</w:t>
            </w:r>
          </w:p>
        </w:tc>
      </w:tr>
      <w:tr w:rsidR="00AA22CA" w:rsidRPr="000366A1" w14:paraId="14C91790" w14:textId="77777777" w:rsidTr="00AA22CA">
        <w:tc>
          <w:tcPr>
            <w:tcW w:w="4536" w:type="dxa"/>
          </w:tcPr>
          <w:p w14:paraId="147B874E" w14:textId="5B85106E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/>
                <w:sz w:val="22"/>
              </w:rPr>
              <w:t>iOS &amp; Android Optimierung aller Screens (SafeArea, Keyboard, Touch)</w:t>
            </w:r>
          </w:p>
        </w:tc>
        <w:tc>
          <w:tcPr>
            <w:tcW w:w="4536" w:type="dxa"/>
          </w:tcPr>
          <w:p w14:paraId="62027ED8" w14:textId="1AD42A60" w:rsidR="00AA22CA" w:rsidRPr="000366A1" w:rsidRDefault="00AA22CA" w:rsidP="00AA22CA">
            <w:pPr>
              <w:rPr>
                <w:rFonts w:ascii="Calibri" w:hAnsi="Calibri"/>
                <w:sz w:val="22"/>
              </w:rPr>
            </w:pPr>
            <w:r w:rsidRPr="000366A1">
              <w:rPr>
                <w:rFonts w:ascii="Calibri" w:hAnsi="Calibri" w:cs="Segoe UI Emoji"/>
                <w:sz w:val="22"/>
              </w:rPr>
              <w:t>✅</w:t>
            </w:r>
            <w:r w:rsidRPr="000366A1">
              <w:rPr>
                <w:rFonts w:ascii="Calibri" w:hAnsi="Calibri"/>
                <w:sz w:val="22"/>
              </w:rPr>
              <w:t xml:space="preserve"> Erledigt</w:t>
            </w:r>
          </w:p>
        </w:tc>
      </w:tr>
    </w:tbl>
    <w:p w14:paraId="7CB20AD4" w14:textId="77777777" w:rsidR="00AA22CA" w:rsidRPr="000366A1" w:rsidRDefault="00AA22CA" w:rsidP="00AA22CA">
      <w:pPr>
        <w:rPr>
          <w:rFonts w:ascii="Calibri" w:hAnsi="Calibri"/>
          <w:color w:val="718096"/>
          <w:sz w:val="20"/>
        </w:rPr>
      </w:pPr>
    </w:p>
    <w:sectPr w:rsidR="00AA22CA" w:rsidRPr="000366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02E018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7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CA"/>
    <w:rsid w:val="000366A1"/>
    <w:rsid w:val="001C3965"/>
    <w:rsid w:val="004F7DCD"/>
    <w:rsid w:val="00AA22CA"/>
    <w:rsid w:val="00B37659"/>
    <w:rsid w:val="00DA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25ECC"/>
  <w15:chartTrackingRefBased/>
  <w15:docId w15:val="{DBBE7F2A-80BB-4210-9CC8-9DAD016B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A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A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A2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2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2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A2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A2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22C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22C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22C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22C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22C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22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A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A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22C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A22C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22C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2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22C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A22C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A2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ufzhlungszeichen">
    <w:name w:val="List Bullet"/>
    <w:basedOn w:val="Standard"/>
    <w:uiPriority w:val="99"/>
    <w:unhideWhenUsed/>
    <w:rsid w:val="00AA22C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Homann, Andreas</dc:creator>
  <cp:keywords/>
  <dc:description/>
  <cp:lastModifiedBy>Homann, Andreas</cp:lastModifiedBy>
  <cp:revision>2</cp:revision>
  <dcterms:created xsi:type="dcterms:W3CDTF">2026-06-11T12:39:00Z</dcterms:created>
  <dcterms:modified xsi:type="dcterms:W3CDTF">2026-06-11T12:43:00Z</dcterms:modified>
</cp:coreProperties>
</file>