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Davis &amp; Shirtliff — Ultimate God Mode Architecture (Dynamic, Modular, Multi-Cloud, Universal Artifacts &amp; Physical Logistics)</w:t>
      </w:r>
    </w:p>
    <w:p>
      <w:pPr>
        <w:pStyle w:val="Heading2"/>
      </w:pPr>
      <w:r>
        <w:t>Scaffolding-first · Repository contract · 3 mature tiers · Dynamic Targets · Dynamic Secrets · Multi-Cloud (AWS/GCP/Azure) · Concurrency-safe · Universal Artifact/Workflow Pipelines · Physical Chain-of-Custody · External contributor flow · 24-hour approval window · Separated observability</w:t>
      </w:r>
    </w:p>
    <w:p>
      <w:pPr>
        <w:spacing w:before="40" w:after="100"/>
      </w:pPr>
      <w:r>
        <w:rPr>
          <w:sz w:val="10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Corrections Applied to This Version (Expert Review + Multi-Cloud + Strict Git + Universal Artifacts + Physical Logistics)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DCE6F1"/>
          </w:tcPr>
          <w:p>
            <w:r/>
            <w:r>
              <w:rPr>
                <w:rFonts w:ascii="Aptos" w:hAnsi="Aptos"/>
                <w:b/>
                <w:sz w:val="17"/>
              </w:rPr>
              <w:t>#</w:t>
            </w:r>
          </w:p>
        </w:tc>
        <w:tc>
          <w:tcPr>
            <w:tcW w:type="dxa" w:w="2520"/>
            <w:shd w:fill="DCE6F1"/>
          </w:tcPr>
          <w:p>
            <w:r/>
            <w:r>
              <w:rPr>
                <w:rFonts w:ascii="Aptos" w:hAnsi="Aptos"/>
                <w:b/>
                <w:sz w:val="17"/>
              </w:rPr>
              <w:t>Correction</w:t>
            </w:r>
          </w:p>
        </w:tc>
        <w:tc>
          <w:tcPr>
            <w:tcW w:type="dxa" w:w="2520"/>
            <w:shd w:fill="DCE6F1"/>
          </w:tcPr>
          <w:p>
            <w:r/>
            <w:r>
              <w:rPr>
                <w:rFonts w:ascii="Aptos" w:hAnsi="Aptos"/>
                <w:b/>
                <w:sz w:val="17"/>
              </w:rPr>
              <w:t>Before</w:t>
            </w:r>
          </w:p>
        </w:tc>
        <w:tc>
          <w:tcPr>
            <w:tcW w:type="dxa" w:w="2520"/>
            <w:shd w:fill="DCE6F1"/>
          </w:tcPr>
          <w:p>
            <w:r/>
            <w:r>
              <w:rPr>
                <w:rFonts w:ascii="Aptos" w:hAnsi="Aptos"/>
                <w:b/>
                <w:sz w:val="17"/>
              </w:rPr>
              <w:t>After</w:t>
            </w:r>
          </w:p>
        </w:tc>
      </w:tr>
      <w:tr>
        <w:tc>
          <w:tcPr>
            <w:tcW w:type="dxa" w:w="2520"/>
          </w:tcPr>
          <w:p>
            <w:r/>
            <w:r>
              <w:rPr>
                <w:rFonts w:ascii="Aptos" w:hAnsi="Aptos"/>
                <w:b w:val="0"/>
                <w:sz w:val="17"/>
              </w:rPr>
              <w:t>1</w:t>
            </w:r>
          </w:p>
        </w:tc>
        <w:tc>
          <w:tcPr>
            <w:tcW w:type="dxa" w:w="2520"/>
          </w:tcPr>
          <w:p>
            <w:r/>
            <w:r>
              <w:rPr>
                <w:rFonts w:ascii="Aptos" w:hAnsi="Aptos"/>
                <w:b w:val="0"/>
                <w:sz w:val="17"/>
              </w:rPr>
              <w:t>**Branch model (ADO)**</w:t>
            </w:r>
          </w:p>
        </w:tc>
        <w:tc>
          <w:tcPr>
            <w:tcW w:type="dxa" w:w="2520"/>
          </w:tcPr>
          <w:p>
            <w:r/>
            <w:r>
              <w:rPr>
                <w:rFonts w:ascii="Aptos" w:hAnsi="Aptos"/>
                <w:b w:val="0"/>
                <w:sz w:val="17"/>
              </w:rPr>
              <w:t>Main branch created at scaffold time; direct pushes allowed</w:t>
            </w:r>
          </w:p>
        </w:tc>
        <w:tc>
          <w:tcPr>
            <w:tcW w:type="dxa" w:w="2520"/>
          </w:tcPr>
          <w:p>
            <w:r/>
            <w:r>
              <w:rPr>
                <w:rFonts w:ascii="Aptos" w:hAnsi="Aptos"/>
                <w:b w:val="0"/>
                <w:sz w:val="17"/>
              </w:rPr>
              <w:t>**Strict PR Workflow &amp; Pipeline-driven ADO main**: Scaffold creates *only* the protected `develop` branch in ADO (no direct pushes). Creators use feature branches and **Squash &amp; Merge** to `develop`. The `main` branch is created dynamically by the pipeline *after* staging approval. The pipeline uses **Create a merge commit** to move code/artifacts from `develop` to `main`, then deploys/publishes the exact same staging artifact to production.</w:t>
            </w:r>
          </w:p>
        </w:tc>
      </w:tr>
      <w:tr>
        <w:tc>
          <w:tcPr>
            <w:tcW w:type="dxa" w:w="2520"/>
          </w:tcPr>
          <w:p>
            <w:r/>
            <w:r>
              <w:rPr>
                <w:rFonts w:ascii="Aptos" w:hAnsi="Aptos"/>
                <w:b w:val="0"/>
                <w:sz w:val="17"/>
              </w:rPr>
              <w:t>2</w:t>
            </w:r>
          </w:p>
        </w:tc>
        <w:tc>
          <w:tcPr>
            <w:tcW w:type="dxa" w:w="2520"/>
          </w:tcPr>
          <w:p>
            <w:r/>
            <w:r>
              <w:rPr>
                <w:rFonts w:ascii="Aptos" w:hAnsi="Aptos"/>
                <w:b w:val="0"/>
                <w:sz w:val="17"/>
              </w:rPr>
              <w:t>**Approval gate**</w:t>
            </w:r>
          </w:p>
        </w:tc>
        <w:tc>
          <w:tcPr>
            <w:tcW w:type="dxa" w:w="2520"/>
          </w:tcPr>
          <w:p>
            <w:r/>
            <w:r>
              <w:rPr>
                <w:rFonts w:ascii="Aptos" w:hAnsi="Aptos"/>
                <w:b w:val="0"/>
                <w:sz w:val="17"/>
              </w:rPr>
              <w:t>"24-hour auto-approval" (dangerous wording)</w:t>
            </w:r>
          </w:p>
        </w:tc>
        <w:tc>
          <w:tcPr>
            <w:tcW w:type="dxa" w:w="2520"/>
          </w:tcPr>
          <w:p>
            <w:r/>
            <w:r>
              <w:rPr>
                <w:rFonts w:ascii="Aptos" w:hAnsi="Aptos"/>
                <w:b w:val="0"/>
                <w:sz w:val="17"/>
              </w:rPr>
              <w:t>**"24-hour approval window with automatic cancellation on timeout"** — never interprets a timeout as approval</w:t>
            </w:r>
          </w:p>
        </w:tc>
      </w:tr>
      <w:tr>
        <w:tc>
          <w:tcPr>
            <w:tcW w:type="dxa" w:w="2520"/>
          </w:tcPr>
          <w:p>
            <w:r/>
            <w:r>
              <w:rPr>
                <w:rFonts w:ascii="Aptos" w:hAnsi="Aptos"/>
                <w:b w:val="0"/>
                <w:sz w:val="17"/>
              </w:rPr>
              <w:t>3</w:t>
            </w:r>
          </w:p>
        </w:tc>
        <w:tc>
          <w:tcPr>
            <w:tcW w:type="dxa" w:w="2520"/>
          </w:tcPr>
          <w:p>
            <w:r/>
            <w:r>
              <w:rPr>
                <w:rFonts w:ascii="Aptos" w:hAnsi="Aptos"/>
                <w:b w:val="0"/>
                <w:sz w:val="17"/>
              </w:rPr>
              <w:t>**Repo validation**</w:t>
            </w:r>
          </w:p>
        </w:tc>
        <w:tc>
          <w:tcPr>
            <w:tcW w:type="dxa" w:w="2520"/>
          </w:tcPr>
          <w:p>
            <w:r/>
            <w:r>
              <w:rPr>
                <w:rFonts w:ascii="Aptos" w:hAnsi="Aptos"/>
                <w:b w:val="0"/>
                <w:sz w:val="17"/>
              </w:rPr>
              <w:t>"Only src/ + tests/ allowed" (too restrictive)</w:t>
            </w:r>
          </w:p>
        </w:tc>
        <w:tc>
          <w:tcPr>
            <w:tcW w:type="dxa" w:w="2520"/>
          </w:tcPr>
          <w:p>
            <w:r/>
            <w:r>
              <w:rPr>
                <w:rFonts w:ascii="Aptos" w:hAnsi="Aptos"/>
                <w:b w:val="0"/>
                <w:sz w:val="17"/>
              </w:rPr>
              <w:t>**Universal Repository contract**: required / allowed / forbidden lists. Allows `src/`, `tests/`, `media/`, `docs/`, `reports/`, `workflows/`, `scripts/`, `physical-manifests/`, language manifests; forbids pipeline definitions, secrets, .env, k8s manifests, Helm charts</w:t>
            </w:r>
          </w:p>
        </w:tc>
      </w:tr>
      <w:tr>
        <w:tc>
          <w:tcPr>
            <w:tcW w:type="dxa" w:w="2520"/>
          </w:tcPr>
          <w:p>
            <w:r/>
            <w:r>
              <w:rPr>
                <w:rFonts w:ascii="Aptos" w:hAnsi="Aptos"/>
                <w:b w:val="0"/>
                <w:sz w:val="17"/>
              </w:rPr>
              <w:t>4</w:t>
            </w:r>
          </w:p>
        </w:tc>
        <w:tc>
          <w:tcPr>
            <w:tcW w:type="dxa" w:w="2520"/>
          </w:tcPr>
          <w:p>
            <w:r/>
            <w:r>
              <w:rPr>
                <w:rFonts w:ascii="Aptos" w:hAnsi="Aptos"/>
                <w:b w:val="0"/>
                <w:sz w:val="17"/>
              </w:rPr>
              <w:t>**Secrets model**</w:t>
            </w:r>
          </w:p>
        </w:tc>
        <w:tc>
          <w:tcPr>
            <w:tcW w:type="dxa" w:w="2520"/>
          </w:tcPr>
          <w:p>
            <w:r/>
            <w:r>
              <w:rPr>
                <w:rFonts w:ascii="Aptos" w:hAnsi="Aptos"/>
                <w:b w:val="0"/>
                <w:sz w:val="17"/>
              </w:rPr>
              <w:t>Hardcoded Azure Key Vault</w:t>
            </w:r>
          </w:p>
        </w:tc>
        <w:tc>
          <w:tcPr>
            <w:tcW w:type="dxa" w:w="2520"/>
          </w:tcPr>
          <w:p>
            <w:r/>
            <w:r>
              <w:rPr>
                <w:rFonts w:ascii="Aptos" w:hAnsi="Aptos"/>
                <w:b w:val="0"/>
                <w:sz w:val="17"/>
              </w:rPr>
              <w:t>**Dynamic Secrets Provider Abstraction**. Catalog declares `secretsProvider` (Azure KV, HashiCorp Vault, AWS Secrets Manager, CyberArk Conjur, Akeyless). Platform routes to correct provider module</w:t>
            </w:r>
          </w:p>
        </w:tc>
      </w:tr>
      <w:tr>
        <w:tc>
          <w:tcPr>
            <w:tcW w:type="dxa" w:w="2520"/>
          </w:tcPr>
          <w:p>
            <w:r/>
            <w:r>
              <w:rPr>
                <w:rFonts w:ascii="Aptos" w:hAnsi="Aptos"/>
                <w:b w:val="0"/>
                <w:sz w:val="17"/>
              </w:rPr>
              <w:t>5</w:t>
            </w:r>
          </w:p>
        </w:tc>
        <w:tc>
          <w:tcPr>
            <w:tcW w:type="dxa" w:w="2520"/>
          </w:tcPr>
          <w:p>
            <w:r/>
            <w:r>
              <w:rPr>
                <w:rFonts w:ascii="Aptos" w:hAnsi="Aptos"/>
                <w:b w:val="0"/>
                <w:sz w:val="17"/>
              </w:rPr>
              <w:t>**DR model**</w:t>
            </w:r>
          </w:p>
        </w:tc>
        <w:tc>
          <w:tcPr>
            <w:tcW w:type="dxa" w:w="2520"/>
          </w:tcPr>
          <w:p>
            <w:r/>
            <w:r>
              <w:rPr>
                <w:rFonts w:ascii="Aptos" w:hAnsi="Aptos"/>
                <w:b w:val="0"/>
                <w:sz w:val="17"/>
              </w:rPr>
              <w:t>"Data + VM replicas" (incomplete)</w:t>
            </w:r>
          </w:p>
        </w:tc>
        <w:tc>
          <w:tcPr>
            <w:tcW w:type="dxa" w:w="2520"/>
          </w:tcPr>
          <w:p>
            <w:r/>
            <w:r>
              <w:rPr>
                <w:rFonts w:ascii="Aptos" w:hAnsi="Aptos"/>
                <w:b w:val="0"/>
                <w:sz w:val="17"/>
              </w:rPr>
              <w:t>Three explicit layers: **High Availability** (replicas/zones), **Disaster Recovery** (secondary region + geo-replication), **Cyber-resilience** (immutable backups, isolated access, quarterly recovery tests)</w:t>
            </w:r>
          </w:p>
        </w:tc>
      </w:tr>
      <w:tr>
        <w:tc>
          <w:tcPr>
            <w:tcW w:type="dxa" w:w="2520"/>
          </w:tcPr>
          <w:p>
            <w:r/>
            <w:r>
              <w:rPr>
                <w:rFonts w:ascii="Aptos" w:hAnsi="Aptos"/>
                <w:b w:val="0"/>
                <w:sz w:val="17"/>
              </w:rPr>
              <w:t>6</w:t>
            </w:r>
          </w:p>
        </w:tc>
        <w:tc>
          <w:tcPr>
            <w:tcW w:type="dxa" w:w="2520"/>
          </w:tcPr>
          <w:p>
            <w:r/>
            <w:r>
              <w:rPr>
                <w:rFonts w:ascii="Aptos" w:hAnsi="Aptos"/>
                <w:b w:val="0"/>
                <w:sz w:val="17"/>
              </w:rPr>
              <w:t>**Developer experience**</w:t>
            </w:r>
          </w:p>
        </w:tc>
        <w:tc>
          <w:tcPr>
            <w:tcW w:type="dxa" w:w="2520"/>
          </w:tcPr>
          <w:p>
            <w:r/>
            <w:r>
              <w:rPr>
                <w:rFonts w:ascii="Aptos" w:hAnsi="Aptos"/>
                <w:b w:val="0"/>
                <w:sz w:val="17"/>
              </w:rPr>
              <w:t>PowerShell forever</w:t>
            </w:r>
          </w:p>
        </w:tc>
        <w:tc>
          <w:tcPr>
            <w:tcW w:type="dxa" w:w="2520"/>
          </w:tcPr>
          <w:p>
            <w:r/>
            <w:r>
              <w:rPr>
                <w:rFonts w:ascii="Aptos" w:hAnsi="Aptos"/>
                <w:b w:val="0"/>
                <w:sz w:val="17"/>
              </w:rPr>
              <w:t>**Evolution path**: PowerShell (Phase 1) → Platform API (Phase 2) → Developer Portal (Phase 3 end-state)</w:t>
            </w:r>
          </w:p>
        </w:tc>
      </w:tr>
      <w:tr>
        <w:tc>
          <w:tcPr>
            <w:tcW w:type="dxa" w:w="2520"/>
          </w:tcPr>
          <w:p>
            <w:r/>
            <w:r>
              <w:rPr>
                <w:rFonts w:ascii="Aptos" w:hAnsi="Aptos"/>
                <w:b w:val="0"/>
                <w:sz w:val="17"/>
              </w:rPr>
              <w:t>7</w:t>
            </w:r>
          </w:p>
        </w:tc>
        <w:tc>
          <w:tcPr>
            <w:tcW w:type="dxa" w:w="2520"/>
          </w:tcPr>
          <w:p>
            <w:r/>
            <w:r>
              <w:rPr>
                <w:rFonts w:ascii="Aptos" w:hAnsi="Aptos"/>
                <w:b w:val="0"/>
                <w:sz w:val="17"/>
              </w:rPr>
              <w:t>**Observability**</w:t>
            </w:r>
          </w:p>
        </w:tc>
        <w:tc>
          <w:tcPr>
            <w:tcW w:type="dxa" w:w="2520"/>
          </w:tcPr>
          <w:p>
            <w:r/>
            <w:r>
              <w:rPr>
                <w:rFonts w:ascii="Aptos" w:hAnsi="Aptos"/>
                <w:b w:val="0"/>
                <w:sz w:val="17"/>
              </w:rPr>
              <w:t>Grafana as sole source of truth</w:t>
            </w:r>
          </w:p>
        </w:tc>
        <w:tc>
          <w:tcPr>
            <w:tcW w:type="dxa" w:w="2520"/>
          </w:tcPr>
          <w:p>
            <w:r/>
            <w:r>
              <w:rPr>
                <w:rFonts w:ascii="Aptos" w:hAnsi="Aptos"/>
                <w:b w:val="0"/>
                <w:sz w:val="17"/>
              </w:rPr>
              <w:t>**Three separated concerns**: Operational observability (Grafana/Prometheus/Cloud Monitors), Creator feedback (ADO PR checks/notifications), Security governance (Defender/Sentinel/Policy)</w:t>
            </w:r>
          </w:p>
        </w:tc>
      </w:tr>
      <w:tr>
        <w:tc>
          <w:tcPr>
            <w:tcW w:type="dxa" w:w="2520"/>
          </w:tcPr>
          <w:p>
            <w:r/>
            <w:r>
              <w:rPr>
                <w:rFonts w:ascii="Aptos" w:hAnsi="Aptos"/>
                <w:b w:val="0"/>
                <w:sz w:val="17"/>
              </w:rPr>
              <w:t>8</w:t>
            </w:r>
          </w:p>
        </w:tc>
        <w:tc>
          <w:tcPr>
            <w:tcW w:type="dxa" w:w="2520"/>
          </w:tcPr>
          <w:p>
            <w:r/>
            <w:r>
              <w:rPr>
                <w:rFonts w:ascii="Aptos" w:hAnsi="Aptos"/>
                <w:b w:val="0"/>
                <w:sz w:val="17"/>
              </w:rPr>
              <w:t>**Deployment Targets**</w:t>
            </w:r>
          </w:p>
        </w:tc>
        <w:tc>
          <w:tcPr>
            <w:tcW w:type="dxa" w:w="2520"/>
          </w:tcPr>
          <w:p>
            <w:r/>
            <w:r>
              <w:rPr>
                <w:rFonts w:ascii="Aptos" w:hAnsi="Aptos"/>
                <w:b w:val="0"/>
                <w:sz w:val="17"/>
              </w:rPr>
              <w:t>Hardcoded Azure AKS</w:t>
            </w:r>
          </w:p>
        </w:tc>
        <w:tc>
          <w:tcPr>
            <w:tcW w:type="dxa" w:w="2520"/>
          </w:tcPr>
          <w:p>
            <w:r/>
            <w:r>
              <w:rPr>
                <w:rFonts w:ascii="Aptos" w:hAnsi="Aptos"/>
                <w:b w:val="0"/>
                <w:sz w:val="17"/>
              </w:rPr>
              <w:t>**Dynamic Deployment Target Abstraction**. Catalog declares `deploymentTarget` (AKS, EKS, GKE, PaaS, BaaS, VMs, **SharePoint, PowerBI, CMS, Power Automate, ERP Asset Registers, Mailroom Dispatch, Couriers**).</w:t>
            </w:r>
          </w:p>
        </w:tc>
      </w:tr>
      <w:tr>
        <w:tc>
          <w:tcPr>
            <w:tcW w:type="dxa" w:w="2520"/>
          </w:tcPr>
          <w:p>
            <w:r/>
            <w:r>
              <w:rPr>
                <w:rFonts w:ascii="Aptos" w:hAnsi="Aptos"/>
                <w:b w:val="0"/>
                <w:sz w:val="17"/>
              </w:rPr>
              <w:t>9</w:t>
            </w:r>
          </w:p>
        </w:tc>
        <w:tc>
          <w:tcPr>
            <w:tcW w:type="dxa" w:w="2520"/>
          </w:tcPr>
          <w:p>
            <w:r/>
            <w:r>
              <w:rPr>
                <w:rFonts w:ascii="Aptos" w:hAnsi="Aptos"/>
                <w:b w:val="0"/>
                <w:sz w:val="17"/>
              </w:rPr>
              <w:t>**Non-K8s Workloads**</w:t>
            </w:r>
          </w:p>
        </w:tc>
        <w:tc>
          <w:tcPr>
            <w:tcW w:type="dxa" w:w="2520"/>
          </w:tcPr>
          <w:p>
            <w:r/>
            <w:r>
              <w:rPr>
                <w:rFonts w:ascii="Aptos" w:hAnsi="Aptos"/>
                <w:b w:val="0"/>
                <w:sz w:val="17"/>
              </w:rPr>
              <w:t>Assumed Kubernetes/Helm</w:t>
            </w:r>
          </w:p>
        </w:tc>
        <w:tc>
          <w:tcPr>
            <w:tcW w:type="dxa" w:w="2520"/>
          </w:tcPr>
          <w:p>
            <w:r/>
            <w:r>
              <w:rPr>
                <w:rFonts w:ascii="Aptos" w:hAnsi="Aptos"/>
                <w:b w:val="0"/>
                <w:sz w:val="17"/>
              </w:rPr>
              <w:t>**Provider-agnostic deploy step**. Pipeline routes to native CLIs/APIs (`firebase deploy`, `supabase db push`, `doctl`, AWS CDK, **SharePoint API, PowerBI REST, ERP Webhooks, Courier APIs**) based on target.</w:t>
            </w:r>
          </w:p>
        </w:tc>
      </w:tr>
      <w:tr>
        <w:tc>
          <w:tcPr>
            <w:tcW w:type="dxa" w:w="2520"/>
          </w:tcPr>
          <w:p>
            <w:r/>
            <w:r>
              <w:rPr>
                <w:rFonts w:ascii="Aptos" w:hAnsi="Aptos"/>
                <w:b w:val="0"/>
                <w:sz w:val="17"/>
              </w:rPr>
              <w:t>10</w:t>
            </w:r>
          </w:p>
        </w:tc>
        <w:tc>
          <w:tcPr>
            <w:tcW w:type="dxa" w:w="2520"/>
          </w:tcPr>
          <w:p>
            <w:r/>
            <w:r>
              <w:rPr>
                <w:rFonts w:ascii="Aptos" w:hAnsi="Aptos"/>
                <w:b w:val="0"/>
                <w:sz w:val="17"/>
              </w:rPr>
              <w:t>**Extensibility**</w:t>
            </w:r>
          </w:p>
        </w:tc>
        <w:tc>
          <w:tcPr>
            <w:tcW w:type="dxa" w:w="2520"/>
          </w:tcPr>
          <w:p>
            <w:r/>
            <w:r>
              <w:rPr>
                <w:rFonts w:ascii="Aptos" w:hAnsi="Aptos"/>
                <w:b w:val="0"/>
                <w:sz w:val="17"/>
              </w:rPr>
              <w:t>Monolithic Terraform/Helm</w:t>
            </w:r>
          </w:p>
        </w:tc>
        <w:tc>
          <w:tcPr>
            <w:tcW w:type="dxa" w:w="2520"/>
          </w:tcPr>
          <w:p>
            <w:r/>
            <w:r>
              <w:rPr>
                <w:rFonts w:ascii="Aptos" w:hAnsi="Aptos"/>
                <w:b w:val="0"/>
                <w:sz w:val="17"/>
              </w:rPr>
              <w:t>**Modular Provider Plugin Architecture**. New tech stack, media type, or physical integration = add folder to `providers/compute/`, `providers/media/`, `providers/workflows/`, `providers/scripts/`, or `providers/physical/`. Core Spine never changes.</w:t>
            </w:r>
          </w:p>
        </w:tc>
      </w:tr>
      <w:tr>
        <w:tc>
          <w:tcPr>
            <w:tcW w:type="dxa" w:w="2520"/>
          </w:tcPr>
          <w:p>
            <w:r/>
            <w:r>
              <w:rPr>
                <w:rFonts w:ascii="Aptos" w:hAnsi="Aptos"/>
                <w:b w:val="0"/>
                <w:sz w:val="17"/>
              </w:rPr>
              <w:t>11</w:t>
            </w:r>
          </w:p>
        </w:tc>
        <w:tc>
          <w:tcPr>
            <w:tcW w:type="dxa" w:w="2520"/>
          </w:tcPr>
          <w:p>
            <w:r/>
            <w:r>
              <w:rPr>
                <w:rFonts w:ascii="Aptos" w:hAnsi="Aptos"/>
                <w:b w:val="0"/>
                <w:sz w:val="17"/>
              </w:rPr>
              <w:t>**Branch model (GitHub)**</w:t>
            </w:r>
          </w:p>
        </w:tc>
        <w:tc>
          <w:tcPr>
            <w:tcW w:type="dxa" w:w="2520"/>
          </w:tcPr>
          <w:p>
            <w:r/>
            <w:r>
              <w:rPr>
                <w:rFonts w:ascii="Aptos" w:hAnsi="Aptos"/>
                <w:b w:val="0"/>
                <w:sz w:val="17"/>
              </w:rPr>
              <w:t>Assumed identical to ADO</w:t>
            </w:r>
          </w:p>
        </w:tc>
        <w:tc>
          <w:tcPr>
            <w:tcW w:type="dxa" w:w="2520"/>
          </w:tcPr>
          <w:p>
            <w:r/>
            <w:r>
              <w:rPr>
                <w:rFonts w:ascii="Aptos" w:hAnsi="Aptos"/>
                <w:b w:val="0"/>
                <w:sz w:val="17"/>
              </w:rPr>
              <w:t>**Strict External Workflow**: Scaffold creates protected `develop` and `main` in GitHub. Contributors use feature branches, **Squash &amp; Merge** to `develop`. Lead uses **Create a merge commit** from `develop` to `main`. Head branches auto-delete. ADO `develop` is strictly protected; only the sync service can write to it.</w:t>
            </w:r>
          </w:p>
        </w:tc>
      </w:tr>
      <w:tr>
        <w:tc>
          <w:tcPr>
            <w:tcW w:type="dxa" w:w="2520"/>
          </w:tcPr>
          <w:p>
            <w:r/>
            <w:r>
              <w:rPr>
                <w:rFonts w:ascii="Aptos" w:hAnsi="Aptos"/>
                <w:b w:val="0"/>
                <w:sz w:val="17"/>
              </w:rPr>
              <w:t>12</w:t>
            </w:r>
          </w:p>
        </w:tc>
        <w:tc>
          <w:tcPr>
            <w:tcW w:type="dxa" w:w="2520"/>
          </w:tcPr>
          <w:p>
            <w:r/>
            <w:r>
              <w:rPr>
                <w:rFonts w:ascii="Aptos" w:hAnsi="Aptos"/>
                <w:b w:val="0"/>
                <w:sz w:val="17"/>
              </w:rPr>
              <w:t>**Multi-Cloud Routing**</w:t>
            </w:r>
          </w:p>
        </w:tc>
        <w:tc>
          <w:tcPr>
            <w:tcW w:type="dxa" w:w="2520"/>
          </w:tcPr>
          <w:p>
            <w:r/>
            <w:r>
              <w:rPr>
                <w:rFonts w:ascii="Aptos" w:hAnsi="Aptos"/>
                <w:b w:val="0"/>
                <w:sz w:val="17"/>
              </w:rPr>
              <w:t>Implicit cloud support</w:t>
            </w:r>
          </w:p>
        </w:tc>
        <w:tc>
          <w:tcPr>
            <w:tcW w:type="dxa" w:w="2520"/>
          </w:tcPr>
          <w:p>
            <w:r/>
            <w:r>
              <w:rPr>
                <w:rFonts w:ascii="Aptos" w:hAnsi="Aptos"/>
                <w:b w:val="0"/>
                <w:sz w:val="17"/>
              </w:rPr>
              <w:t>**Explicit Multi-Cloud Routing &amp; Security**. AWS EKS (IRSA), GCP GKE (Workload Identity), and Azure AKS (Entra WI) are fully supported via identical pipeline spine and dynamic provider plugins</w:t>
            </w:r>
          </w:p>
        </w:tc>
      </w:tr>
      <w:tr>
        <w:tc>
          <w:tcPr>
            <w:tcW w:type="dxa" w:w="2520"/>
          </w:tcPr>
          <w:p>
            <w:r/>
            <w:r>
              <w:rPr>
                <w:rFonts w:ascii="Aptos" w:hAnsi="Aptos"/>
                <w:b w:val="0"/>
                <w:sz w:val="17"/>
              </w:rPr>
              <w:t>13</w:t>
            </w:r>
          </w:p>
        </w:tc>
        <w:tc>
          <w:tcPr>
            <w:tcW w:type="dxa" w:w="2520"/>
          </w:tcPr>
          <w:p>
            <w:r/>
            <w:r>
              <w:rPr>
                <w:rFonts w:ascii="Aptos" w:hAnsi="Aptos"/>
                <w:b w:val="0"/>
                <w:sz w:val="17"/>
              </w:rPr>
              <w:t>**Dynamic Observability**</w:t>
            </w:r>
          </w:p>
        </w:tc>
        <w:tc>
          <w:tcPr>
            <w:tcW w:type="dxa" w:w="2520"/>
          </w:tcPr>
          <w:p>
            <w:r/>
            <w:r>
              <w:rPr>
                <w:rFonts w:ascii="Aptos" w:hAnsi="Aptos"/>
                <w:b w:val="0"/>
                <w:sz w:val="17"/>
              </w:rPr>
              <w:t>Hardcoded Azure Monitor</w:t>
            </w:r>
          </w:p>
        </w:tc>
        <w:tc>
          <w:tcPr>
            <w:tcW w:type="dxa" w:w="2520"/>
          </w:tcPr>
          <w:p>
            <w:r/>
            <w:r>
              <w:rPr>
                <w:rFonts w:ascii="Aptos" w:hAnsi="Aptos"/>
                <w:b w:val="0"/>
                <w:sz w:val="17"/>
              </w:rPr>
              <w:t>**Dynamic Observability Provider**. Catalog declares `observabilityProvider` routing metrics to the correct cloud-native or 3rd-party stack</w:t>
            </w:r>
          </w:p>
        </w:tc>
      </w:tr>
      <w:tr>
        <w:tc>
          <w:tcPr>
            <w:tcW w:type="dxa" w:w="2520"/>
          </w:tcPr>
          <w:p>
            <w:r/>
            <w:r>
              <w:rPr>
                <w:rFonts w:ascii="Aptos" w:hAnsi="Aptos"/>
                <w:b w:val="0"/>
                <w:sz w:val="17"/>
              </w:rPr>
              <w:t>14</w:t>
            </w:r>
          </w:p>
        </w:tc>
        <w:tc>
          <w:tcPr>
            <w:tcW w:type="dxa" w:w="2520"/>
          </w:tcPr>
          <w:p>
            <w:r/>
            <w:r>
              <w:rPr>
                <w:rFonts w:ascii="Aptos" w:hAnsi="Aptos"/>
                <w:b w:val="0"/>
                <w:sz w:val="17"/>
              </w:rPr>
              <w:t>**Target Environments**</w:t>
            </w:r>
          </w:p>
        </w:tc>
        <w:tc>
          <w:tcPr>
            <w:tcW w:type="dxa" w:w="2520"/>
          </w:tcPr>
          <w:p>
            <w:r/>
            <w:r>
              <w:rPr>
                <w:rFonts w:ascii="Aptos" w:hAnsi="Aptos"/>
                <w:b w:val="0"/>
                <w:sz w:val="17"/>
              </w:rPr>
              <w:t>Prod/DR only in registry</w:t>
            </w:r>
          </w:p>
        </w:tc>
        <w:tc>
          <w:tcPr>
            <w:tcW w:type="dxa" w:w="2520"/>
          </w:tcPr>
          <w:p>
            <w:r/>
            <w:r>
              <w:rPr>
                <w:rFonts w:ascii="Aptos" w:hAnsi="Aptos"/>
                <w:b w:val="0"/>
                <w:sz w:val="17"/>
              </w:rPr>
              <w:t>**Staging, Prod, and DR** explicitly mapped for all clouds and media targets. **Kubernetes is strictly optional** per cloud.</w:t>
            </w:r>
          </w:p>
        </w:tc>
      </w:tr>
      <w:tr>
        <w:tc>
          <w:tcPr>
            <w:tcW w:type="dxa" w:w="2520"/>
          </w:tcPr>
          <w:p>
            <w:r/>
            <w:r>
              <w:rPr>
                <w:rFonts w:ascii="Aptos" w:hAnsi="Aptos"/>
                <w:b w:val="0"/>
                <w:sz w:val="17"/>
              </w:rPr>
              <w:t>15</w:t>
            </w:r>
          </w:p>
        </w:tc>
        <w:tc>
          <w:tcPr>
            <w:tcW w:type="dxa" w:w="2520"/>
          </w:tcPr>
          <w:p>
            <w:r/>
            <w:r>
              <w:rPr>
                <w:rFonts w:ascii="Aptos" w:hAnsi="Aptos"/>
                <w:b w:val="0"/>
                <w:sz w:val="17"/>
              </w:rPr>
              <w:t>**External Inputs**</w:t>
            </w:r>
          </w:p>
        </w:tc>
        <w:tc>
          <w:tcPr>
            <w:tcW w:type="dxa" w:w="2520"/>
          </w:tcPr>
          <w:p>
            <w:r/>
            <w:r>
              <w:rPr>
                <w:rFonts w:ascii="Aptos" w:hAnsi="Aptos"/>
                <w:b w:val="0"/>
                <w:sz w:val="17"/>
              </w:rPr>
              <w:t>Fixed team sizes &amp; uniform defaults</w:t>
            </w:r>
          </w:p>
        </w:tc>
        <w:tc>
          <w:tcPr>
            <w:tcW w:type="dxa" w:w="2520"/>
          </w:tcPr>
          <w:p>
            <w:r/>
            <w:r>
              <w:rPr>
                <w:rFonts w:ascii="Aptos" w:hAnsi="Aptos"/>
                <w:b w:val="0"/>
                <w:sz w:val="17"/>
              </w:rPr>
              <w:t>**Dynamic Contributor Configuration**: Contributor counts/types vary (freelancer, agency, hackathon team). Target, secrets, and observability providers are chosen *per contributor/project*.</w:t>
            </w:r>
          </w:p>
        </w:tc>
      </w:tr>
      <w:tr>
        <w:tc>
          <w:tcPr>
            <w:tcW w:type="dxa" w:w="2520"/>
          </w:tcPr>
          <w:p>
            <w:r/>
            <w:r>
              <w:rPr>
                <w:rFonts w:ascii="Aptos" w:hAnsi="Aptos"/>
                <w:b w:val="0"/>
                <w:sz w:val="17"/>
              </w:rPr>
              <w:t>16</w:t>
            </w:r>
          </w:p>
        </w:tc>
        <w:tc>
          <w:tcPr>
            <w:tcW w:type="dxa" w:w="2520"/>
          </w:tcPr>
          <w:p>
            <w:r/>
            <w:r>
              <w:rPr>
                <w:rFonts w:ascii="Aptos" w:hAnsi="Aptos"/>
                <w:b w:val="0"/>
                <w:sz w:val="17"/>
              </w:rPr>
              <w:t>**Git Merge Strategies**</w:t>
            </w:r>
          </w:p>
        </w:tc>
        <w:tc>
          <w:tcPr>
            <w:tcW w:type="dxa" w:w="2520"/>
          </w:tcPr>
          <w:p>
            <w:r/>
            <w:r>
              <w:rPr>
                <w:rFonts w:ascii="Aptos" w:hAnsi="Aptos"/>
                <w:b w:val="0"/>
                <w:sz w:val="17"/>
              </w:rPr>
              <w:t>Undefined</w:t>
            </w:r>
          </w:p>
        </w:tc>
        <w:tc>
          <w:tcPr>
            <w:tcW w:type="dxa" w:w="2520"/>
          </w:tcPr>
          <w:p>
            <w:r/>
            <w:r>
              <w:rPr>
                <w:rFonts w:ascii="Aptos" w:hAnsi="Aptos"/>
                <w:b w:val="0"/>
                <w:sz w:val="17"/>
              </w:rPr>
              <w:t>Explicitly enforced: **Squash &amp; Merge** for feature → `develop`. **Create a merge commit** for `develop` → `main`. **Auto-delete head branches** enabled in GitHub.</w:t>
            </w:r>
          </w:p>
        </w:tc>
      </w:tr>
      <w:tr>
        <w:tc>
          <w:tcPr>
            <w:tcW w:type="dxa" w:w="2520"/>
          </w:tcPr>
          <w:p>
            <w:r/>
            <w:r>
              <w:rPr>
                <w:rFonts w:ascii="Aptos" w:hAnsi="Aptos"/>
                <w:b w:val="0"/>
                <w:sz w:val="17"/>
              </w:rPr>
              <w:t>17</w:t>
            </w:r>
          </w:p>
        </w:tc>
        <w:tc>
          <w:tcPr>
            <w:tcW w:type="dxa" w:w="2520"/>
          </w:tcPr>
          <w:p>
            <w:r/>
            <w:r>
              <w:rPr>
                <w:rFonts w:ascii="Aptos" w:hAnsi="Aptos"/>
                <w:b w:val="0"/>
                <w:sz w:val="17"/>
              </w:rPr>
              <w:t>**Universal Artifacts**</w:t>
            </w:r>
          </w:p>
        </w:tc>
        <w:tc>
          <w:tcPr>
            <w:tcW w:type="dxa" w:w="2520"/>
          </w:tcPr>
          <w:p>
            <w:r/>
            <w:r>
              <w:rPr>
                <w:rFonts w:ascii="Aptos" w:hAnsi="Aptos"/>
                <w:b w:val="0"/>
                <w:sz w:val="17"/>
              </w:rPr>
              <w:t>Assumed code-only pipelines</w:t>
            </w:r>
          </w:p>
        </w:tc>
        <w:tc>
          <w:tcPr>
            <w:tcW w:type="dxa" w:w="2520"/>
          </w:tcPr>
          <w:p>
            <w:r/>
            <w:r>
              <w:rPr>
                <w:rFonts w:ascii="Aptos" w:hAnsi="Aptos"/>
                <w:b w:val="0"/>
                <w:sz w:val="17"/>
              </w:rPr>
              <w:t>**Universal Pipeline Spine**: Supports non-code artifacts (videos, docs, graphics, PowerBI, manual workflows, scripts). Pipeline acts as a governance, validation (virus scan, PII check), and approval engine for *any* company output.</w:t>
            </w:r>
          </w:p>
        </w:tc>
      </w:tr>
      <w:tr>
        <w:tc>
          <w:tcPr>
            <w:tcW w:type="dxa" w:w="2520"/>
          </w:tcPr>
          <w:p>
            <w:r/>
            <w:r>
              <w:rPr>
                <w:rFonts w:ascii="Aptos" w:hAnsi="Aptos"/>
                <w:b w:val="0"/>
                <w:sz w:val="17"/>
              </w:rPr>
              <w:t>18</w:t>
            </w:r>
          </w:p>
        </w:tc>
        <w:tc>
          <w:tcPr>
            <w:tcW w:type="dxa" w:w="2520"/>
          </w:tcPr>
          <w:p>
            <w:r/>
            <w:r>
              <w:rPr>
                <w:rFonts w:ascii="Aptos" w:hAnsi="Aptos"/>
                <w:b w:val="0"/>
                <w:sz w:val="17"/>
              </w:rPr>
              <w:t>**External Scope**</w:t>
            </w:r>
          </w:p>
        </w:tc>
        <w:tc>
          <w:tcPr>
            <w:tcW w:type="dxa" w:w="2520"/>
          </w:tcPr>
          <w:p>
            <w:r/>
            <w:r>
              <w:rPr>
                <w:rFonts w:ascii="Aptos" w:hAnsi="Aptos"/>
                <w:b w:val="0"/>
                <w:sz w:val="17"/>
              </w:rPr>
              <w:t>Limited to Hackathon Students</w:t>
            </w:r>
          </w:p>
        </w:tc>
        <w:tc>
          <w:tcPr>
            <w:tcW w:type="dxa" w:w="2520"/>
          </w:tcPr>
          <w:p>
            <w:r/>
            <w:r>
              <w:rPr>
                <w:rFonts w:ascii="Aptos" w:hAnsi="Aptos"/>
                <w:b w:val="0"/>
                <w:sz w:val="17"/>
              </w:rPr>
              <w:t>**Any External Entity**: Contractors, freelancers, influencers, agencies. `onboard-external.ps1` handles all, with dynamic profiles for teams, individuals, and varied media/code outputs.</w:t>
            </w:r>
          </w:p>
        </w:tc>
      </w:tr>
      <w:tr>
        <w:tc>
          <w:tcPr>
            <w:tcW w:type="dxa" w:w="2520"/>
          </w:tcPr>
          <w:p>
            <w:r/>
            <w:r>
              <w:rPr>
                <w:rFonts w:ascii="Aptos" w:hAnsi="Aptos"/>
                <w:b w:val="0"/>
                <w:sz w:val="17"/>
              </w:rPr>
              <w:t>19</w:t>
            </w:r>
          </w:p>
        </w:tc>
        <w:tc>
          <w:tcPr>
            <w:tcW w:type="dxa" w:w="2520"/>
          </w:tcPr>
          <w:p>
            <w:r/>
            <w:r>
              <w:rPr>
                <w:rFonts w:ascii="Aptos" w:hAnsi="Aptos"/>
                <w:b w:val="0"/>
                <w:sz w:val="17"/>
              </w:rPr>
              <w:t>**Physical Workflows**</w:t>
            </w:r>
          </w:p>
        </w:tc>
        <w:tc>
          <w:tcPr>
            <w:tcW w:type="dxa" w:w="2520"/>
          </w:tcPr>
          <w:p>
            <w:r/>
            <w:r>
              <w:rPr>
                <w:rFonts w:ascii="Aptos" w:hAnsi="Aptos"/>
                <w:b w:val="0"/>
                <w:sz w:val="17"/>
              </w:rPr>
              <w:t>Not explicitly modeled</w:t>
            </w:r>
          </w:p>
        </w:tc>
        <w:tc>
          <w:tcPr>
            <w:tcW w:type="dxa" w:w="2520"/>
          </w:tcPr>
          <w:p>
            <w:r/>
            <w:r>
              <w:rPr>
                <w:rFonts w:ascii="Aptos" w:hAnsi="Aptos"/>
                <w:b w:val="0"/>
                <w:sz w:val="17"/>
              </w:rPr>
              <w:t>**Physical Logistics &amp; Chain-of-Custody**: Pipeline manages the "Digital Shadow" of physical items (hard-copy files, gadgets, machinery). Uses `providers/physical/` (ERP, Mailroom, IoT, Couriers) to orchestrate movement, state management, and verification via physical scan webhooks.</w:t>
            </w:r>
          </w:p>
        </w:tc>
      </w:tr>
      <w:tr>
        <w:tc>
          <w:tcPr>
            <w:tcW w:type="dxa" w:w="2520"/>
          </w:tcPr>
          <w:p>
            <w:r/>
            <w:r>
              <w:rPr>
                <w:rFonts w:ascii="Aptos" w:hAnsi="Aptos"/>
                <w:b w:val="0"/>
                <w:sz w:val="17"/>
              </w:rPr>
              <w:t>20</w:t>
            </w:r>
          </w:p>
        </w:tc>
        <w:tc>
          <w:tcPr>
            <w:tcW w:type="dxa" w:w="2520"/>
          </w:tcPr>
          <w:p>
            <w:r/>
            <w:r>
              <w:rPr>
                <w:rFonts w:ascii="Aptos" w:hAnsi="Aptos"/>
                <w:b w:val="0"/>
                <w:sz w:val="17"/>
              </w:rPr>
              <w:t>**Digital Format Extensibility**</w:t>
            </w:r>
          </w:p>
        </w:tc>
        <w:tc>
          <w:tcPr>
            <w:tcW w:type="dxa" w:w="2520"/>
          </w:tcPr>
          <w:p>
            <w:r/>
            <w:r>
              <w:rPr>
                <w:rFonts w:ascii="Aptos" w:hAnsi="Aptos"/>
                <w:b w:val="0"/>
                <w:sz w:val="17"/>
              </w:rPr>
              <w:t>Assumed static media types</w:t>
            </w:r>
          </w:p>
        </w:tc>
        <w:tc>
          <w:tcPr>
            <w:tcW w:type="dxa" w:w="2520"/>
          </w:tcPr>
          <w:p>
            <w:r/>
            <w:r>
              <w:rPr>
                <w:rFonts w:ascii="Aptos" w:hAnsi="Aptos"/>
                <w:b w:val="0"/>
                <w:sz w:val="17"/>
              </w:rPr>
              <w:t>**Additive Format Support**: New digital formats (CAD, Figma, Audio stems) added via 4-step plugin model (Contract → Golden Path → Provider → Registry) without altering the Core Spine.</w:t>
            </w:r>
          </w:p>
        </w:tc>
      </w:tr>
      <w:tr>
        <w:tc>
          <w:tcPr>
            <w:tcW w:type="dxa" w:w="2520"/>
          </w:tcPr>
          <w:p>
            <w:r/>
            <w:r>
              <w:rPr>
                <w:rFonts w:ascii="Aptos" w:hAnsi="Aptos"/>
                <w:b w:val="0"/>
                <w:sz w:val="17"/>
              </w:rPr>
              <w:t>21</w:t>
            </w:r>
          </w:p>
        </w:tc>
        <w:tc>
          <w:tcPr>
            <w:tcW w:type="dxa" w:w="2520"/>
          </w:tcPr>
          <w:p>
            <w:r/>
            <w:r>
              <w:rPr>
                <w:rFonts w:ascii="Aptos" w:hAnsi="Aptos"/>
                <w:b w:val="0"/>
                <w:sz w:val="17"/>
              </w:rPr>
              <w:t>**Expanded Catalog Examples**</w:t>
            </w:r>
          </w:p>
        </w:tc>
        <w:tc>
          <w:tcPr>
            <w:tcW w:type="dxa" w:w="2520"/>
          </w:tcPr>
          <w:p>
            <w:r/>
            <w:r>
              <w:rPr>
                <w:rFonts w:ascii="Aptos" w:hAnsi="Aptos"/>
                <w:b w:val="0"/>
                <w:sz w:val="17"/>
              </w:rPr>
              <w:t>Limited to Code/Media/BI</w:t>
            </w:r>
          </w:p>
        </w:tc>
        <w:tc>
          <w:tcPr>
            <w:tcW w:type="dxa" w:w="2520"/>
          </w:tcPr>
          <w:p>
            <w:r/>
            <w:r>
              <w:rPr>
                <w:rFonts w:ascii="Aptos" w:hAnsi="Aptos"/>
                <w:b w:val="0"/>
                <w:sz w:val="17"/>
              </w:rPr>
              <w:t>**Comprehensive Scenarios**: Added explicit `catalog.yaml` examples for Physical Asset Movement, PowerShell/Bash Automation Scripts, and New Digital Formats (CAD).</w:t>
            </w:r>
          </w:p>
        </w:tc>
      </w:tr>
      <w:tr>
        <w:tc>
          <w:tcPr>
            <w:tcW w:type="dxa" w:w="2520"/>
          </w:tcPr>
          <w:p>
            <w:r/>
            <w:r>
              <w:rPr>
                <w:rFonts w:ascii="Aptos" w:hAnsi="Aptos"/>
                <w:b w:val="0"/>
                <w:sz w:val="17"/>
              </w:rPr>
              <w:t>22</w:t>
            </w:r>
          </w:p>
        </w:tc>
        <w:tc>
          <w:tcPr>
            <w:tcW w:type="dxa" w:w="2520"/>
          </w:tcPr>
          <w:p>
            <w:r/>
            <w:r>
              <w:rPr>
                <w:rFonts w:ascii="Aptos" w:hAnsi="Aptos"/>
                <w:b w:val="0"/>
                <w:sz w:val="17"/>
              </w:rPr>
              <w:t>**Physical Workflow Modularity**</w:t>
            </w:r>
          </w:p>
        </w:tc>
        <w:tc>
          <w:tcPr>
            <w:tcW w:type="dxa" w:w="2520"/>
          </w:tcPr>
          <w:p>
            <w:r/>
            <w:r>
              <w:rPr>
                <w:rFonts w:ascii="Aptos" w:hAnsi="Aptos"/>
                <w:b w:val="0"/>
                <w:sz w:val="17"/>
              </w:rPr>
              <w:t>Ad-hoc physical integrations</w:t>
            </w:r>
          </w:p>
        </w:tc>
        <w:tc>
          <w:tcPr>
            <w:tcW w:type="dxa" w:w="2520"/>
          </w:tcPr>
          <w:p>
            <w:r/>
            <w:r>
              <w:rPr>
                <w:rFonts w:ascii="Aptos" w:hAnsi="Aptos"/>
                <w:b w:val="0"/>
                <w:sz w:val="17"/>
              </w:rPr>
              <w:t>**Universal Physical State Machine &amp; Plugin Contract**: Physical workflows abstracted into standard states (`Dispatched` → `In-Transit` → `Received`). Plugins implement a strict 4-script contract (`dispatch`, `track`, `verify`, `rollback`), handling internal mail, external couriers, or field techs identically.</w:t>
            </w:r>
          </w:p>
        </w:tc>
      </w:tr>
      <w:tr>
        <w:tc>
          <w:tcPr>
            <w:tcW w:type="dxa" w:w="2520"/>
          </w:tcPr>
          <w:p>
            <w:r/>
            <w:r>
              <w:rPr>
                <w:rFonts w:ascii="Aptos" w:hAnsi="Aptos"/>
                <w:b w:val="0"/>
                <w:sz w:val="17"/>
              </w:rPr>
              <w:t>23</w:t>
            </w:r>
          </w:p>
        </w:tc>
        <w:tc>
          <w:tcPr>
            <w:tcW w:type="dxa" w:w="2520"/>
          </w:tcPr>
          <w:p>
            <w:r/>
            <w:r>
              <w:rPr>
                <w:rFonts w:ascii="Aptos" w:hAnsi="Aptos"/>
                <w:b w:val="0"/>
                <w:sz w:val="17"/>
              </w:rPr>
              <w:t>**Internal Script Naming**</w:t>
            </w:r>
          </w:p>
        </w:tc>
        <w:tc>
          <w:tcPr>
            <w:tcW w:type="dxa" w:w="2520"/>
          </w:tcPr>
          <w:p>
            <w:r/>
            <w:r>
              <w:rPr>
                <w:rFonts w:ascii="Aptos" w:hAnsi="Aptos"/>
                <w:b w:val="0"/>
                <w:sz w:val="17"/>
              </w:rPr>
              <w:t>`onboard-app.ps1`</w:t>
            </w:r>
          </w:p>
        </w:tc>
        <w:tc>
          <w:tcPr>
            <w:tcW w:type="dxa" w:w="2520"/>
          </w:tcPr>
          <w:p>
            <w:r/>
            <w:r>
              <w:rPr>
                <w:rFonts w:ascii="Aptos" w:hAnsi="Aptos"/>
                <w:b w:val="0"/>
                <w:sz w:val="17"/>
              </w:rPr>
              <w:t>Renamed to **`onboard-internal.ps1`** for clarity and symmetry with `onboard-external.ps1`.</w:t>
            </w:r>
          </w:p>
        </w:tc>
      </w:tr>
    </w:tbl>
    <w:p>
      <w:pPr>
        <w:spacing w:after="0"/>
      </w:pPr>
    </w:p>
    <w:p>
      <w:pPr>
        <w:spacing w:before="40" w:after="100"/>
      </w:pPr>
      <w:r>
        <w:rPr>
          <w:sz w:val="10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DIAGRAM 1 — The North Star (Total System: Internal + External + Multi-Cloud + Universal Artifacts + Physical)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3F5F7"/>
            <w:tcBorders>
              <w:top w:val="single" w:sz="4" w:color="D9DEE3"/>
              <w:left w:val="single" w:sz="4" w:color="D9DEE3"/>
              <w:bottom w:val="single" w:sz="4" w:color="D9DEE3"/>
              <w:right w:val="single" w:sz="4" w:color="D9DEE3"/>
            </w:tcBorders>
          </w:tcPr>
          <w:p>
            <w:pPr>
              <w:spacing w:after="0"/>
            </w:pPr>
            <w:r/>
            <w:r>
              <w:rPr>
                <w:rFonts w:ascii="Consolas" w:hAnsi="Consolas"/>
                <w:sz w:val="15"/>
              </w:rPr>
              <w:t>┌──────────────────────────────────────────────────────────────────────────────────┐</w:t>
              <w:br/>
              <w:t>│                                                                                  │</w:t>
              <w:br/>
              <w:t>│   ┌─────────────────────────┐              ┌─────────────────────────┐          │</w:t>
              <w:br/>
              <w:t>│   │ INTERNAL CREATOR / DEV  │              │ EXTERNAL CONTRIBUTOR    │          │</w:t>
              <w:br/>
              <w:t>│   │ (Staff across all depts)│              │ (Contractors, Creators, │          │</w:t>
              <w:br/>
              <w:t>│   │                         │              │  Agencies, Students)    │          │</w:t>
              <w:br/>
              <w:t>│   └────────────┬────────────┘              └────────────┬────────────┘          │</w:t>
              <w:br/>
              <w:t>│                │                                        │                        │</w:t>
              <w:br/>
              <w:t>│                │ ① Runs onboard-internal.ps1            │ ① Create feature branch│</w:t>
              <w:br/>
              <w:t>│                │    (service connection)                │    PR to GH develop    │</w:t>
              <w:br/>
              <w:t>│                ▼                                        │    (Squash &amp; Merge)    │</w:t>
              <w:br/>
              <w:t>│   ┌─────────────────────────┐              ┌─────────────────────────┐          │</w:t>
              <w:br/>
              <w:t>│   │ INTERNAL ONBOARDING     │              │ EXTERNAL ONBOARDING     │          │</w:t>
              <w:br/>
              <w:t>│   │ • Service connection    │              │ • GitHub teams/repos    │          │</w:t>
              <w:br/>
              <w:t>│   │   creates ADO repo      │              │ • ADO repos (matching)  │          │</w:t>
              <w:br/>
              <w:t>│   │ • Scaffold generates    │              │ • GitHub: protected     │          │</w:t>
              <w:br/>
              <w:t>│   │   repo + catalog        │              │   develop + main        │          │</w:t>
              <w:br/>
              <w:t>│   │ • Creates ONLY protected│              │ • ADO: protected develop│          │</w:t>
              <w:br/>
              <w:t>│   │   develop branch at     │              │   ONLY at scaffold      │          │</w:t>
              <w:br/>
              <w:t>│   │   scaffold              │              │ • One-way sync service  │          │</w:t>
              <w:br/>
              <w:t>│   │ • (main branch created  │              │ • Dynamic per-project   │          │</w:t>
              <w:br/>
              <w:t>│   │   by pipeline later on  │              │   targets &amp; artifacts   │          │</w:t>
              <w:br/>
              <w:t>│   │   prod approval)        │              │                          │          │</w:t>
              <w:br/>
              <w:t>│   │ • Creator picks         │              │                          │          │</w:t>
              <w:br/>
              <w:t>│   │   Golden Path           │              │                          │          │</w:t>
              <w:br/>
              <w:t>│   └────────────┬────────────┘              └────────────┬────────────┘          │</w:t>
              <w:br/>
              <w:t>│                │                                        │                        │</w:t>
              <w:br/>
              <w:t>│                │ ② Feature branch → PR to               │ ② Lead PR: GH develop  │</w:t>
              <w:br/>
              <w:t>│                │    ADO develop (Squash &amp; Merge)        │    → GH main (Merge    │</w:t>
              <w:br/>
              <w:t>│                │                                        │    Commit). Feature    │</w:t>
              <w:br/>
              <w:t>│                │                                        │    branch auto-deleted │</w:t>
              <w:br/>
              <w:t>│                │                                        │                        │</w:t>
              <w:br/>
              <w:t>│                │                                        │ ③ One-way sync:        │</w:t>
              <w:br/>
              <w:t>│                │                                        │    GitHub main branch  │</w:t>
              <w:br/>
              <w:t>│                │                                        │    → ADO develop branch│</w:t>
              <w:br/>
              <w:t>│                │                                        │    (Pipeline ONLY)     │</w:t>
              <w:br/>
              <w:t>│                ▼                                        ▼                        │</w:t>
              <w:br/>
              <w:t>│   ═══════════════════════════════════════════════════════════════════════════    │</w:t>
              <w:br/>
              <w:t>│   AZURE DEVOPS — SINGLE CONTROL PLANE (app-dispatcher.yml triggers)              │</w:t>
              <w:br/>
              <w:t>│   ═══════════════════════════════════════════════════════════════════════════    │</w:t>
              <w:br/>
              <w:t>│                │                                                                 │</w:t>
              <w:br/>
              <w:t>│                ▼                                                                 │</w:t>
              <w:br/>
              <w:t>│   ┌─────────────────────────────────────────────────────────────────┐           │</w:t>
              <w:br/>
              <w:t>│   │ UNIVERSAL REPOSITORY CONTRACT VALIDATION (before pipeline)      │           │</w:t>
              <w:br/>
              <w:t>│   │ ✓ required: src/ OR media/ OR docs/ OR reports/ OR workflows/   │           │</w:t>
              <w:br/>
              <w:t>│   │             OR scripts/ OR physical-manifests/                  │           │</w:t>
              <w:br/>
              <w:t>│   │ ✓ allowed:  tests, README, Dockerfile, migrations, openapi,     │           │</w:t>
              <w:br/>
              <w:t>│   │             language manifests, metadata.json, .pbix, .mp4,     │           │</w:t>
              <w:br/>
              <w:t>│   │             .dwg, .pdf, .ps1, .sh, manifest.json                │           │</w:t>
              <w:br/>
              <w:t>│   │ ✗ forbidden: pipeline definitions, secrets, .env, k8s manifests,│           │</w:t>
              <w:br/>
              <w:t>│   │              arbitrary Helm charts                              │           │</w:t>
              <w:br/>
              <w:t>│   │ ✗ FAIL → actionable error, block pipeline                       │           │</w:t>
              <w:br/>
              <w:t>│   └────────────────────────────┬────────────────────────────────────┘           │</w:t>
              <w:br/>
              <w:t>│                                │                                                 │</w:t>
              <w:br/>
              <w:t>│                                ▼                                                 │</w:t>
              <w:br/>
              <w:t>│   ═══════════════════════════════════════════════════════════════════            │</w:t>
              <w:br/>
              <w:t>│   THE SPINE — enforced for EVERY app, artifact, workflow, and physical movement │</w:t>
              <w:br/>
              <w:t>│   contract-check → catalog-lookup → validate → test/scan → security → quality → │</w:t>
              <w:br/>
              <w:t>│   publish → package → deploy (ROUTER) → verify → monitor → DR → audit           │</w:t>
              <w:br/>
              <w:t>│   ═══════════════════════════════════════════════════════════════════            │</w:t>
              <w:br/>
              <w:t>│                                │                                                 │</w:t>
              <w:br/>
              <w:t>│         ┌──────────────────────┼──────────────────────┐                         │</w:t>
              <w:br/>
              <w:t>│         ▼                      ▼                      ▼                         │</w:t>
              <w:br/>
              <w:t>│   ┌───────────┐        ┌───────────────┐      ┌────────────┐                   │</w:t>
              <w:br/>
              <w:t>│   │ TIER 1    │        │ TIER 2        │      │ TIER 3     │                   │</w:t>
              <w:br/>
              <w:t>│   │ Fully     │        │ Assisted/     │      │ Self-      │                   │</w:t>
              <w:br/>
              <w:t>│   │ Managed   │        │ Specialized   │      │ Managed    │                   │</w:t>
              <w:br/>
              <w:t>│   │ ~80-85%   │        │ ~10-15%       │      │ (escape)   │                   │</w:t>
              <w:br/>
              <w:t>│   │ BUILD NOW │        │ BUILD NOW     │      │ &lt;5%        │                   │</w:t>
              <w:br/>
              <w:t>│   │           │        │ (infra on-    │      │ CODE LATER │                   │</w:t>
              <w:br/>
              <w:t>│   │           │        │  demand)      │      │ (designed) │                   │</w:t>
              <w:br/>
              <w:t>│   └───────────┘        └───────────────┘      └────────────┘                   │</w:t>
              <w:br/>
              <w:t>│                                │                                                 │</w:t>
              <w:br/>
              <w:t>│                                ▼                                                 │</w:t>
              <w:br/>
              <w:t>│   ═══════════════ PROMOTION GATE (24-hour window) ═══════════════               │</w:t>
              <w:br/>
              <w:t>│   CI/CD on develop branch → deploys/publishes to STAGING → waits for approval  │</w:t>
              <w:br/>
              <w:t>│   ├─ APPROVED within 24h → pipeline creates ADO main branch, merges code      │</w:t>
              <w:br/>
              <w:t>│   │                        (Create a merge commit), and auto-proceeds to        │</w:t>
              <w:br/>
              <w:t>│   │                        production (same artifact/image/physical dispatch)   │</w:t>
              <w:br/>
              <w:t>│   └─ NOT APPROVED within 24h → auto-cancel, staging torn down, physical rollbck│</w:t>
              <w:br/>
              <w:t>│   (Timeout NEVER means approval — it means cancellation)                        │</w:t>
              <w:br/>
              <w:t>│   ═══════════════════════════════════════════════════════════════               │</w:t>
              <w:br/>
              <w:t>│                                │                                                 │</w:t>
              <w:br/>
              <w:t>│                                ▼                                                 │</w:t>
              <w:br/>
              <w:t>│   DYNAMIC DEPLOYMENT TARGETS (catalog.deploy.target)                            │</w:t>
              <w:br/>
              <w:t>│   ├─ Compute:     AKS · EKS · GKE · App Service · App Runner · Cloud Run      │</w:t>
              <w:br/>
              <w:t>│   ├─ PaaS/BaaS:   Firebase · Supabase · AWS Amplify · DigitalOcean App        │</w:t>
              <w:br/>
              <w:t>│   ├─ VMs/Bare:    Kamatera · IONOS · Hostinger · SiteGround                   │</w:t>
              <w:br/>
              <w:t>│   ├─ Media/Docs:  SharePoint · CMS · S3 Media Buckets · YouTube · DocuSign    │</w:t>
              <w:br/>
              <w:t>│   ├─ Workflows/BI:PowerBI Service · Power Automate · ServiceNow · Tableau     │</w:t>
              <w:br/>
              <w:t>│   ├─ Scripts:     Azure Automation · Intune · AWS Systems Manager · Cron      │</w:t>
              <w:br/>
              <w:t>│   └─ Physical/Log:ERP Asset Register · Mailroom · Couriers · IoT/RFID Scanners│</w:t>
              <w:br/>
              <w:t>│                                                                                   │</w:t>
              <w:br/>
              <w:t>│   DYNAMIC SECRET PROVIDERS (catalog.secrets.provider)                           │</w:t>
              <w:br/>
              <w:t>│   ├─ Cloud Native: Azure Key Vault · AWS Secrets Manager · GCP Secret Manager  │</w:t>
              <w:br/>
              <w:t>│   ├─ Enterprise:   HashiCorp Vault · CyberArk Conjur · Akeyless                │</w:t>
              <w:br/>
              <w:t>│   └─ Self-Hosted:  Infisical · Doppler                                          │</w:t>
              <w:br/>
              <w:t>│                                                                                   │</w:t>
              <w:br/>
              <w:t>│   DR / CYBER-RESILIENCE (§10, §11)                                              │</w:t>
              <w:br/>
              <w:t>│   ├─ High availability:     Replicas + zone redundancy + HPA / Auto-scaling     │</w:t>
              <w:br/>
              <w:t>│   ├─ Disaster recovery:     Secondary region + geo-replication + Global routing │</w:t>
              <w:br/>
              <w:t>│   └─ Cyber-resilience:      Immutable backups + isolated access + recovery tests│</w:t>
              <w:br/>
              <w:t>│                                                                                   │</w:t>
              <w:br/>
              <w:t>│   COST ATTRIBUTION per department (§20)                                          │</w:t>
              <w:br/>
              <w:t>│   TEARDOWN on request (§20 #243)                                                 │</w:t>
              <w:br/>
              <w:t>│                                                                                  │</w:t>
              <w:br/>
              <w:t>└──────────────────────────────────────────────────────────────────────────────────┘</w:t>
              <w:br/>
            </w:r>
          </w:p>
        </w:tc>
      </w:tr>
    </w:tbl>
    <w:p>
      <w:pPr>
        <w:spacing w:after="0"/>
      </w:pPr>
    </w:p>
    <w:p>
      <w:pPr>
        <w:spacing w:before="40" w:after="100"/>
      </w:pPr>
      <w:r>
        <w:rPr>
          <w:sz w:val="10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DIAGRAM 2 — Complete Repository Structure (Internal + External, Modular Providers)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3F5F7"/>
            <w:tcBorders>
              <w:top w:val="single" w:sz="4" w:color="D9DEE3"/>
              <w:left w:val="single" w:sz="4" w:color="D9DEE3"/>
              <w:bottom w:val="single" w:sz="4" w:color="D9DEE3"/>
              <w:right w:val="single" w:sz="4" w:color="D9DEE3"/>
            </w:tcBorders>
          </w:tcPr>
          <w:p>
            <w:pPr>
              <w:spacing w:after="0"/>
            </w:pPr>
            <w:r/>
            <w:r>
              <w:rPr>
                <w:rFonts w:ascii="Consolas" w:hAnsi="Consolas"/>
                <w:sz w:val="15"/>
              </w:rPr>
              <w:t>D&amp;S Azure DevOps (Organization)</w:t>
              <w:br/>
              <w:t>│</w:t>
              <w:br/>
              <w:t>├── 🛠️ PROJECT: ds-platform                          [Platform team — the engine]</w:t>
              <w:br/>
              <w:t>│   │</w:t>
              <w:br/>
              <w:t>│   ├── 📦 REPO: onboarding</w:t>
              <w:br/>
              <w:t>│   │   ├── onboard-internal.ps1                     ◄── INTERNAL onboarding (PowerShell)</w:t>
              <w:br/>
              <w:t>│   │   ├── onboard-external.ps1                     ◄── EXTERNAL onboarding (Hackathons, Contractors, Creators)</w:t>
              <w:br/>
              <w:t>│   │   ├── register-custom-app.ps1                  ◄── Tier 3 registration (later)</w:t>
              <w:br/>
              <w:t>│   │   ├── terraform/                               ◄── Terraform modules for repo creation</w:t>
              <w:br/>
              <w:t>│   │   │   ├── ado-repo/                            ◄── Creates ADO repos (service connection)</w:t>
              <w:br/>
              <w:t>│   │   │   ├── github-repo/                         ◄── Creates GitHub repos/teams (service connection)</w:t>
              <w:br/>
              <w:t>│   │   │   └── variables.tf                         ◄── Editable variables (modular)</w:t>
              <w:br/>
              <w:t>│   │   └── lib/</w:t>
              <w:br/>
              <w:t>│   │       ├── entra-auth.ps1                       ◄── Auth + department constraint</w:t>
              <w:br/>
              <w:t>│   │       ├── scaffold.ps1                         ◄── Generates repo + catalog</w:t>
              <w:br/>
              <w:t>│   │       ├── validate-contract.ps1                ◄── Repository contract validation</w:t>
              <w:br/>
              <w:t>│   │       └── submit-prs.ps1                       ◄── Raises PRs to app-catalog</w:t>
              <w:br/>
              <w:t>│   │</w:t>
              <w:br/>
              <w:t>│   ├── 📦 REPO: golden-path-templates               ◄── THE FRONT DOOR (scaffolding)</w:t>
              <w:br/>
              <w:t>│   │   ├── _catalog.json                            ◄── Menu + descriptions + decision guide</w:t>
              <w:br/>
              <w:t>│   │   ├── web-api/ · mobile-baas/ · data-bi/ · business-central/</w:t>
              <w:br/>
              <w:t>│   │   ├── infrastructure/ · peripheral-software/   ◄── TIER 1 — standard code paths</w:t>
              <w:br/>
              <w:t>│   │   ├── media-video/ · document-policy/          ◄── TIER 1 — non-code / media paths</w:t>
              <w:br/>
              <w:t>│   │   ├── workflow-approval/ · powerbi-dashboard/  ◄── TIER 1 — workflow / BI paths</w:t>
              <w:br/>
              <w:t>│   │   ├── automation-script/ · cad-drawing/        ◄── TIER 1 — scripts / new digital formats</w:t>
              <w:br/>
              <w:t>│   │   ├── physical-asset-movement/                 ◄── TIER 1 — physical logistics / chain-of-custody</w:t>
              <w:br/>
              <w:t>│   │   └── specialized/                             ◄── TIER 2 — specialized paths</w:t>
              <w:br/>
              <w:t>│   │       ├── ai-ml-training/ · streaming/ · edge/</w:t>
              <w:br/>
              <w:t>│   │</w:t>
              <w:br/>
              <w:t>│   ├── 📦 REPO: pipeline-templates</w:t>
              <w:br/>
              <w:t>│   │   ├── app-dispatcher.yml                       ◄── Master pipeline (all apps/artifacts extend)</w:t>
              <w:br/>
              <w:t>│   │   ├── platform-policy.yml                      ◄── THE BRAIN (derivation rules)</w:t>
              <w:br/>
              <w:t>│   │   │</w:t>
              <w:br/>
              <w:t>│   │   ├── _shared/                                 ◄── THE SPINE (all tiers)</w:t>
              <w:br/>
              <w:t>│   │   │   ├── repo-contract-check.yml             ◄── Validates required/allowed/forbidden</w:t>
              <w:br/>
              <w:t>│   │   │   ├── catalog-lookup.yml                   ◄── Reads catalog (goldenPath known)</w:t>
              <w:br/>
              <w:t>│   │   │   ├── ci-base.yml                          ◄── Build + tests + media validation + PII scan + script lint</w:t>
              <w:br/>
              <w:t>│   │   │   ├── devsecops-gates.yml                  ◄── SAST/SCA/secret/container/SBOM/IaC/VirusScan</w:t>
              <w:br/>
              <w:t>│   │   │   ├── quality-gates.yml                    ◄── Coverage/smells/license/format-check</w:t>
              <w:br/>
              <w:t>│   │   │   ├── publish-results.yml                  ◄── → Prometheus/Log Analytics → Grafana</w:t>
              <w:br/>
              <w:t>│   │   │   ├── package.yml                          ◄── Build artifact (image, bundle, zip, media manifest, QR label)</w:t>
              <w:br/>
              <w:t>│   │   │   ├── deploy-router.yml                    ◄── ROUTES to correct provider module</w:t>
              <w:br/>
              <w:t>│   │   │   ├── verify.yml                           ◄── Health checks + smoke tests + physical state webhooks</w:t>
              <w:br/>
              <w:t>│   │   │   ├── monitor-register.yml                 ◄── Register Observability Provider</w:t>
              <w:br/>
              <w:t>│   │   │   ├── promote-to-main.yml                  ◄── Creates ADO main + Merge Commit</w:t>
              <w:br/>
              <w:t>│   │   │   ├── dr-provision.yml                     ◄── Terraform HA + DR + cyber-resilience</w:t>
              <w:br/>
              <w:t>│   │   │   └── dr-teardown.yml                      ◄── Destroy replicas / rollback physical state on request</w:t>
              <w:br/>
              <w:t>│   │   │</w:t>
              <w:br/>
              <w:t>│   │   ├── golden-paths/                            ◄── Deploy profiles</w:t>
              <w:br/>
              <w:t>│   │   │   ├── web-api.yml · mobile-baas.yml · data-bi.yml</w:t>
              <w:br/>
              <w:t>│   │   │   ├── business-central.yml · infrastructure.yml · peripheral-software.yml</w:t>
              <w:br/>
              <w:t>│   │   │   ├── media-video.yml · document-policy.yml · workflow-approval.yml</w:t>
              <w:br/>
              <w:t>│   │   │   ├── automation-script.yml · cad-drawing.yml · physical-asset-movement.yml</w:t>
              <w:br/>
              <w:t>│   │   │   └── specialized/</w:t>
              <w:br/>
              <w:t>│   │   │       ├── ai-ml-training.yml · streaming.yml · edge.yml</w:t>
              <w:br/>
              <w:t>│   │   │</w:t>
              <w:br/>
              <w:t>│   │   └── escape-hatch/                            ◄── TIER 3 (code later)</w:t>
              <w:br/>
              <w:t>│   │       ├── escape-hatch.yml                     ◄── Trigger team pipeline + enforce spine</w:t>
              <w:br/>
              <w:t>│   │       └── contract-verify.yml                  ◄── Verify results/observability/cost</w:t>
              <w:br/>
              <w:t>│   │</w:t>
              <w:br/>
              <w:t>│   ├── 🧩 REPO: providers                           ◄── THE EXTENSIBILITY ENGINE (Modular)</w:t>
              <w:br/>
              <w:t>│   │   ├── compute/                                 ◄── Deployment Targets (Code/Infra)</w:t>
              <w:br/>
              <w:t>│   │   │   ├── azure-aks/ · azure-app-service/ · azure-functions/</w:t>
              <w:br/>
              <w:t>│   │   │   ├── aws-eks/ · aws-app-runner/ · aws-lambda/</w:t>
              <w:br/>
              <w:t>│   │   │   ├── gcp-gke/ · gcp-cloud-run/ · gcp-cloud-functions/</w:t>
              <w:br/>
              <w:t>│   │   │   ├── digitalocean-app/ · digitalocean-doks/</w:t>
              <w:br/>
              <w:t>│   │   │   ├── firebase/ · supabase/ · aws-amplify/</w:t>
              <w:br/>
              <w:t>│   │   │   ├── kamatera-vm/ · ionos-vm/ · hostinger/</w:t>
              <w:br/>
              <w:t>│   │   │   └── ... (modular, add any tech stack)</w:t>
              <w:br/>
              <w:t>│   │   ├── media/                                   ◄── Deployment Targets (Media/Docs/New Formats)</w:t>
              <w:br/>
              <w:t>│   │   │   ├── sharepoint/ · s3-media/ · youtube/ · cms/ · docusign/ · autodesk-bim360/</w:t>
              <w:br/>
              <w:t>│   │   ├── workflows/                               ◄── Deployment Targets (Workflows/BI)</w:t>
              <w:br/>
              <w:t>│   │   │   ├── power-automate/ · servicenow/ · powerbi-service/</w:t>
              <w:br/>
              <w:t>│   │   ├── scripts/                                 ◄── Deployment Targets (Automation Scripts)</w:t>
              <w:br/>
              <w:t>│   │   │   ├── azure-automation/ · intune-scripts/ · aws-systems-manager/</w:t>
              <w:br/>
              <w:t>│   │   ├── physical/                                ◄── Deployment Targets (Physical Logistics/IoT)</w:t>
              <w:br/>
              <w:t>│   │   │   ├── _interfaces/                         ◄── Standard Plugin Contract (dispatch, track, verify, rollback)</w:t>
              <w:br/>
              <w:t>│   │   │   ├── erp-asset-register/                  ◄── Business Central / SAP API (State &amp; Inventory)</w:t>
              <w:br/>
              <w:t>│   │   │   ├── internal-mailroom/                   ◄── Internal courier dispatch API / Teams alerts</w:t>
              <w:br/>
              <w:t>│   │   │   ├── third-party-courier/                 ◄── DHL/FedEx/UberDirect API (External logistics)</w:t>
              <w:br/>
              <w:t>│   │   │   ├── iot-rfid-scanner/                    ◄── Azure IoT Hub (Fixed RFID gates)</w:t>
              <w:br/>
              <w:t>│   │   │   ├── iot-ble-beacon/                      ◄── Bluetooth Low Energy proximity tracking</w:t>
              <w:br/>
              <w:t>│   │   │   └── mobile-scan-app/                     ◄── Webhook listener for manual mobile QR scans</w:t>
              <w:br/>
              <w:t>│   │   ├── secrets/                                 ◄── Secret Providers</w:t>
              <w:br/>
              <w:t>│   │   │   ├── azure-key-vault/ · aws-secrets-manager/ · gcp-secret-manager/</w:t>
              <w:br/>
              <w:t>│   │   │   ├── hashicorp-vault/ · cyberark-conjur/ · akeyless/</w:t>
              <w:br/>
              <w:t>│   │   └── observability/                           ◄── Observability Providers (Dynamic)</w:t>
              <w:br/>
              <w:t>│   │       ├── azure-monitor/ · cloudwatch/ · cloud-logging/ · datadog/ · newrelic/</w:t>
              <w:br/>
              <w:t>│   │</w:t>
              <w:br/>
              <w:t>│   ├── 🗺️ REPO: target-registry                     ◄── Replaces cluster-registry</w:t>
              <w:br/>
              <w:t>│   │   ├── targets-ci.yml                           ◄── Validates targets on PR</w:t>
              <w:br/>
              <w:t>│   │   └── targets.yml                              ◄── Maps targets to provider configs</w:t>
              <w:br/>
              <w:t>│   │</w:t>
              <w:br/>
              <w:t>│   ├── 📖 REPO: app-catalog                         [grouped by 8 ICT DEPARTMENTS]</w:t>
              <w:br/>
              <w:t>│   │   ├── catalog-ci.yml                           ◄── Validates entries on PR</w:t>
              <w:br/>
              <w:t>│   │   ├── catalog-schema.json                      ◄── The contract</w:t>
              <w:br/>
              <w:t>│   │   └── catalog/</w:t>
              <w:br/>
              <w:t>│   │       ├── 1-digital-channels/ · 2-business-central/ · 3-infrastructure/</w:t>
              <w:br/>
              <w:t>│   │       ├── 4-business-intelligence/ · 5-ai-sizing/ · 6-peripheral-software/</w:t>
              <w:br/>
              <w:t>│   │       ├── 7-operations/ · 8-governance/</w:t>
              <w:br/>
              <w:t>│   │       └── &lt;project&gt;--&lt;app&gt;.yaml                ◄── Tiny per-app entries</w:t>
              <w:br/>
              <w:t>│   │</w:t>
              <w:br/>
              <w:t>│   ├── 📊 REPO: observability</w:t>
              <w:br/>
              <w:t>│   │   ├── grafana-dashboards/                      ◄── Engineering observability only</w:t>
              <w:br/>
              <w:t>│   │   ├── alerting-rules/</w:t>
              <w:br/>
              <w:t>│   │   └── provisioning/</w:t>
              <w:br/>
              <w:t>│</w:t>
              <w:br/>
              <w:t>├── 🏢 PROJECT: ds-internal                          [production apps, media, workflows, physical]</w:t>
              <w:br/>
              <w:t>│   │  BRANCH MODEL &amp; PROTECTIONS:</w:t>
              <w:br/>
              <w:t>│   │  • develop branch — created at scaffold; PROTECTED (no direct pushes).</w:t>
              <w:br/>
              <w:t>│   │                     Creators use feature branches, PR to develop (Squash &amp; Merge).</w:t>
              <w:br/>
              <w:t>│   │                     CI deploys/publishes to STAGING upon merge.</w:t>
              <w:br/>
              <w:t>│   │  • main branch    — created DYNAMICALLY by pipeline AFTER staging approval.</w:t>
              <w:br/>
              <w:t>│   │                     Pipeline merges develop → main (Create a merge commit).</w:t>
              <w:br/>
              <w:t>│   │                     Deploys verified artifact to PRODUCTION.</w:t>
              <w:br/>
              <w:t>│   │  • Service connection: ado-sc-repo-creator (creates repos, Basic users can't)</w:t>
              <w:br/>
              <w:t>│   │</w:t>
              <w:br/>
              <w:t>│   └── canteen · asset-register · bi-dashboard · hr-approval-flow · marketing-video · gadget-checkout · …</w:t>
              <w:br/>
              <w:t>│</w:t>
              <w:br/>
              <w:t>└── 🧪 PROJECT: ds-external                          [hackathons / contractors / external creators]</w:t>
              <w:br/>
              <w:t xml:space="preserve">    │  BRANCH MODEL &amp; PROTECTIONS:</w:t>
              <w:br/>
              <w:t xml:space="preserve">    │  • develop branch — created at scaffold; PROTECTED (no direct pushes).</w:t>
              <w:br/>
              <w:t xml:space="preserve">    │                     ONLY the sync service can write to it (from GitHub main).</w:t>
              <w:br/>
              <w:t xml:space="preserve">    │  • main branch    — created DYNAMICALLY by pipeline AFTER staging approval.</w:t>
              <w:br/>
              <w:t xml:space="preserve">    │                     Pipeline merges develop → main (Create a merge commit).</w:t>
              <w:br/>
              <w:t xml:space="preserve">    │                     Deploys verified artifact to PRODUCTION.</w:t>
              <w:br/>
              <w:t xml:space="preserve">    │  • Service connection: ado-sc-github-sync (one-way: GitHub → ADO)</w:t>
              <w:br/>
              <w:t xml:space="preserve">    │</w:t>
              <w:br/>
              <w:t xml:space="preserve">    └── hack-2026-team-1 · agency-marketing-campaign · freelancer-promo-video · …</w:t>
              <w:br/>
              <w:br/>
              <w:t>EXTERNAL: GitHub Organization (Davis &amp; Shirtliff External Collaborations)</w:t>
              <w:br/>
              <w:t>│  BRANCH MODEL &amp; PROTECTIONS (created at scaffold):</w:t>
              <w:br/>
              <w:t>│  • develop branch — PROTECTED (no direct pushes).</w:t>
              <w:br/>
              <w:t>│                     Contributors use feature branches, PR to develop (Squash &amp; Merge).</w:t>
              <w:br/>
              <w:t>│  • main branch    — PROTECTED (no direct pushes).</w:t>
              <w:br/>
              <w:t>│                     Lead/Manager PRs develop → main (Create a merge commit).</w:t>
              <w:br/>
              <w:t>│  • Auto-delete head branches enabled (feature branches deleted after merge).</w:t>
              <w:br/>
              <w:t>│  • Service connection: gh-sc-external-setup (creates teams/repos, one-way to ADO)</w:t>
              <w:br/>
              <w:t>│</w:t>
              <w:br/>
              <w:t>└── hack-2026-team-1 · agency-marketing-campaign · freelancer-promo-video · …</w:t>
              <w:br/>
            </w:r>
          </w:p>
        </w:tc>
      </w:tr>
    </w:tbl>
    <w:p>
      <w:pPr>
        <w:spacing w:after="0"/>
      </w:pPr>
    </w:p>
    <w:p>
      <w:pPr>
        <w:spacing w:before="40" w:after="100"/>
      </w:pPr>
      <w:r>
        <w:rPr>
          <w:sz w:val="10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TABLE 1 — Universal Pipeline Adaptation (Code vs. Non-Code vs. Physical)</w:t>
      </w:r>
    </w:p>
    <w:p>
      <w:pPr>
        <w:spacing w:after="40"/>
      </w:pPr>
      <w:r>
        <w:t>*How the exact same Pipeline Spine handles completely different types of work.*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  <w:shd w:fill="DCE6F1"/>
          </w:tcPr>
          <w:p>
            <w:r/>
            <w:r>
              <w:rPr>
                <w:rFonts w:ascii="Aptos" w:hAnsi="Aptos"/>
                <w:b/>
                <w:sz w:val="17"/>
              </w:rPr>
              <w:t>Pipeline Stage</w:t>
            </w:r>
          </w:p>
        </w:tc>
        <w:tc>
          <w:tcPr>
            <w:tcW w:type="dxa" w:w="2016"/>
            <w:shd w:fill="DCE6F1"/>
          </w:tcPr>
          <w:p>
            <w:r/>
            <w:r>
              <w:rPr>
                <w:rFonts w:ascii="Aptos" w:hAnsi="Aptos"/>
                <w:b/>
                <w:sz w:val="17"/>
              </w:rPr>
              <w:t>Software / Code</w:t>
            </w:r>
          </w:p>
        </w:tc>
        <w:tc>
          <w:tcPr>
            <w:tcW w:type="dxa" w:w="2016"/>
            <w:shd w:fill="DCE6F1"/>
          </w:tcPr>
          <w:p>
            <w:r/>
            <w:r>
              <w:rPr>
                <w:rFonts w:ascii="Aptos" w:hAnsi="Aptos"/>
                <w:b/>
                <w:sz w:val="17"/>
              </w:rPr>
              <w:t>Media / New Digital Formats</w:t>
            </w:r>
          </w:p>
        </w:tc>
        <w:tc>
          <w:tcPr>
            <w:tcW w:type="dxa" w:w="2016"/>
            <w:shd w:fill="DCE6F1"/>
          </w:tcPr>
          <w:p>
            <w:r/>
            <w:r>
              <w:rPr>
                <w:rFonts w:ascii="Aptos" w:hAnsi="Aptos"/>
                <w:b/>
                <w:sz w:val="17"/>
              </w:rPr>
              <w:t>Scripts / Automation</w:t>
            </w:r>
          </w:p>
        </w:tc>
        <w:tc>
          <w:tcPr>
            <w:tcW w:type="dxa" w:w="2016"/>
            <w:shd w:fill="DCE6F1"/>
          </w:tcPr>
          <w:p>
            <w:r/>
            <w:r>
              <w:rPr>
                <w:rFonts w:ascii="Aptos" w:hAnsi="Aptos"/>
                <w:b/>
                <w:sz w:val="17"/>
              </w:rPr>
              <w:t>Physical Items / Logistics</w:t>
            </w:r>
          </w:p>
        </w:tc>
      </w:tr>
      <w:tr>
        <w:tc>
          <w:tcPr>
            <w:tcW w:type="dxa" w:w="2016"/>
          </w:tcPr>
          <w:p>
            <w:r/>
            <w:r>
              <w:rPr>
                <w:rFonts w:ascii="Aptos" w:hAnsi="Aptos"/>
                <w:b w:val="0"/>
                <w:sz w:val="17"/>
              </w:rPr>
              <w:t>**Contract Check**</w:t>
            </w:r>
          </w:p>
        </w:tc>
        <w:tc>
          <w:tcPr>
            <w:tcW w:type="dxa" w:w="2016"/>
          </w:tcPr>
          <w:p>
            <w:r/>
            <w:r>
              <w:rPr>
                <w:rFonts w:ascii="Aptos" w:hAnsi="Aptos"/>
                <w:b w:val="0"/>
                <w:sz w:val="17"/>
              </w:rPr>
              <w:t>`src/`, `tests/`</w:t>
            </w:r>
          </w:p>
        </w:tc>
        <w:tc>
          <w:tcPr>
            <w:tcW w:type="dxa" w:w="2016"/>
          </w:tcPr>
          <w:p>
            <w:r/>
            <w:r>
              <w:rPr>
                <w:rFonts w:ascii="Aptos" w:hAnsi="Aptos"/>
                <w:b w:val="0"/>
                <w:sz w:val="17"/>
              </w:rPr>
              <w:t>`media/`, `.dwg`, `.fig`, `metadata.json`</w:t>
            </w:r>
          </w:p>
        </w:tc>
        <w:tc>
          <w:tcPr>
            <w:tcW w:type="dxa" w:w="2016"/>
          </w:tcPr>
          <w:p>
            <w:r/>
            <w:r>
              <w:rPr>
                <w:rFonts w:ascii="Aptos" w:hAnsi="Aptos"/>
                <w:b w:val="0"/>
                <w:sz w:val="17"/>
              </w:rPr>
              <w:t>`scripts/`, `.ps1`, `.sh`, `.py`</w:t>
            </w:r>
          </w:p>
        </w:tc>
        <w:tc>
          <w:tcPr>
            <w:tcW w:type="dxa" w:w="2016"/>
          </w:tcPr>
          <w:p>
            <w:r/>
            <w:r>
              <w:rPr>
                <w:rFonts w:ascii="Aptos" w:hAnsi="Aptos"/>
                <w:b w:val="0"/>
                <w:sz w:val="17"/>
              </w:rPr>
              <w:t>`physical-manifests/`, `manifest.json`</w:t>
            </w:r>
          </w:p>
        </w:tc>
      </w:tr>
      <w:tr>
        <w:tc>
          <w:tcPr>
            <w:tcW w:type="dxa" w:w="2016"/>
          </w:tcPr>
          <w:p>
            <w:r/>
            <w:r>
              <w:rPr>
                <w:rFonts w:ascii="Aptos" w:hAnsi="Aptos"/>
                <w:b w:val="0"/>
                <w:sz w:val="17"/>
              </w:rPr>
              <w:t>**Validation (CI)**</w:t>
            </w:r>
          </w:p>
        </w:tc>
        <w:tc>
          <w:tcPr>
            <w:tcW w:type="dxa" w:w="2016"/>
          </w:tcPr>
          <w:p>
            <w:r/>
            <w:r>
              <w:rPr>
                <w:rFonts w:ascii="Aptos" w:hAnsi="Aptos"/>
                <w:b w:val="0"/>
                <w:sz w:val="17"/>
              </w:rPr>
              <w:t>Unit tests, SAST, SCA</w:t>
            </w:r>
          </w:p>
        </w:tc>
        <w:tc>
          <w:tcPr>
            <w:tcW w:type="dxa" w:w="2016"/>
          </w:tcPr>
          <w:p>
            <w:r/>
            <w:r>
              <w:rPr>
                <w:rFonts w:ascii="Aptos" w:hAnsi="Aptos"/>
                <w:b w:val="0"/>
                <w:sz w:val="17"/>
              </w:rPr>
              <w:t>Virus scan, format check, PII scan, CAD validation</w:t>
            </w:r>
          </w:p>
        </w:tc>
        <w:tc>
          <w:tcPr>
            <w:tcW w:type="dxa" w:w="2016"/>
          </w:tcPr>
          <w:p>
            <w:r/>
            <w:r>
              <w:rPr>
                <w:rFonts w:ascii="Aptos" w:hAnsi="Aptos"/>
                <w:b w:val="0"/>
                <w:sz w:val="17"/>
              </w:rPr>
              <w:t>PSScriptAnalyzer, shellcheck, dry-run</w:t>
            </w:r>
          </w:p>
        </w:tc>
        <w:tc>
          <w:tcPr>
            <w:tcW w:type="dxa" w:w="2016"/>
          </w:tcPr>
          <w:p>
            <w:r/>
            <w:r>
              <w:rPr>
                <w:rFonts w:ascii="Aptos" w:hAnsi="Aptos"/>
                <w:b w:val="0"/>
                <w:sz w:val="17"/>
              </w:rPr>
              <w:t>Schema validation, routing logic check, SLA validation</w:t>
            </w:r>
          </w:p>
        </w:tc>
      </w:tr>
      <w:tr>
        <w:tc>
          <w:tcPr>
            <w:tcW w:type="dxa" w:w="2016"/>
          </w:tcPr>
          <w:p>
            <w:r/>
            <w:r>
              <w:rPr>
                <w:rFonts w:ascii="Aptos" w:hAnsi="Aptos"/>
                <w:b w:val="0"/>
                <w:sz w:val="17"/>
              </w:rPr>
              <w:t>**Package**</w:t>
            </w:r>
          </w:p>
        </w:tc>
        <w:tc>
          <w:tcPr>
            <w:tcW w:type="dxa" w:w="2016"/>
          </w:tcPr>
          <w:p>
            <w:r/>
            <w:r>
              <w:rPr>
                <w:rFonts w:ascii="Aptos" w:hAnsi="Aptos"/>
                <w:b w:val="0"/>
                <w:sz w:val="17"/>
              </w:rPr>
              <w:t>Docker image, Zip</w:t>
            </w:r>
          </w:p>
        </w:tc>
        <w:tc>
          <w:tcPr>
            <w:tcW w:type="dxa" w:w="2016"/>
          </w:tcPr>
          <w:p>
            <w:r/>
            <w:r>
              <w:rPr>
                <w:rFonts w:ascii="Aptos" w:hAnsi="Aptos"/>
                <w:b w:val="0"/>
                <w:sz w:val="17"/>
              </w:rPr>
              <w:t>MP4/PDF/DWG + metadata manifest</w:t>
            </w:r>
          </w:p>
        </w:tc>
        <w:tc>
          <w:tcPr>
            <w:tcW w:type="dxa" w:w="2016"/>
          </w:tcPr>
          <w:p>
            <w:r/>
            <w:r>
              <w:rPr>
                <w:rFonts w:ascii="Aptos" w:hAnsi="Aptos"/>
                <w:b w:val="0"/>
                <w:sz w:val="17"/>
              </w:rPr>
              <w:t>Tagged runbook bundle</w:t>
            </w:r>
          </w:p>
        </w:tc>
        <w:tc>
          <w:tcPr>
            <w:tcW w:type="dxa" w:w="2016"/>
          </w:tcPr>
          <w:p>
            <w:r/>
            <w:r>
              <w:rPr>
                <w:rFonts w:ascii="Aptos" w:hAnsi="Aptos"/>
                <w:b w:val="0"/>
                <w:sz w:val="17"/>
              </w:rPr>
              <w:t>Digital manifest + **printable QR/Barcode label payload**</w:t>
            </w:r>
          </w:p>
        </w:tc>
      </w:tr>
      <w:tr>
        <w:tc>
          <w:tcPr>
            <w:tcW w:type="dxa" w:w="2016"/>
          </w:tcPr>
          <w:p>
            <w:r/>
            <w:r>
              <w:rPr>
                <w:rFonts w:ascii="Aptos" w:hAnsi="Aptos"/>
                <w:b w:val="0"/>
                <w:sz w:val="17"/>
              </w:rPr>
              <w:t>**Deploy/Publish**</w:t>
            </w:r>
          </w:p>
        </w:tc>
        <w:tc>
          <w:tcPr>
            <w:tcW w:type="dxa" w:w="2016"/>
          </w:tcPr>
          <w:p>
            <w:r/>
            <w:r>
              <w:rPr>
                <w:rFonts w:ascii="Aptos" w:hAnsi="Aptos"/>
                <w:b w:val="0"/>
                <w:sz w:val="17"/>
              </w:rPr>
              <w:t>AKS, App Runner, PaaS</w:t>
            </w:r>
          </w:p>
        </w:tc>
        <w:tc>
          <w:tcPr>
            <w:tcW w:type="dxa" w:w="2016"/>
          </w:tcPr>
          <w:p>
            <w:r/>
            <w:r>
              <w:rPr>
                <w:rFonts w:ascii="Aptos" w:hAnsi="Aptos"/>
                <w:b w:val="0"/>
                <w:sz w:val="17"/>
              </w:rPr>
              <w:t>SharePoint, S3, CMS, BIM360</w:t>
            </w:r>
          </w:p>
        </w:tc>
        <w:tc>
          <w:tcPr>
            <w:tcW w:type="dxa" w:w="2016"/>
          </w:tcPr>
          <w:p>
            <w:r/>
            <w:r>
              <w:rPr>
                <w:rFonts w:ascii="Aptos" w:hAnsi="Aptos"/>
                <w:b w:val="0"/>
                <w:sz w:val="17"/>
              </w:rPr>
              <w:t>Azure Automation, Intune, SSM</w:t>
            </w:r>
          </w:p>
        </w:tc>
        <w:tc>
          <w:tcPr>
            <w:tcW w:type="dxa" w:w="2016"/>
          </w:tcPr>
          <w:p>
            <w:r/>
            <w:r>
              <w:rPr>
                <w:rFonts w:ascii="Aptos" w:hAnsi="Aptos"/>
                <w:b w:val="0"/>
                <w:sz w:val="17"/>
              </w:rPr>
              <w:t>**Triggers physical action:** ERP lock, Courier API, Mailroom alert</w:t>
            </w:r>
          </w:p>
        </w:tc>
      </w:tr>
      <w:tr>
        <w:tc>
          <w:tcPr>
            <w:tcW w:type="dxa" w:w="2016"/>
          </w:tcPr>
          <w:p>
            <w:r/>
            <w:r>
              <w:rPr>
                <w:rFonts w:ascii="Aptos" w:hAnsi="Aptos"/>
                <w:b w:val="0"/>
                <w:sz w:val="17"/>
              </w:rPr>
              <w:t>**Verify**</w:t>
            </w:r>
          </w:p>
        </w:tc>
        <w:tc>
          <w:tcPr>
            <w:tcW w:type="dxa" w:w="2016"/>
          </w:tcPr>
          <w:p>
            <w:r/>
            <w:r>
              <w:rPr>
                <w:rFonts w:ascii="Aptos" w:hAnsi="Aptos"/>
                <w:b w:val="0"/>
                <w:sz w:val="17"/>
              </w:rPr>
              <w:t>Health checks, Smoke tests</w:t>
            </w:r>
          </w:p>
        </w:tc>
        <w:tc>
          <w:tcPr>
            <w:tcW w:type="dxa" w:w="2016"/>
          </w:tcPr>
          <w:p>
            <w:r/>
            <w:r>
              <w:rPr>
                <w:rFonts w:ascii="Aptos" w:hAnsi="Aptos"/>
                <w:b w:val="0"/>
                <w:sz w:val="17"/>
              </w:rPr>
              <w:t>Playback test, link validation</w:t>
            </w:r>
          </w:p>
        </w:tc>
        <w:tc>
          <w:tcPr>
            <w:tcW w:type="dxa" w:w="2016"/>
          </w:tcPr>
          <w:p>
            <w:r/>
            <w:r>
              <w:rPr>
                <w:rFonts w:ascii="Aptos" w:hAnsi="Aptos"/>
                <w:b w:val="0"/>
                <w:sz w:val="17"/>
              </w:rPr>
              <w:t>Execution test, exit code check</w:t>
            </w:r>
          </w:p>
        </w:tc>
        <w:tc>
          <w:tcPr>
            <w:tcW w:type="dxa" w:w="2016"/>
          </w:tcPr>
          <w:p>
            <w:r/>
            <w:r>
              <w:rPr>
                <w:rFonts w:ascii="Aptos" w:hAnsi="Aptos"/>
                <w:b w:val="0"/>
                <w:sz w:val="17"/>
              </w:rPr>
              <w:t>**Physical Confirmation:** Webhook from RFID/Scanner/Mobile App</w:t>
            </w:r>
          </w:p>
        </w:tc>
      </w:tr>
    </w:tbl>
    <w:p>
      <w:pPr>
        <w:spacing w:after="0"/>
      </w:pPr>
    </w:p>
    <w:p>
      <w:pPr>
        <w:spacing w:before="40" w:after="100"/>
      </w:pPr>
      <w:r>
        <w:rPr>
          <w:sz w:val="10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TABLE 2 — Extending the Platform (New Digital Formats &amp; Physical Integrations)</w:t>
      </w:r>
    </w:p>
    <w:p>
      <w:pPr>
        <w:spacing w:after="40"/>
      </w:pPr>
      <w:r>
        <w:t>*How to add a brand-new format or physical workflow without breaking the Core Spine.*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DCE6F1"/>
          </w:tcPr>
          <w:p>
            <w:r/>
            <w:r>
              <w:rPr>
                <w:rFonts w:ascii="Aptos" w:hAnsi="Aptos"/>
                <w:b/>
                <w:sz w:val="17"/>
              </w:rPr>
              <w:t>Step</w:t>
            </w:r>
          </w:p>
        </w:tc>
        <w:tc>
          <w:tcPr>
            <w:tcW w:type="dxa" w:w="2520"/>
            <w:shd w:fill="DCE6F1"/>
          </w:tcPr>
          <w:p>
            <w:r/>
            <w:r>
              <w:rPr>
                <w:rFonts w:ascii="Aptos" w:hAnsi="Aptos"/>
                <w:b/>
                <w:sz w:val="17"/>
              </w:rPr>
              <w:t>Action</w:t>
            </w:r>
          </w:p>
        </w:tc>
        <w:tc>
          <w:tcPr>
            <w:tcW w:type="dxa" w:w="2520"/>
            <w:shd w:fill="DCE6F1"/>
          </w:tcPr>
          <w:p>
            <w:r/>
            <w:r>
              <w:rPr>
                <w:rFonts w:ascii="Aptos" w:hAnsi="Aptos"/>
                <w:b/>
                <w:sz w:val="17"/>
              </w:rPr>
              <w:t>Where it lives</w:t>
            </w:r>
          </w:p>
        </w:tc>
        <w:tc>
          <w:tcPr>
            <w:tcW w:type="dxa" w:w="2520"/>
            <w:shd w:fill="DCE6F1"/>
          </w:tcPr>
          <w:p>
            <w:r/>
            <w:r>
              <w:rPr>
                <w:rFonts w:ascii="Aptos" w:hAnsi="Aptos"/>
                <w:b/>
                <w:sz w:val="17"/>
              </w:rPr>
              <w:t>Validation / Guardrail</w:t>
            </w:r>
          </w:p>
        </w:tc>
      </w:tr>
      <w:tr>
        <w:tc>
          <w:tcPr>
            <w:tcW w:type="dxa" w:w="2520"/>
          </w:tcPr>
          <w:p>
            <w:r/>
            <w:r>
              <w:rPr>
                <w:rFonts w:ascii="Aptos" w:hAnsi="Aptos"/>
                <w:b w:val="0"/>
                <w:sz w:val="17"/>
              </w:rPr>
              <w:t>**1. Contract**</w:t>
            </w:r>
          </w:p>
        </w:tc>
        <w:tc>
          <w:tcPr>
            <w:tcW w:type="dxa" w:w="2520"/>
          </w:tcPr>
          <w:p>
            <w:r/>
            <w:r>
              <w:rPr>
                <w:rFonts w:ascii="Aptos" w:hAnsi="Aptos"/>
                <w:b w:val="0"/>
                <w:sz w:val="17"/>
              </w:rPr>
              <w:t>Add the new folder/extension (e.g., `cad/`, `.dwg`, `physical-manifests/`) to the allowed list.</w:t>
            </w:r>
          </w:p>
        </w:tc>
        <w:tc>
          <w:tcPr>
            <w:tcW w:type="dxa" w:w="2520"/>
          </w:tcPr>
          <w:p>
            <w:r/>
            <w:r>
              <w:rPr>
                <w:rFonts w:ascii="Aptos" w:hAnsi="Aptos"/>
                <w:b w:val="0"/>
                <w:sz w:val="17"/>
              </w:rPr>
              <w:t>`repo-contract-check.yml`</w:t>
            </w:r>
          </w:p>
        </w:tc>
        <w:tc>
          <w:tcPr>
            <w:tcW w:type="dxa" w:w="2520"/>
          </w:tcPr>
          <w:p>
            <w:r/>
            <w:r>
              <w:rPr>
                <w:rFonts w:ascii="Aptos" w:hAnsi="Aptos"/>
                <w:b w:val="0"/>
                <w:sz w:val="17"/>
              </w:rPr>
              <w:t>Validated by `contract-ci.yml` on PR.</w:t>
            </w:r>
          </w:p>
        </w:tc>
      </w:tr>
      <w:tr>
        <w:tc>
          <w:tcPr>
            <w:tcW w:type="dxa" w:w="2520"/>
          </w:tcPr>
          <w:p>
            <w:r/>
            <w:r>
              <w:rPr>
                <w:rFonts w:ascii="Aptos" w:hAnsi="Aptos"/>
                <w:b w:val="0"/>
                <w:sz w:val="17"/>
              </w:rPr>
              <w:t>**2. Golden Path**</w:t>
            </w:r>
          </w:p>
        </w:tc>
        <w:tc>
          <w:tcPr>
            <w:tcW w:type="dxa" w:w="2520"/>
          </w:tcPr>
          <w:p>
            <w:r/>
            <w:r>
              <w:rPr>
                <w:rFonts w:ascii="Aptos" w:hAnsi="Aptos"/>
                <w:b w:val="0"/>
                <w:sz w:val="17"/>
              </w:rPr>
              <w:t>Add a new template folder (e.g., `cad-drawing/` or `physical-asset-movement/`) + update `_catalog.json` decision tree.</w:t>
            </w:r>
          </w:p>
        </w:tc>
        <w:tc>
          <w:tcPr>
            <w:tcW w:type="dxa" w:w="2520"/>
          </w:tcPr>
          <w:p>
            <w:r/>
            <w:r>
              <w:rPr>
                <w:rFonts w:ascii="Aptos" w:hAnsi="Aptos"/>
                <w:b w:val="0"/>
                <w:sz w:val="17"/>
              </w:rPr>
              <w:t>`golden-path-templates/`</w:t>
            </w:r>
          </w:p>
        </w:tc>
        <w:tc>
          <w:tcPr>
            <w:tcW w:type="dxa" w:w="2520"/>
          </w:tcPr>
          <w:p>
            <w:r/>
            <w:r>
              <w:rPr>
                <w:rFonts w:ascii="Aptos" w:hAnsi="Aptos"/>
                <w:b w:val="0"/>
                <w:sz w:val="17"/>
              </w:rPr>
              <w:t>Scaffold presents it to creators automatically.</w:t>
            </w:r>
          </w:p>
        </w:tc>
      </w:tr>
      <w:tr>
        <w:tc>
          <w:tcPr>
            <w:tcW w:type="dxa" w:w="2520"/>
          </w:tcPr>
          <w:p>
            <w:r/>
            <w:r>
              <w:rPr>
                <w:rFonts w:ascii="Aptos" w:hAnsi="Aptos"/>
                <w:b w:val="0"/>
                <w:sz w:val="17"/>
              </w:rPr>
              <w:t>**3. Provider Plugin**</w:t>
            </w:r>
          </w:p>
        </w:tc>
        <w:tc>
          <w:tcPr>
            <w:tcW w:type="dxa" w:w="2520"/>
          </w:tcPr>
          <w:p>
            <w:r/>
            <w:r>
              <w:rPr>
                <w:rFonts w:ascii="Aptos" w:hAnsi="Aptos"/>
                <w:b w:val="0"/>
                <w:sz w:val="17"/>
              </w:rPr>
              <w:t>Add a new folder (e.g., `providers/media/autodesk-bim360/` or `providers/physical/third-party-courier/`) implementing the standard interface scripts.</w:t>
            </w:r>
          </w:p>
        </w:tc>
        <w:tc>
          <w:tcPr>
            <w:tcW w:type="dxa" w:w="2520"/>
          </w:tcPr>
          <w:p>
            <w:r/>
            <w:r>
              <w:rPr>
                <w:rFonts w:ascii="Aptos" w:hAnsi="Aptos"/>
                <w:b w:val="0"/>
                <w:sz w:val="17"/>
              </w:rPr>
              <w:t>`providers/`</w:t>
            </w:r>
          </w:p>
        </w:tc>
        <w:tc>
          <w:tcPr>
            <w:tcW w:type="dxa" w:w="2520"/>
          </w:tcPr>
          <w:p>
            <w:r/>
            <w:r>
              <w:rPr>
                <w:rFonts w:ascii="Aptos" w:hAnsi="Aptos"/>
                <w:b w:val="0"/>
                <w:sz w:val="17"/>
              </w:rPr>
              <w:t>Core Spine remains untouched.</w:t>
            </w:r>
          </w:p>
        </w:tc>
      </w:tr>
      <w:tr>
        <w:tc>
          <w:tcPr>
            <w:tcW w:type="dxa" w:w="2520"/>
          </w:tcPr>
          <w:p>
            <w:r/>
            <w:r>
              <w:rPr>
                <w:rFonts w:ascii="Aptos" w:hAnsi="Aptos"/>
                <w:b w:val="0"/>
                <w:sz w:val="17"/>
              </w:rPr>
              <w:t>**4. Registry**</w:t>
            </w:r>
          </w:p>
        </w:tc>
        <w:tc>
          <w:tcPr>
            <w:tcW w:type="dxa" w:w="2520"/>
          </w:tcPr>
          <w:p>
            <w:r/>
            <w:r>
              <w:rPr>
                <w:rFonts w:ascii="Aptos" w:hAnsi="Aptos"/>
                <w:b w:val="0"/>
                <w:sz w:val="17"/>
              </w:rPr>
              <w:t>Create the service connection/API key once, append the target to `targets.yml`.</w:t>
            </w:r>
          </w:p>
        </w:tc>
        <w:tc>
          <w:tcPr>
            <w:tcW w:type="dxa" w:w="2520"/>
          </w:tcPr>
          <w:p>
            <w:r/>
            <w:r>
              <w:rPr>
                <w:rFonts w:ascii="Aptos" w:hAnsi="Aptos"/>
                <w:b w:val="0"/>
                <w:sz w:val="17"/>
              </w:rPr>
              <w:t>`target-registry/targets.yml`</w:t>
            </w:r>
          </w:p>
        </w:tc>
        <w:tc>
          <w:tcPr>
            <w:tcW w:type="dxa" w:w="2520"/>
          </w:tcPr>
          <w:p>
            <w:r/>
            <w:r>
              <w:rPr>
                <w:rFonts w:ascii="Aptos" w:hAnsi="Aptos"/>
                <w:b w:val="0"/>
                <w:sz w:val="17"/>
              </w:rPr>
              <w:t>Validated by `targets-ci.yml` (checks API reachability).</w:t>
            </w:r>
          </w:p>
        </w:tc>
      </w:tr>
    </w:tbl>
    <w:p>
      <w:pPr>
        <w:spacing w:after="0"/>
      </w:pPr>
    </w:p>
    <w:p>
      <w:pPr>
        <w:spacing w:before="40" w:after="100"/>
      </w:pPr>
      <w:r>
        <w:rPr>
          <w:sz w:val="10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TABLE 3 — Physical Workflow Modularity &amp; State Machine Contract</w:t>
      </w:r>
    </w:p>
    <w:p>
      <w:pPr>
        <w:spacing w:after="40"/>
      </w:pPr>
      <w:r>
        <w:t>*How the pipeline handles ANY physical movement (internal mail, external shipping, field maintenance) modularly.*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DCE6F1"/>
          </w:tcPr>
          <w:p>
            <w:r/>
            <w:r>
              <w:rPr>
                <w:rFonts w:ascii="Aptos" w:hAnsi="Aptos"/>
                <w:b/>
                <w:sz w:val="17"/>
              </w:rPr>
              <w:t>Concept</w:t>
            </w:r>
          </w:p>
        </w:tc>
        <w:tc>
          <w:tcPr>
            <w:tcW w:type="dxa" w:w="3360"/>
            <w:shd w:fill="DCE6F1"/>
          </w:tcPr>
          <w:p>
            <w:r/>
            <w:r>
              <w:rPr>
                <w:rFonts w:ascii="Aptos" w:hAnsi="Aptos"/>
                <w:b/>
                <w:sz w:val="17"/>
              </w:rPr>
              <w:t>Description</w:t>
            </w:r>
          </w:p>
        </w:tc>
        <w:tc>
          <w:tcPr>
            <w:tcW w:type="dxa" w:w="3360"/>
            <w:shd w:fill="DCE6F1"/>
          </w:tcPr>
          <w:p>
            <w:r/>
            <w:r>
              <w:rPr>
                <w:rFonts w:ascii="Aptos" w:hAnsi="Aptos"/>
                <w:b/>
                <w:sz w:val="17"/>
              </w:rPr>
              <w:t>Implementation</w:t>
            </w:r>
          </w:p>
        </w:tc>
      </w:tr>
      <w:tr>
        <w:tc>
          <w:tcPr>
            <w:tcW w:type="dxa" w:w="3360"/>
          </w:tcPr>
          <w:p>
            <w:r/>
            <w:r>
              <w:rPr>
                <w:rFonts w:ascii="Aptos" w:hAnsi="Aptos"/>
                <w:b w:val="0"/>
                <w:sz w:val="17"/>
              </w:rPr>
              <w:t>**Universal State Machine**</w:t>
            </w:r>
          </w:p>
        </w:tc>
        <w:tc>
          <w:tcPr>
            <w:tcW w:type="dxa" w:w="3360"/>
          </w:tcPr>
          <w:p>
            <w:r/>
            <w:r>
              <w:rPr>
                <w:rFonts w:ascii="Aptos" w:hAnsi="Aptos"/>
                <w:b w:val="0"/>
                <w:sz w:val="17"/>
              </w:rPr>
              <w:t>Every physical workflow passes through standard states: `Requested` → `Approved` → `Dispatched` → `In-Transit` → `Received` → `Completed` (or `Rejected`/`Lost`).</w:t>
            </w:r>
          </w:p>
        </w:tc>
        <w:tc>
          <w:tcPr>
            <w:tcW w:type="dxa" w:w="3360"/>
          </w:tcPr>
          <w:p>
            <w:r/>
            <w:r>
              <w:rPr>
                <w:rFonts w:ascii="Aptos" w:hAnsi="Aptos"/>
                <w:b w:val="0"/>
                <w:sz w:val="17"/>
              </w:rPr>
              <w:t>Enforced by `platform-policy.yml` and tracked in the ERP/Asset Register.</w:t>
            </w:r>
          </w:p>
        </w:tc>
      </w:tr>
      <w:tr>
        <w:tc>
          <w:tcPr>
            <w:tcW w:type="dxa" w:w="3360"/>
          </w:tcPr>
          <w:p>
            <w:r/>
            <w:r>
              <w:rPr>
                <w:rFonts w:ascii="Aptos" w:hAnsi="Aptos"/>
                <w:b w:val="0"/>
                <w:sz w:val="17"/>
              </w:rPr>
              <w:t>**Provider Interface Contract**</w:t>
            </w:r>
          </w:p>
        </w:tc>
        <w:tc>
          <w:tcPr>
            <w:tcW w:type="dxa" w:w="3360"/>
          </w:tcPr>
          <w:p>
            <w:r/>
            <w:r>
              <w:rPr>
                <w:rFonts w:ascii="Aptos" w:hAnsi="Aptos"/>
                <w:b w:val="0"/>
                <w:sz w:val="17"/>
              </w:rPr>
              <w:t>Every physical plugin MUST implement 4 standard pipeline scripts: `dispatch.yml` (lock &amp; alert), `track.yml` (poll/listen), `verify.yml` (receive webhook), `rollback.yml` (revert state).</w:t>
            </w:r>
          </w:p>
        </w:tc>
        <w:tc>
          <w:tcPr>
            <w:tcW w:type="dxa" w:w="3360"/>
          </w:tcPr>
          <w:p>
            <w:r/>
            <w:r>
              <w:rPr>
                <w:rFonts w:ascii="Aptos" w:hAnsi="Aptos"/>
                <w:b w:val="0"/>
                <w:sz w:val="17"/>
              </w:rPr>
              <w:t>Located in `providers/physical/_interfaces/`. Ensures the Core Spine never changes regardless of the physical handler.</w:t>
            </w:r>
          </w:p>
        </w:tc>
      </w:tr>
      <w:tr>
        <w:tc>
          <w:tcPr>
            <w:tcW w:type="dxa" w:w="3360"/>
          </w:tcPr>
          <w:p>
            <w:r/>
            <w:r>
              <w:rPr>
                <w:rFonts w:ascii="Aptos" w:hAnsi="Aptos"/>
                <w:b w:val="0"/>
                <w:sz w:val="17"/>
              </w:rPr>
              <w:t>**Dynamic Handler Routing**</w:t>
            </w:r>
          </w:p>
        </w:tc>
        <w:tc>
          <w:tcPr>
            <w:tcW w:type="dxa" w:w="3360"/>
          </w:tcPr>
          <w:p>
            <w:r/>
            <w:r>
              <w:rPr>
                <w:rFonts w:ascii="Aptos" w:hAnsi="Aptos"/>
                <w:b w:val="0"/>
                <w:sz w:val="17"/>
              </w:rPr>
              <w:t>The catalog defines *who* moves the item (e.g., `internal-mailroom`, `dhl-express`, `field-technician`). The deploy-router calls the matching plugin.</w:t>
            </w:r>
          </w:p>
        </w:tc>
        <w:tc>
          <w:tcPr>
            <w:tcW w:type="dxa" w:w="3360"/>
          </w:tcPr>
          <w:p>
            <w:r/>
            <w:r>
              <w:rPr>
                <w:rFonts w:ascii="Aptos" w:hAnsi="Aptos"/>
                <w:b w:val="0"/>
                <w:sz w:val="17"/>
              </w:rPr>
              <w:t>`deploymentTarget` and `handler` in catalog map to the specific plugin folder.</w:t>
            </w:r>
          </w:p>
        </w:tc>
      </w:tr>
      <w:tr>
        <w:tc>
          <w:tcPr>
            <w:tcW w:type="dxa" w:w="3360"/>
          </w:tcPr>
          <w:p>
            <w:r/>
            <w:r>
              <w:rPr>
                <w:rFonts w:ascii="Aptos" w:hAnsi="Aptos"/>
                <w:b w:val="0"/>
                <w:sz w:val="17"/>
              </w:rPr>
              <w:t>**Verification Webhooks**</w:t>
            </w:r>
          </w:p>
        </w:tc>
        <w:tc>
          <w:tcPr>
            <w:tcW w:type="dxa" w:w="3360"/>
          </w:tcPr>
          <w:p>
            <w:r/>
            <w:r>
              <w:rPr>
                <w:rFonts w:ascii="Aptos" w:hAnsi="Aptos"/>
                <w:b w:val="0"/>
                <w:sz w:val="17"/>
              </w:rPr>
              <w:t>Physical movement is verified by real-world signals, not code tests. The pipeline pauses and exposes an Azure Function/Webhook to receive scan events.</w:t>
            </w:r>
          </w:p>
        </w:tc>
        <w:tc>
          <w:tcPr>
            <w:tcW w:type="dxa" w:w="3360"/>
          </w:tcPr>
          <w:p>
            <w:r/>
            <w:r>
              <w:rPr>
                <w:rFonts w:ascii="Aptos" w:hAnsi="Aptos"/>
                <w:b w:val="0"/>
                <w:sz w:val="17"/>
              </w:rPr>
              <w:t>`verify.yml` registers a temporary webhook URL with the IoT Hub, Courier API, or Mobile App.</w:t>
            </w:r>
          </w:p>
        </w:tc>
      </w:tr>
      <w:tr>
        <w:tc>
          <w:tcPr>
            <w:tcW w:type="dxa" w:w="3360"/>
          </w:tcPr>
          <w:p>
            <w:r/>
            <w:r>
              <w:rPr>
                <w:rFonts w:ascii="Aptos" w:hAnsi="Aptos"/>
                <w:b w:val="0"/>
                <w:sz w:val="17"/>
              </w:rPr>
              <w:t>**SLA &amp; Escalation**</w:t>
            </w:r>
          </w:p>
        </w:tc>
        <w:tc>
          <w:tcPr>
            <w:tcW w:type="dxa" w:w="3360"/>
          </w:tcPr>
          <w:p>
            <w:r/>
            <w:r>
              <w:rPr>
                <w:rFonts w:ascii="Aptos" w:hAnsi="Aptos"/>
                <w:b w:val="0"/>
                <w:sz w:val="17"/>
              </w:rPr>
              <w:t>Physical movements have real-world time limits. If an item isn't scanned within X hours, the pipeline triggers an escalation alert.</w:t>
            </w:r>
          </w:p>
        </w:tc>
        <w:tc>
          <w:tcPr>
            <w:tcW w:type="dxa" w:w="3360"/>
          </w:tcPr>
          <w:p>
            <w:r/>
            <w:r>
              <w:rPr>
                <w:rFonts w:ascii="Aptos" w:hAnsi="Aptos"/>
                <w:b w:val="0"/>
                <w:sz w:val="17"/>
              </w:rPr>
              <w:t>Defined in `catalog.physical.slaHours`. Monitored by the SRE / Physical Dashboard.</w:t>
            </w:r>
          </w:p>
        </w:tc>
      </w:tr>
    </w:tbl>
    <w:p>
      <w:pPr>
        <w:spacing w:after="0"/>
      </w:pPr>
    </w:p>
    <w:p>
      <w:pPr>
        <w:spacing w:before="40" w:after="100"/>
      </w:pPr>
      <w:r>
        <w:rPr>
          <w:sz w:val="10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DIAGRAM 3 — Internal Onboarding Flow (Service Connection, Scaffold)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3F5F7"/>
            <w:tcBorders>
              <w:top w:val="single" w:sz="4" w:color="D9DEE3"/>
              <w:left w:val="single" w:sz="4" w:color="D9DEE3"/>
              <w:bottom w:val="single" w:sz="4" w:color="D9DEE3"/>
              <w:right w:val="single" w:sz="4" w:color="D9DEE3"/>
            </w:tcBorders>
          </w:tcPr>
          <w:p>
            <w:pPr>
              <w:spacing w:after="0"/>
            </w:pPr>
            <w:r/>
            <w:r>
              <w:rPr>
                <w:rFonts w:ascii="Consolas" w:hAnsi="Consolas"/>
                <w:sz w:val="15"/>
              </w:rPr>
              <w:t>INTERNAL CREATOR        ONBOARD SCRIPT              TERRAFORM            PLATFORM TEAM</w:t>
              <w:br/>
              <w:t>(Dev, BI, HR, Mktg)        │                          │                     │</w:t>
              <w:br/>
              <w:t xml:space="preserve">    │                        │                          │                     │</w:t>
              <w:br/>
              <w:t xml:space="preserve">    │  runs:                 │                          │                     │</w:t>
              <w:br/>
              <w:t xml:space="preserve">    │  .\onboard-internal.ps1                           │                     │</w:t>
              <w:br/>
              <w:t xml:space="preserve">    │───────────────────────►│                          │                     │</w:t>
              <w:br/>
              <w:t xml:space="preserve">    │                        │                          │                     │</w:t>
              <w:br/>
              <w:t xml:space="preserve">    │                        │ ① Entra ID auth          │                     │</w:t>
              <w:br/>
              <w:t xml:space="preserve">    │                        │   who is this creator?   │                     │</w:t>
              <w:br/>
              <w:t xml:space="preserve">    │                        │   which groups?          │                     │</w:t>
              <w:br/>
              <w:t xml:space="preserve">    │                        │                          │                     │</w:t>
              <w:br/>
              <w:t xml:space="preserve">    │                        │ ② constrain department   │                     │</w:t>
              <w:br/>
              <w:t xml:space="preserve">    │                        │   to creator's Entra grps│                     │</w:t>
              <w:br/>
              <w:t xml:space="preserve">    │                        │                          │                     │</w:t>
              <w:br/>
              <w:t xml:space="preserve">    │                        │ ③ present Golden Path    │                     │</w:t>
              <w:br/>
              <w:t xml:space="preserve">    │  ◄─────────────────────│   catalog menu           │                     │</w:t>
              <w:br/>
              <w:t xml:space="preserve">    │  sees cards + decision │                          │                     │</w:t>
              <w:br/>
              <w:t xml:space="preserve">    │  tree (Diagram 9)      │                          │                     │</w:t>
              <w:br/>
              <w:t xml:space="preserve">    │                        │                          │                     │</w:t>
              <w:br/>
              <w:t xml:space="preserve">    │  PICKS golden path     │                          │                     │</w:t>
              <w:br/>
              <w:t xml:space="preserve">    │  (e.g. powerbi-dashbd  │                          │                     │</w:t>
              <w:br/>
              <w:t xml:space="preserve">    │   or physical-asset)   │                          │                     │</w:t>
              <w:br/>
              <w:t xml:space="preserve">    │───────────────────────►│                          │                     │</w:t>
              <w:br/>
              <w:t xml:space="preserve">    │                        │                          │                     │</w:t>
              <w:br/>
              <w:t xml:space="preserve">    │                        │ ④ ask 6 questions:       │                     │</w:t>
              <w:br/>
              <w:t xml:space="preserve">    │  ◄─────────────────────│   • project name?        │                     │</w:t>
              <w:br/>
              <w:t xml:space="preserve">    │  answers               │   • department?          │                     │</w:t>
              <w:br/>
              <w:t xml:space="preserve">    │───────────────────────►│   • criticality?         │                     │</w:t>
              <w:br/>
              <w:t xml:space="preserve">    │                        │   • deployment target?   │                     │</w:t>
              <w:br/>
              <w:t xml:space="preserve">    │                        │     (AKS/SharePoint/ERP) │                     │</w:t>
              <w:br/>
              <w:t xml:space="preserve">    │                        │   • secrets provider?    │                     │</w:t>
              <w:br/>
              <w:t xml:space="preserve">    │                        │     (KV/HashiCorp/AWS..) │                     │</w:t>
              <w:br/>
              <w:t xml:space="preserve">    │                        │   • observability?       │                     │</w:t>
              <w:br/>
              <w:t xml:space="preserve">    │                        │     (Monitor/CloudWatch..)│                     │</w:t>
              <w:br/>
              <w:t xml:space="preserve">    │                        │                          │                     │</w:t>
              <w:br/>
              <w:t xml:space="preserve">    │                        │ ⑤ show summary:          │                     │</w:t>
              <w:br/>
              <w:t xml:space="preserve">    │  ◄─────────────────────│   repo / path / dept /   │                     │</w:t>
              <w:br/>
              <w:t xml:space="preserve">    │  reviews + CONFIRMS ✓  │   owner / tier           │                     │</w:t>
              <w:br/>
              <w:t xml:space="preserve">    │───────────────────────►│                          │                     │</w:t>
              <w:br/>
              <w:t xml:space="preserve">    │                        │                          │                     │</w:t>
              <w:br/>
              <w:t xml:space="preserve">    │                        │ ⑥ invoke scaffold        │                     │</w:t>
              <w:br/>
              <w:t xml:space="preserve">    │                        │─────────────────────────►│                     │</w:t>
              <w:br/>
              <w:t xml:space="preserve">    │                        │                          │                     │</w:t>
              <w:br/>
              <w:t xml:space="preserve">    │                        │                          │ ⑦ TERRAFORM APPLY:  │</w:t>
              <w:br/>
              <w:t xml:space="preserve">    │                        │                          │  Uses service       │</w:t>
              <w:br/>
              <w:t xml:space="preserve">    │                        │                          │  connection         │</w:t>
              <w:br/>
              <w:t xml:space="preserve">    │                        │                          │  (ado-sc-repo-      │</w:t>
              <w:br/>
              <w:t xml:space="preserve">    │                        │                          │   creator) to       │</w:t>
              <w:br/>
              <w:t xml:space="preserve">    │                        │                          │  create ADO repo    │</w:t>
              <w:br/>
              <w:t xml:space="preserve">    │                        │                          │  (Basic users       │</w:t>
              <w:br/>
              <w:t xml:space="preserve">    │                        │                          │   can't create)     │</w:t>
              <w:br/>
              <w:t xml:space="preserve">    │                        │                          │                     │</w:t>
              <w:br/>
              <w:t xml:space="preserve">    │                        │                          │ Creates:            │</w:t>
              <w:br/>
              <w:t xml:space="preserve">    │                        │                          │  • ds-internal/     │</w:t>
              <w:br/>
              <w:t xml:space="preserve">    │                        │                          │    gadget-checkout  │</w:t>
              <w:br/>
              <w:t xml:space="preserve">    │                        │                          │  • PROTECTED develop│</w:t>
              <w:br/>
              <w:t xml:space="preserve">    │                        │                          │    branch ONLY      │</w:t>
              <w:br/>
              <w:t xml:space="preserve">    │                        │                          │  • physical-manifest│</w:t>
              <w:br/>
              <w:t xml:space="preserve">    │                        │                          │    (per contract)   │</w:t>
              <w:br/>
              <w:t xml:space="preserve">    │                        │                          │  (main branch is    │</w:t>
              <w:br/>
              <w:t xml:space="preserve">    │                        │                          │   NOT created here; │</w:t>
              <w:br/>
              <w:t xml:space="preserve">    │                        │                          │   pipeline creates  │</w:t>
              <w:br/>
              <w:t xml:space="preserve">    │                        │                          │   it later upon     │</w:t>
              <w:br/>
              <w:t xml:space="preserve">    │                        │                          │   prod approval)    │</w:t>
              <w:br/>
              <w:t xml:space="preserve">    │                        │                          │                     │</w:t>
              <w:br/>
              <w:t xml:space="preserve">    │                        │                          │ ⑧ GENERATES:        │</w:t>
              <w:br/>
              <w:t xml:space="preserve">    │                        │                          │  A. catalog entry   │</w:t>
              <w:br/>
              <w:t xml:space="preserve">    │                        │                          │     (.yaml)         │</w:t>
              <w:br/>
              <w:t xml:space="preserve">    │                        │                          │  B. pipeline binding│</w:t>
              <w:br/>
              <w:t xml:space="preserve">    │                        │                          │                     │</w:t>
              <w:br/>
              <w:t xml:space="preserve">    │                        │                          │ ⑨ submit PRs        │</w:t>
              <w:br/>
              <w:t xml:space="preserve">    │                        │                          │────────────────────►│</w:t>
              <w:br/>
              <w:t xml:space="preserve">    │                        │                          │   catalog-ci runs:  │</w:t>
              <w:br/>
              <w:t xml:space="preserve">    │                        │                          │   ✓ schema          │</w:t>
              <w:br/>
              <w:t xml:space="preserve">    │                        │                          │   ✓ folder==dept    │</w:t>
              <w:br/>
              <w:t xml:space="preserve">    │                        │                          │   ✓ goldenPath enum │</w:t>
              <w:br/>
              <w:t xml:space="preserve">    │                        │                          │   ✓ repo unique     │</w:t>
              <w:br/>
              <w:t xml:space="preserve">    │                        │                          │                     │</w:t>
              <w:br/>
              <w:t xml:space="preserve">    │                        │                          │               ⑩ REVIEW</w:t>
              <w:br/>
              <w:t xml:space="preserve">    │                        │                          │                     │</w:t>
              <w:br/>
              <w:t xml:space="preserve">    │                        │                          │               ⑪ MERGE</w:t>
              <w:br/>
              <w:t xml:space="preserve">    │                        │                          │                     │</w:t>
              <w:br/>
              <w:t xml:space="preserve">    │  ◄─────────────────────│──────────────────────────│─────────────────────│</w:t>
              <w:br/>
              <w:t xml:space="preserve">    │  "project onboarded.   │                          │                     │</w:t>
              <w:br/>
              <w:t xml:space="preserve">    │   Clone &amp; start creating"                         │                     │</w:t>
              <w:br/>
              <w:t xml:space="preserve">    │                        │                          │                     │</w:t>
              <w:br/>
              <w:t xml:space="preserve">    │  ⑫ git clone ds-internal/gadget-checkout          │                     │</w:t>
              <w:br/>
              <w:t xml:space="preserve">    │  ⑬ git checkout -b feature/qr-generation          │                     │</w:t>
              <w:br/>
              <w:t xml:space="preserve">    │  ⑭ add physical-manifests/ + manifest.json        │                     │</w:t>
              <w:br/>
              <w:t xml:space="preserve">    │  ⑮ git push → feature branch                      │                     │</w:t>
              <w:br/>
              <w:t xml:space="preserve">    │  ⑯ PR: feature branch → develop (Squash &amp; Merge) ─────► (Diagram 5)    │</w:t>
              <w:br/>
            </w:r>
          </w:p>
        </w:tc>
      </w:tr>
    </w:tbl>
    <w:p>
      <w:pPr>
        <w:spacing w:after="0"/>
      </w:pPr>
    </w:p>
    <w:p>
      <w:pPr>
        <w:spacing w:after="40"/>
      </w:pPr>
      <w:r>
        <w:rPr>
          <w:b/>
        </w:rPr>
        <w:t>Key:</w:t>
      </w:r>
      <w:r>
        <w:t xml:space="preserve"> Service connection creates the repo (creator has Basic license). ONLY the protected </w:t>
      </w:r>
      <w:r>
        <w:rPr>
          <w:rFonts w:ascii="Consolas" w:hAnsi="Consolas"/>
          <w:sz w:val="17"/>
        </w:rPr>
        <w:t>develop</w:t>
      </w:r>
      <w:r>
        <w:t xml:space="preserve"> branch is created at scaffold time in ADO (no direct pushes allowed). Creators must use feature branches and Squash &amp; Merge. The </w:t>
      </w:r>
      <w:r>
        <w:rPr>
          <w:rFonts w:ascii="Consolas" w:hAnsi="Consolas"/>
          <w:sz w:val="17"/>
        </w:rPr>
        <w:t>main</w:t>
      </w:r>
      <w:r>
        <w:t xml:space="preserve"> branch is created dynamically by the pipeline later, after staging deployment and approval.</w:t>
      </w:r>
    </w:p>
    <w:p>
      <w:pPr>
        <w:spacing w:before="40" w:after="100"/>
      </w:pPr>
      <w:r>
        <w:rPr>
          <w:sz w:val="10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DIAGRAM 4 — External Onboarding Flow (Contractors, Creators, Hackathons: GitHub + ADO)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3F5F7"/>
            <w:tcBorders>
              <w:top w:val="single" w:sz="4" w:color="D9DEE3"/>
              <w:left w:val="single" w:sz="4" w:color="D9DEE3"/>
              <w:bottom w:val="single" w:sz="4" w:color="D9DEE3"/>
              <w:right w:val="single" w:sz="4" w:color="D9DEE3"/>
            </w:tcBorders>
          </w:tcPr>
          <w:p>
            <w:pPr>
              <w:spacing w:after="0"/>
            </w:pPr>
            <w:r/>
            <w:r>
              <w:rPr>
                <w:rFonts w:ascii="Consolas" w:hAnsi="Consolas"/>
                <w:sz w:val="15"/>
              </w:rPr>
              <w:t>EXTERNAL MANAGER        ONBOARD SCRIPT              TERRAFORM            SYNC SERVICE</w:t>
              <w:br/>
              <w:t>(Lead, Procurement)        │                          │                     │</w:t>
              <w:br/>
              <w:t xml:space="preserve">    │                        │                          │                     │</w:t>
              <w:br/>
              <w:t xml:space="preserve">    │  runs:                 │                          │                     │</w:t>
              <w:br/>
              <w:t xml:space="preserve">    │  .\onboard-external.ps1                          │                     │</w:t>
              <w:br/>
              <w:t xml:space="preserve">    │───────────────────────►│                          │                     │</w:t>
              <w:br/>
              <w:t xml:space="preserve">    │                        │                          │                     │</w:t>
              <w:br/>
              <w:t xml:space="preserve">    │                        │ ① Collect inputs:        │                     │</w:t>
              <w:br/>
              <w:t xml:space="preserve">    │  ◄─────────────────────│   • project/campaign name│                     │</w:t>
              <w:br/>
              <w:t xml:space="preserve">    │  provides              │   • contributor profile  │                     │</w:t>
              <w:br/>
              <w:t xml:space="preserve">    │  • campaign name       │     (dynamic array):     │                     │</w:t>
              <w:br/>
              <w:t xml:space="preserve">    │  • contributor profile │     - hackathon team:    │                     │</w:t>
              <w:br/>
              <w:t xml:space="preserve">    │    (array of objects,  │       members (3-6),     │                     │</w:t>
              <w:br/>
              <w:t xml:space="preserve">    │     each with variable │       target, secrets    │                     │</w:t>
              <w:br/>
              <w:t xml:space="preserve">    │     member counts,     │     - agency: members,   │                     │</w:t>
              <w:br/>
              <w:t xml:space="preserve">    │     target, secrets,   │       target (CMS/S3)    │                     │</w:t>
              <w:br/>
              <w:t xml:space="preserve">    │     observability)     │     - freelancer: 1 mem, │                     │</w:t>
              <w:br/>
              <w:t xml:space="preserve">    │                        │       target (YouTube)   │                     │</w:t>
              <w:br/>
              <w:t xml:space="preserve">    │───────────────────────►│                          │                     │</w:t>
              <w:br/>
              <w:t xml:space="preserve">    │                        │                          │                     │</w:t>
              <w:br/>
              <w:t xml:space="preserve">    │                        │ ② Generate unique names: │                     │</w:t>
              <w:br/>
              <w:t xml:space="preserve">    │                        │   hack-2026-team-1       │                     │</w:t>
              <w:br/>
              <w:t xml:space="preserve">    │                        │   agency-marketing-camp  │                     │</w:t>
              <w:br/>
              <w:t xml:space="preserve">    │                        │   freelancer-promo-video │                     │</w:t>
              <w:br/>
              <w:t xml:space="preserve">    │                        │   (prefix prevents       │                     │</w:t>
              <w:br/>
              <w:t xml:space="preserve">    │                        │    conflicts)            │                     │</w:t>
              <w:br/>
              <w:t xml:space="preserve">    │                        │                          │                     │</w:t>
              <w:br/>
              <w:t xml:space="preserve">    │                        │ ③ Show summary:          │                     │</w:t>
              <w:br/>
              <w:t xml:space="preserve">    │  ◄─────────────────────│   "Will create repos,    │                     │</w:t>
              <w:br/>
              <w:t xml:space="preserve">    │  reviews + CONFIRMS ✓  │    GitHub + ADO"         │                     │</w:t>
              <w:br/>
              <w:t xml:space="preserve">    │───────────────────────►│                          │                     │</w:t>
              <w:br/>
              <w:t xml:space="preserve">    │                        │                          │                     │</w:t>
              <w:br/>
              <w:t xml:space="preserve">    │                        │ ④ invoke Terraform       │                     │</w:t>
              <w:br/>
              <w:t xml:space="preserve">    │                        │─────────────────────────►│                     │</w:t>
              <w:br/>
              <w:t xml:space="preserve">    │                        │                          │                     │</w:t>
              <w:br/>
              <w:t xml:space="preserve">    │                        │                          │ ⑤ TERRAFORM APPLY:  │</w:t>
              <w:br/>
              <w:t xml:space="preserve">    │                        │                          │                     │</w:t>
              <w:br/>
              <w:t xml:space="preserve">    │                        │                          │ GITHUB (service     │</w:t>
              <w:br/>
              <w:t xml:space="preserve">    │                        │                          │  connection:        │</w:t>
              <w:br/>
              <w:t xml:space="preserve">    │                        │                          │  gh-sc-external):   │</w:t>
              <w:br/>
              <w:t xml:space="preserve">    │                        │                          │  • Create team:     │</w:t>
              <w:br/>
              <w:t xml:space="preserve">    │                        │                          │    (agency/hackathon)│</w:t>
              <w:br/>
              <w:t xml:space="preserve">    │                        │                          │  • Add dynamic      │</w:t>
              <w:br/>
              <w:t xml:space="preserve">    │                        │                          │    members (by      │</w:t>
              <w:br/>
              <w:t xml:space="preserve">    │                        │                          │    email array)     │</w:t>
              <w:br/>
              <w:t xml:space="preserve">    │                        │                          │  • Create repo      │</w:t>
              <w:br/>
              <w:t xml:space="preserve">    │                        │                          │  • Create PROTECTED │</w:t>
              <w:br/>
              <w:t xml:space="preserve">    │                        │                          │    develop branch   │</w:t>
              <w:br/>
              <w:t xml:space="preserve">    │                        │                          │  • Create PROTECTED │</w:t>
              <w:br/>
              <w:t xml:space="preserve">    │                        │                          │    main branch      │</w:t>
              <w:br/>
              <w:t xml:space="preserve">    │                        │                          │  • Enable Auto-delete│</w:t>
              <w:br/>
              <w:t xml:space="preserve">    │                        │                          │    head branches    │</w:t>
              <w:br/>
              <w:t xml:space="preserve">    │                        │                          │  • Add GitHub       │</w:t>
              <w:br/>
              <w:t xml:space="preserve">    │                        │                          │    Actions workflow │</w:t>
              <w:br/>
              <w:t xml:space="preserve">    │                        │                          │    (contract check) │</w:t>
              <w:br/>
              <w:t xml:space="preserve">    │                        │                          │                     │</w:t>
              <w:br/>
              <w:t xml:space="preserve">    │                        │                          │ AZURE DEVOPS        │</w:t>
              <w:br/>
              <w:t xml:space="preserve">    │                        │                          │  (service           │</w:t>
              <w:br/>
              <w:t xml:space="preserve">    │                        │                          │   connection:       │</w:t>
              <w:br/>
              <w:t xml:space="preserve">    │                        │                          │   ado-sc-repo-      │</w:t>
              <w:br/>
              <w:t xml:space="preserve">    │                        │                          │   creator):         │</w:t>
              <w:br/>
              <w:t xml:space="preserve">    │                        │                          │  • Create repo:     │</w:t>
              <w:br/>
              <w:t xml:space="preserve">    │                        │                          │    ds-external/...  │</w:t>
              <w:br/>
              <w:t xml:space="preserve">    │                        │                          │  • Create PROTECTED │</w:t>
              <w:br/>
              <w:t xml:space="preserve">    │                        │                          │    develop branch   │</w:t>
              <w:br/>
              <w:t xml:space="preserve">    │                        │                          │    (sync target)    │</w:t>
              <w:br/>
              <w:t xml:space="preserve">    │                        │                          │  (main branch is    │</w:t>
              <w:br/>
              <w:t xml:space="preserve">    │                        │                          │   NOT created here; │</w:t>
              <w:br/>
              <w:t xml:space="preserve">    │                        │                          │   pipeline creates  │</w:t>
              <w:br/>
              <w:t xml:space="preserve">    │                        │                          │   it on prod        │</w:t>
              <w:br/>
              <w:t xml:space="preserve">    │                        │                          │   approval)         │</w:t>
              <w:br/>
              <w:t xml:space="preserve">    │                        │                          │                     │</w:t>
              <w:br/>
              <w:t xml:space="preserve">    │                        │                          │ ⑥ GENERATES:        │</w:t>
              <w:br/>
              <w:t xml:space="preserve">    │                        │                          │  catalog entries    │</w:t>
              <w:br/>
              <w:t xml:space="preserve">    │                        │                          │  for each project   │</w:t>
              <w:br/>
              <w:t xml:space="preserve">    │                        │                          │  using their unique │</w:t>
              <w:br/>
              <w:t xml:space="preserve">    │                        │                          │  target, secrets,   │</w:t>
              <w:br/>
              <w:t xml:space="preserve">    │                        │                          │  &amp; observability    │</w:t>
              <w:br/>
              <w:t xml:space="preserve">    │                        │                          │                     │</w:t>
              <w:br/>
              <w:t xml:space="preserve">    │                        │                          │ ⑦ submit PRs to     │</w:t>
              <w:br/>
              <w:t xml:space="preserve">    │                        │                          │   app-catalog       │</w:t>
              <w:br/>
              <w:t xml:space="preserve">    │                        │                          │────────────────────►│</w:t>
              <w:br/>
              <w:t xml:space="preserve">    │                        │                          │   (platform merges) │</w:t>
              <w:br/>
              <w:t xml:space="preserve">    │                        │                          │                     │</w:t>
              <w:br/>
              <w:t xml:space="preserve">    │  ◄─────────────────────│──────────────────────────│─────────────────────│</w:t>
              <w:br/>
              <w:t xml:space="preserve">    │  "External onboarded.  │                          │                     │</w:t>
              <w:br/>
              <w:t xml:space="preserve">    │   Contributors use     │                          │                     │</w:t>
              <w:br/>
              <w:t xml:space="preserve">    │   feature branches"    │                          │                     │</w:t>
              <w:br/>
              <w:t xml:space="preserve">    │                        │                          │                     │</w:t>
              <w:br/>
              <w:t xml:space="preserve">    │                        │                          │                     │</w:t>
              <w:br/>
              <w:t xml:space="preserve">    │                        │                          │               ⑧ CONTRIBUTOR WORKFLOW (GitHub):</w:t>
              <w:br/>
              <w:t xml:space="preserve">    │                        │                          │                  • Create feature branch</w:t>
              <w:br/>
              <w:t xml:space="preserve">    │                        │                          │                  • Push code/media/docs</w:t>
              <w:br/>
              <w:t xml:space="preserve">    │                        │                          │                  • PR to GitHub develop</w:t>
              <w:br/>
              <w:t xml:space="preserve">    │                        │                          │                    (Squash &amp; Merge)</w:t>
              <w:br/>
              <w:t xml:space="preserve">    │                        │                          │                  • Feature branch auto-deleted</w:t>
              <w:br/>
              <w:t xml:space="preserve">    │                        │                          │                  • Lead PRs GitHub develop</w:t>
              <w:br/>
              <w:t xml:space="preserve">    │                        │                          │                    → GitHub main</w:t>
              <w:br/>
              <w:t xml:space="preserve">    │                        │                          │                    (Create a merge commit)</w:t>
              <w:br/>
              <w:t xml:space="preserve">    │                        │                          │                     │</w:t>
              <w:br/>
              <w:t xml:space="preserve">    │                        │                          │                     ▼</w:t>
              <w:br/>
              <w:t xml:space="preserve">    │                        │                          │               ⑨ ONE-WAY SYNC SERVICE</w:t>
              <w:br/>
              <w:t xml:space="preserve">    │                        │                          │                  • Watches GitHub main branch</w:t>
              <w:br/>
              <w:t xml:space="preserve">    │                        │                          │                  • Syncs to ADO develop branch</w:t>
              <w:br/>
              <w:t xml:space="preserve">    │                        │                          │                    (ONLY the sync service</w:t>
              <w:br/>
              <w:t xml:space="preserve">    │                        │                          │                     can bypass ADO develop</w:t>
              <w:br/>
              <w:t xml:space="preserve">    │                        │                          │                     branch protection)</w:t>
              <w:br/>
              <w:t xml:space="preserve">    │                        │                          │                     │</w:t>
              <w:br/>
              <w:t xml:space="preserve">    │                        │                          │                     ▼</w:t>
              <w:br/>
              <w:t xml:space="preserve">    │                        │                          │              ADO develop branch</w:t>
              <w:br/>
              <w:t xml:space="preserve">    │                        │                          │              triggers pipeline</w:t>
              <w:br/>
              <w:t xml:space="preserve">    │                        │                          │              (Diagram 5)</w:t>
              <w:br/>
            </w:r>
          </w:p>
        </w:tc>
      </w:tr>
    </w:tbl>
    <w:p>
      <w:pPr>
        <w:spacing w:after="0"/>
      </w:pPr>
    </w:p>
    <w:p>
      <w:pPr>
        <w:spacing w:after="40"/>
      </w:pPr>
      <w:r>
        <w:rPr>
          <w:b/>
        </w:rPr>
        <w:t>Key:</w:t>
      </w:r>
      <w:r>
        <w:t xml:space="preserve"> External onboarding creates both GitHub and ADO repos with matching names. GitHub gets protected </w:t>
      </w:r>
      <w:r>
        <w:rPr>
          <w:rFonts w:ascii="Consolas" w:hAnsi="Consolas"/>
          <w:sz w:val="17"/>
        </w:rPr>
        <w:t>develop</w:t>
      </w:r>
      <w:r>
        <w:t xml:space="preserve"> and </w:t>
      </w:r>
      <w:r>
        <w:rPr>
          <w:rFonts w:ascii="Consolas" w:hAnsi="Consolas"/>
          <w:sz w:val="17"/>
        </w:rPr>
        <w:t>main</w:t>
      </w:r>
      <w:r>
        <w:t xml:space="preserve"> branches at scaffold, with auto-delete head branches enabled. ADO gets *only* the protected </w:t>
      </w:r>
      <w:r>
        <w:rPr>
          <w:rFonts w:ascii="Consolas" w:hAnsi="Consolas"/>
          <w:sz w:val="17"/>
        </w:rPr>
        <w:t>develop</w:t>
      </w:r>
      <w:r>
        <w:t xml:space="preserve"> branch at scaffold (writable ONLY by the sync service). Contributor sizes, targets, secrets, and observability are fully dynamic per project.</w:t>
      </w:r>
    </w:p>
    <w:p>
      <w:pPr>
        <w:spacing w:before="40" w:after="100"/>
      </w:pPr>
      <w:r>
        <w:rPr>
          <w:sz w:val="10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DIAGRAM 5 — Workflow from `git push` to Production (Internal + External + Multi-Cloud + Universal + Physical)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3F5F7"/>
            <w:tcBorders>
              <w:top w:val="single" w:sz="4" w:color="D9DEE3"/>
              <w:left w:val="single" w:sz="4" w:color="D9DEE3"/>
              <w:bottom w:val="single" w:sz="4" w:color="D9DEE3"/>
              <w:right w:val="single" w:sz="4" w:color="D9DEE3"/>
            </w:tcBorders>
          </w:tcPr>
          <w:p>
            <w:pPr>
              <w:spacing w:after="0"/>
            </w:pPr>
            <w:r/>
            <w:r>
              <w:rPr>
                <w:rFonts w:ascii="Consolas" w:hAnsi="Consolas"/>
                <w:sz w:val="15"/>
              </w:rPr>
              <w:t>┌─────────────────────────────────────────────────────────────────────────────────┐</w:t>
              <w:br/>
              <w:t>│ INTERNAL FLOW:                                                                   │</w:t>
              <w:br/>
              <w:t>│ Feature branch → PR to ADO develop (Squash &amp; Merge) → triggers pipeline        │</w:t>
              <w:br/>
              <w:t>└────────────────────────────────────────┬────────────────────────────────────────┘</w:t>
              <w:br/>
              <w:t xml:space="preserve">                                         │</w:t>
              <w:br/>
              <w:t>┌─────────────────────────────────────────────────────────────────────────────────┐</w:t>
              <w:br/>
              <w:t>│ EXTERNAL FLOW:                                                                   │</w:t>
              <w:br/>
              <w:t>│ GitHub main (Merge Commit) → sync service → ADO develop → triggers pipeline    │</w:t>
              <w:br/>
              <w:t>└────────────────────────────────────────┬────────────────────────────────────────┘</w:t>
              <w:br/>
              <w:t xml:space="preserve">                                         │</w:t>
              <w:br/>
              <w:t xml:space="preserve">                                         ▼</w:t>
              <w:br/>
              <w:t>TRIGGER: app-dispatcher.yml (both flows converge here — triggered on ADO develop branch)</w:t>
              <w:br/>
              <w:t xml:space="preserve">   │</w:t>
              <w:br/>
              <w:t xml:space="preserve">   ▼</w:t>
              <w:br/>
              <w:t>① repo-contract-check.yml                                   ◄── FIRST CHECK</w:t>
              <w:br/>
              <w:t xml:space="preserve">   ├─ REQUIRED present: src/ OR media/ OR docs/ OR reports/ OR workflows/ OR scripts/ OR physical-manifests/</w:t>
              <w:br/>
              <w:t xml:space="preserve">   ├─ FORBIDDEN absent:</w:t>
              <w:br/>
              <w:t xml:space="preserve">   │     pipeline definitions (azure-pipelines.yml, .github/workflows/, Jenkinsfile)</w:t>
              <w:br/>
              <w:t xml:space="preserve">   │     secrets (.env, passwords, *.pem, *.key)</w:t>
              <w:br/>
              <w:t xml:space="preserve">   │     k8s manifests (deployment.yaml, service.yaml, kustomization.yaml)</w:t>
              <w:br/>
              <w:t xml:space="preserve">   │     arbitrary Helm charts</w:t>
              <w:br/>
              <w:t xml:space="preserve">   ├─ ALLOWED present (optional): README.md, Dockerfile, migrations/, scripts/,</w:t>
              <w:br/>
              <w:t xml:space="preserve">   │     openapi/, language manifests, metadata.json, .pbix, .mp4, .pdf, .docx, .dwg, .ps1, .sh, manifest.json</w:t>
              <w:br/>
              <w:t xml:space="preserve">   ├─ FAIL → actionable error:</w:t>
              <w:br/>
              <w:t xml:space="preserve">   │   "Repository contract violation.</w:t>
              <w:br/>
              <w:t xml:space="preserve">   │    Forbidden files detected: azure-pipelines.yml, .env</w:t>
              <w:br/>
              <w:t xml:space="preserve">   │    Please remove them. The platform manages pipelines and secrets.</w:t>
              <w:br/>
              <w:t xml:space="preserve">   │    See wiki: https://wiki.ds/repo-contract"</w:t>
              <w:br/>
              <w:t xml:space="preserve">   └─ PASS → continue</w:t>
              <w:br/>
              <w:t xml:space="preserve">   │</w:t>
              <w:br/>
              <w:t xml:space="preserve">   ▼</w:t>
              <w:br/>
              <w:t>② catalog-lookup.yml                                         ◄── SECOND</w:t>
              <w:br/>
              <w:t xml:space="preserve">   ├─ check out app-catalog repo (separate checkout)</w:t>
              <w:br/>
              <w:t xml:space="preserve">   ├─ find catalog/*/ds-internal--gadget-checkout.yaml</w:t>
              <w:br/>
              <w:t xml:space="preserve">   ├─ read goldenPath   ◄── ALREADY KNOWN (chosen at scaffold — NO detection)</w:t>
              <w:br/>
              <w:t xml:space="preserve">   ├─ read deploymentTarget (e.g. erp-asset-register-prod, sharepoint-prod, azure-aks-prod)</w:t>
              <w:br/>
              <w:t xml:space="preserve">   ├─ read handler (e.g. internal-mailroom, third-party-courier)</w:t>
              <w:br/>
              <w:t xml:space="preserve">   ├─ read secretsProvider (e.g. azure-key-vault)</w:t>
              <w:br/>
              <w:t xml:space="preserve">   ├─ read observabilityProvider (e.g. azure-monitor)</w:t>
              <w:br/>
              <w:t xml:space="preserve">   └─ parse department, criticality, physical SLA overrides</w:t>
              <w:br/>
              <w:t xml:space="preserve">   │</w:t>
              <w:br/>
              <w:t xml:space="preserve">   ▼</w:t>
              <w:br/>
              <w:t>③ POLICY ENGINE applies platform-policy.yml</w:t>
              <w:br/>
              <w:t xml:space="preserve">   ├─ department → owner, cost tags (Cloud-specific tagging applied here)</w:t>
              <w:br/>
              <w:t xml:space="preserve">   ├─ criticality → replicas, resources, failover profile, approval chains</w:t>
              <w:br/>
              <w:t xml:space="preserve">   └─ goldenPath → template library, deploy profile, physical state machine rules</w:t>
              <w:br/>
              <w:t xml:space="preserve">   │</w:t>
              <w:br/>
              <w:t xml:space="preserve">   ▼</w:t>
              <w:br/>
              <w:t>④ ROUTE on goldenPath (runtime condition)</w:t>
              <w:br/>
              <w:t xml:space="preserve">   │  web-api / mobile-baas / data-bi / business-central / infrastructure</w:t>
              <w:br/>
              <w:t xml:space="preserve">   │  media-video / document-policy / workflow-approval / powerbi-dashboard</w:t>
              <w:br/>
              <w:t xml:space="preserve">   │  automation-script / cad-drawing / physical-asset-movement</w:t>
              <w:br/>
              <w:t xml:space="preserve">   │  (specialized/* for Tier 2 · "custom" for Tier 3)</w:t>
              <w:br/>
              <w:t xml:space="preserve">   ▼</w:t>
              <w:br/>
              <w:t>⑤ ci-base.yml — build + unit tests + media/script/physical validation [BUILD → TEST]</w:t>
              <w:br/>
              <w:t xml:space="preserve">   │  • IF Code: runs unit/integration tests</w:t>
              <w:br/>
              <w:t xml:space="preserve">   │  • IF Media/New Formats: runs virus scan, format validation, PII scan, CAD check</w:t>
              <w:br/>
              <w:t xml:space="preserve">   │  • IF Scripts: runs PSScriptAnalyzer, shellcheck, dry-run syntax check</w:t>
              <w:br/>
              <w:t xml:space="preserve">   │  • IF Physical: runs manifest schema validation, routing logic check, SLA validation</w:t>
              <w:br/>
              <w:t xml:space="preserve">   │  If artifact conflicts with the chosen path, fails with actionable error.</w:t>
              <w:br/>
              <w:t xml:space="preserve">   ▼</w:t>
              <w:br/>
              <w:t>⑥ devsecops-gates.yml + quality-gates.yml                    [SECURITY/QUALITY]</w:t>
              <w:br/>
              <w:t xml:space="preserve">   ├─ SAST · SCA · secret · container · IaC · SBOM · coverage · VirusScan</w:t>
              <w:br/>
              <w:t xml:space="preserve">   ├─ FAIL → block + actionable feedback (§252)</w:t>
              <w:br/>
              <w:t xml:space="preserve">   └─ PASS → continue</w:t>
              <w:br/>
              <w:t xml:space="preserve">   │</w:t>
              <w:br/>
              <w:t xml:space="preserve">   ▼</w:t>
              <w:br/>
              <w:t>⑦ publish-results.yml → Prometheus/Log Analytics → Grafana   [→ OBSERVABILITY]</w:t>
              <w:br/>
              <w:t xml:space="preserve">   │  (security-posture, devsecops-gates, quality, vulnerabilities)</w:t>
              <w:br/>
              <w:t xml:space="preserve">   │  ALSO: writes structured summary to ADO Work Items + PR comments (dev feedback)</w:t>
              <w:br/>
              <w:t xml:space="preserve">   │  ALSO: exports to Microsoft Defender for DevOps (governance)</w:t>
              <w:br/>
              <w:t xml:space="preserve">   ▼</w:t>
              <w:br/>
              <w:t>⑧ package.yml — build artifact ONCE (tag = build id)         [PACKAGE]</w:t>
              <w:br/>
              <w:t xml:space="preserve">   │  • IF K8s target: builds Docker image → ACR/ECR/GCR</w:t>
              <w:br/>
              <w:t xml:space="preserve">   │  • IF PaaS target: builds Docker image / Zip → ECR/GCR</w:t>
              <w:br/>
              <w:t xml:space="preserve">   │  • IF Media target: bundles MP4/PDF/DWG + metadata manifest → Blob Storage</w:t>
              <w:br/>
              <w:t xml:space="preserve">   │  • IF Script target: bundles runbook / script payload + versioning</w:t>
              <w:br/>
              <w:t xml:space="preserve">   │  • IF Physical target: generates digital manifest + printable QR/Barcode label payload</w:t>
              <w:br/>
              <w:t xml:space="preserve">   │  • Artifact contains NO secrets (Dynamic Secrets default)</w:t>
              <w:br/>
              <w:t xml:space="preserve">   ▼</w:t>
              <w:br/>
              <w:t>⑨ deploy-router.yml → STAGING environment                    [DEPLOY/PUBLISH TO STAGING]</w:t>
              <w:br/>
              <w:t xml:space="preserve">   │  reads catalog.deploy.target, catalog.handler, catalog.secrets.provider</w:t>
              <w:br/>
              <w:t xml:space="preserve">   │</w:t>
              <w:br/>
              <w:t xml:space="preserve">   │  HOW THE ROUTING WORKS (Same Pipeline, Different Target):</w:t>
              <w:br/>
              <w:t xml:space="preserve">   │  Pipeline Spine (UNCHANGED) → deploy-router.yml (branches) →</w:t>
              <w:br/>
              <w:t xml:space="preserve">   │  ┌────────┬────────┬────────┬────────┬────────┬──────────┬──────────┐</w:t>
              <w:br/>
              <w:t xml:space="preserve">   │  ▼        ▼        ▼        ▼        ▼        ▼          ▼          ▼</w:t>
              <w:br/>
              <w:t xml:space="preserve">   │ AKS      App Svc  SharePoint S3 Media YouTube  PowerBI    ERP/Courier</w:t>
              <w:br/>
              <w:t xml:space="preserve">   │plugin   plugin   plugin   plugin   plugin   plugin     plugin</w:t>
              <w:br/>
              <w:t xml:space="preserve">   │</w:t>
              <w:br/>
              <w:t xml:space="preserve">   ├─ IF target == azure-aks: calls providers/compute/azure-aks/deploy.yml</w:t>
              <w:br/>
              <w:t xml:space="preserve">   ├─ IF target == sharepoint: calls providers/media/sharepoint/deploy.yml (Graph API)</w:t>
              <w:br/>
              <w:t xml:space="preserve">   ├─ IF target == erp-asset-register: calls providers/physical/erp-asset-register/dispatch.yml</w:t>
              <w:br/>
              <w:t xml:space="preserve">   │     (Locks asset in Business Central, updates state to "Dispatched", generates QR payload)</w:t>
              <w:br/>
              <w:t xml:space="preserve">   ├─ IF handler == internal-mailroom: calls providers/physical/internal-mailroom/dispatch.yml</w:t>
              <w:br/>
              <w:t xml:space="preserve">   │     (Sends push notification to Mailroom tablet with pickup location &amp; QR label)</w:t>
              <w:br/>
              <w:t xml:space="preserve">   ├─ IF handler == third-party-courier: calls providers/physical/third-party-courier/dispatch.yml</w:t>
              <w:br/>
              <w:t xml:space="preserve">   │     (Calls DHL API to schedule pickup, prints shipping label)</w:t>
              <w:br/>
              <w:t xml:space="preserve">   │</w:t>
              <w:br/>
              <w:t xml:space="preserve">   │  AND routes verification webhooks:</w:t>
              <w:br/>
              <w:t xml:space="preserve">   ├─ IF verification == mobile-scan-app: calls providers/physical/mobile-scan-app/verify.yml</w:t>
              <w:br/>
              <w:t xml:space="preserve">   │     (Generates temporary Azure Function webhook URL, registers it with the mobile app backend)</w:t>
              <w:br/>
              <w:t xml:space="preserve">   │</w:t>
              <w:br/>
              <w:t xml:space="preserve">   │  AND routes secrets &amp; observability dynamically...</w:t>
              <w:br/>
              <w:t xml:space="preserve">   ▼</w:t>
              <w:br/>
              <w:t>⑩ verify.yml — health checks + smoke tests + physical state machine [VERIFY]</w:t>
              <w:br/>
              <w:t xml:space="preserve">   │  • IF Code/Media/Script: standard health/link/execution checks</w:t>
              <w:br/>
              <w:t xml:space="preserve">   │  • IF Physical: Pipeline enters WAITING_FOR_PHYSICAL_SCAN state.</w:t>
              <w:br/>
              <w:t xml:space="preserve">   │    Listens to the registered webhook for the `Received` event from the destination scanner.</w:t>
              <w:br/>
              <w:t xml:space="preserve">   │    • If SLA breached → triggers escalation alert to `physical-security-team`.</w:t>
              <w:br/>
              <w:t xml:space="preserve">   │    • If scan received → updates ERP state to `Received`, pipeline proceeds to Promotion Gate.</w:t>
              <w:br/>
              <w:t xml:space="preserve">   ▼</w:t>
              <w:br/>
              <w:t>⑪ monitor-register.yml → Observability Provider              [MONITOR]</w:t>
              <w:br/>
              <w:t xml:space="preserve">   │</w:t>
              <w:br/>
              <w:t xml:space="preserve">   ▼</w:t>
              <w:br/>
              <w:t>⑫ PROMOTION GATE (24-hour window)                            [WAIT FOR APPROVAL]</w:t>
              <w:br/>
              <w:t xml:space="preserve">   │  • Staging is live (app deployed, video previewed, doc staged, workflow testable,</w:t>
              <w:br/>
              <w:t xml:space="preserve">   │    physical item scanned and received in staging location).</w:t>
              <w:br/>
              <w:t xml:space="preserve">   │  • Approvers notified via email/Teams.</w:t>
              <w:br/>
              <w:t xml:space="preserve">   │  • Pipeline pauses, waiting for manual approval gate.</w:t>
              <w:br/>
              <w:t xml:space="preserve">   │</w:t>
              <w:br/>
              <w:t xml:space="preserve">   ▼</w:t>
              <w:br/>
              <w:t>══════════════ PROMOTION GATE (24-hour window) ══════════════</w:t>
              <w:br/>
              <w:t>Approval required (email/users notified)</w:t>
              <w:br/>
              <w:t xml:space="preserve">   │</w:t>
              <w:br/>
              <w:t xml:space="preserve">   ├─ APPROVED within 24 hours:</w:t>
              <w:br/>
              <w:t xml:space="preserve">   │     ▼</w:t>
              <w:br/>
              <w:t xml:space="preserve">   │  ⑬ Pipeline creates ADO main branch (if it doesn't exist),</w:t>
              <w:br/>
              <w:t xml:space="preserve">   │     merges ADO develop → ADO main (Create a merge commit).</w:t>
              <w:br/>
              <w:t xml:space="preserve">   │     Triggers production pipeline:</w:t>
              <w:br/>
              <w:t xml:space="preserve">   │     deploy-router.yml → PROD environment (SAME artifact from staging, not rebuilt)</w:t>
              <w:br/>
              <w:t xml:space="preserve">   │     │</w:t>
              <w:br/>
              <w:t xml:space="preserve">   │     ▼</w:t>
              <w:br/>
              <w:t xml:space="preserve">   │  ⑭ dr-provision.yml — Terraform HA + DR + cyber-resilience       [RESILIENCE]</w:t>
              <w:br/>
              <w:t xml:space="preserve">   │     ├─ High Availability:  Replicas + zone redundancy + Auto-scaling</w:t>
              <w:br/>
              <w:t xml:space="preserve">   │     ├─ Disaster Recovery:  secondary region + geo-replication + Global routing</w:t>
              <w:br/>
              <w:t xml:space="preserve">   │     └─ Cyber-resilience:   immutable backups (WORM) in isolated storage</w:t>
              <w:br/>
              <w:t xml:space="preserve">   │     (idempotent · prod only · reads catalog.resilience)</w:t>
              <w:br/>
              <w:t xml:space="preserve">   │</w:t>
              <w:br/>
              <w:t xml:space="preserve">   └─ NOT APPROVED within 24 hours:</w:t>
              <w:br/>
              <w:t xml:space="preserve">         ▼</w:t>
              <w:br/>
              <w:t xml:space="preserve">      AUTO-CANCEL + STAGING TEARDOWN + PHYSICAL ROLLBACK</w:t>
              <w:br/>
              <w:t xml:space="preserve">      ├─ Pipeline aborted with comment: "Approval window expired"</w:t>
              <w:br/>
              <w:t xml:space="preserve">      ├─ staging deployment torn down / hidden (cost hygiene)</w:t>
              <w:br/>
              <w:t xml:space="preserve">      ├─ PHYSICAL ROLLBACK: calls providers/physical/&lt;handler&gt;/rollback.yml</w:t>
              <w:br/>
              <w:t xml:space="preserve">      │   (Updates ERP state to "Held / Not Approved", alerts handler to return item to origin)</w:t>
              <w:br/>
              <w:t xml:space="preserve">      ├─ notification sent: "Approval cancelled — reopen when ready"</w:t>
              <w:br/>
              <w:t xml:space="preserve">      └─ creator must re-trigger (never silently deploys to prod)</w:t>
              <w:br/>
              <w:t>══════════════════════════════════════════════════════════════</w:t>
              <w:br/>
              <w:t xml:space="preserve">   │</w:t>
              <w:br/>
              <w:t xml:space="preserve">   ▼</w:t>
              <w:br/>
              <w:t>RUNTIME OBSERVABILITY (continuous, independent of CI/CD — §9)</w:t>
              <w:br/>
              <w:t xml:space="preserve">   │</w:t>
              <w:br/>
              <w:t xml:space="preserve">   ├─ OPERATIONAL: Cloud Monitors + Prometheus + App Insights → Grafana dashboards</w:t>
              <w:br/>
              <w:t xml:space="preserve">   ├─ CREATOR:     ADO PR checks + pipeline summary + Teams notifications</w:t>
              <w:br/>
              <w:t xml:space="preserve">   └─ GOVERNANCE:  Microsoft Defender for DevOps + Sentinel + Cloud Policy + Audit logs</w:t>
              <w:br/>
              <w:t xml:space="preserve">   │</w:t>
              <w:br/>
              <w:t xml:space="preserve">   ▼</w:t>
              <w:br/>
              <w:t>[on request] dr-teardown.yml — destroy replicas/sandbox/rollback physical state [COST LIFECYCLE §20]</w:t>
              <w:br/>
            </w:r>
          </w:p>
        </w:tc>
      </w:tr>
    </w:tbl>
    <w:p>
      <w:pPr>
        <w:spacing w:after="0"/>
      </w:pPr>
    </w:p>
    <w:p>
      <w:pPr>
        <w:spacing w:before="40" w:after="100"/>
      </w:pPr>
      <w:r>
        <w:rPr>
          <w:sz w:val="10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DIAGRAM 6 — Catalog `.yaml` for Each Tier (Dynamic Providers &amp; Multi-Cloud &amp; Universal &amp; Physical)</w:t>
      </w:r>
    </w:p>
    <w:p>
      <w:pPr>
        <w:pStyle w:val="Heading2"/>
      </w:pPr>
      <w:r>
        <w:t>🟦 Tier 1 — Azure AKS + Azure Key Vault + Azure Monitor (Code)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3F5F7"/>
            <w:tcBorders>
              <w:top w:val="single" w:sz="4" w:color="D9DEE3"/>
              <w:left w:val="single" w:sz="4" w:color="D9DEE3"/>
              <w:bottom w:val="single" w:sz="4" w:color="D9DEE3"/>
              <w:right w:val="single" w:sz="4" w:color="D9DEE3"/>
            </w:tcBorders>
          </w:tcPr>
          <w:p>
            <w:pPr>
              <w:spacing w:after="0"/>
            </w:pPr>
            <w:r/>
            <w:r>
              <w:rPr>
                <w:rFonts w:ascii="Consolas" w:hAnsi="Consolas"/>
                <w:sz w:val="15"/>
              </w:rPr>
              <w:t># catalog/6-peripheral-software/ds-internal--canteen-azure.yaml</w:t>
              <w:br/>
              <w:t>department: peripheral-software</w:t>
              <w:br/>
              <w:t>criticality: high</w:t>
              <w:br/>
              <w:t>goldenPath: web-api</w:t>
              <w:br/>
              <w:t>deploymentTarget: azure-aks-prod          # ← Azure K8s</w:t>
              <w:br/>
              <w:t>secretsProvider: azure-key-vault          # ← Azure</w:t>
              <w:br/>
              <w:t>observabilityProvider: azure-monitor      # ← Dynamic Observability</w:t>
              <w:br/>
              <w:br/>
              <w:t>config:</w:t>
              <w:br/>
              <w:t xml:space="preserve">  ingress: { host: canteen.dayliff.com }</w:t>
              <w:br/>
              <w:t xml:space="preserve">  database: { type: azure-sql, sku: S1 }</w:t>
              <w:br/>
              <w:t>secrets:</w:t>
              <w:br/>
              <w:t xml:space="preserve">  - canteen-db-password</w:t>
              <w:br/>
              <w:t xml:space="preserve">  - canteen-jwt-signing-key</w:t>
              <w:br/>
            </w:r>
          </w:p>
        </w:tc>
      </w:tr>
    </w:tbl>
    <w:p>
      <w:pPr>
        <w:spacing w:after="0"/>
      </w:pPr>
    </w:p>
    <w:p>
      <w:pPr>
        <w:pStyle w:val="Heading2"/>
      </w:pPr>
      <w:r>
        <w:t>🟢 Tier 1 — Marketing Video (SharePoint / S3 Media + Virus Scan)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3F5F7"/>
            <w:tcBorders>
              <w:top w:val="single" w:sz="4" w:color="D9DEE3"/>
              <w:left w:val="single" w:sz="4" w:color="D9DEE3"/>
              <w:bottom w:val="single" w:sz="4" w:color="D9DEE3"/>
              <w:right w:val="single" w:sz="4" w:color="D9DEE3"/>
            </w:tcBorders>
          </w:tcPr>
          <w:p>
            <w:pPr>
              <w:spacing w:after="0"/>
            </w:pPr>
            <w:r/>
            <w:r>
              <w:rPr>
                <w:rFonts w:ascii="Consolas" w:hAnsi="Consolas"/>
                <w:sz w:val="15"/>
              </w:rPr>
              <w:t># catalog/1-digital-channels/ds-internal--summer-campaign-video.yaml</w:t>
              <w:br/>
              <w:t>department: digital-channels</w:t>
              <w:br/>
              <w:t>criticality: medium</w:t>
              <w:br/>
              <w:t>goldenPath: media-video</w:t>
              <w:br/>
              <w:t>deploymentTarget: sharepoint-prod         # Routes to providers/media/sharepoint</w:t>
              <w:br/>
              <w:t>secretsProvider: azure-key-vault</w:t>
              <w:br/>
              <w:t>observabilityProvider: azure-monitor</w:t>
              <w:br/>
              <w:br/>
              <w:t>config:</w:t>
              <w:br/>
              <w:t xml:space="preserve">  allowedFormats: [mp4, mov]</w:t>
              <w:br/>
              <w:t xml:space="preserve">  maxFileSizeMB: 500</w:t>
              <w:br/>
              <w:t xml:space="preserve">  requirePIIScan: true</w:t>
              <w:br/>
              <w:t xml:space="preserve">  requireVirusScan: true</w:t>
              <w:br/>
              <w:t xml:space="preserve">  metadata:</w:t>
              <w:br/>
              <w:t xml:space="preserve">    campaign: summer-2026</w:t>
              <w:br/>
              <w:t xml:space="preserve">    author: marketing-agency-x</w:t>
              <w:br/>
              <w:t>secrets:</w:t>
              <w:br/>
              <w:t xml:space="preserve">  - sharepoint-graph-api-token</w:t>
              <w:br/>
            </w:r>
          </w:p>
        </w:tc>
      </w:tr>
    </w:tbl>
    <w:p>
      <w:pPr>
        <w:spacing w:after="0"/>
      </w:pPr>
    </w:p>
    <w:p>
      <w:pPr>
        <w:pStyle w:val="Heading2"/>
      </w:pPr>
      <w:r>
        <w:t>🟤 Tier 1 — Physical Asset Movement (Hard-Copy File / Gadget Checkout / External Shipping)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3F5F7"/>
            <w:tcBorders>
              <w:top w:val="single" w:sz="4" w:color="D9DEE3"/>
              <w:left w:val="single" w:sz="4" w:color="D9DEE3"/>
              <w:bottom w:val="single" w:sz="4" w:color="D9DEE3"/>
              <w:right w:val="single" w:sz="4" w:color="D9DEE3"/>
            </w:tcBorders>
          </w:tcPr>
          <w:p>
            <w:pPr>
              <w:spacing w:after="0"/>
            </w:pPr>
            <w:r/>
            <w:r>
              <w:rPr>
                <w:rFonts w:ascii="Consolas" w:hAnsi="Consolas"/>
                <w:sz w:val="15"/>
              </w:rPr>
              <w:t># catalog/7-operations/ds-internal--confidential-blueprint-movement.yaml</w:t>
              <w:br/>
              <w:t>department: operations</w:t>
              <w:br/>
              <w:t>criticality: high</w:t>
              <w:br/>
              <w:t>goldenPath: physical-asset-movement</w:t>
              <w:br/>
              <w:t>deploymentTarget: erp-asset-register-prod # Primary state manager (Business Central)</w:t>
              <w:br/>
              <w:t>handler: internal-mailroom-prod           # The physical handler (Routes to providers/physical/internal-mailroom)</w:t>
              <w:br/>
              <w:t>verificationMethod: mobile-scan-app-prod  # How we know it arrived (Routes to providers/physical/mobile-scan-app)</w:t>
              <w:br/>
              <w:t>secretsProvider: azure-key-vault</w:t>
              <w:br/>
              <w:t>observabilityProvider: azure-monitor</w:t>
              <w:br/>
              <w:br/>
              <w:t>config:</w:t>
              <w:br/>
              <w:t xml:space="preserve">  assetType: confidential-hardcopy</w:t>
              <w:br/>
              <w:t xml:space="preserve">  origin: sales-dept</w:t>
              <w:br/>
              <w:t xml:space="preserve">  destination: legal-dept</w:t>
              <w:br/>
              <w:t xml:space="preserve">  </w:t>
              <w:br/>
              <w:t xml:space="preserve">  # Physical Workflow State Machine &amp; Rules</w:t>
              <w:br/>
              <w:t xml:space="preserve">  physical:</w:t>
              <w:br/>
              <w:t xml:space="preserve">    requireWetSignature: false</w:t>
              <w:br/>
              <w:t xml:space="preserve">    requireTamperEvidentBag: true</w:t>
              <w:br/>
              <w:t xml:space="preserve">    transitSLAHours: 4                      # Alerts if not scanned within 4 hours</w:t>
              <w:br/>
              <w:t xml:space="preserve">    escalationGroup: physical-security-team</w:t>
              <w:br/>
              <w:t xml:space="preserve">    allowedHandlers: [internal-mailroom, secure-courier]</w:t>
              <w:br/>
              <w:t xml:space="preserve">    </w:t>
              <w:br/>
              <w:t>secrets:</w:t>
              <w:br/>
              <w:t xml:space="preserve">  - business-central-api-key</w:t>
              <w:br/>
              <w:t xml:space="preserve">  - mailroom-teams-webhook</w:t>
              <w:br/>
              <w:t xml:space="preserve">  - mobile-app-scan-signing-key</w:t>
              <w:br/>
            </w:r>
          </w:p>
        </w:tc>
      </w:tr>
    </w:tbl>
    <w:p>
      <w:pPr>
        <w:spacing w:after="0"/>
      </w:pPr>
    </w:p>
    <w:p>
      <w:pPr>
        <w:spacing w:after="40"/>
      </w:pPr>
      <w:r>
        <w:t>*Pipeline generates a QR label, locks the asset in Business Central (State: Dispatched), alerts the mailroom, and pauses until the mobile app at Legal Dept scans the QR code (State: Received).*</w:t>
      </w:r>
    </w:p>
    <w:p>
      <w:pPr>
        <w:pStyle w:val="Heading2"/>
      </w:pPr>
      <w:r>
        <w:t>🟠 Tier 1 — Automation Script (PowerShell / Bash)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3F5F7"/>
            <w:tcBorders>
              <w:top w:val="single" w:sz="4" w:color="D9DEE3"/>
              <w:left w:val="single" w:sz="4" w:color="D9DEE3"/>
              <w:bottom w:val="single" w:sz="4" w:color="D9DEE3"/>
              <w:right w:val="single" w:sz="4" w:color="D9DEE3"/>
            </w:tcBorders>
          </w:tcPr>
          <w:p>
            <w:pPr>
              <w:spacing w:after="0"/>
            </w:pPr>
            <w:r/>
            <w:r>
              <w:rPr>
                <w:rFonts w:ascii="Consolas" w:hAnsi="Consolas"/>
                <w:sz w:val="15"/>
              </w:rPr>
              <w:t># catalog/3-infrastructure/ds-internal--nightly-backup-cleanup.yaml</w:t>
              <w:br/>
              <w:t>department: infrastructure</w:t>
              <w:br/>
              <w:t>criticality: medium</w:t>
              <w:br/>
              <w:t>goldenPath: automation-script</w:t>
              <w:br/>
              <w:t>deploymentTarget: azure-automation-prod   # Routes to providers/scripts/azure-automation</w:t>
              <w:br/>
              <w:t>secretsProvider: azure-key-vault</w:t>
              <w:br/>
              <w:t>observabilityProvider: azure-monitor</w:t>
              <w:br/>
              <w:br/>
              <w:t>config:</w:t>
              <w:br/>
              <w:t xml:space="preserve">  language: powershell</w:t>
              <w:br/>
              <w:t xml:space="preserve">  schedule: "0 2 * * *"                   # Cron expression</w:t>
              <w:br/>
              <w:t xml:space="preserve">  requirePSScriptAnalyzer: true</w:t>
              <w:br/>
              <w:t>secrets:</w:t>
              <w:br/>
              <w:t xml:space="preserve">  - storage-account-sas-token</w:t>
              <w:br/>
            </w:r>
          </w:p>
        </w:tc>
      </w:tr>
    </w:tbl>
    <w:p>
      <w:pPr>
        <w:spacing w:after="0"/>
      </w:pPr>
    </w:p>
    <w:p>
      <w:pPr>
        <w:pStyle w:val="Heading2"/>
      </w:pPr>
      <w:r>
        <w:t>🟣 Tier 1 — New Digital Format (CAD Drawings / Autodesk)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3F5F7"/>
            <w:tcBorders>
              <w:top w:val="single" w:sz="4" w:color="D9DEE3"/>
              <w:left w:val="single" w:sz="4" w:color="D9DEE3"/>
              <w:bottom w:val="single" w:sz="4" w:color="D9DEE3"/>
              <w:right w:val="single" w:sz="4" w:color="D9DEE3"/>
            </w:tcBorders>
          </w:tcPr>
          <w:p>
            <w:pPr>
              <w:spacing w:after="0"/>
            </w:pPr>
            <w:r/>
            <w:r>
              <w:rPr>
                <w:rFonts w:ascii="Consolas" w:hAnsi="Consolas"/>
                <w:sz w:val="15"/>
              </w:rPr>
              <w:t># catalog/3-infrastructure/ds-internal--pump-housing-cad.yaml</w:t>
              <w:br/>
              <w:t>department: infrastructure</w:t>
              <w:br/>
              <w:t>criticality: high</w:t>
              <w:br/>
              <w:t>goldenPath: cad-drawing</w:t>
              <w:br/>
              <w:t>deploymentTarget: autodesk-bim360-prod    # Routes to providers/media/autodesk-bim360</w:t>
              <w:br/>
              <w:t>secretsProvider: azure-key-vault</w:t>
              <w:br/>
              <w:t>observabilityProvider: azure-monitor</w:t>
              <w:br/>
              <w:br/>
              <w:t>config:</w:t>
              <w:br/>
              <w:t xml:space="preserve">  allowedFormats: [dwg, rvt]</w:t>
              <w:br/>
              <w:t xml:space="preserve">  requireVersionControl: true</w:t>
              <w:br/>
              <w:t xml:space="preserve">  requireClashDetection: true             # Runs Autodesk API clash detection in CI</w:t>
              <w:br/>
              <w:t>secrets:</w:t>
              <w:br/>
              <w:t xml:space="preserve">  - autodesk-oauth-client-secret</w:t>
              <w:br/>
            </w:r>
          </w:p>
        </w:tc>
      </w:tr>
    </w:tbl>
    <w:p>
      <w:pPr>
        <w:spacing w:after="0"/>
      </w:pPr>
    </w:p>
    <w:p>
      <w:pPr>
        <w:pStyle w:val="Heading2"/>
      </w:pPr>
      <w:r>
        <w:t>🟢 Tier 1 — HR Approval Workflow (Power Automate)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3F5F7"/>
            <w:tcBorders>
              <w:top w:val="single" w:sz="4" w:color="D9DEE3"/>
              <w:left w:val="single" w:sz="4" w:color="D9DEE3"/>
              <w:bottom w:val="single" w:sz="4" w:color="D9DEE3"/>
              <w:right w:val="single" w:sz="4" w:color="D9DEE3"/>
            </w:tcBorders>
          </w:tcPr>
          <w:p>
            <w:pPr>
              <w:spacing w:after="0"/>
            </w:pPr>
            <w:r/>
            <w:r>
              <w:rPr>
                <w:rFonts w:ascii="Consolas" w:hAnsi="Consolas"/>
                <w:sz w:val="15"/>
              </w:rPr>
              <w:t># catalog/7-operations/ds-internal--gadget-request-workflow.yaml</w:t>
              <w:br/>
              <w:t>department: operations</w:t>
              <w:br/>
              <w:t>criticality: high</w:t>
              <w:br/>
              <w:t>goldenPath: workflow-approval</w:t>
              <w:br/>
              <w:t>deploymentTarget: power-automate-prod     # Routes to providers/workflows/power-automate</w:t>
              <w:br/>
              <w:t>secretsProvider: azure-key-vault</w:t>
              <w:br/>
              <w:t>observabilityProvider: azure-monitor</w:t>
              <w:br/>
              <w:br/>
              <w:t>config:</w:t>
              <w:br/>
              <w:t xml:space="preserve">  trigger: manual-or-form</w:t>
              <w:br/>
              <w:t xml:space="preserve">  approvalChain: [line-manager, it-asset-team]</w:t>
              <w:br/>
              <w:t xml:space="preserve">  timeoutHours: 48</w:t>
              <w:br/>
              <w:t>secrets:</w:t>
              <w:br/>
              <w:t xml:space="preserve">  - service-now-api-key</w:t>
              <w:br/>
            </w:r>
          </w:p>
        </w:tc>
      </w:tr>
    </w:tbl>
    <w:p>
      <w:pPr>
        <w:spacing w:after="0"/>
      </w:pPr>
    </w:p>
    <w:p>
      <w:pPr>
        <w:pStyle w:val="Heading2"/>
      </w:pPr>
      <w:r>
        <w:t>🟢 Tier 1 — PowerBI Dashboard (PowerBI Service)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3F5F7"/>
            <w:tcBorders>
              <w:top w:val="single" w:sz="4" w:color="D9DEE3"/>
              <w:left w:val="single" w:sz="4" w:color="D9DEE3"/>
              <w:bottom w:val="single" w:sz="4" w:color="D9DEE3"/>
              <w:right w:val="single" w:sz="4" w:color="D9DEE3"/>
            </w:tcBorders>
          </w:tcPr>
          <w:p>
            <w:pPr>
              <w:spacing w:after="0"/>
            </w:pPr>
            <w:r/>
            <w:r>
              <w:rPr>
                <w:rFonts w:ascii="Consolas" w:hAnsi="Consolas"/>
                <w:sz w:val="15"/>
              </w:rPr>
              <w:t># catalog/4-business-intelligence/ds-internal--sales-dashboard.yaml</w:t>
              <w:br/>
              <w:t>department: business-intelligence</w:t>
              <w:br/>
              <w:t>criticality: high</w:t>
              <w:br/>
              <w:t>goldenPath: powerbi-dashboard</w:t>
              <w:br/>
              <w:t>deploymentTarget: powerbi-prod            # Routes to providers/workflows/powerbi-service</w:t>
              <w:br/>
              <w:t>secretsProvider: azure-key-vault</w:t>
              <w:br/>
              <w:t>observabilityProvider: azure-monitor</w:t>
              <w:br/>
              <w:br/>
              <w:t>config:</w:t>
              <w:br/>
              <w:t xml:space="preserve">  workspace: sales-analytics</w:t>
              <w:br/>
              <w:t xml:space="preserve">  gateway: on-prem-sql-gateway</w:t>
              <w:br/>
              <w:t xml:space="preserve">  refreshSchedule: "0 8 * * *"</w:t>
              <w:br/>
              <w:t>secrets:</w:t>
              <w:br/>
              <w:t xml:space="preserve">  - sql-readonly-password</w:t>
              <w:br/>
            </w:r>
          </w:p>
        </w:tc>
      </w:tr>
    </w:tbl>
    <w:p>
      <w:pPr>
        <w:spacing w:after="0"/>
      </w:pPr>
    </w:p>
    <w:p>
      <w:pPr>
        <w:pStyle w:val="Heading2"/>
      </w:pPr>
      <w:r>
        <w:t>🟢 Tier 1 — True Multi-Cloud DR (Azure Primary + AWS DR)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3F5F7"/>
            <w:tcBorders>
              <w:top w:val="single" w:sz="4" w:color="D9DEE3"/>
              <w:left w:val="single" w:sz="4" w:color="D9DEE3"/>
              <w:bottom w:val="single" w:sz="4" w:color="D9DEE3"/>
              <w:right w:val="single" w:sz="4" w:color="D9DEE3"/>
            </w:tcBorders>
          </w:tcPr>
          <w:p>
            <w:pPr>
              <w:spacing w:after="0"/>
            </w:pPr>
            <w:r/>
            <w:r>
              <w:rPr>
                <w:rFonts w:ascii="Consolas" w:hAnsi="Consolas"/>
                <w:sz w:val="15"/>
              </w:rPr>
              <w:t># catalog/2-business-central/ds-internal--bc-backup.yaml</w:t>
              <w:br/>
              <w:t>department: business-central</w:t>
              <w:br/>
              <w:t>criticality: critical</w:t>
              <w:br/>
              <w:t>goldenPath: backup-system</w:t>
              <w:br/>
              <w:t>deploymentTarget: azure-appsvc-prod</w:t>
              <w:br/>
              <w:t>drTarget: aws-app-runner-prod</w:t>
              <w:br/>
              <w:t>secretsProvider: azure-key-vault</w:t>
              <w:br/>
              <w:t>drSecretsProvider: aws-secrets-manager</w:t>
              <w:br/>
              <w:t>observabilityProvider: datadog</w:t>
              <w:br/>
              <w:t>resilience:</w:t>
              <w:br/>
              <w:t xml:space="preserve">  ha: true</w:t>
              <w:br/>
              <w:t xml:space="preserve">  dr: true</w:t>
              <w:br/>
              <w:t xml:space="preserve">  cyberResilience: true</w:t>
              <w:br/>
            </w:r>
          </w:p>
        </w:tc>
      </w:tr>
    </w:tbl>
    <w:p>
      <w:pPr>
        <w:spacing w:after="0"/>
      </w:pPr>
    </w:p>
    <w:p>
      <w:pPr>
        <w:pStyle w:val="Heading2"/>
      </w:pPr>
      <w:r>
        <w:t>🟡 Tier 2 — Assisted / Specialized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3F5F7"/>
            <w:tcBorders>
              <w:top w:val="single" w:sz="4" w:color="D9DEE3"/>
              <w:left w:val="single" w:sz="4" w:color="D9DEE3"/>
              <w:bottom w:val="single" w:sz="4" w:color="D9DEE3"/>
              <w:right w:val="single" w:sz="4" w:color="D9DEE3"/>
            </w:tcBorders>
          </w:tcPr>
          <w:p>
            <w:pPr>
              <w:spacing w:after="0"/>
            </w:pPr>
            <w:r/>
            <w:r>
              <w:rPr>
                <w:rFonts w:ascii="Consolas" w:hAnsi="Consolas"/>
                <w:sz w:val="15"/>
              </w:rPr>
              <w:t># catalog/5-ai-sizing/ds-internal--pump-sizing-training.yaml</w:t>
              <w:br/>
              <w:t>department: ai-sizing</w:t>
              <w:br/>
              <w:t>criticality: high</w:t>
              <w:br/>
              <w:t>goldenPath: ai-ml-training</w:t>
              <w:br/>
              <w:t>deploymentTarget: azure-aks-gpu</w:t>
              <w:br/>
              <w:t>secretsProvider: azure-key-vault</w:t>
              <w:br/>
              <w:t>observabilityProvider: azure-monitor</w:t>
              <w:br/>
              <w:t>workload:</w:t>
              <w:br/>
              <w:t xml:space="preserve">  framework: pytorch</w:t>
              <w:br/>
              <w:t xml:space="preserve">  gpuType: nvidia-t4</w:t>
              <w:br/>
              <w:t xml:space="preserve">  gpuCount: 2</w:t>
              <w:br/>
            </w:r>
          </w:p>
        </w:tc>
      </w:tr>
    </w:tbl>
    <w:p>
      <w:pPr>
        <w:spacing w:after="0"/>
      </w:pPr>
    </w:p>
    <w:p>
      <w:pPr>
        <w:pStyle w:val="Heading2"/>
      </w:pPr>
      <w:r>
        <w:t>🔴 Tier 3 — Self-Managed / Escape Hatch (designed mature, code later)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3F5F7"/>
            <w:tcBorders>
              <w:top w:val="single" w:sz="4" w:color="D9DEE3"/>
              <w:left w:val="single" w:sz="4" w:color="D9DEE3"/>
              <w:bottom w:val="single" w:sz="4" w:color="D9DEE3"/>
              <w:right w:val="single" w:sz="4" w:color="D9DEE3"/>
            </w:tcBorders>
          </w:tcPr>
          <w:p>
            <w:pPr>
              <w:spacing w:after="0"/>
            </w:pPr>
            <w:r/>
            <w:r>
              <w:rPr>
                <w:rFonts w:ascii="Consolas" w:hAnsi="Consolas"/>
                <w:sz w:val="15"/>
              </w:rPr>
              <w:t># catalog/1-digital-channels/ds-internal--payment-gateway.yaml</w:t>
              <w:br/>
              <w:t>department: digital-channels</w:t>
              <w:br/>
              <w:t>criticality: high</w:t>
              <w:br/>
              <w:t>goldenPath: custom                   # escape hatch</w:t>
              <w:br/>
              <w:t>custom:</w:t>
              <w:br/>
              <w:t xml:space="preserve">  pipelineRepo: ds-internal/payment-gateway-pipeline</w:t>
              <w:br/>
              <w:t xml:space="preserve">  compliance: pci-dss</w:t>
              <w:br/>
              <w:t xml:space="preserve">  deploymentTarget: kamatera-vm</w:t>
              <w:br/>
              <w:t xml:space="preserve">  secretsProvider: cyberark-conjur</w:t>
              <w:br/>
              <w:t xml:space="preserve">  observabilityProvider: datadog</w:t>
              <w:br/>
              <w:t xml:space="preserve">  contracts:</w:t>
              <w:br/>
              <w:t xml:space="preserve">    publishSecurityResults: true</w:t>
              <w:br/>
              <w:t xml:space="preserve">    registerObservability: true</w:t>
              <w:br/>
              <w:t xml:space="preserve">    applyCostTags: true</w:t>
              <w:br/>
              <w:t xml:space="preserve">  reReviewDate: 2027-02-13</w:t>
              <w:br/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DCE6F1"/>
          </w:tcPr>
          <w:p>
            <w:r/>
            <w:r>
              <w:rPr>
                <w:rFonts w:ascii="Aptos" w:hAnsi="Aptos"/>
                <w:b/>
                <w:sz w:val="17"/>
              </w:rPr>
            </w:r>
          </w:p>
        </w:tc>
        <w:tc>
          <w:tcPr>
            <w:tcW w:type="dxa" w:w="2520"/>
            <w:shd w:fill="DCE6F1"/>
          </w:tcPr>
          <w:p>
            <w:r/>
            <w:r>
              <w:rPr>
                <w:rFonts w:ascii="Aptos" w:hAnsi="Aptos"/>
                <w:b/>
                <w:sz w:val="17"/>
              </w:rPr>
              <w:t>Tier 1</w:t>
            </w:r>
          </w:p>
        </w:tc>
        <w:tc>
          <w:tcPr>
            <w:tcW w:type="dxa" w:w="2520"/>
            <w:shd w:fill="DCE6F1"/>
          </w:tcPr>
          <w:p>
            <w:r/>
            <w:r>
              <w:rPr>
                <w:rFonts w:ascii="Aptos" w:hAnsi="Aptos"/>
                <w:b/>
                <w:sz w:val="17"/>
              </w:rPr>
              <w:t>Tier 2</w:t>
            </w:r>
          </w:p>
        </w:tc>
        <w:tc>
          <w:tcPr>
            <w:tcW w:type="dxa" w:w="2520"/>
            <w:shd w:fill="DCE6F1"/>
          </w:tcPr>
          <w:p>
            <w:r/>
            <w:r>
              <w:rPr>
                <w:rFonts w:ascii="Aptos" w:hAnsi="Aptos"/>
                <w:b/>
                <w:sz w:val="17"/>
              </w:rPr>
              <w:t>Tier 3</w:t>
            </w:r>
          </w:p>
        </w:tc>
      </w:tr>
      <w:tr>
        <w:tc>
          <w:tcPr>
            <w:tcW w:type="dxa" w:w="2520"/>
          </w:tcPr>
          <w:p>
            <w:r/>
            <w:r>
              <w:rPr>
                <w:rFonts w:ascii="Aptos" w:hAnsi="Aptos"/>
                <w:b w:val="0"/>
                <w:sz w:val="17"/>
              </w:rPr>
              <w:t>Catalog generated by</w:t>
            </w:r>
          </w:p>
        </w:tc>
        <w:tc>
          <w:tcPr>
            <w:tcW w:type="dxa" w:w="2520"/>
          </w:tcPr>
          <w:p>
            <w:r/>
            <w:r>
              <w:rPr>
                <w:rFonts w:ascii="Aptos" w:hAnsi="Aptos"/>
                <w:b w:val="0"/>
                <w:sz w:val="17"/>
              </w:rPr>
              <w:t>scaffold (auto)</w:t>
            </w:r>
          </w:p>
        </w:tc>
        <w:tc>
          <w:tcPr>
            <w:tcW w:type="dxa" w:w="2520"/>
          </w:tcPr>
          <w:p>
            <w:r/>
            <w:r>
              <w:rPr>
                <w:rFonts w:ascii="Aptos" w:hAnsi="Aptos"/>
                <w:b w:val="0"/>
                <w:sz w:val="17"/>
              </w:rPr>
              <w:t>scaffold (auto)</w:t>
            </w:r>
          </w:p>
        </w:tc>
        <w:tc>
          <w:tcPr>
            <w:tcW w:type="dxa" w:w="2520"/>
          </w:tcPr>
          <w:p>
            <w:r/>
            <w:r>
              <w:rPr>
                <w:rFonts w:ascii="Aptos" w:hAnsi="Aptos"/>
                <w:b w:val="0"/>
                <w:sz w:val="17"/>
              </w:rPr>
              <w:t>registration/approval</w:t>
            </w:r>
          </w:p>
        </w:tc>
      </w:tr>
      <w:tr>
        <w:tc>
          <w:tcPr>
            <w:tcW w:type="dxa" w:w="2520"/>
          </w:tcPr>
          <w:p>
            <w:r/>
            <w:r>
              <w:rPr>
                <w:rFonts w:ascii="Aptos" w:hAnsi="Aptos"/>
                <w:b w:val="0"/>
                <w:sz w:val="17"/>
              </w:rPr>
              <w:t>Repo created?</w:t>
            </w:r>
          </w:p>
        </w:tc>
        <w:tc>
          <w:tcPr>
            <w:tcW w:type="dxa" w:w="2520"/>
          </w:tcPr>
          <w:p>
            <w:r/>
            <w:r>
              <w:rPr>
                <w:rFonts w:ascii="Aptos" w:hAnsi="Aptos"/>
                <w:b w:val="0"/>
                <w:sz w:val="17"/>
              </w:rPr>
              <w:t>✅</w:t>
            </w:r>
          </w:p>
        </w:tc>
        <w:tc>
          <w:tcPr>
            <w:tcW w:type="dxa" w:w="2520"/>
          </w:tcPr>
          <w:p>
            <w:r/>
            <w:r>
              <w:rPr>
                <w:rFonts w:ascii="Aptos" w:hAnsi="Aptos"/>
                <w:b w:val="0"/>
                <w:sz w:val="17"/>
              </w:rPr>
              <w:t>✅</w:t>
            </w:r>
          </w:p>
        </w:tc>
        <w:tc>
          <w:tcPr>
            <w:tcW w:type="dxa" w:w="2520"/>
          </w:tcPr>
          <w:p>
            <w:r/>
            <w:r>
              <w:rPr>
                <w:rFonts w:ascii="Aptos" w:hAnsi="Aptos"/>
                <w:b w:val="0"/>
                <w:sz w:val="17"/>
              </w:rPr>
              <w:t>❌ (team owns)</w:t>
            </w:r>
          </w:p>
        </w:tc>
      </w:tr>
      <w:tr>
        <w:tc>
          <w:tcPr>
            <w:tcW w:type="dxa" w:w="2520"/>
          </w:tcPr>
          <w:p>
            <w:r/>
            <w:r>
              <w:rPr>
                <w:rFonts w:ascii="Aptos" w:hAnsi="Aptos"/>
                <w:b w:val="0"/>
                <w:sz w:val="17"/>
              </w:rPr>
              <w:t>Pipeline binding</w:t>
            </w:r>
          </w:p>
        </w:tc>
        <w:tc>
          <w:tcPr>
            <w:tcW w:type="dxa" w:w="2520"/>
          </w:tcPr>
          <w:p>
            <w:r/>
            <w:r>
              <w:rPr>
                <w:rFonts w:ascii="Aptos" w:hAnsi="Aptos"/>
                <w:b w:val="0"/>
                <w:sz w:val="17"/>
              </w:rPr>
              <w:t>app-dispatcher</w:t>
            </w:r>
          </w:p>
        </w:tc>
        <w:tc>
          <w:tcPr>
            <w:tcW w:type="dxa" w:w="2520"/>
          </w:tcPr>
          <w:p>
            <w:r/>
            <w:r>
              <w:rPr>
                <w:rFonts w:ascii="Aptos" w:hAnsi="Aptos"/>
                <w:b w:val="0"/>
                <w:sz w:val="17"/>
              </w:rPr>
              <w:t>app-dispatcher</w:t>
            </w:r>
          </w:p>
        </w:tc>
        <w:tc>
          <w:tcPr>
            <w:tcW w:type="dxa" w:w="2520"/>
          </w:tcPr>
          <w:p>
            <w:r/>
            <w:r>
              <w:rPr>
                <w:rFonts w:ascii="Aptos" w:hAnsi="Aptos"/>
                <w:b w:val="0"/>
                <w:sz w:val="17"/>
              </w:rPr>
              <w:t>team's own + spine</w:t>
            </w:r>
          </w:p>
        </w:tc>
      </w:tr>
      <w:tr>
        <w:tc>
          <w:tcPr>
            <w:tcW w:type="dxa" w:w="2520"/>
          </w:tcPr>
          <w:p>
            <w:r/>
            <w:r>
              <w:rPr>
                <w:rFonts w:ascii="Aptos" w:hAnsi="Aptos"/>
                <w:b w:val="0"/>
                <w:sz w:val="17"/>
              </w:rPr>
              <w:t>Dynamic Targets</w:t>
            </w:r>
          </w:p>
        </w:tc>
        <w:tc>
          <w:tcPr>
            <w:tcW w:type="dxa" w:w="2520"/>
          </w:tcPr>
          <w:p>
            <w:r/>
            <w:r>
              <w:rPr>
                <w:rFonts w:ascii="Aptos" w:hAnsi="Aptos"/>
                <w:b w:val="0"/>
                <w:sz w:val="17"/>
              </w:rPr>
              <w:t>✅ (any provider)</w:t>
            </w:r>
          </w:p>
        </w:tc>
        <w:tc>
          <w:tcPr>
            <w:tcW w:type="dxa" w:w="2520"/>
          </w:tcPr>
          <w:p>
            <w:r/>
            <w:r>
              <w:rPr>
                <w:rFonts w:ascii="Aptos" w:hAnsi="Aptos"/>
                <w:b w:val="0"/>
                <w:sz w:val="17"/>
              </w:rPr>
              <w:t>✅ (any provider)</w:t>
            </w:r>
          </w:p>
        </w:tc>
        <w:tc>
          <w:tcPr>
            <w:tcW w:type="dxa" w:w="2520"/>
          </w:tcPr>
          <w:p>
            <w:r/>
            <w:r>
              <w:rPr>
                <w:rFonts w:ascii="Aptos" w:hAnsi="Aptos"/>
                <w:b w:val="0"/>
                <w:sz w:val="17"/>
              </w:rPr>
              <w:t>✅ (any provider)</w:t>
            </w:r>
          </w:p>
        </w:tc>
      </w:tr>
      <w:tr>
        <w:tc>
          <w:tcPr>
            <w:tcW w:type="dxa" w:w="2520"/>
          </w:tcPr>
          <w:p>
            <w:r/>
            <w:r>
              <w:rPr>
                <w:rFonts w:ascii="Aptos" w:hAnsi="Aptos"/>
                <w:b w:val="0"/>
                <w:sz w:val="17"/>
              </w:rPr>
              <w:t>Approval gate</w:t>
            </w:r>
          </w:p>
        </w:tc>
        <w:tc>
          <w:tcPr>
            <w:tcW w:type="dxa" w:w="2520"/>
          </w:tcPr>
          <w:p>
            <w:r/>
            <w:r>
              <w:rPr>
                <w:rFonts w:ascii="Aptos" w:hAnsi="Aptos"/>
                <w:b w:val="0"/>
                <w:sz w:val="17"/>
              </w:rPr>
              <w:t>routine merge</w:t>
            </w:r>
          </w:p>
        </w:tc>
        <w:tc>
          <w:tcPr>
            <w:tcW w:type="dxa" w:w="2520"/>
          </w:tcPr>
          <w:p>
            <w:r/>
            <w:r>
              <w:rPr>
                <w:rFonts w:ascii="Aptos" w:hAnsi="Aptos"/>
                <w:b w:val="0"/>
                <w:sz w:val="17"/>
              </w:rPr>
              <w:t>routine merge</w:t>
            </w:r>
          </w:p>
        </w:tc>
        <w:tc>
          <w:tcPr>
            <w:tcW w:type="dxa" w:w="2520"/>
          </w:tcPr>
          <w:p>
            <w:r/>
            <w:r>
              <w:rPr>
                <w:rFonts w:ascii="Aptos" w:hAnsi="Aptos"/>
                <w:b w:val="0"/>
                <w:sz w:val="17"/>
              </w:rPr>
              <w:t>**explicit approval**</w:t>
            </w:r>
          </w:p>
        </w:tc>
      </w:tr>
      <w:tr>
        <w:tc>
          <w:tcPr>
            <w:tcW w:type="dxa" w:w="2520"/>
          </w:tcPr>
          <w:p>
            <w:r/>
            <w:r>
              <w:rPr>
                <w:rFonts w:ascii="Aptos" w:hAnsi="Aptos"/>
                <w:b w:val="0"/>
                <w:sz w:val="17"/>
              </w:rPr>
              <w:t>Build now?</w:t>
            </w:r>
          </w:p>
        </w:tc>
        <w:tc>
          <w:tcPr>
            <w:tcW w:type="dxa" w:w="2520"/>
          </w:tcPr>
          <w:p>
            <w:r/>
            <w:r>
              <w:rPr>
                <w:rFonts w:ascii="Aptos" w:hAnsi="Aptos"/>
                <w:b w:val="0"/>
                <w:sz w:val="17"/>
              </w:rPr>
              <w:t>✅</w:t>
            </w:r>
          </w:p>
        </w:tc>
        <w:tc>
          <w:tcPr>
            <w:tcW w:type="dxa" w:w="2520"/>
          </w:tcPr>
          <w:p>
            <w:r/>
            <w:r>
              <w:rPr>
                <w:rFonts w:ascii="Aptos" w:hAnsi="Aptos"/>
                <w:b w:val="0"/>
                <w:sz w:val="17"/>
              </w:rPr>
              <w:t>✅</w:t>
            </w:r>
          </w:p>
        </w:tc>
        <w:tc>
          <w:tcPr>
            <w:tcW w:type="dxa" w:w="2520"/>
          </w:tcPr>
          <w:p>
            <w:r/>
            <w:r>
              <w:rPr>
                <w:rFonts w:ascii="Aptos" w:hAnsi="Aptos"/>
                <w:b w:val="0"/>
                <w:sz w:val="17"/>
              </w:rPr>
              <w:t>code later</w:t>
            </w:r>
          </w:p>
        </w:tc>
      </w:tr>
    </w:tbl>
    <w:p>
      <w:pPr>
        <w:spacing w:after="0"/>
      </w:pPr>
    </w:p>
    <w:p>
      <w:pPr>
        <w:spacing w:before="40" w:after="100"/>
      </w:pPr>
      <w:r>
        <w:rPr>
          <w:sz w:val="10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DIAGRAM 7 — Dynamic Target &amp; Provider Registries + Guardrails + Cost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3F5F7"/>
            <w:tcBorders>
              <w:top w:val="single" w:sz="4" w:color="D9DEE3"/>
              <w:left w:val="single" w:sz="4" w:color="D9DEE3"/>
              <w:bottom w:val="single" w:sz="4" w:color="D9DEE3"/>
              <w:right w:val="single" w:sz="4" w:color="D9DEE3"/>
            </w:tcBorders>
          </w:tcPr>
          <w:p>
            <w:pPr>
              <w:spacing w:after="0"/>
            </w:pPr>
            <w:r/>
            <w:r>
              <w:rPr>
                <w:rFonts w:ascii="Consolas" w:hAnsi="Consolas"/>
                <w:sz w:val="15"/>
              </w:rPr>
              <w:t>ds-platform/target-registry/targets.yml    ◄── fully dynamic, append-only</w:t>
              <w:br/>
              <w:t>─────────────────────────────────────────────────────────────────────</w:t>
              <w:br/>
              <w:t>targets:</w:t>
              <w:br/>
              <w:t xml:space="preserve">  # ──── AZURE (K8s &amp; PaaS — Staging, Prod, DR) ────</w:t>
              <w:br/>
              <w:t xml:space="preserve">  azure-aks-staging:   { provider: azure-aks,         serviceConnection: ado-sc-azure-staging, resource: aks-stg-01,    cloud: azure, region: southafricanorth, tier: staging }</w:t>
              <w:br/>
              <w:t xml:space="preserve">  azure-aks-prod:      { provider: azure-aks,         serviceConnection: ado-sc-azure-prod,    resource: aks-prod-01,   cloud: azure, region: southafricanorth, tier: prod }</w:t>
              <w:br/>
              <w:t xml:space="preserve">  azure-aks-dr:        { provider: azure-aks,         serviceConnection: ado-sc-azure-dr,      resource: aks-dr-01,     cloud: azure, region: southafricawest,  tier: dr }</w:t>
              <w:br/>
              <w:t xml:space="preserve">  azure-appsvc-staging:{ provider: azure-app-service, serviceConnection: ado-sc-azure-staging, resource: app-stg-01,    cloud: azure, region: southafricanorth, tier: staging }</w:t>
              <w:br/>
              <w:t xml:space="preserve">  azure-appsvc-prod:   { provider: azure-app-service, serviceConnection: ado-sc-azure-prod,    resource: app-prod-01,   cloud: azure, region: southafricanorth, tier: prod }</w:t>
              <w:br/>
              <w:t xml:space="preserve">  azure-appsvc-dr:     { provider: azure-app-service, serviceConnection: ado-sc-azure-dr,      resource: app-dr-01,     cloud: azure, region: southafricawest,  tier: dr }</w:t>
              <w:br/>
              <w:br/>
              <w:t xml:space="preserve">  # ──── AWS (K8s &amp; PaaS — Staging, Prod, DR) ────</w:t>
              <w:br/>
              <w:t xml:space="preserve">  aws-eks-staging:     { provider: aws-eks,           serviceConnection: ado-sc-aws-staging,   resource: eks-stg-01,    cloud: aws,   region: eu-west-1,        tier: staging }</w:t>
              <w:br/>
              <w:t xml:space="preserve">  aws-eks-prod:        { provider: aws-eks,           serviceConnection: ado-sc-aws-prod,      resource: eks-prod-01,   cloud: aws,   region: eu-west-1,        tier: prod }</w:t>
              <w:br/>
              <w:t xml:space="preserve">  aws-eks-dr:          { provider: aws-eks,           serviceConnection: ado-sc-aws-dr,        resource: eks-dr-01,     cloud: aws,   region: us-east-1,        tier: dr }</w:t>
              <w:br/>
              <w:t xml:space="preserve">  aws-runner-staging:  { provider: aws-app-runner,    serviceConnection: ado-sc-aws-staging,   resource: run-stg-01,    cloud: aws,   region: eu-west-1,        tier: staging }</w:t>
              <w:br/>
              <w:t xml:space="preserve">  aws-runner-prod:     { provider: aws-app-runner,    serviceConnection: ado-sc-aws-prod,      resource: run-prod-01,   cloud: aws,   region: eu-west-1,        tier: prod }</w:t>
              <w:br/>
              <w:t xml:space="preserve">  aws-runner-dr:       { provider: aws-app-runner,    serviceConnection: ado-sc-aws-dr,        resource: run-dr-01,     cloud: aws,   region: us-east-1,        tier: dr }</w:t>
              <w:br/>
              <w:br/>
              <w:t xml:space="preserve">  # ──── GCP (K8s &amp; PaaS — Staging, Prod, DR) ────</w:t>
              <w:br/>
              <w:t xml:space="preserve">  gcp-gke-staging:     { provider: gcp-gke,           serviceConnection: ado-sc-gcp-staging,   resource: gke-stg-01,    cloud: gcp,   region: europe-west1,     tier: staging }</w:t>
              <w:br/>
              <w:t xml:space="preserve">  gcp-gke-prod:        { provider: gcp-gke,           serviceConnection: ado-sc-gcp-prod,      resource: gke-prod-01,   cloud: gcp,   region: europe-west1,     tier: prod }</w:t>
              <w:br/>
              <w:t xml:space="preserve">  gcp-gke-dr:          { provider: gcp-gke,           serviceConnection: ado-sc-gcp-dr,        resource: gke-dr-01,     cloud: gcp,   region: us-central1,      tier: dr }</w:t>
              <w:br/>
              <w:t xml:space="preserve">  gcp-run-staging:     { provider: gcp-cloud-run,     serviceConnection: ado-sc-gcp-staging,   resource: run-stg-01,    cloud: gcp,   region: europe-west1,     tier: staging }</w:t>
              <w:br/>
              <w:t xml:space="preserve">  gcp-run-prod:        { provider: gcp-cloud-run,     serviceConnection: ado-sc-gcp-prod,      resource: run-prod-01,   cloud: gcp,   region: europe-west1,     tier: prod }</w:t>
              <w:br/>
              <w:t xml:space="preserve">  gcp-run-dr:          { provider: gcp-cloud-run,     serviceConnection: ado-sc-gcp-dr,        resource: run-dr-01,     cloud: gcp,   region: us-central1,      tier: dr }</w:t>
              <w:br/>
              <w:t xml:space="preserve">                         </w:t>
              <w:br/>
              <w:t xml:space="preserve">  # ──── DIGITALOCEAN (PaaS &amp; K8s) ────</w:t>
              <w:br/>
              <w:t xml:space="preserve">  do-app-staging:      { provider: digitalocean-app,  serviceConnection: ado-sc-do-staging,    resource: do-app-stg,    cloud: do,    region: nyc1,             tier: staging }</w:t>
              <w:br/>
              <w:t xml:space="preserve">  do-app-prod:         { provider: digitalocean-app,  serviceConnection: ado-sc-do-prod,       resource: do-app-prod,   cloud: do,    region: nyc1,             tier: prod }</w:t>
              <w:br/>
              <w:t xml:space="preserve">  do-doks-dr:          { provider: digitalocean-doks, serviceConnection: ado-sc-do-dr,         resource: do-doks-dr,    cloud: do,    region: sfo2,             tier: dr }</w:t>
              <w:br/>
              <w:br/>
              <w:t xml:space="preserve">  # ──── MEDIA / DOCS / WORKFLOWS / SCRIPTS (Universal Targets) ────</w:t>
              <w:br/>
              <w:t xml:space="preserve">  sharepoint-staging:  { provider: sharepoint,        serviceConnection: ado-sc-spo-staging,   resource: spo-stg-site,  cloud: azure, region: global,           tier: staging }</w:t>
              <w:br/>
              <w:t xml:space="preserve">  sharepoint-prod:     { provider: sharepoint,        serviceConnection: ado-sc-spo-prod,      resource: spo-prod-site, cloud: azure, region: global,           tier: prod }</w:t>
              <w:br/>
              <w:t xml:space="preserve">  s3-media-prod:       { provider: s3-media,          serviceConnection: ado-sc-aws-prod,      resource: ds-media-bucket,cloud: aws,   region: eu-west-1,        tier: prod }</w:t>
              <w:br/>
              <w:t xml:space="preserve">  youtube-prod:        { provider: youtube,           serviceConnection: ado-sc-yt-prod,       resource: ds-official-channel, cloud: gcp, region: global,      tier: prod }</w:t>
              <w:br/>
              <w:t xml:space="preserve">  powerbi-staging:     { provider: powerbi-service,   serviceConnection: ado-sc-pbi-staging,   resource: pbi-stg-ws,    cloud: azure, region: global,           tier: staging }</w:t>
              <w:br/>
              <w:t xml:space="preserve">  powerbi-prod:        { provider: powerbi-service,   serviceConnection: ado-sc-pbi-prod,      resource: pbi-prod-ws,   cloud: azure, region: global,           tier: prod }</w:t>
              <w:br/>
              <w:t xml:space="preserve">  power-automate-prod: { provider: power-automate,    serviceConnection: ado-sc-pa-prod,       resource: pa-prod-env,   cloud: azure, region: global,           tier: prod }</w:t>
              <w:br/>
              <w:t xml:space="preserve">  azure-automation-prod:{ provider: azure-automation, serviceConnection: ado-sc-aa-prod,       resource: aa-prod-acct,  cloud: azure, region: southafricanorth, tier: prod }</w:t>
              <w:br/>
              <w:t xml:space="preserve">  autodesk-bim360-prod:{ provider: autodesk-bim360,   serviceConnection: ado-sc-autodesk-prod, resource: bim360-hub,    cloud: saas,  region: global,           tier: prod }</w:t>
              <w:br/>
              <w:br/>
              <w:t xml:space="preserve">  # ──── PHYSICAL / LOGISTICS (Chain-of-Custody Targets &amp; Handlers) ────</w:t>
              <w:br/>
              <w:t xml:space="preserve">  erp-asset-register-prod: { provider: erp-asset-register, serviceConnection: ado-sc-erp-prod, resource: bc-prod-tenant, cloud: azure, region: global,        tier: prod }</w:t>
              <w:br/>
              <w:t xml:space="preserve">  internal-mailroom-prod:  { provider: internal-mailroom,  serviceConnection: ado-sc-mail-prod,resource: mail-teams-ch,  cloud: azure, region: global,        tier: prod }</w:t>
              <w:br/>
              <w:t xml:space="preserve">  third-party-courier-prod:{ provider: third-party-courier,serviceConnection: ado-sc-dhl-prod, resource: dhl-api-prod,   cloud: saas,  region: global,        tier: prod }</w:t>
              <w:br/>
              <w:t xml:space="preserve">  iot-rfid-scanner-prod:   { provider: iot-rfid-scanner,   serviceConnection: ado-sc-iot-prod, resource: iot-hub-prod,   cloud: azure, region: southafricanorth, tier: prod }</w:t>
              <w:br/>
              <w:t xml:space="preserve">  mobile-scan-app-prod:    { provider: mobile-scan-app,    serviceConnection: ado-sc-app-prod, resource: func-scan-prod, cloud: azure, region: southafricanorth, tier: prod }</w:t>
              <w:br/>
            </w:r>
          </w:p>
        </w:tc>
      </w:tr>
    </w:tbl>
    <w:p>
      <w:pPr>
        <w:spacing w:after="0"/>
      </w:pPr>
    </w:p>
    <w:p>
      <w:r>
        <w:rPr>
          <w:b/>
        </w:rPr>
        <w:t>Adding a new target = 3 things (not just a line):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3F5F7"/>
            <w:tcBorders>
              <w:top w:val="single" w:sz="4" w:color="D9DEE3"/>
              <w:left w:val="single" w:sz="4" w:color="D9DEE3"/>
              <w:bottom w:val="single" w:sz="4" w:color="D9DEE3"/>
              <w:right w:val="single" w:sz="4" w:color="D9DEE3"/>
            </w:tcBorders>
          </w:tcPr>
          <w:p>
            <w:pPr>
              <w:spacing w:after="0"/>
            </w:pPr>
            <w:r/>
            <w:r>
              <w:rPr>
                <w:rFonts w:ascii="Consolas" w:hAnsi="Consolas"/>
                <w:sz w:val="15"/>
              </w:rPr>
              <w:t>1. Infrastructure / API Access in Target Cloud  ← provisioned via Terraform / API (providers/&lt;type&gt;/&lt;target&gt;/)</w:t>
              <w:br/>
              <w:t>2. ADO service connection          ← created once in Azure DevOps</w:t>
              <w:br/>
              <w:t>3. Registry entry (PR)             ← appended to targets.yml, validated by targets-ci.yml</w:t>
              <w:br/>
            </w:r>
          </w:p>
        </w:tc>
      </w:tr>
    </w:tbl>
    <w:p>
      <w:pPr>
        <w:spacing w:after="0"/>
      </w:pPr>
    </w:p>
    <w:p>
      <w:r>
        <w:rPr>
          <w:b/>
        </w:rPr>
        <w:t>Guardrails that keep it safe as it grows: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3F5F7"/>
            <w:tcBorders>
              <w:top w:val="single" w:sz="4" w:color="D9DEE3"/>
              <w:left w:val="single" w:sz="4" w:color="D9DEE3"/>
              <w:bottom w:val="single" w:sz="4" w:color="D9DEE3"/>
              <w:right w:val="single" w:sz="4" w:color="D9DEE3"/>
            </w:tcBorders>
          </w:tcPr>
          <w:p>
            <w:pPr>
              <w:spacing w:after="0"/>
            </w:pPr>
            <w:r/>
            <w:r>
              <w:rPr>
                <w:rFonts w:ascii="Consolas" w:hAnsi="Consolas"/>
                <w:sz w:val="15"/>
              </w:rPr>
              <w:t>┌──────────────────────────────────────────────────────────────┐</w:t>
              <w:br/>
              <w:t>│ targets-ci.yml (on PR to targets.yml)                         │</w:t>
              <w:br/>
              <w:t>│   ✓ schema valid  ✓ unique names  ✓ valid tier/region        │</w:t>
              <w:br/>
              <w:t>│   ✓ service connection exists (ADO REST)                     │</w:t>
              <w:br/>
              <w:t>│   ✓ target resource exists in Cloud (az/aws/gcloud/doctl/API)│</w:t>
              <w:br/>
              <w:t>│   ✓ no orphaned catalog references on removal                │</w:t>
              <w:br/>
              <w:t>├──────────────────────────────────────────────────────────────┤</w:t>
              <w:br/>
              <w:t>│ catalog-ci.yml cross-check                                    │</w:t>
              <w:br/>
              <w:t>│   ✓ every app's deploymentTarget: value exists in targets.yml│</w:t>
              <w:br/>
              <w:t>│   ✓ every app's secretsProvider: value exists in secrets.yml │</w:t>
              <w:br/>
              <w:t>├──────────────────────────────────────────────────────────────┤</w:t>
              <w:br/>
              <w:t>│ Platform-only RBAC                                            │</w:t>
              <w:br/>
              <w:t>│   ✓ only platform team merges target-registry                │</w:t>
              <w:br/>
              <w:t>└──────────────────────────────────────────────────────────────┘</w:t>
              <w:br/>
            </w:r>
          </w:p>
        </w:tc>
      </w:tr>
    </w:tbl>
    <w:p>
      <w:pPr>
        <w:spacing w:after="0"/>
      </w:pPr>
    </w:p>
    <w:p>
      <w:r>
        <w:rPr>
          <w:b/>
        </w:rPr>
        <w:t>What About Cost? (Multi-cloud billing handled via dynamic cost tags)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CE6F1"/>
          </w:tcPr>
          <w:p>
            <w:r/>
            <w:r>
              <w:rPr>
                <w:rFonts w:ascii="Aptos" w:hAnsi="Aptos"/>
                <w:b/>
                <w:sz w:val="17"/>
              </w:rPr>
              <w:t>Cloud</w:t>
            </w:r>
          </w:p>
        </w:tc>
        <w:tc>
          <w:tcPr>
            <w:tcW w:type="dxa" w:w="5040"/>
            <w:shd w:fill="DCE6F1"/>
          </w:tcPr>
          <w:p>
            <w:r/>
            <w:r>
              <w:rPr>
                <w:rFonts w:ascii="Aptos" w:hAnsi="Aptos"/>
                <w:b/>
                <w:sz w:val="17"/>
              </w:rPr>
              <w:t>Cost Tagging Mechanism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Aptos" w:hAnsi="Aptos"/>
                <w:b w:val="0"/>
                <w:sz w:val="17"/>
              </w:rPr>
              <w:t>Azure</w:t>
            </w:r>
          </w:p>
        </w:tc>
        <w:tc>
          <w:tcPr>
            <w:tcW w:type="dxa" w:w="5040"/>
          </w:tcPr>
          <w:p>
            <w:r/>
            <w:r>
              <w:rPr>
                <w:rFonts w:ascii="Aptos" w:hAnsi="Aptos"/>
                <w:b w:val="0"/>
                <w:sz w:val="17"/>
              </w:rPr>
              <w:t>Resource tags on all Azure resources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Aptos" w:hAnsi="Aptos"/>
                <w:b w:val="0"/>
                <w:sz w:val="17"/>
              </w:rPr>
              <w:t>AWS</w:t>
            </w:r>
          </w:p>
        </w:tc>
        <w:tc>
          <w:tcPr>
            <w:tcW w:type="dxa" w:w="5040"/>
          </w:tcPr>
          <w:p>
            <w:r/>
            <w:r>
              <w:rPr>
                <w:rFonts w:ascii="Aptos" w:hAnsi="Aptos"/>
                <w:b w:val="0"/>
                <w:sz w:val="17"/>
              </w:rPr>
              <w:t>AWS Cost Allocation Tags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Aptos" w:hAnsi="Aptos"/>
                <w:b w:val="0"/>
                <w:sz w:val="17"/>
              </w:rPr>
              <w:t>GCP</w:t>
            </w:r>
          </w:p>
        </w:tc>
        <w:tc>
          <w:tcPr>
            <w:tcW w:type="dxa" w:w="5040"/>
          </w:tcPr>
          <w:p>
            <w:r/>
            <w:r>
              <w:rPr>
                <w:rFonts w:ascii="Aptos" w:hAnsi="Aptos"/>
                <w:b w:val="0"/>
                <w:sz w:val="17"/>
              </w:rPr>
              <w:t>GCP Labels + Billing export to BigQuery</w:t>
            </w:r>
          </w:p>
        </w:tc>
      </w:tr>
    </w:tbl>
    <w:p>
      <w:pPr>
        <w:spacing w:after="0"/>
      </w:pPr>
    </w:p>
    <w:p>
      <w:pPr>
        <w:spacing w:after="40"/>
      </w:pPr>
      <w:r>
        <w:t xml:space="preserve">The </w:t>
      </w:r>
      <w:r>
        <w:rPr>
          <w:rFonts w:ascii="Consolas" w:hAnsi="Consolas"/>
          <w:sz w:val="17"/>
        </w:rPr>
        <w:t>platform-policy.yml</w:t>
      </w:r>
      <w:r>
        <w:t xml:space="preserve"> automatically applies the right tag schema per cloud, and the </w:t>
      </w:r>
      <w:r>
        <w:rPr>
          <w:b/>
        </w:rPr>
        <w:t>Cloud Engineering Dashboard</w:t>
      </w:r>
      <w:r>
        <w:t xml:space="preserve"> aggregates costs across all clouds by department/app.</w:t>
      </w:r>
    </w:p>
    <w:p>
      <w:pPr>
        <w:spacing w:before="40" w:after="100"/>
      </w:pPr>
      <w:r>
        <w:rPr>
          <w:sz w:val="10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DIAGRAM 8 — Concurrency (The Two Scenarios)</w:t>
      </w:r>
    </w:p>
    <w:p>
      <w:pPr>
        <w:pStyle w:val="Heading2"/>
      </w:pPr>
      <w:r>
        <w:t>Scenario 1: 10 PRs on the SAME repo (`ds-internal/canteen` or `marketing-video` or `gadget-checkout`)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3F5F7"/>
            <w:tcBorders>
              <w:top w:val="single" w:sz="4" w:color="D9DEE3"/>
              <w:left w:val="single" w:sz="4" w:color="D9DEE3"/>
              <w:bottom w:val="single" w:sz="4" w:color="D9DEE3"/>
              <w:right w:val="single" w:sz="4" w:color="D9DEE3"/>
            </w:tcBorders>
          </w:tcPr>
          <w:p>
            <w:pPr>
              <w:spacing w:after="0"/>
            </w:pPr>
            <w:r/>
            <w:r>
              <w:rPr>
                <w:rFonts w:ascii="Consolas" w:hAnsi="Consolas"/>
                <w:sz w:val="15"/>
              </w:rPr>
              <w:t>PR #1 … PR #10 ──► 10 INDEPENDENT validation runs (parallel, limited by agents)</w:t>
              <w:br/>
              <w:t xml:space="preserve">   │</w:t>
              <w:br/>
              <w:t xml:space="preserve">   │  EACH run (triggered on feature branch):</w:t>
              <w:br/>
              <w:t xml:space="preserve">   │   • repo-contract-check (reads repo — no contention)</w:t>
              <w:br/>
              <w:t xml:space="preserve">   │   • reads the SAME catalog entry (read-only → no contention)</w:t>
              <w:br/>
              <w:t xml:space="preserve">   │   • builds/tests/validates its own feature branch</w:t>
              <w:br/>
              <w:t xml:space="preserve">   │   • publishes results tagged by PR/build id (no collision)</w:t>
              <w:br/>
              <w:t xml:space="preserve">   │   • builds artifact with UNIQUE tag (no registry overwrite)</w:t>
              <w:br/>
              <w:t xml:space="preserve">   │   • deploys to ISOLATED ephemeral preview environment (validate mode)</w:t>
              <w:br/>
              <w:t xml:space="preserve">   │   • ⚠ none touch shared staging/prod · DR never triggers (prod-only)</w:t>
              <w:br/>
              <w:t xml:space="preserve">   │   • ⚠ Large media files use Git LFS or external blob references to avoid repo bloat</w:t>
              <w:br/>
              <w:t xml:space="preserve">   │   • ⚠ Physical manifests generate unique QR IDs to avoid collision in ERP staging</w:t>
              <w:br/>
              <w:t xml:space="preserve">   │</w:t>
              <w:br/>
              <w:t xml:space="preserve">   ▼</w:t>
              <w:br/>
              <w:t>MERGE into develop branch is SEQUENTIAL (git advances one merge at a time)</w:t>
              <w:br/>
              <w:t xml:space="preserve">   ├─ PRs merge one at a time (Squash &amp; Merge enforced by branch policy)</w:t>
              <w:br/>
              <w:t xml:space="preserve">   ├─ if PR #3 &amp; #7 touch same file → later one conflicts → rebase</w:t>
              <w:br/>
              <w:t xml:space="preserve">   ├─ branch policy on develop branch: build validation + reviewers before merge</w:t>
              <w:br/>
              <w:t xml:space="preserve">   └─ concurrency: cancel-in-progress-runs=true</w:t>
              <w:br/>
              <w:t xml:space="preserve">        → only newest develop branch build proceeds (avoids deploy storm)</w:t>
              <w:br/>
              <w:t xml:space="preserve">   │</w:t>
              <w:br/>
              <w:t xml:space="preserve">   ▼</w:t>
              <w:br/>
              <w:t>Promotion to production:</w:t>
              <w:br/>
              <w:t xml:space="preserve">   ├─ Pipeline pauses at staging for 24-hour approval window</w:t>
              <w:br/>
              <w:t xml:space="preserve">   ├─ Upon approval, pipeline creates ADO main branch, merges code (Create a merge commit), deploys to prod</w:t>
              <w:br/>
              <w:t xml:space="preserve">   └─ approval is manual (never auto-approved)</w:t>
              <w:br/>
            </w:r>
          </w:p>
        </w:tc>
      </w:tr>
    </w:tbl>
    <w:p>
      <w:pPr>
        <w:spacing w:after="0"/>
      </w:pPr>
    </w:p>
    <w:p>
      <w:pPr>
        <w:spacing w:after="40"/>
      </w:pPr>
      <w:r>
        <w:rPr>
          <w:b/>
        </w:rPr>
        <w:t>Safe because:</w:t>
      </w:r>
      <w:r>
        <w:t xml:space="preserve"> validate mode + read-only catalog + unique tags + concurrency controls + strict branch protections.</w:t>
      </w:r>
    </w:p>
    <w:p>
      <w:pPr>
        <w:pStyle w:val="Heading2"/>
      </w:pPr>
      <w:r>
        <w:t>Scenario 2: 10 PRs across DIFFERENT repos/projects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3F5F7"/>
            <w:tcBorders>
              <w:top w:val="single" w:sz="4" w:color="D9DEE3"/>
              <w:left w:val="single" w:sz="4" w:color="D9DEE3"/>
              <w:bottom w:val="single" w:sz="4" w:color="D9DEE3"/>
              <w:right w:val="single" w:sz="4" w:color="D9DEE3"/>
            </w:tcBorders>
          </w:tcPr>
          <w:p>
            <w:pPr>
              <w:spacing w:after="0"/>
            </w:pPr>
            <w:r/>
            <w:r>
              <w:rPr>
                <w:rFonts w:ascii="Consolas" w:hAnsi="Consolas"/>
                <w:sz w:val="15"/>
              </w:rPr>
              <w:t>ds-internal/canteen ──────────► run 1 → own catalog entry</w:t>
              <w:br/>
              <w:t>ds-internal/asset-register ───► run 2 → own catalog entry</w:t>
              <w:br/>
              <w:t>ds-external/hack-2026-team-1 ─► run 3 → own catalog entry</w:t>
              <w:br/>
              <w:t>ds-external/agency-campaign ──► run 4 → own catalog entry</w:t>
              <w:br/>
              <w:t>ds-internal/gadget-checkout ──► run 5 → own catalog entry</w:t>
              <w:br/>
              <w:t>… (10 repos)                     …</w:t>
              <w:br/>
              <w:t xml:space="preserve">   │</w:t>
              <w:br/>
              <w:t xml:space="preserve">   ▼</w:t>
              <w:br/>
              <w:t>10 FULLY INDEPENDENT, PARALLEL runs</w:t>
              <w:br/>
              <w:t xml:space="preserve">   • each reads its OWN catalog entry (no shared file)</w:t>
              <w:br/>
              <w:t xml:space="preserve">   • each routes to its OWN goldenPath + template library</w:t>
              <w:br/>
              <w:t xml:space="preserve">   • each targets its OWN deployment target (AKS, SharePoint, PowerBI, ERP, DO, etc.)</w:t>
              <w:br/>
              <w:t xml:space="preserve">   • each publishes its OWN results to Grafana</w:t>
              <w:br/>
              <w:t xml:space="preserve">   • each uses its OWN secrets provider namespace</w:t>
              <w:br/>
              <w:t xml:space="preserve">   • no shared branch, environment, or catalog</w:t>
              <w:br/>
              <w:t xml:space="preserve">   │</w:t>
              <w:br/>
              <w:t xml:space="preserve">   ▼</w:t>
              <w:br/>
              <w:t>ONLY LIMITER: AGENT POOL CAPACITY + TARGET API RATE LIMITS</w:t>
              <w:br/>
              <w:t xml:space="preserve">   (fewer agents than runs → extras queue, then run)</w:t>
              <w:br/>
            </w:r>
          </w:p>
        </w:tc>
      </w:tr>
    </w:tbl>
    <w:p>
      <w:pPr>
        <w:spacing w:after="0"/>
      </w:pPr>
    </w:p>
    <w:p>
      <w:pPr>
        <w:spacing w:after="40"/>
      </w:pPr>
      <w:r>
        <w:rPr>
          <w:b/>
        </w:rPr>
        <w:t>Safe because:</w:t>
      </w:r>
      <w:r>
        <w:t xml:space="preserve"> no coupling at all — just agent capacity and API limits.</w:t>
      </w:r>
    </w:p>
    <w:p>
      <w:pPr>
        <w:spacing w:before="40" w:after="100"/>
      </w:pPr>
      <w:r>
        <w:rPr>
          <w:sz w:val="10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DIAGRAM 9 — Template Selection + Wrong-Template Handling</w:t>
      </w:r>
    </w:p>
    <w:p>
      <w:pPr>
        <w:pStyle w:val="Heading2"/>
      </w:pPr>
      <w:r>
        <w:t>How the creator chooses (no detection → guidance must be excellent)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3F5F7"/>
            <w:tcBorders>
              <w:top w:val="single" w:sz="4" w:color="D9DEE3"/>
              <w:left w:val="single" w:sz="4" w:color="D9DEE3"/>
              <w:bottom w:val="single" w:sz="4" w:color="D9DEE3"/>
              <w:right w:val="single" w:sz="4" w:color="D9DEE3"/>
            </w:tcBorders>
          </w:tcPr>
          <w:p>
            <w:pPr>
              <w:spacing w:after="0"/>
            </w:pPr>
            <w:r/>
            <w:r>
              <w:rPr>
                <w:rFonts w:ascii="Consolas" w:hAnsi="Consolas"/>
                <w:sz w:val="15"/>
              </w:rPr>
              <w:t>Onboarding presents GOLDEN PATH CATALOG (_catalog.json)</w:t>
              <w:br/>
              <w:t xml:space="preserve">   Each card shows: What / Use when / Don't use when / Examples / You get</w:t>
              <w:br/>
              <w:t xml:space="preserve">   │</w:t>
              <w:br/>
              <w:t xml:space="preserve">   ▼</w:t>
              <w:br/>
              <w:t>DECISION TREE (fast path)</w:t>
              <w:br/>
              <w:t xml:space="preserve">   What are you building?</w:t>
              <w:br/>
              <w:t xml:space="preserve">   ├─ User-facing web app or API? ──────────► web-api (AKS / EKS / GKE / App Runner / Cloud Run / App Service)</w:t>
              <w:br/>
              <w:t xml:space="preserve">   ├─ Mobile app backend (Auth/DB)? ────────► mobile-baas (Firebase / Supabase)</w:t>
              <w:br/>
              <w:t xml:space="preserve">   ├─ Serve an ML model as an API? ─────────► ai-ml           (Tier 1)</w:t>
              <w:br/>
              <w:t xml:space="preserve">   ├─ TRAIN an ML model (GPUs)? ────────────► ai-ml-training  (Tier 2)</w:t>
              <w:br/>
              <w:t xml:space="preserve">   ├─ Report / dashboard / data pipeline? ──► data-bi / powerbi-dashboard</w:t>
              <w:br/>
              <w:t xml:space="preserve">   ├─ Business Central extension / AL? ─────► business-central</w:t>
              <w:br/>
              <w:t xml:space="preserve">   ├─ Multi-cloud DR backup? ───────────────► backup-system (DigitalOcean / AWS)</w:t>
              <w:br/>
              <w:t xml:space="preserve">   ├─ Static site / CMS / WordPress? ───────► static-site (Hostinger / SiteGround)</w:t>
              <w:br/>
              <w:t xml:space="preserve">   ├─ Azure infra / Terraform? ─────────────► infrastructure</w:t>
              <w:br/>
              <w:t xml:space="preserve">   ├─ App around Business Central? ─────────► peripheral-software</w:t>
              <w:br/>
              <w:t xml:space="preserve">   ├─ Creating a video / audio / graphic? ──► media-video (SharePoint / S3 / YouTube)</w:t>
              <w:br/>
              <w:t xml:space="preserve">   ├─ Writing a policy / contract / doc? ───► document-policy (SharePoint / DocuSign)</w:t>
              <w:br/>
              <w:t xml:space="preserve">   ├─ Designing CAD / 3D models? ───────────► cad-drawing (Autodesk BIM360)</w:t>
              <w:br/>
              <w:t xml:space="preserve">   ├─ Automating a manual approval process? ► workflow-approval (Power Automate / ServiceNow)</w:t>
              <w:br/>
              <w:t xml:space="preserve">   ├─ Writing a PowerShell / Bash script? ──► automation-script (Azure Automation / Intune)</w:t>
              <w:br/>
              <w:t xml:space="preserve">   ├─ Moving physical files / gadgets? ─────► physical-asset-movement (ERP / Mailroom / Couriers / IoT)</w:t>
              <w:br/>
              <w:t xml:space="preserve">   ├─ Streaming / edge (dedicated infra)? ──► streaming / edge (Tier 2)</w:t>
              <w:br/>
              <w:t xml:space="preserve">   └─ Doesn't fit any? ─────────────────────► Tier 3 escape hatch</w:t>
              <w:br/>
            </w:r>
          </w:p>
        </w:tc>
      </w:tr>
    </w:tbl>
    <w:p>
      <w:pPr>
        <w:spacing w:after="0"/>
      </w:pPr>
    </w:p>
    <w:p>
      <w:pPr>
        <w:pStyle w:val="Heading2"/>
      </w:pPr>
      <w:r>
        <w:t>Standard vs. Specialized — how you tell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3F5F7"/>
            <w:tcBorders>
              <w:top w:val="single" w:sz="4" w:color="D9DEE3"/>
              <w:left w:val="single" w:sz="4" w:color="D9DEE3"/>
              <w:bottom w:val="single" w:sz="4" w:color="D9DEE3"/>
              <w:right w:val="single" w:sz="4" w:color="D9DEE3"/>
            </w:tcBorders>
          </w:tcPr>
          <w:p>
            <w:pPr>
              <w:spacing w:after="0"/>
            </w:pPr>
            <w:r/>
            <w:r>
              <w:rPr>
                <w:rFonts w:ascii="Consolas" w:hAnsi="Consolas"/>
                <w:sz w:val="15"/>
              </w:rPr>
              <w:t>meta.yaml per template:</w:t>
              <w:br/>
              <w:t xml:space="preserve">  web-api:        { tier: 1, type: standard,    requiresDedicatedInfra: false }</w:t>
              <w:br/>
              <w:t xml:space="preserve">  media-video:    { tier: 1, type: standard,    requiresDedicatedInfra: false, usesK8s: false, artifactType: media }</w:t>
              <w:br/>
              <w:t xml:space="preserve">  workflow-approval:{ tier: 1, type: standard,  requiresDedicatedInfra: false, usesK8s: false, artifactType: workflow }</w:t>
              <w:br/>
              <w:t xml:space="preserve">  physical-asset-movement: { tier: 1, type: standard, requiresDedicatedInfra: false, usesK8s: false, artifactType: physical }</w:t>
              <w:br/>
              <w:t xml:space="preserve">  ai-ml-training: { tier: 2, type: specialized, requiresDedicatedInfra: true,</w:t>
              <w:br/>
              <w:t xml:space="preserve">                    provisionOnDemand: true, teamSuppliesConfig: [gpuType,…] }</w:t>
              <w:br/>
              <w:br/>
              <w:t>requiresDedicatedInfra: true  = specialized (Tier 2)</w:t>
              <w:br/>
              <w:t>usesK8s: false                = BaaS / PaaS / Serverless / Media / Workflow / Physical target</w:t>
              <w:br/>
            </w:r>
          </w:p>
        </w:tc>
      </w:tr>
    </w:tbl>
    <w:p>
      <w:pPr>
        <w:spacing w:after="0"/>
      </w:pPr>
    </w:p>
    <w:p>
      <w:pPr>
        <w:pStyle w:val="Heading2"/>
      </w:pPr>
      <w:r>
        <w:t>Wrong template / needs improvement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3F5F7"/>
            <w:tcBorders>
              <w:top w:val="single" w:sz="4" w:color="D9DEE3"/>
              <w:left w:val="single" w:sz="4" w:color="D9DEE3"/>
              <w:bottom w:val="single" w:sz="4" w:color="D9DEE3"/>
              <w:right w:val="single" w:sz="4" w:color="D9DEE3"/>
            </w:tcBorders>
          </w:tcPr>
          <w:p>
            <w:pPr>
              <w:spacing w:after="0"/>
            </w:pPr>
            <w:r/>
            <w:r>
              <w:rPr>
                <w:rFonts w:ascii="Consolas" w:hAnsi="Consolas"/>
                <w:sz w:val="15"/>
              </w:rPr>
              <w:t>WRONG, realised EARLY (before 1st deploy)</w:t>
              <w:br/>
              <w:t xml:space="preserve">   → re-run scaffold, pick correct path, old entry replaced (PR)</w:t>
              <w:br/>
              <w:br/>
              <w:t>WRONG, realised LATE (build fails / runtime off)</w:t>
              <w:br/>
              <w:t xml:space="preserve">   → build error names the mismatch (§258)</w:t>
              <w:br/>
              <w:t xml:space="preserve">   → "Switch Golden Path" action updates catalog goldenPath via PR</w:t>
              <w:br/>
              <w:br/>
              <w:t>RIGHT, but THIS APP needs more</w:t>
              <w:br/>
              <w:t xml:space="preserve">   → add app-level override in the catalog entry's config:</w:t>
              <w:br/>
              <w:br/>
              <w:t>RIGHT, but the TEMPLATE itself needs improvement</w:t>
              <w:br/>
              <w:t xml:space="preserve">   → PR to golden-path-templates → platform reviews</w:t>
              <w:br/>
              <w:t xml:space="preserve">   → template VERSION bumps (semver) → apps OPT IN</w:t>
              <w:br/>
            </w:r>
          </w:p>
        </w:tc>
      </w:tr>
    </w:tbl>
    <w:p>
      <w:pPr>
        <w:spacing w:after="0"/>
      </w:pPr>
    </w:p>
    <w:p>
      <w:pPr>
        <w:spacing w:before="40" w:after="100"/>
      </w:pPr>
      <w:r>
        <w:rPr>
          <w:sz w:val="10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DIAGRAM 10 — The Spine + Policy Engine + Separated Observability (All 7 Disciplines)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3F5F7"/>
            <w:tcBorders>
              <w:top w:val="single" w:sz="4" w:color="D9DEE3"/>
              <w:left w:val="single" w:sz="4" w:color="D9DEE3"/>
              <w:bottom w:val="single" w:sz="4" w:color="D9DEE3"/>
              <w:right w:val="single" w:sz="4" w:color="D9DEE3"/>
            </w:tcBorders>
          </w:tcPr>
          <w:p>
            <w:pPr>
              <w:spacing w:after="0"/>
            </w:pPr>
            <w:r/>
            <w:r>
              <w:rPr>
                <w:rFonts w:ascii="Consolas" w:hAnsi="Consolas"/>
                <w:sz w:val="15"/>
              </w:rPr>
              <w:t>┌─────────────────────────────────────────────────────────────────────────────────┐</w:t>
              <w:br/>
              <w:t>│  THE SPINE — non-negotiable for Tier 1, 2 AND 3 (Code, Media, Workflows, Phys)  │</w:t>
              <w:br/>
              <w:t>│  repo-contract-check → catalog-lookup → validate → test/scan → devsecops →      │</w:t>
              <w:br/>
              <w:t>│  quality → publish → package → deploy-router → verify → monitor → DR → audit    │</w:t>
              <w:br/>
              <w:t>│                                                                                   │</w:t>
              <w:br/>
              <w:t>│  Enforces (§5.8, §15, §16, §25 #251-252, #271-273):                              │</w:t>
              <w:br/>
              <w:t>│   ✓ security gates run        ✓ results reach all 3 observability layers         │</w:t>
              <w:br/>
              <w:t>│   ✓ Dynamic Secrets Provider  ✓ NO secrets in repo/image                         │</w:t>
              <w:br/>
              <w:t>│   ✓ cost tags applied         ✓ every deploy audited                             │</w:t>
              <w:br/>
              <w:t>│   ✓ 3-layer DR/HA/cyber       ✓ repository contract enforced                     │</w:t>
              <w:br/>
              <w:t>└────────────────────────────────────────┬────────────────────────────────────────┘</w:t>
              <w:br/>
              <w:t xml:space="preserve">                                         │</w:t>
              <w:br/>
              <w:t xml:space="preserve">        ┌────────────────────────────────┼────────────────────────────────┐</w:t>
              <w:br/>
              <w:t xml:space="preserve">        ▼                                ▼                                ▼</w:t>
              <w:br/>
              <w:t xml:space="preserve">   TIER 1                           TIER 2                           TIER 3</w:t>
              <w:br/>
              <w:t xml:space="preserve">   platform deploys                 platform infra +                 team pipeline +</w:t>
              <w:br/>
              <w:t xml:space="preserve">   via golden path                  team workload cfg                spine enforced</w:t>
              <w:br/>
              <w:t xml:space="preserve">                                         │</w:t>
              <w:br/>
              <w:t xml:space="preserve">                                         ▼</w:t>
              <w:br/>
              <w:t>┌─────────────────────────────────────────────────────────────────────────────────┐</w:t>
              <w:br/>
              <w:t>│  POLICY ENGINE (platform-policy.yml)                                             │</w:t>
              <w:br/>
              <w:t>│                                                                                   │</w:t>
              <w:br/>
              <w:t>│  catalog (6 fields)  +  policy rules  →  full manifest                            │</w:t>
              <w:br/>
              <w:t>│  ──────────────────     ─────────────    ──────────────                            │</w:t>
              <w:br/>
              <w:t>│  department             departments:     owner                                     │</w:t>
              <w:br/>
              <w:t>│  criticality      →       peripheral:    target{staging,prod,dr}                   │</w:t>
              <w:br/>
              <w:t>│  goldenPath               owner: ICT-…   secretsProvider                           │</w:t>
              <w:br/>
              <w:t>│  deploymentTarget       projects:        observabilityProvider                     │</w:t>
              <w:br/>
              <w:t>│  secretsProvider          ds-internal:   replicas/resources                        │</w:t>
              <w:br/>
              <w:t>│  observabilityProvider      tier: prod   failover                                  │</w:t>
              <w:br/>
              <w:t>│                             clusters:…   templateLibrary                           │</w:t>
              <w:br/>
              <w:t>│                         criticality:     cost tags (Azure tags / AWS tags / GCP    │</w:t>
              <w:br/>
              <w:t>│                           high: {replicas:3,…} labels applied dynamically)         │</w:t>
              <w:br/>
              <w:t>│                         goldenPaths:     workloadIdentity (if K8s: Entra/IRSA/GKE) │</w:t>
              <w:br/>
              <w:t>│                           web-api: {template: api}                                 │</w:t>
              <w:br/>
              <w:t>│                           mobile-baas: {template: firebase-app}                    │</w:t>
              <w:br/>
              <w:t>│                           media-video: {template: media-publish}                   │</w:t>
              <w:br/>
              <w:t>│                           workflow-approval: {template: pa-deploy}                 │</w:t>
              <w:br/>
              <w:t>│                           physical-asset: {template: erp-dispatch}                 │</w:t>
              <w:br/>
              <w:t>│                                                                                   │</w:t>
              <w:br/>
              <w:t>│  Change a rule once → every app inherits it on next run                           │</w:t>
              <w:br/>
              <w:t>└────────────────────────────────────────┬────────────────────────────────────────┘</w:t>
              <w:br/>
              <w:t xml:space="preserve">                                         │</w:t>
              <w:br/>
              <w:t xml:space="preserve">                                         ▼</w:t>
              <w:br/>
              <w:t>┌─────────────────────────────────────────────────────────────────────────────────┐</w:t>
              <w:br/>
              <w:t>│  OBSERVABILITY — THREE SEPARATED CONCERNS (§9 — NOT Grafana alone)               │</w:t>
              <w:br/>
              <w:t>│                                                                                   │</w:t>
              <w:br/>
              <w:t>│  ┌─────────────────────────────────────────────────────────────────────┐        │</w:t>
              <w:br/>
              <w:t>│  │ 1. OPERATIONAL OBSERVABILITY (Grafana + Prometheus + Cloud Monitors)│        │</w:t>
              <w:br/>
              <w:t>│  │    publish-results.yml exports engineering metrics                │        │</w:t>
              <w:br/>
              <w:t>│  │    Tagged by: app, department, goldenPath, tier, target, run-id    │        │</w:t>
              <w:br/>
              <w:t>│  │                                                                     │        │</w:t>
              <w:br/>
              <w:t>│  │    📊 PLATFORM ENGINEERING DASHBOARD                                │        │</w:t>
              <w:br/>
              <w:t>│  │       • Golden path usage, scaffold success rate                    │        │</w:t>
              <w:br/>
              <w:t>│  │       • Time from scaffold to first deploy                          │        │</w:t>
              <w:br/>
              <w:t>│  │       • Self-service adoption metrics                               │        │</w:t>
              <w:br/>
              <w:t>│  │                                                                     │        │</w:t>
              <w:br/>
              <w:t>│  │    📊 DEVOPS DASHBOARD                                              │        │</w:t>
              <w:br/>
              <w:t>│  │       • Build success rate, deploy frequency, lead time             │        │</w:t>
              <w:br/>
              <w:t>│  │       • Pipeline duration, 24h approval timeout rate                │        │</w:t>
              <w:br/>
              <w:t>│  │                                                                     │        │</w:t>
              <w:br/>
              <w:t>│  │    📊 DEVSECOPS DASHBOARD                                           │        │</w:t>
              <w:br/>
              <w:t>│  │       • Vulnerabilities by severity, gate pass/fail per app         │        │</w:t>
              <w:br/>
              <w:t>│  │       • Secret leak attempts, container vulns, SBOM compliance      │        │</w:t>
              <w:br/>
              <w:t>│  │       • Virus scans passed/failed, PII scan alerts                  │        │</w:t>
              <w:br/>
              <w:t>│  │       • Time to remediation                                         │        │</w:t>
              <w:br/>
              <w:t>│  │                                                                     │        │</w:t>
              <w:br/>
              <w:t>│  │    📊 INFRASTRUCTURE ENGINEERING DASHBOARD                          │        │</w:t>
              <w:br/>
              <w:t>│  │       • Terraform success rate, drift detection                     │        │</w:t>
              <w:br/>
              <w:t>│  │       • Target utilization (CPU/memory per AKS, EKS, GKE, DO)       │        │</w:t>
              <w:br/>
              <w:t>│  │                                                                     │        │</w:t>
              <w:br/>
              <w:t>│  │    📊 CLOUD ENGINEERING DASHBOARD                                   │        │</w:t>
              <w:br/>
              <w:t>│  │       • Multi-cloud resource consumption by department              │        │</w:t>
              <w:br/>
              <w:t>│  │       • Cost attribution (aggregates Azure, AWS, GCP billing)       │        │</w:t>
              <w:br/>
              <w:t>│  │       • Unused resources, oversized workloads, budget alerts        │        │</w:t>
              <w:br/>
              <w:t>│  │                                                                     │        │</w:t>
              <w:br/>
              <w:t>│  │    📊 SRE DASHBOARD                                                 │        │</w:t>
              <w:br/>
              <w:t>│  │       • SLI/SLO compliance, error budget burn, uptime               │        │</w:t>
              <w:br/>
              <w:t>│  │       • MTTR, incident frequency                                    │        │</w:t>
              <w:br/>
              <w:t>│  │       • DR failover test results, RTO/RPO compliance                │        │</w:t>
              <w:br/>
              <w:t>│  │       • Cyber-resilience status (last backup, last recovery test)   │        │</w:t>
              <w:br/>
              <w:t>│  │                                                                     │        │</w:t>
              <w:br/>
              <w:t>│  │    📊 BUSINESS / MEDIA / PHYSICAL DASHBOARD                         │        │</w:t>
              <w:br/>
              <w:t>│  │       • Documents approved, Media published, Workflows executed     │        │</w:t>
              <w:br/>
              <w:t>│  │       • Physical assets in transit, SLA breaches, scan confirmations│        │</w:t>
              <w:br/>
              <w:t>│  │       • Approval chain bottlenecks (who takes &gt;24h?)                │        │</w:t>
              <w:br/>
              <w:t>│  └─────────────────────────────────────────────────────────────────────┘        │</w:t>
              <w:br/>
              <w:t>│                                                                                   │</w:t>
              <w:br/>
              <w:t>│  ┌─────────────────────────────────────────────────────────────────────┐        │</w:t>
              <w:br/>
              <w:t>│  │ 2. CREATOR FEEDBACK (Azure DevOps native — not Grafana)           │        │</w:t>
              <w:br/>
              <w:t>│  │                                                                     │        │</w:t>
              <w:br/>
              <w:t>│  │    • PR comments with gate results + actionable remediation steps   │        │</w:t>
              <w:br/>
              <w:t>│  │    • Pipeline summary page (build/test/security/quality status)     │        │</w:t>
              <w:br/>
              <w:t>│  │    • ADO Work Items auto-created for failed gates (assign to owner) │        │</w:t>
              <w:br/>
              <w:t>│  │    • Teams/email notifications (per-app, routed to owner group)     │        │</w:t>
              <w:br/>
              <w:t>│  │    • Wiki links embedded in failure messages                        │        │</w:t>
              <w:br/>
              <w:t>│  │                                                                     │        │</w:t>
              <w:br/>
              <w:t>│  │    This is what creators see day-to-day (NOT Grafana).              │        │</w:t>
              <w:br/>
              <w:t>│  └─────────────────────────────────────────────────────────────────────┘        │</w:t>
              <w:br/>
              <w:t>│                                                                                   │</w:t>
              <w:br/>
              <w:t>│  ┌─────────────────────────────────────────────────────────────────────┐        │</w:t>
              <w:br/>
              <w:t>│  │ 3. SECURITY GOVERNANCE (Microsoft security stack — not Grafana)   │        │</w:t>
              <w:br/>
              <w:t>│  │                                                                     │        │</w:t>
              <w:br/>
              <w:t>│  │    • Microsoft Defender for DevOps — pipeline security posture     │        │</w:t>
              <w:br/>
              <w:t>│  │    • Microsoft Defender for Cloud — Azure resource security        │        │</w:t>
              <w:br/>
              <w:t>│  │    • Microsoft Defender for Containers — runtime container threat  │        │</w:t>
              <w:br/>
              <w:t>│  │    • Microsoft Sentinel — SIEM (correlate incidents)               │        │</w:t>
              <w:br/>
              <w:t>│  │    • Azure Policy — continuous compliance enforcement              │        │</w:t>
              <w:br/>
              <w:t>│  │    • Entra ID audit logs — identity + access events                │        │</w:t>
              <w:br/>
              <w:t>│  │    • Secret Provider audit logs (KV/Vault/AWS SM access events)    │        │</w:t>
              <w:br/>
              <w:t>│  │                                                                     │        │</w:t>
              <w:br/>
              <w:t>│  │    This is what ICT-Governance / Security team sees.                │        │</w:t>
              <w:br/>
              <w:t>│  └─────────────────────────────────────────────────────────────────────┘        │</w:t>
              <w:br/>
              <w:t>│                                                                                   │</w:t>
              <w:br/>
              <w:t>│  🔔 ALERTING RULES (all three layers)                                             │</w:t>
              <w:br/>
              <w:t>│     • Security: critical vuln → ICT-Governance via Defender                       │</w:t>
              <w:br/>
              <w:t>│     • Reliability: SLO breach → app owner via Teams (operational)                 │</w:t>
              <w:br/>
              <w:t>│     • Cost: budget exceeded → department lead (operational)                       │</w:t>
              <w:br/>
              <w:t>│     • DR: replica unhealthy → Platform team (operational)                         │</w:t>
              <w:br/>
              <w:t>│     • Approval: 24h timeout warning → app owner at 20h mark (creator feedback)    │</w:t>
              <w:br/>
              <w:t>│     • Media: Virus/PII detected → Security team + creator (immediate block)       │</w:t>
              <w:br/>
              <w:t>│     • Physical: Transit SLA breached → Security + Mailroom (immediate alert)      │</w:t>
              <w:br/>
              <w:t>└─────────────────────────────────────────────────────────────────────────────────┘</w:t>
              <w:br/>
            </w:r>
          </w:p>
        </w:tc>
      </w:tr>
    </w:tbl>
    <w:p>
      <w:pPr>
        <w:spacing w:after="0"/>
      </w:pPr>
    </w:p>
    <w:p>
      <w:pPr>
        <w:spacing w:before="40" w:after="100"/>
      </w:pPr>
      <w:r>
        <w:rPr>
          <w:sz w:val="10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DIAGRAM 11 — Build Phasing (Tier 1 → Tier 2 → Tier 3 + Portal Evolution + Multi-Cloud + Universal + Physical)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3F5F7"/>
            <w:tcBorders>
              <w:top w:val="single" w:sz="4" w:color="D9DEE3"/>
              <w:left w:val="single" w:sz="4" w:color="D9DEE3"/>
              <w:bottom w:val="single" w:sz="4" w:color="D9DEE3"/>
              <w:right w:val="single" w:sz="4" w:color="D9DEE3"/>
            </w:tcBorders>
          </w:tcPr>
          <w:p>
            <w:pPr>
              <w:spacing w:after="0"/>
            </w:pPr>
            <w:r/>
            <w:r>
              <w:rPr>
                <w:rFonts w:ascii="Consolas" w:hAnsi="Consolas"/>
                <w:sz w:val="15"/>
              </w:rPr>
              <w:t>PHASE 0 — Landing zone</w:t>
              <w:br/>
              <w:t xml:space="preserve">  Terraform: subscription, VNet, ACR, Key Vault, Entra groups</w:t>
              <w:br/>
              <w:t xml:space="preserve">  AKS clusters: aks-test-01, aks-prod-01, aks-dr-01, aks-sandbox-01</w:t>
              <w:br/>
              <w:t xml:space="preserve">  Service connections: ado-sc-repo-creator, ado-sc-github-sync, gh-sc-external-setup</w:t>
              <w:br/>
              <w:t xml:space="preserve">  Workload Identity infrastructure: OIDC issuer enabled on all AKS clusters</w:t>
              <w:br/>
              <w:br/>
              <w:t>PHASE 1 — Tier 1 core + External flow + Basic Docs/Media ◄── build first (PowerShell era)</w:t>
              <w:br/>
              <w:t xml:space="preserve">  Internal onboarding: onboard-internal.ps1 + Terraform (ado-repo module)</w:t>
              <w:br/>
              <w:t xml:space="preserve">  External onboarding: onboard-external.ps1 + Terraform (github-repo + ado-repo modules)</w:t>
              <w:br/>
              <w:t xml:space="preserve">  golden-path-templates (web-api, document-policy first) + _catalog.json + decision tree</w:t>
              <w:br/>
              <w:t xml:space="preserve">  platform-policy.yml + catalog-schema.json + catalog-ci.yml</w:t>
              <w:br/>
              <w:t xml:space="preserve">  app-dispatcher.yml + spine (repo-contract-check → ci-base → gates → package → deploy-router)</w:t>
              <w:br/>
              <w:t xml:space="preserve">  Workload Identity + Key Vault integration (default for K8s apps)</w:t>
              <w:br/>
              <w:t xml:space="preserve">  target-registry + targets-ci.yml (with staging/prod/dr environments mapped)</w:t>
              <w:br/>
              <w:t xml:space="preserve">  Strict Git Workflows: Branch protections, Squash &amp; Merge to develop, Merge Commit to main</w:t>
              <w:br/>
              <w:t xml:space="preserve">  24-hour promotion window (Pipeline creates ADO main branch post-approval → deploys prod)</w:t>
              <w:br/>
              <w:t xml:space="preserve">  One-way sync service (GitHub main branch → ADO develop branch)</w:t>
              <w:br/>
              <w:t xml:space="preserve">  Universal Repository contract: required/allowed/forbidden enforced (src, media, docs, workflows, scripts, physical)</w:t>
              <w:br/>
              <w:t xml:space="preserve">  PILOT: scaffold internal app (canteen) + onboard external (hack-2026-team-1) + internal doc (hr-policy)</w:t>
              <w:br/>
              <w:br/>
              <w:t>PHASE 2 — DevSecOps + observability hardening + Media Scans</w:t>
              <w:br/>
              <w:t xml:space="preserve">  full gate suite · publish-results → 3 observability layers · alerting</w:t>
              <w:br/>
              <w:t xml:space="preserve">  All 7 discipline dashboards in Grafana (operational) + Business/Media/Physical dashboard</w:t>
              <w:br/>
              <w:t xml:space="preserve">  ADO PR comments + Work Items (creator feedback)</w:t>
              <w:br/>
              <w:t xml:space="preserve">  Microsoft Defender for DevOps/Cloud/Containers + Sentinel (governance)</w:t>
              <w:br/>
              <w:t xml:space="preserve">  Add Virus Scan and PII scan gates to ci-base.yml for media/docs</w:t>
              <w:br/>
              <w:br/>
              <w:t>PHASE 3 — SRE + DR + cyber-resilience</w:t>
              <w:br/>
              <w:t xml:space="preserve">  monitor-register · SLI/SLO · dr-provision (HA + DR + cyber-resilience) · dr-teardown</w:t>
              <w:br/>
              <w:t xml:space="preserve">  Immutable backups · quarterly recovery tests · Global routing failover</w:t>
              <w:br/>
              <w:br/>
              <w:t>PHASE 4 — Expand Providers (Multi-Cloud, BaaS, PaaS, Media, Workflows, Scripts &amp; Physical) ◄── DYNAMIC EXPANSION</w:t>
              <w:br/>
              <w:t xml:space="preserve">  PHASE 4a: AWS EKS + App Runner + AWS Secrets Manager (Add when you have AWS workloads)</w:t>
              <w:br/>
              <w:t xml:space="preserve">  PHASE 4b: GCP GKE + Cloud Run + GCP Secret Manager (Add for GCP-specific services)</w:t>
              <w:br/>
              <w:t xml:space="preserve">  PHASE 4c: Multi-cloud DR (Azure ↔ AWS ↔ GCP failover routing)</w:t>
              <w:br/>
              <w:t xml:space="preserve">  Add providers/compute/digitalocean-app (for BC backup DR scenario)</w:t>
              <w:br/>
              <w:t xml:space="preserve">  Add providers/compute/firebase &amp; supabase (for mobile-baas Golden Path)</w:t>
              <w:br/>
              <w:t xml:space="preserve">  Add providers/secrets/hashicorp-vault (enterprise secrets)</w:t>
              <w:br/>
              <w:t xml:space="preserve">  Add providers/compute/kamatera-vm &amp; hostinger (for legacy/static sites)</w:t>
              <w:br/>
              <w:t xml:space="preserve">  Add providers/media/sharepoint, s3-media, youtube, autodesk-bim360 (Digital Channels / CAD)</w:t>
              <w:br/>
              <w:t xml:space="preserve">  Add providers/workflows/power-automate, powerbi-service (Service Delivery / BI)</w:t>
              <w:br/>
              <w:t xml:space="preserve">  Add providers/scripts/azure-automation, intune-scripts (Infrastructure Automation)</w:t>
              <w:br/>
              <w:t xml:space="preserve">  Add providers/physical/erp-asset-register, internal-mailroom, third-party-courier, iot-rfid-scanner, mobile-scan-app (Physical Logistics)</w:t>
              <w:br/>
              <w:t xml:space="preserve">  Remaining Tier 1 paths + Tier 2 framework</w:t>
              <w:br/>
              <w:t xml:space="preserve">  specialized/ templates + on-demand infra (aks-gpu-01 etc.)</w:t>
              <w:br/>
              <w:br/>
              <w:t>PHASE 5 — Tier 3 escape hatch                          ◄── code later</w:t>
              <w:br/>
              <w:t xml:space="preserve">  register-custom-app.ps1 + escape-hatch.yml + contract-verify.yml</w:t>
              <w:br/>
              <w:t xml:space="preserve">  approval workflow · dedicated/isolated cluster · re-review</w:t>
              <w:br/>
              <w:t xml:space="preserve">  (built only if Tier 3 demand materializes)</w:t>
              <w:br/>
              <w:br/>
              <w:t>PHASE 6 — Platform API + Developer Portal              ◄── end-state (post-Phase 3)</w:t>
              <w:br/>
              <w:t xml:space="preserve">  Expose scaffold/catalog/target-registry as REST API</w:t>
              <w:br/>
              <w:t xml:space="preserve">  Build Developer Portal (React/Blazor):</w:t>
              <w:br/>
              <w:t xml:space="preserve">    ┌─────────────────────────────────────┐</w:t>
              <w:br/>
              <w:t xml:space="preserve">    │  Create Application / Asset         │</w:t>
              <w:br/>
              <w:t xml:space="preserve">    │  ─────────────────────              │</w:t>
              <w:br/>
              <w:t xml:space="preserve">    │  Department:      [ AI Sizing ▼ ]   │</w:t>
              <w:br/>
              <w:t xml:space="preserve">    │  Application type:[ mobile-baas▼ ]  │</w:t>
              <w:br/>
              <w:t xml:space="preserve">    │  Deploy Target:   [ Firebase  ▼ ]   │</w:t>
              <w:br/>
              <w:t xml:space="preserve">    │  Secrets Provider:[ GCP SM    ▼ ]   │</w:t>
              <w:br/>
              <w:t xml:space="preserve">    │  Observability:   [ Datadog   ▼ ]   │</w:t>
              <w:br/>
              <w:t xml:space="preserve">    │  Criticality:     [ High      ▼ ]   │</w:t>
              <w:br/>
              <w:t xml:space="preserve">    │  App name:        [ _________ ]     │</w:t>
              <w:br/>
              <w:t xml:space="preserve">    │                                     │</w:t>
              <w:br/>
              <w:t xml:space="preserve">    │  [Create]                           │</w:t>
              <w:br/>
              <w:t xml:space="preserve">    │  ─────────────────────              │</w:t>
              <w:br/>
              <w:t xml:space="preserve">    │  → Platform provisions everything   │</w:t>
              <w:br/>
              <w:t xml:space="preserve">    │  → Repo created                     │</w:t>
              <w:br/>
              <w:t xml:space="preserve">    │  → Pipeline configured              │</w:t>
              <w:br/>
              <w:t xml:space="preserve">    │  → Dashboard created                │</w:t>
              <w:br/>
              <w:t xml:space="preserve">    │  → App URL / Media Link / QR Label  │</w:t>
              <w:br/>
              <w:t xml:space="preserve">    └─────────────────────────────────────┘</w:t>
              <w:br/>
              <w:t xml:space="preserve">  PowerShell scripts kept as fallback / CI automation</w:t>
              <w:br/>
              <w:t xml:space="preserve">  This is when it becomes a true INTERNAL DEVELOPER &amp; CREATOR PLATFORM</w:t>
              <w:br/>
            </w:r>
          </w:p>
        </w:tc>
      </w:tr>
    </w:tbl>
    <w:p>
      <w:pPr>
        <w:spacing w:after="0"/>
      </w:pPr>
    </w:p>
    <w:p>
      <w:pPr>
        <w:spacing w:before="40" w:after="100"/>
      </w:pPr>
      <w:r>
        <w:rPr>
          <w:sz w:val="10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Summary — Everything Captured (Ultimate God Mode + Dynamic Providers + Multi-Cloud + Universal Artifacts + Physical Logistics)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CE6F1"/>
          </w:tcPr>
          <w:p>
            <w:r/>
            <w:r>
              <w:rPr>
                <w:rFonts w:ascii="Aptos" w:hAnsi="Aptos"/>
                <w:b/>
                <w:sz w:val="17"/>
              </w:rPr>
              <w:t>Topic</w:t>
            </w:r>
          </w:p>
        </w:tc>
        <w:tc>
          <w:tcPr>
            <w:tcW w:type="dxa" w:w="5040"/>
            <w:shd w:fill="DCE6F1"/>
          </w:tcPr>
          <w:p>
            <w:r/>
            <w:r>
              <w:rPr>
                <w:rFonts w:ascii="Aptos" w:hAnsi="Aptos"/>
                <w:b/>
                <w:sz w:val="17"/>
              </w:rPr>
              <w:t>Where it lives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Aptos" w:hAnsi="Aptos"/>
                <w:b w:val="0"/>
                <w:sz w:val="17"/>
              </w:rPr>
              <w:t>Very beginning = onboarding PowerShell scripts (internal + external)</w:t>
            </w:r>
          </w:p>
        </w:tc>
        <w:tc>
          <w:tcPr>
            <w:tcW w:type="dxa" w:w="5040"/>
          </w:tcPr>
          <w:p>
            <w:r/>
            <w:r>
              <w:rPr>
                <w:rFonts w:ascii="Aptos" w:hAnsi="Aptos"/>
                <w:b w:val="0"/>
                <w:sz w:val="17"/>
              </w:rPr>
              <w:t>Diagrams 3, 4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Aptos" w:hAnsi="Aptos"/>
                <w:b w:val="0"/>
                <w:sz w:val="17"/>
              </w:rPr>
              <w:t>Service connections create repos (Basic license users can't)</w:t>
            </w:r>
          </w:p>
        </w:tc>
        <w:tc>
          <w:tcPr>
            <w:tcW w:type="dxa" w:w="5040"/>
          </w:tcPr>
          <w:p>
            <w:r/>
            <w:r>
              <w:rPr>
                <w:rFonts w:ascii="Aptos" w:hAnsi="Aptos"/>
                <w:b w:val="0"/>
                <w:sz w:val="17"/>
              </w:rPr>
              <w:t>Diagrams 2, 3, 4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Aptos" w:hAnsi="Aptos"/>
                <w:b w:val="0"/>
                <w:sz w:val="17"/>
              </w:rPr>
              <w:t>Internal scaffold (no detection)</w:t>
            </w:r>
          </w:p>
        </w:tc>
        <w:tc>
          <w:tcPr>
            <w:tcW w:type="dxa" w:w="5040"/>
          </w:tcPr>
          <w:p>
            <w:r/>
            <w:r>
              <w:rPr>
                <w:rFonts w:ascii="Aptos" w:hAnsi="Aptos"/>
                <w:b w:val="0"/>
                <w:sz w:val="17"/>
              </w:rPr>
              <w:t>Diagram 3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Aptos" w:hAnsi="Aptos"/>
                <w:b w:val="0"/>
                <w:sz w:val="17"/>
              </w:rPr>
              <w:t>External onboarding (Contractors, Creators, Hackathons, GitHub + ADO, one-way sync)</w:t>
            </w:r>
          </w:p>
        </w:tc>
        <w:tc>
          <w:tcPr>
            <w:tcW w:type="dxa" w:w="5040"/>
          </w:tcPr>
          <w:p>
            <w:r/>
            <w:r>
              <w:rPr>
                <w:rFonts w:ascii="Aptos" w:hAnsi="Aptos"/>
                <w:b w:val="0"/>
                <w:sz w:val="17"/>
              </w:rPr>
              <w:t>Diagram 4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Aptos" w:hAnsi="Aptos"/>
                <w:b w:val="0"/>
                <w:sz w:val="17"/>
              </w:rPr>
              <w:t>Catalog generated by scaffold (T1/T2) / registration (T3)</w:t>
            </w:r>
          </w:p>
        </w:tc>
        <w:tc>
          <w:tcPr>
            <w:tcW w:type="dxa" w:w="5040"/>
          </w:tcPr>
          <w:p>
            <w:r/>
            <w:r>
              <w:rPr>
                <w:rFonts w:ascii="Aptos" w:hAnsi="Aptos"/>
                <w:b w:val="0"/>
                <w:sz w:val="17"/>
              </w:rPr>
              <w:t>Diagrams 3, 4, 6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Aptos" w:hAnsi="Aptos"/>
                <w:b w:val="0"/>
                <w:sz w:val="17"/>
              </w:rPr>
              <w:t>Catalog lives in app-catalog, not app repo</w:t>
            </w:r>
          </w:p>
        </w:tc>
        <w:tc>
          <w:tcPr>
            <w:tcW w:type="dxa" w:w="5040"/>
          </w:tcPr>
          <w:p>
            <w:r/>
            <w:r>
              <w:rPr>
                <w:rFonts w:ascii="Aptos" w:hAnsi="Aptos"/>
                <w:b w:val="0"/>
                <w:sz w:val="17"/>
              </w:rPr>
              <w:t>Diagrams 2, 5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Aptos" w:hAnsi="Aptos"/>
                <w:b w:val="0"/>
                <w:sz w:val="17"/>
              </w:rPr>
              <w:t>Universal Repository contract (required/allowed/forbidden for code, media, docs, workflows, scripts, physical)</w:t>
            </w:r>
          </w:p>
        </w:tc>
        <w:tc>
          <w:tcPr>
            <w:tcW w:type="dxa" w:w="5040"/>
          </w:tcPr>
          <w:p>
            <w:r/>
            <w:r>
              <w:rPr>
                <w:rFonts w:ascii="Aptos" w:hAnsi="Aptos"/>
                <w:b w:val="0"/>
                <w:sz w:val="17"/>
              </w:rPr>
              <w:t>Diagrams 2, 5, Table 1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Aptos" w:hAnsi="Aptos"/>
                <w:b w:val="0"/>
                <w:sz w:val="17"/>
              </w:rPr>
              <w:t>git push → production flow (internal + external)</w:t>
            </w:r>
          </w:p>
        </w:tc>
        <w:tc>
          <w:tcPr>
            <w:tcW w:type="dxa" w:w="5040"/>
          </w:tcPr>
          <w:p>
            <w:r/>
            <w:r>
              <w:rPr>
                <w:rFonts w:ascii="Aptos" w:hAnsi="Aptos"/>
                <w:b w:val="0"/>
                <w:sz w:val="17"/>
              </w:rPr>
              <w:t>Diagram 5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Aptos" w:hAnsi="Aptos"/>
                <w:b w:val="0"/>
                <w:sz w:val="17"/>
              </w:rPr>
              <w:t>24-hour approval window (auto-CANCEL if not approved — never auto-approve)</w:t>
            </w:r>
          </w:p>
        </w:tc>
        <w:tc>
          <w:tcPr>
            <w:tcW w:type="dxa" w:w="5040"/>
          </w:tcPr>
          <w:p>
            <w:r/>
            <w:r>
              <w:rPr>
                <w:rFonts w:ascii="Aptos" w:hAnsi="Aptos"/>
                <w:b w:val="0"/>
                <w:sz w:val="17"/>
              </w:rPr>
              <w:t>Diagram 5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Aptos" w:hAnsi="Aptos"/>
                <w:b w:val="0"/>
                <w:sz w:val="17"/>
              </w:rPr>
              <w:t>ADO main branch created dynamically by pipeline post-approval (Merge Commit)</w:t>
            </w:r>
          </w:p>
        </w:tc>
        <w:tc>
          <w:tcPr>
            <w:tcW w:type="dxa" w:w="5040"/>
          </w:tcPr>
          <w:p>
            <w:r/>
            <w:r>
              <w:rPr>
                <w:rFonts w:ascii="Aptos" w:hAnsi="Aptos"/>
                <w:b w:val="0"/>
                <w:sz w:val="17"/>
              </w:rPr>
              <w:t>Diagrams 1, 2, 3, 4, 5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Aptos" w:hAnsi="Aptos"/>
                <w:b w:val="0"/>
                <w:sz w:val="17"/>
              </w:rPr>
              <w:t>Strict Internal Workflow: Feature branch → PR to develop (Squash &amp; Merge)</w:t>
            </w:r>
          </w:p>
        </w:tc>
        <w:tc>
          <w:tcPr>
            <w:tcW w:type="dxa" w:w="5040"/>
          </w:tcPr>
          <w:p>
            <w:r/>
            <w:r>
              <w:rPr>
                <w:rFonts w:ascii="Aptos" w:hAnsi="Aptos"/>
                <w:b w:val="0"/>
                <w:sz w:val="17"/>
              </w:rPr>
              <w:t>Diagrams 1, 2, 3, 5, 8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Aptos" w:hAnsi="Aptos"/>
                <w:b w:val="0"/>
                <w:sz w:val="17"/>
              </w:rPr>
              <w:t>Strict External Workflow: Feature branch → PR to GH develop (Squash) → Lead PRs to GH main (Merge Commit)</w:t>
            </w:r>
          </w:p>
        </w:tc>
        <w:tc>
          <w:tcPr>
            <w:tcW w:type="dxa" w:w="5040"/>
          </w:tcPr>
          <w:p>
            <w:r/>
            <w:r>
              <w:rPr>
                <w:rFonts w:ascii="Aptos" w:hAnsi="Aptos"/>
                <w:b w:val="0"/>
                <w:sz w:val="17"/>
              </w:rPr>
              <w:t>Diagrams 1, 2, 4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Aptos" w:hAnsi="Aptos"/>
                <w:b w:val="0"/>
                <w:sz w:val="17"/>
              </w:rPr>
              <w:t>Auto-delete head branches enabled in GitHub</w:t>
            </w:r>
          </w:p>
        </w:tc>
        <w:tc>
          <w:tcPr>
            <w:tcW w:type="dxa" w:w="5040"/>
          </w:tcPr>
          <w:p>
            <w:r/>
            <w:r>
              <w:rPr>
                <w:rFonts w:ascii="Aptos" w:hAnsi="Aptos"/>
                <w:b w:val="0"/>
                <w:sz w:val="17"/>
              </w:rPr>
              <w:t>Diagram 4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Aptos" w:hAnsi="Aptos"/>
                <w:b w:val="0"/>
                <w:sz w:val="17"/>
              </w:rPr>
              <w:t>Branch Protections (no direct pushes to develop/main in either system)</w:t>
            </w:r>
          </w:p>
        </w:tc>
        <w:tc>
          <w:tcPr>
            <w:tcW w:type="dxa" w:w="5040"/>
          </w:tcPr>
          <w:p>
            <w:r/>
            <w:r>
              <w:rPr>
                <w:rFonts w:ascii="Aptos" w:hAnsi="Aptos"/>
                <w:b w:val="0"/>
                <w:sz w:val="17"/>
              </w:rPr>
              <w:t>Diagrams 1, 2, 3, 4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Aptos" w:hAnsi="Aptos"/>
                <w:b w:val="0"/>
                <w:sz w:val="17"/>
              </w:rPr>
              <w:t>ADO develop protection bypassed ONLY by sync service (external) or PRs (internal)</w:t>
            </w:r>
          </w:p>
        </w:tc>
        <w:tc>
          <w:tcPr>
            <w:tcW w:type="dxa" w:w="5040"/>
          </w:tcPr>
          <w:p>
            <w:r/>
            <w:r>
              <w:rPr>
                <w:rFonts w:ascii="Aptos" w:hAnsi="Aptos"/>
                <w:b w:val="0"/>
                <w:sz w:val="17"/>
              </w:rPr>
              <w:t>Diagrams 2, 4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Aptos" w:hAnsi="Aptos"/>
                <w:b w:val="0"/>
                <w:sz w:val="17"/>
              </w:rPr>
              <w:t>GitHub main branch created at scaffold (for external PR workflows)</w:t>
            </w:r>
          </w:p>
        </w:tc>
        <w:tc>
          <w:tcPr>
            <w:tcW w:type="dxa" w:w="5040"/>
          </w:tcPr>
          <w:p>
            <w:r/>
            <w:r>
              <w:rPr>
                <w:rFonts w:ascii="Aptos" w:hAnsi="Aptos"/>
                <w:b w:val="0"/>
                <w:sz w:val="17"/>
              </w:rPr>
              <w:t>Diagrams 1, 2, 4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Aptos" w:hAnsi="Aptos"/>
                <w:b w:val="0"/>
                <w:sz w:val="17"/>
              </w:rPr>
              <w:t>One-way sync service (GitHub → ADO, never back)</w:t>
            </w:r>
          </w:p>
        </w:tc>
        <w:tc>
          <w:tcPr>
            <w:tcW w:type="dxa" w:w="5040"/>
          </w:tcPr>
          <w:p>
            <w:r/>
            <w:r>
              <w:rPr>
                <w:rFonts w:ascii="Aptos" w:hAnsi="Aptos"/>
                <w:b w:val="0"/>
                <w:sz w:val="17"/>
              </w:rPr>
              <w:t>Diagram 4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Aptos" w:hAnsi="Aptos"/>
                <w:b w:val="0"/>
                <w:sz w:val="17"/>
              </w:rPr>
              <w:t>Dynamic Deployment Target Registry + targets-ci + guardrails</w:t>
            </w:r>
          </w:p>
        </w:tc>
        <w:tc>
          <w:tcPr>
            <w:tcW w:type="dxa" w:w="5040"/>
          </w:tcPr>
          <w:p>
            <w:r/>
            <w:r>
              <w:rPr>
                <w:rFonts w:ascii="Aptos" w:hAnsi="Aptos"/>
                <w:b w:val="0"/>
                <w:sz w:val="17"/>
              </w:rPr>
              <w:t>Diagram 7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Aptos" w:hAnsi="Aptos"/>
                <w:b w:val="0"/>
                <w:sz w:val="17"/>
              </w:rPr>
              <w:t>Target vs Namespace vs BaaS vs Media vs Workflow vs Physical decision (cost §20)</w:t>
            </w:r>
          </w:p>
        </w:tc>
        <w:tc>
          <w:tcPr>
            <w:tcW w:type="dxa" w:w="5040"/>
          </w:tcPr>
          <w:p>
            <w:r/>
            <w:r>
              <w:rPr>
                <w:rFonts w:ascii="Aptos" w:hAnsi="Aptos"/>
                <w:b w:val="0"/>
                <w:sz w:val="17"/>
              </w:rPr>
              <w:t>Diagram 7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Aptos" w:hAnsi="Aptos"/>
                <w:b w:val="0"/>
                <w:sz w:val="17"/>
              </w:rPr>
              <w:t>Multi-Cloud Cost Tagging (Azure tags, AWS tags, GCP labels)</w:t>
            </w:r>
          </w:p>
        </w:tc>
        <w:tc>
          <w:tcPr>
            <w:tcW w:type="dxa" w:w="5040"/>
          </w:tcPr>
          <w:p>
            <w:r/>
            <w:r>
              <w:rPr>
                <w:rFonts w:ascii="Aptos" w:hAnsi="Aptos"/>
                <w:b w:val="0"/>
                <w:sz w:val="17"/>
              </w:rPr>
              <w:t>Diagram 7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Aptos" w:hAnsi="Aptos"/>
                <w:b w:val="0"/>
                <w:sz w:val="17"/>
              </w:rPr>
              <w:t>Concurrency: same repo / different repos</w:t>
            </w:r>
          </w:p>
        </w:tc>
        <w:tc>
          <w:tcPr>
            <w:tcW w:type="dxa" w:w="5040"/>
          </w:tcPr>
          <w:p>
            <w:r/>
            <w:r>
              <w:rPr>
                <w:rFonts w:ascii="Aptos" w:hAnsi="Aptos"/>
                <w:b w:val="0"/>
                <w:sz w:val="17"/>
              </w:rPr>
              <w:t>Diagram 8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Aptos" w:hAnsi="Aptos"/>
                <w:b w:val="0"/>
                <w:sz w:val="17"/>
              </w:rPr>
              <w:t>3 mature tiers (T1 &amp; T2 now, T3 code later)</w:t>
            </w:r>
          </w:p>
        </w:tc>
        <w:tc>
          <w:tcPr>
            <w:tcW w:type="dxa" w:w="5040"/>
          </w:tcPr>
          <w:p>
            <w:r/>
            <w:r>
              <w:rPr>
                <w:rFonts w:ascii="Aptos" w:hAnsi="Aptos"/>
                <w:b w:val="0"/>
                <w:sz w:val="17"/>
              </w:rPr>
              <w:t>Diagrams 2, 6, 11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Aptos" w:hAnsi="Aptos"/>
                <w:b w:val="0"/>
                <w:sz w:val="17"/>
              </w:rPr>
              <w:t>Policy engine + universal spine</w:t>
            </w:r>
          </w:p>
        </w:tc>
        <w:tc>
          <w:tcPr>
            <w:tcW w:type="dxa" w:w="5040"/>
          </w:tcPr>
          <w:p>
            <w:r/>
            <w:r>
              <w:rPr>
                <w:rFonts w:ascii="Aptos" w:hAnsi="Aptos"/>
                <w:b w:val="0"/>
                <w:sz w:val="17"/>
              </w:rPr>
              <w:t>Diagram 10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Aptos" w:hAnsi="Aptos"/>
                <w:b w:val="0"/>
                <w:sz w:val="17"/>
              </w:rPr>
              <w:t>Observability in 3 separated layers (operational/creator/governance)</w:t>
            </w:r>
          </w:p>
        </w:tc>
        <w:tc>
          <w:tcPr>
            <w:tcW w:type="dxa" w:w="5040"/>
          </w:tcPr>
          <w:p>
            <w:r/>
            <w:r>
              <w:rPr>
                <w:rFonts w:ascii="Aptos" w:hAnsi="Aptos"/>
                <w:b w:val="0"/>
                <w:sz w:val="17"/>
              </w:rPr>
              <w:t>Diagram 10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Aptos" w:hAnsi="Aptos"/>
                <w:b w:val="0"/>
                <w:sz w:val="17"/>
              </w:rPr>
              <w:t>Dynamic Secrets Provider Abstraction (Azure KV, HashiCorp, AWS SM, etc.)</w:t>
            </w:r>
          </w:p>
        </w:tc>
        <w:tc>
          <w:tcPr>
            <w:tcW w:type="dxa" w:w="5040"/>
          </w:tcPr>
          <w:p>
            <w:r/>
            <w:r>
              <w:rPr>
                <w:rFonts w:ascii="Aptos" w:hAnsi="Aptos"/>
                <w:b w:val="0"/>
                <w:sz w:val="17"/>
              </w:rPr>
              <w:t>Diagrams 5, 6, 10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Aptos" w:hAnsi="Aptos"/>
                <w:b w:val="0"/>
                <w:sz w:val="17"/>
              </w:rPr>
              <w:t>Dynamic Observability Provider (Azure Monitor, CloudWatch, Cloud Logging)</w:t>
            </w:r>
          </w:p>
        </w:tc>
        <w:tc>
          <w:tcPr>
            <w:tcW w:type="dxa" w:w="5040"/>
          </w:tcPr>
          <w:p>
            <w:r/>
            <w:r>
              <w:rPr>
                <w:rFonts w:ascii="Aptos" w:hAnsi="Aptos"/>
                <w:b w:val="0"/>
                <w:sz w:val="17"/>
              </w:rPr>
              <w:t>Diagrams 1, 5, 6, 10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Aptos" w:hAnsi="Aptos"/>
                <w:b w:val="0"/>
                <w:sz w:val="17"/>
              </w:rPr>
              <w:t>Multi-Cloud Routing Mechanics (Same Spine, Provider Plugins)</w:t>
            </w:r>
          </w:p>
        </w:tc>
        <w:tc>
          <w:tcPr>
            <w:tcW w:type="dxa" w:w="5040"/>
          </w:tcPr>
          <w:p>
            <w:r/>
            <w:r>
              <w:rPr>
                <w:rFonts w:ascii="Aptos" w:hAnsi="Aptos"/>
                <w:b w:val="0"/>
                <w:sz w:val="17"/>
              </w:rPr>
              <w:t>Diagram 5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Aptos" w:hAnsi="Aptos"/>
                <w:b w:val="0"/>
                <w:sz w:val="17"/>
              </w:rPr>
              <w:t>Concrete Catalog Examples (Code, Media, Workflows, BI, Scripts, Physical, CAD)</w:t>
            </w:r>
          </w:p>
        </w:tc>
        <w:tc>
          <w:tcPr>
            <w:tcW w:type="dxa" w:w="5040"/>
          </w:tcPr>
          <w:p>
            <w:r/>
            <w:r>
              <w:rPr>
                <w:rFonts w:ascii="Aptos" w:hAnsi="Aptos"/>
                <w:b w:val="0"/>
                <w:sz w:val="17"/>
              </w:rPr>
              <w:t>Diagram 6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Aptos" w:hAnsi="Aptos"/>
                <w:b w:val="0"/>
                <w:sz w:val="17"/>
              </w:rPr>
              <w:t>Provider Plugin Architecture (Folder structure for Compute, Media, Workflows, Scripts, Physical)</w:t>
            </w:r>
          </w:p>
        </w:tc>
        <w:tc>
          <w:tcPr>
            <w:tcW w:type="dxa" w:w="5040"/>
          </w:tcPr>
          <w:p>
            <w:r/>
            <w:r>
              <w:rPr>
                <w:rFonts w:ascii="Aptos" w:hAnsi="Aptos"/>
                <w:b w:val="0"/>
                <w:sz w:val="17"/>
              </w:rPr>
              <w:t>Diagram 2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Aptos" w:hAnsi="Aptos"/>
                <w:b w:val="0"/>
                <w:sz w:val="17"/>
              </w:rPr>
              <w:t>Security Model per Cloud (Workload Identity / IRSA / GKE WI / Managed ID)</w:t>
            </w:r>
          </w:p>
        </w:tc>
        <w:tc>
          <w:tcPr>
            <w:tcW w:type="dxa" w:w="5040"/>
          </w:tcPr>
          <w:p>
            <w:r/>
            <w:r>
              <w:rPr>
                <w:rFonts w:ascii="Aptos" w:hAnsi="Aptos"/>
                <w:b w:val="0"/>
                <w:sz w:val="17"/>
              </w:rPr>
              <w:t>Diagram 5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Aptos" w:hAnsi="Aptos"/>
                <w:b w:val="0"/>
                <w:sz w:val="17"/>
              </w:rPr>
              <w:t>Multi-Cloud DR Scenario (Azure Primary → AWS DR)</w:t>
            </w:r>
          </w:p>
        </w:tc>
        <w:tc>
          <w:tcPr>
            <w:tcW w:type="dxa" w:w="5040"/>
          </w:tcPr>
          <w:p>
            <w:r/>
            <w:r>
              <w:rPr>
                <w:rFonts w:ascii="Aptos" w:hAnsi="Aptos"/>
                <w:b w:val="0"/>
                <w:sz w:val="17"/>
              </w:rPr>
              <w:t>Diagram 6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Aptos" w:hAnsi="Aptos"/>
                <w:b w:val="0"/>
                <w:sz w:val="17"/>
              </w:rPr>
              <w:t>Non-K8s workloads supported (Firebase, Supabase, Amplify, PaaS, VMs)</w:t>
            </w:r>
          </w:p>
        </w:tc>
        <w:tc>
          <w:tcPr>
            <w:tcW w:type="dxa" w:w="5040"/>
          </w:tcPr>
          <w:p>
            <w:r/>
            <w:r>
              <w:rPr>
                <w:rFonts w:ascii="Aptos" w:hAnsi="Aptos"/>
                <w:b w:val="0"/>
                <w:sz w:val="17"/>
              </w:rPr>
              <w:t>Diagrams 1, 5, 6, 9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Aptos" w:hAnsi="Aptos"/>
                <w:b w:val="0"/>
                <w:sz w:val="17"/>
              </w:rPr>
              <w:t>Non-Code workloads supported (SharePoint, YouTube, PowerBI, Power Automate, CAD)</w:t>
            </w:r>
          </w:p>
        </w:tc>
        <w:tc>
          <w:tcPr>
            <w:tcW w:type="dxa" w:w="5040"/>
          </w:tcPr>
          <w:p>
            <w:r/>
            <w:r>
              <w:rPr>
                <w:rFonts w:ascii="Aptos" w:hAnsi="Aptos"/>
                <w:b w:val="0"/>
                <w:sz w:val="17"/>
              </w:rPr>
              <w:t>Diagrams 1, 2, 5, 6, 7, Table 1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Aptos" w:hAnsi="Aptos"/>
                <w:b w:val="0"/>
                <w:sz w:val="17"/>
              </w:rPr>
              <w:t>Script Automation supported (PowerShell, Bash, Python via Azure Automation/Intune)</w:t>
            </w:r>
          </w:p>
        </w:tc>
        <w:tc>
          <w:tcPr>
            <w:tcW w:type="dxa" w:w="5040"/>
          </w:tcPr>
          <w:p>
            <w:r/>
            <w:r>
              <w:rPr>
                <w:rFonts w:ascii="Aptos" w:hAnsi="Aptos"/>
                <w:b w:val="0"/>
                <w:sz w:val="17"/>
              </w:rPr>
              <w:t>Diagrams 1, 2, 5, 6, 7, Table 1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Aptos" w:hAnsi="Aptos"/>
                <w:b w:val="0"/>
                <w:sz w:val="17"/>
              </w:rPr>
              <w:t>Physical Logistics supported (ERP Asset Register, Mailroom, Couriers, IoT Chain-of-Custody)</w:t>
            </w:r>
          </w:p>
        </w:tc>
        <w:tc>
          <w:tcPr>
            <w:tcW w:type="dxa" w:w="5040"/>
          </w:tcPr>
          <w:p>
            <w:r/>
            <w:r>
              <w:rPr>
                <w:rFonts w:ascii="Aptos" w:hAnsi="Aptos"/>
                <w:b w:val="0"/>
                <w:sz w:val="17"/>
              </w:rPr>
              <w:t>Diagrams 1, 2, 5, 6, 7, Table 1, Table 2, Table 3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Aptos" w:hAnsi="Aptos"/>
                <w:b w:val="0"/>
                <w:sz w:val="17"/>
              </w:rPr>
              <w:t>Modular Provider Plugin Architecture (Extensibility for new formats &amp; physical integrations)</w:t>
            </w:r>
          </w:p>
        </w:tc>
        <w:tc>
          <w:tcPr>
            <w:tcW w:type="dxa" w:w="5040"/>
          </w:tcPr>
          <w:p>
            <w:r/>
            <w:r>
              <w:rPr>
                <w:rFonts w:ascii="Aptos" w:hAnsi="Aptos"/>
                <w:b w:val="0"/>
                <w:sz w:val="17"/>
              </w:rPr>
              <w:t>Diagram 2, 11, Table 2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Aptos" w:hAnsi="Aptos"/>
                <w:b w:val="0"/>
                <w:sz w:val="17"/>
              </w:rPr>
              <w:t>Physical Workflow Modularity (Universal State Machine &amp; 4-Script Plugin Contract)</w:t>
            </w:r>
          </w:p>
        </w:tc>
        <w:tc>
          <w:tcPr>
            <w:tcW w:type="dxa" w:w="5040"/>
          </w:tcPr>
          <w:p>
            <w:r/>
            <w:r>
              <w:rPr>
                <w:rFonts w:ascii="Aptos" w:hAnsi="Aptos"/>
                <w:b w:val="0"/>
                <w:sz w:val="17"/>
              </w:rPr>
              <w:t>Diagram 2, 5, 6, Table 3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Aptos" w:hAnsi="Aptos"/>
                <w:b w:val="0"/>
                <w:sz w:val="17"/>
              </w:rPr>
              <w:t>DR expanded: HA + DR + cyber-resilience (immutable backups)</w:t>
            </w:r>
          </w:p>
        </w:tc>
        <w:tc>
          <w:tcPr>
            <w:tcW w:type="dxa" w:w="5040"/>
          </w:tcPr>
          <w:p>
            <w:r/>
            <w:r>
              <w:rPr>
                <w:rFonts w:ascii="Aptos" w:hAnsi="Aptos"/>
                <w:b w:val="0"/>
                <w:sz w:val="17"/>
              </w:rPr>
              <w:t>Diagrams 5, 11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Aptos" w:hAnsi="Aptos"/>
                <w:b w:val="0"/>
                <w:sz w:val="17"/>
              </w:rPr>
              <w:t>Template selection + wrong-template handling</w:t>
            </w:r>
          </w:p>
        </w:tc>
        <w:tc>
          <w:tcPr>
            <w:tcW w:type="dxa" w:w="5040"/>
          </w:tcPr>
          <w:p>
            <w:r/>
            <w:r>
              <w:rPr>
                <w:rFonts w:ascii="Aptos" w:hAnsi="Aptos"/>
                <w:b w:val="0"/>
                <w:sz w:val="17"/>
              </w:rPr>
              <w:t>Diagram 9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Aptos" w:hAnsi="Aptos"/>
                <w:b w:val="0"/>
                <w:sz w:val="17"/>
              </w:rPr>
              <w:t>DR / failover / teardown / physical rollback</w:t>
            </w:r>
          </w:p>
        </w:tc>
        <w:tc>
          <w:tcPr>
            <w:tcW w:type="dxa" w:w="5040"/>
          </w:tcPr>
          <w:p>
            <w:r/>
            <w:r>
              <w:rPr>
                <w:rFonts w:ascii="Aptos" w:hAnsi="Aptos"/>
                <w:b w:val="0"/>
                <w:sz w:val="17"/>
              </w:rPr>
              <w:t>Diagram 5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Aptos" w:hAnsi="Aptos"/>
                <w:b w:val="0"/>
                <w:sz w:val="17"/>
              </w:rPr>
              <w:t>Developer Portal as end-state (Phase 6)</w:t>
            </w:r>
          </w:p>
        </w:tc>
        <w:tc>
          <w:tcPr>
            <w:tcW w:type="dxa" w:w="5040"/>
          </w:tcPr>
          <w:p>
            <w:r/>
            <w:r>
              <w:rPr>
                <w:rFonts w:ascii="Aptos" w:hAnsi="Aptos"/>
                <w:b w:val="0"/>
                <w:sz w:val="17"/>
              </w:rPr>
              <w:t>Diagram 11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Aptos" w:hAnsi="Aptos"/>
                <w:b w:val="0"/>
                <w:sz w:val="17"/>
              </w:rPr>
              <w:t>All 7 engineering disciplines publish results</w:t>
            </w:r>
          </w:p>
        </w:tc>
        <w:tc>
          <w:tcPr>
            <w:tcW w:type="dxa" w:w="5040"/>
          </w:tcPr>
          <w:p>
            <w:r/>
            <w:r>
              <w:rPr>
                <w:rFonts w:ascii="Aptos" w:hAnsi="Aptos"/>
                <w:b w:val="0"/>
                <w:sz w:val="17"/>
              </w:rPr>
              <w:t>Diagram 10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Aptos" w:hAnsi="Aptos"/>
                <w:b w:val="0"/>
                <w:sz w:val="17"/>
              </w:rPr>
              <w:t>Staging, Prod, DR mapped for ALL targets in Registry</w:t>
            </w:r>
          </w:p>
        </w:tc>
        <w:tc>
          <w:tcPr>
            <w:tcW w:type="dxa" w:w="5040"/>
          </w:tcPr>
          <w:p>
            <w:r/>
            <w:r>
              <w:rPr>
                <w:rFonts w:ascii="Aptos" w:hAnsi="Aptos"/>
                <w:b w:val="0"/>
                <w:sz w:val="17"/>
              </w:rPr>
              <w:t>Diagram 7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Aptos" w:hAnsi="Aptos"/>
                <w:b w:val="0"/>
                <w:sz w:val="17"/>
              </w:rPr>
              <w:t>Kubernetes is strictly optional per cloud (PaaS/Serverless supported)</w:t>
            </w:r>
          </w:p>
        </w:tc>
        <w:tc>
          <w:tcPr>
            <w:tcW w:type="dxa" w:w="5040"/>
          </w:tcPr>
          <w:p>
            <w:r/>
            <w:r>
              <w:rPr>
                <w:rFonts w:ascii="Aptos" w:hAnsi="Aptos"/>
                <w:b w:val="0"/>
                <w:sz w:val="17"/>
              </w:rPr>
              <w:t>Diagrams 1, 2, 5, 6, 7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Aptos" w:hAnsi="Aptos"/>
                <w:b w:val="0"/>
                <w:sz w:val="17"/>
              </w:rPr>
              <w:t>Dynamic External Inputs (Variable team sizes &amp; per-project target choices)</w:t>
            </w:r>
          </w:p>
        </w:tc>
        <w:tc>
          <w:tcPr>
            <w:tcW w:type="dxa" w:w="5040"/>
          </w:tcPr>
          <w:p>
            <w:r/>
            <w:r>
              <w:rPr>
                <w:rFonts w:ascii="Aptos" w:hAnsi="Aptos"/>
                <w:b w:val="0"/>
                <w:sz w:val="17"/>
              </w:rPr>
              <w:t>Diagram 4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Aptos" w:hAnsi="Aptos"/>
                <w:b w:val="0"/>
                <w:sz w:val="17"/>
              </w:rPr>
              <w:t>Universal Artifact Handling (Virus scan, PII scan, format validation, QR generation)</w:t>
            </w:r>
          </w:p>
        </w:tc>
        <w:tc>
          <w:tcPr>
            <w:tcW w:type="dxa" w:w="5040"/>
          </w:tcPr>
          <w:p>
            <w:r/>
            <w:r>
              <w:rPr>
                <w:rFonts w:ascii="Aptos" w:hAnsi="Aptos"/>
                <w:b w:val="0"/>
                <w:sz w:val="17"/>
              </w:rPr>
              <w:t>Diagram 5, Table 1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Aptos" w:hAnsi="Aptos"/>
                <w:b w:val="0"/>
                <w:sz w:val="17"/>
              </w:rPr>
              <w:t>Renamed internal onboarding script (`onboard-internal.ps1`)</w:t>
            </w:r>
          </w:p>
        </w:tc>
        <w:tc>
          <w:tcPr>
            <w:tcW w:type="dxa" w:w="5040"/>
          </w:tcPr>
          <w:p>
            <w:r/>
            <w:r>
              <w:rPr>
                <w:rFonts w:ascii="Aptos" w:hAnsi="Aptos"/>
                <w:b w:val="0"/>
                <w:sz w:val="17"/>
              </w:rPr>
              <w:t>Diagrams 1, 2, 3, 11, Build Order</w:t>
            </w:r>
          </w:p>
        </w:tc>
      </w:tr>
    </w:tbl>
    <w:p>
      <w:pPr>
        <w:spacing w:after="0"/>
      </w:pPr>
    </w:p>
    <w:p>
      <w:pPr>
        <w:spacing w:before="40" w:after="100"/>
      </w:pPr>
      <w:r>
        <w:rPr>
          <w:sz w:val="10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Final Corrections Checklist (All 23 Expert Review Points Addressed)</w:t>
      </w:r>
    </w:p>
    <w:p>
      <w:pPr>
        <w:spacing w:after="40"/>
      </w:pPr>
      <w:r>
        <w:t xml:space="preserve">1. ✅ </w:t>
      </w:r>
      <w:r>
        <w:rPr>
          <w:b/>
        </w:rPr>
        <w:t>Branch model (ADO)</w:t>
      </w:r>
      <w:r>
        <w:t xml:space="preserve">: </w:t>
      </w:r>
      <w:r>
        <w:rPr>
          <w:rFonts w:ascii="Consolas" w:hAnsi="Consolas"/>
          <w:sz w:val="17"/>
        </w:rPr>
        <w:t>develop</w:t>
      </w:r>
      <w:r>
        <w:t xml:space="preserve"> branch created at scaffold and PROTECTED. </w:t>
      </w:r>
      <w:r>
        <w:rPr>
          <w:rFonts w:ascii="Consolas" w:hAnsi="Consolas"/>
          <w:sz w:val="17"/>
        </w:rPr>
        <w:t>main</w:t>
      </w:r>
      <w:r>
        <w:t xml:space="preserve"> branch created *dynamically by the pipeline* upon staging approval. Pipeline merges </w:t>
      </w:r>
      <w:r>
        <w:rPr>
          <w:rFonts w:ascii="Consolas" w:hAnsi="Consolas"/>
          <w:sz w:val="17"/>
        </w:rPr>
        <w:t>develop</w:t>
      </w:r>
      <w:r>
        <w:t xml:space="preserve"> to </w:t>
      </w:r>
      <w:r>
        <w:rPr>
          <w:rFonts w:ascii="Consolas" w:hAnsi="Consolas"/>
          <w:sz w:val="17"/>
        </w:rPr>
        <w:t>main</w:t>
      </w:r>
      <w:r>
        <w:t xml:space="preserve"> using </w:t>
      </w:r>
      <w:r>
        <w:rPr>
          <w:b/>
        </w:rPr>
        <w:t>Create a merge commit</w:t>
      </w:r>
      <w:r>
        <w:t>, then deploys the verified staging artifact to PROD.</w:t>
      </w:r>
    </w:p>
    <w:p>
      <w:pPr>
        <w:spacing w:after="40"/>
      </w:pPr>
      <w:r>
        <w:t xml:space="preserve">2. ✅ </w:t>
      </w:r>
      <w:r>
        <w:rPr>
          <w:b/>
        </w:rPr>
        <w:t>24-hour window, NOT auto-approval</w:t>
      </w:r>
      <w:r>
        <w:t>: explicitly called "24-hour approval window with automatic cancellation on timeout" — timeout NEVER means approval</w:t>
      </w:r>
    </w:p>
    <w:p>
      <w:pPr>
        <w:spacing w:after="40"/>
      </w:pPr>
      <w:r>
        <w:t xml:space="preserve">3. ✅ </w:t>
      </w:r>
      <w:r>
        <w:rPr>
          <w:b/>
        </w:rPr>
        <w:t>Universal Repository contract</w:t>
      </w:r>
      <w:r>
        <w:t xml:space="preserve"> instead of strict "src/+tests/ only": required / allowed / forbidden lists, allows docs/migrations/language manifests/media/workflows/scripts/physical-manifests, forbids pipeline files/secrets/.env/k8s manifests/Helm</w:t>
      </w:r>
    </w:p>
    <w:p>
      <w:pPr>
        <w:spacing w:after="40"/>
      </w:pPr>
      <w:r>
        <w:t xml:space="preserve">4. ✅ </w:t>
      </w:r>
      <w:r>
        <w:rPr>
          <w:b/>
        </w:rPr>
        <w:t>Dynamic Secrets Provider Abstraction</w:t>
      </w:r>
      <w:r>
        <w:t xml:space="preserve">: catalog declares </w:t>
      </w:r>
      <w:r>
        <w:rPr>
          <w:rFonts w:ascii="Consolas" w:hAnsi="Consolas"/>
          <w:sz w:val="17"/>
        </w:rPr>
        <w:t>secretsProvider</w:t>
      </w:r>
      <w:r>
        <w:t xml:space="preserve"> (Azure KV, HashiCorp, AWS SM, CyberArk, Akeyless). Platform routes to correct provider module</w:t>
      </w:r>
    </w:p>
    <w:p>
      <w:pPr>
        <w:spacing w:after="40"/>
      </w:pPr>
      <w:r>
        <w:t xml:space="preserve">5. ✅ </w:t>
      </w:r>
      <w:r>
        <w:rPr>
          <w:b/>
        </w:rPr>
        <w:t>DR = 3 layers</w:t>
      </w:r>
      <w:r>
        <w:t>: High Availability (replicas/zones/HPA) + Disaster Recovery (secondary region/geo-replication/Global routing) + Cyber-resilience (immutable backups/WORM/isolated access/quarterly recovery tests)</w:t>
      </w:r>
    </w:p>
    <w:p>
      <w:pPr>
        <w:spacing w:after="40"/>
      </w:pPr>
      <w:r>
        <w:t xml:space="preserve">6. ✅ </w:t>
      </w:r>
      <w:r>
        <w:rPr>
          <w:b/>
        </w:rPr>
        <w:t>Developer portal evolution path</w:t>
      </w:r>
      <w:r>
        <w:t>: PowerShell (Phase 1) → Platform API (Phase 2) → Developer Portal UI (Phase 6)</w:t>
      </w:r>
    </w:p>
    <w:p>
      <w:pPr>
        <w:spacing w:after="40"/>
      </w:pPr>
      <w:r>
        <w:t xml:space="preserve">7. ✅ </w:t>
      </w:r>
      <w:r>
        <w:rPr>
          <w:b/>
        </w:rPr>
        <w:t>Observability NOT Grafana alone</w:t>
      </w:r>
      <w:r>
        <w:t>: explicitly separated into Operational (Grafana+Prometheus+Cloud Monitors), Creator feedback (ADO PR/Work Items/Teams), Security governance (Defender+Sentinel+Policy+Entra+KV audit logs)</w:t>
      </w:r>
    </w:p>
    <w:p>
      <w:pPr>
        <w:spacing w:after="40"/>
      </w:pPr>
      <w:r>
        <w:t xml:space="preserve">8. ✅ </w:t>
      </w:r>
      <w:r>
        <w:rPr>
          <w:b/>
        </w:rPr>
        <w:t>Dynamic Deployment Target Abstraction</w:t>
      </w:r>
      <w:r>
        <w:t xml:space="preserve">: catalog declares </w:t>
      </w:r>
      <w:r>
        <w:rPr>
          <w:rFonts w:ascii="Consolas" w:hAnsi="Consolas"/>
          <w:sz w:val="17"/>
        </w:rPr>
        <w:t>deploymentTarget</w:t>
      </w:r>
      <w:r>
        <w:t xml:space="preserve"> (AKS, EKS, GKE, DigitalOcean, Firebase, Supabase, AWS Amplify, Kamatera, Hostinger, </w:t>
      </w:r>
      <w:r>
        <w:rPr>
          <w:b/>
        </w:rPr>
        <w:t>SharePoint, PowerBI, Power Automate, CMS, ERP Asset Register, Mailroom, Couriers</w:t>
      </w:r>
      <w:r>
        <w:t>). Supports K8s, non-K8s, Media, Workflows, and Physical Logistics.</w:t>
      </w:r>
    </w:p>
    <w:p>
      <w:pPr>
        <w:spacing w:after="40"/>
      </w:pPr>
      <w:r>
        <w:t xml:space="preserve">9. ✅ </w:t>
      </w:r>
      <w:r>
        <w:rPr>
          <w:b/>
        </w:rPr>
        <w:t>Provider-agnostic deploy step</w:t>
      </w:r>
      <w:r>
        <w:t xml:space="preserve">: Pipeline routes to native CLIs/APIs (firebase deploy, supabase db push, doctl, </w:t>
      </w:r>
      <w:r>
        <w:rPr>
          <w:b/>
        </w:rPr>
        <w:t>SharePoint Graph API, PowerBI REST, ERP Webhooks, Courier APIs</w:t>
      </w:r>
      <w:r>
        <w:t>) based on target.</w:t>
      </w:r>
    </w:p>
    <w:p>
      <w:pPr>
        <w:spacing w:after="40"/>
      </w:pPr>
      <w:r>
        <w:t xml:space="preserve">10. ✅ </w:t>
      </w:r>
      <w:r>
        <w:rPr>
          <w:b/>
        </w:rPr>
        <w:t>Modular Provider Plugin Architecture</w:t>
      </w:r>
      <w:r>
        <w:t xml:space="preserve">: New tech stack, media type, or physical integration = add folder to </w:t>
      </w:r>
      <w:r>
        <w:rPr>
          <w:rFonts w:ascii="Consolas" w:hAnsi="Consolas"/>
          <w:sz w:val="17"/>
        </w:rPr>
        <w:t>providers/compute/</w:t>
      </w:r>
      <w:r>
        <w:t xml:space="preserve">, </w:t>
      </w:r>
      <w:r>
        <w:rPr>
          <w:rFonts w:ascii="Consolas" w:hAnsi="Consolas"/>
          <w:sz w:val="17"/>
        </w:rPr>
        <w:t>providers/media/</w:t>
      </w:r>
      <w:r>
        <w:t xml:space="preserve">, </w:t>
      </w:r>
      <w:r>
        <w:rPr>
          <w:rFonts w:ascii="Consolas" w:hAnsi="Consolas"/>
          <w:sz w:val="17"/>
        </w:rPr>
        <w:t>providers/workflows/</w:t>
      </w:r>
      <w:r>
        <w:t xml:space="preserve">, </w:t>
      </w:r>
      <w:r>
        <w:rPr>
          <w:rFonts w:ascii="Consolas" w:hAnsi="Consolas"/>
          <w:sz w:val="17"/>
        </w:rPr>
        <w:t>providers/scripts/</w:t>
      </w:r>
      <w:r>
        <w:t xml:space="preserve">, or </w:t>
      </w:r>
      <w:r>
        <w:rPr>
          <w:rFonts w:ascii="Consolas" w:hAnsi="Consolas"/>
          <w:sz w:val="17"/>
        </w:rPr>
        <w:t>providers/physical/</w:t>
      </w:r>
      <w:r>
        <w:t>. Core Spine never changes. Freedom of choice for any tech stack or artifact type.</w:t>
      </w:r>
    </w:p>
    <w:p>
      <w:pPr>
        <w:spacing w:after="40"/>
      </w:pPr>
      <w:r>
        <w:t xml:space="preserve">11. ✅ </w:t>
      </w:r>
      <w:r>
        <w:rPr>
          <w:b/>
        </w:rPr>
        <w:t>Branch model (GitHub)</w:t>
      </w:r>
      <w:r>
        <w:t xml:space="preserve">: External onboarding creates *both* protected </w:t>
      </w:r>
      <w:r>
        <w:rPr>
          <w:rFonts w:ascii="Consolas" w:hAnsi="Consolas"/>
          <w:sz w:val="17"/>
        </w:rPr>
        <w:t>develop</w:t>
      </w:r>
      <w:r>
        <w:t xml:space="preserve"> and </w:t>
      </w:r>
      <w:r>
        <w:rPr>
          <w:rFonts w:ascii="Consolas" w:hAnsi="Consolas"/>
          <w:sz w:val="17"/>
        </w:rPr>
        <w:t>main</w:t>
      </w:r>
      <w:r>
        <w:t xml:space="preserve"> branches in GitHub at scaffold time. Contributors use feature branches, </w:t>
      </w:r>
      <w:r>
        <w:rPr>
          <w:b/>
        </w:rPr>
        <w:t>Squash &amp; Merge</w:t>
      </w:r>
      <w:r>
        <w:t xml:space="preserve"> to </w:t>
      </w:r>
      <w:r>
        <w:rPr>
          <w:rFonts w:ascii="Consolas" w:hAnsi="Consolas"/>
          <w:sz w:val="17"/>
        </w:rPr>
        <w:t>develop</w:t>
      </w:r>
      <w:r>
        <w:t xml:space="preserve">. Lead uses </w:t>
      </w:r>
      <w:r>
        <w:rPr>
          <w:b/>
        </w:rPr>
        <w:t>Create a merge commit</w:t>
      </w:r>
      <w:r>
        <w:t xml:space="preserve"> from </w:t>
      </w:r>
      <w:r>
        <w:rPr>
          <w:rFonts w:ascii="Consolas" w:hAnsi="Consolas"/>
          <w:sz w:val="17"/>
        </w:rPr>
        <w:t>develop</w:t>
      </w:r>
      <w:r>
        <w:t xml:space="preserve"> to </w:t>
      </w:r>
      <w:r>
        <w:rPr>
          <w:rFonts w:ascii="Consolas" w:hAnsi="Consolas"/>
          <w:sz w:val="17"/>
        </w:rPr>
        <w:t>main</w:t>
      </w:r>
      <w:r>
        <w:t xml:space="preserve">. Head branches auto-delete. ADO </w:t>
      </w:r>
      <w:r>
        <w:rPr>
          <w:rFonts w:ascii="Consolas" w:hAnsi="Consolas"/>
          <w:sz w:val="17"/>
        </w:rPr>
        <w:t>develop</w:t>
      </w:r>
      <w:r>
        <w:t xml:space="preserve"> is strictly protected; only the sync service can write to it.</w:t>
      </w:r>
    </w:p>
    <w:p>
      <w:pPr>
        <w:spacing w:after="40"/>
      </w:pPr>
      <w:r>
        <w:t xml:space="preserve">12. ✅ </w:t>
      </w:r>
      <w:r>
        <w:rPr>
          <w:b/>
        </w:rPr>
        <w:t>All 11 diagrams + summary section + 3 tables included</w:t>
      </w:r>
      <w:r>
        <w:t>: nothing omitted</w:t>
      </w:r>
    </w:p>
    <w:p>
      <w:pPr>
        <w:spacing w:after="40"/>
      </w:pPr>
      <w:r>
        <w:t xml:space="preserve">13. ✅ </w:t>
      </w:r>
      <w:r>
        <w:rPr>
          <w:b/>
        </w:rPr>
        <w:t>Multi-Cloud explicitly detailed &amp; fused</w:t>
      </w:r>
      <w:r>
        <w:t>: AWS EKS, GCP GKE, IRSA, Workload Identity, Cross-Cloud DR, Dynamic Observability, and Multi-Cloud Cost Tagging fully integrated into the core diagrams and examples without breaking the architecture flow.</w:t>
      </w:r>
    </w:p>
    <w:p>
      <w:pPr>
        <w:spacing w:after="40"/>
      </w:pPr>
      <w:r>
        <w:t xml:space="preserve">14. ✅ </w:t>
      </w:r>
      <w:r>
        <w:rPr>
          <w:b/>
        </w:rPr>
        <w:t>Environment Parity &amp; K8s Optional</w:t>
      </w:r>
      <w:r>
        <w:t>: Staging, Prod, and DR are explicitly mapped for ALL targets. Kubernetes is strictly optional — AWS App Runner, GCP Cloud Run, and Azure App Service are fully supported alongside their K8s counterparts via identical pipeline spines.</w:t>
      </w:r>
    </w:p>
    <w:p>
      <w:pPr>
        <w:spacing w:after="40"/>
      </w:pPr>
      <w:r>
        <w:t xml:space="preserve">15. ✅ </w:t>
      </w:r>
      <w:r>
        <w:rPr>
          <w:b/>
        </w:rPr>
        <w:t>Dynamic External Inputs</w:t>
      </w:r>
      <w:r>
        <w:t>: Contributor counts are dynamic per project (e.g. 1 freelancer, 6 hackathon members, 10 agency staff). Target, secrets provider, and observability provider are selected *per project* during onboarding, rather than applying a single global default.</w:t>
      </w:r>
    </w:p>
    <w:p>
      <w:pPr>
        <w:spacing w:after="40"/>
      </w:pPr>
      <w:r>
        <w:t xml:space="preserve">16. ✅ </w:t>
      </w:r>
      <w:r>
        <w:rPr>
          <w:b/>
        </w:rPr>
        <w:t>Strict Git Merge Strategies</w:t>
      </w:r>
      <w:r>
        <w:t xml:space="preserve">: Explicitly enforced: </w:t>
      </w:r>
      <w:r>
        <w:rPr>
          <w:b/>
        </w:rPr>
        <w:t>Squash &amp; Merge</w:t>
      </w:r>
      <w:r>
        <w:t xml:space="preserve"> for feature → </w:t>
      </w:r>
      <w:r>
        <w:rPr>
          <w:rFonts w:ascii="Consolas" w:hAnsi="Consolas"/>
          <w:sz w:val="17"/>
        </w:rPr>
        <w:t>develop</w:t>
      </w:r>
      <w:r>
        <w:t xml:space="preserve">. </w:t>
      </w:r>
      <w:r>
        <w:rPr>
          <w:b/>
        </w:rPr>
        <w:t>Create a merge commit</w:t>
      </w:r>
      <w:r>
        <w:t xml:space="preserve"> for </w:t>
      </w:r>
      <w:r>
        <w:rPr>
          <w:rFonts w:ascii="Consolas" w:hAnsi="Consolas"/>
          <w:sz w:val="17"/>
        </w:rPr>
        <w:t>develop</w:t>
      </w:r>
      <w:r>
        <w:t xml:space="preserve"> → </w:t>
      </w:r>
      <w:r>
        <w:rPr>
          <w:rFonts w:ascii="Consolas" w:hAnsi="Consolas"/>
          <w:sz w:val="17"/>
        </w:rPr>
        <w:t>main</w:t>
      </w:r>
      <w:r>
        <w:t xml:space="preserve"> (both GitHub Lead and ADO Pipeline). </w:t>
      </w:r>
      <w:r>
        <w:rPr>
          <w:b/>
        </w:rPr>
        <w:t>Auto-delete head branches</w:t>
      </w:r>
      <w:r>
        <w:t xml:space="preserve"> enabled in GitHub. No direct pushes allowed to protected branches.</w:t>
      </w:r>
    </w:p>
    <w:p>
      <w:pPr>
        <w:spacing w:after="40"/>
      </w:pPr>
      <w:r>
        <w:t xml:space="preserve">17. ✅ </w:t>
      </w:r>
      <w:r>
        <w:rPr>
          <w:b/>
        </w:rPr>
        <w:t>Universal Artifact &amp; Workflow Support</w:t>
      </w:r>
      <w:r>
        <w:t>: Pipeline spine supports non-code artifacts (videos, docs, graphics, PowerBI, manual workflows, scripts). Pipeline acts as a governance, validation (virus scan, PII check), and approval engine for *any* company output.</w:t>
      </w:r>
    </w:p>
    <w:p>
      <w:pPr>
        <w:spacing w:after="40"/>
      </w:pPr>
      <w:r>
        <w:t xml:space="preserve">18. ✅ </w:t>
      </w:r>
      <w:r>
        <w:rPr>
          <w:b/>
        </w:rPr>
        <w:t>External Contributor Scope</w:t>
      </w:r>
      <w:r>
        <w:t xml:space="preserve">: External onboarding supports ANY external entity (contractors, freelancers, influencers, agencies, hackathon students). </w:t>
      </w:r>
      <w:r>
        <w:rPr>
          <w:rFonts w:ascii="Consolas" w:hAnsi="Consolas"/>
          <w:sz w:val="17"/>
        </w:rPr>
        <w:t>onboard-external.ps1</w:t>
      </w:r>
      <w:r>
        <w:t xml:space="preserve"> handles all, with dynamic profiles for teams, individuals, and varied media/code outputs.</w:t>
      </w:r>
    </w:p>
    <w:p>
      <w:pPr>
        <w:spacing w:after="40"/>
      </w:pPr>
      <w:r>
        <w:t xml:space="preserve">19. ✅ </w:t>
      </w:r>
      <w:r>
        <w:rPr>
          <w:b/>
        </w:rPr>
        <w:t>Physical Workflows &amp; Chain-of-Custody</w:t>
      </w:r>
      <w:r>
        <w:t xml:space="preserve">: Pipeline manages the "Digital Shadow" of physical items (hard-copy files, gadgets, machinery). Uses </w:t>
      </w:r>
      <w:r>
        <w:rPr>
          <w:rFonts w:ascii="Consolas" w:hAnsi="Consolas"/>
          <w:sz w:val="17"/>
        </w:rPr>
        <w:t>providers/physical/</w:t>
      </w:r>
      <w:r>
        <w:t xml:space="preserve"> (ERP, Mailroom, Couriers, IoT) to orchestrate movement, state management, and verification via physical scan webhooks.</w:t>
      </w:r>
    </w:p>
    <w:p>
      <w:pPr>
        <w:spacing w:after="40"/>
      </w:pPr>
      <w:r>
        <w:t xml:space="preserve">20. ✅ </w:t>
      </w:r>
      <w:r>
        <w:rPr>
          <w:b/>
        </w:rPr>
        <w:t>Digital Format Extensibility</w:t>
      </w:r>
      <w:r>
        <w:t>: New digital formats (CAD, Figma, Audio stems) added via 4-step plugin model (Contract → Golden Path → Provider → Registry) without altering the Core Spine.</w:t>
      </w:r>
    </w:p>
    <w:p>
      <w:pPr>
        <w:spacing w:after="40"/>
      </w:pPr>
      <w:r>
        <w:t xml:space="preserve">21. ✅ </w:t>
      </w:r>
      <w:r>
        <w:rPr>
          <w:b/>
        </w:rPr>
        <w:t>Expanded Catalog Examples</w:t>
      </w:r>
      <w:r>
        <w:t xml:space="preserve">: Added explicit </w:t>
      </w:r>
      <w:r>
        <w:rPr>
          <w:rFonts w:ascii="Consolas" w:hAnsi="Consolas"/>
          <w:sz w:val="17"/>
        </w:rPr>
        <w:t>catalog.yaml</w:t>
      </w:r>
      <w:r>
        <w:t xml:space="preserve"> examples for Physical Asset Movement, PowerShell/Bash Automation Scripts, and New Digital Formats (CAD).</w:t>
      </w:r>
    </w:p>
    <w:p>
      <w:pPr>
        <w:spacing w:after="40"/>
      </w:pPr>
      <w:r>
        <w:t xml:space="preserve">22. ✅ </w:t>
      </w:r>
      <w:r>
        <w:rPr>
          <w:b/>
        </w:rPr>
        <w:t>Physical Workflow Modularity &amp; State Machine</w:t>
      </w:r>
      <w:r>
        <w:t>: Physical workflows abstracted into a universal state machine (</w:t>
      </w:r>
      <w:r>
        <w:rPr>
          <w:rFonts w:ascii="Consolas" w:hAnsi="Consolas"/>
          <w:sz w:val="17"/>
        </w:rPr>
        <w:t>Requested</w:t>
      </w:r>
      <w:r>
        <w:t xml:space="preserve"> → </w:t>
      </w:r>
      <w:r>
        <w:rPr>
          <w:rFonts w:ascii="Consolas" w:hAnsi="Consolas"/>
          <w:sz w:val="17"/>
        </w:rPr>
        <w:t>Dispatched</w:t>
      </w:r>
      <w:r>
        <w:t xml:space="preserve"> → </w:t>
      </w:r>
      <w:r>
        <w:rPr>
          <w:rFonts w:ascii="Consolas" w:hAnsi="Consolas"/>
          <w:sz w:val="17"/>
        </w:rPr>
        <w:t>In-Transit</w:t>
      </w:r>
      <w:r>
        <w:t xml:space="preserve"> → </w:t>
      </w:r>
      <w:r>
        <w:rPr>
          <w:rFonts w:ascii="Consolas" w:hAnsi="Consolas"/>
          <w:sz w:val="17"/>
        </w:rPr>
        <w:t>Received</w:t>
      </w:r>
      <w:r>
        <w:t>). Plugins implement a strict 4-script contract (</w:t>
      </w:r>
      <w:r>
        <w:rPr>
          <w:rFonts w:ascii="Consolas" w:hAnsi="Consolas"/>
          <w:sz w:val="17"/>
        </w:rPr>
        <w:t>dispatch</w:t>
      </w:r>
      <w:r>
        <w:t xml:space="preserve">, </w:t>
      </w:r>
      <w:r>
        <w:rPr>
          <w:rFonts w:ascii="Consolas" w:hAnsi="Consolas"/>
          <w:sz w:val="17"/>
        </w:rPr>
        <w:t>track</w:t>
      </w:r>
      <w:r>
        <w:t xml:space="preserve">, </w:t>
      </w:r>
      <w:r>
        <w:rPr>
          <w:rFonts w:ascii="Consolas" w:hAnsi="Consolas"/>
          <w:sz w:val="17"/>
        </w:rPr>
        <w:t>verify</w:t>
      </w:r>
      <w:r>
        <w:t xml:space="preserve">, </w:t>
      </w:r>
      <w:r>
        <w:rPr>
          <w:rFonts w:ascii="Consolas" w:hAnsi="Consolas"/>
          <w:sz w:val="17"/>
        </w:rPr>
        <w:t>rollback</w:t>
      </w:r>
      <w:r>
        <w:t>), handling internal mail, external couriers, or field techs identically.</w:t>
      </w:r>
    </w:p>
    <w:p>
      <w:pPr>
        <w:spacing w:after="40"/>
      </w:pPr>
      <w:r>
        <w:t xml:space="preserve">23. ✅ </w:t>
      </w:r>
      <w:r>
        <w:rPr>
          <w:b/>
        </w:rPr>
        <w:t>Renamed Internal Onboarding Script</w:t>
      </w:r>
      <w:r>
        <w:t xml:space="preserve">: </w:t>
      </w:r>
      <w:r>
        <w:rPr>
          <w:rFonts w:ascii="Consolas" w:hAnsi="Consolas"/>
          <w:sz w:val="17"/>
        </w:rPr>
        <w:t>onboard-app.ps1</w:t>
      </w:r>
      <w:r>
        <w:t xml:space="preserve"> renamed to </w:t>
      </w:r>
      <w:r>
        <w:rPr>
          <w:rFonts w:ascii="Consolas" w:hAnsi="Consolas"/>
          <w:sz w:val="17"/>
        </w:rPr>
        <w:t>onboard-internal.ps1</w:t>
      </w:r>
      <w:r>
        <w:t xml:space="preserve"> for clarity and consistency with </w:t>
      </w:r>
      <w:r>
        <w:rPr>
          <w:rFonts w:ascii="Consolas" w:hAnsi="Consolas"/>
          <w:sz w:val="17"/>
        </w:rPr>
        <w:t>onboard-external.ps1</w:t>
      </w:r>
      <w:r>
        <w:t>.</w:t>
      </w:r>
    </w:p>
    <w:p>
      <w:pPr>
        <w:spacing w:before="40" w:after="100"/>
      </w:pPr>
      <w:r>
        <w:rPr>
          <w:sz w:val="10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Build Order (Your Phase 1 First Deliverables)</w:t>
      </w:r>
    </w:p>
    <w:p>
      <w:pPr>
        <w:spacing w:after="40"/>
      </w:pPr>
      <w:r>
        <w:t>The first concrete deliverables that prove the platform works end-to-end: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3F5F7"/>
            <w:tcBorders>
              <w:top w:val="single" w:sz="4" w:color="D9DEE3"/>
              <w:left w:val="single" w:sz="4" w:color="D9DEE3"/>
              <w:bottom w:val="single" w:sz="4" w:color="D9DEE3"/>
              <w:right w:val="single" w:sz="4" w:color="D9DEE3"/>
            </w:tcBorders>
          </w:tcPr>
          <w:p>
            <w:pPr>
              <w:spacing w:after="0"/>
            </w:pPr>
            <w:r/>
            <w:r>
              <w:rPr>
                <w:rFonts w:ascii="Consolas" w:hAnsi="Consolas"/>
                <w:sz w:val="15"/>
              </w:rPr>
              <w:t>1. onboard-internal.ps1     (internal scaffold — PowerShell + Terraform)</w:t>
              <w:br/>
              <w:t>2. onboard-external.ps1     (external scaffold — GitHub + ADO + sync + dynamic contributor arrays)</w:t>
              <w:br/>
              <w:t>3. Terraform: ado-repo + github-repo modules (service-connection-backed + branch protections)</w:t>
              <w:br/>
              <w:t>4. web-api/template.json &amp; document-policy/template.json (first Code &amp; Non-Code Golden Paths)</w:t>
              <w:br/>
              <w:t>5. _catalog.json            (front door decision tree)</w:t>
              <w:br/>
              <w:t>6. platform-policy.yml      (derivation brain)</w:t>
              <w:br/>
              <w:t>7. catalog-schema.json + catalog-ci.yml (validation)</w:t>
              <w:br/>
              <w:t>8. app-dispatcher.yml + _shared/*.yml (the spine + deploy-router + promote-to-main)</w:t>
              <w:br/>
              <w:t>9. target-registry/targets.yml + targets-ci.yml (staging/prod/dr mapping for compute + media)</w:t>
              <w:br/>
              <w:t>10. providers/compute/azure-aks/ + providers/secrets/azure-key-vault/ (first code plugins)</w:t>
              <w:br/>
              <w:t>11. providers/media/sharepoint/ (first non-code plugin for document/media approval)</w:t>
              <w:br/>
              <w:t>12. 24-hour promotion gate + pipeline-driven ADO main branch creation + one-way sync service</w:t>
              <w:br/>
              <w:t>13. Grafana operational dashboards (Phase 2)</w:t>
              <w:br/>
              <w:t>14. Microsoft Defender + Sentinel integration (Phase 2)</w:t>
              <w:br/>
              <w:t>15. providers/compute/aws-eks/ + providers/compute/aws-app-runner/ + providers/secrets/aws-secrets-manager/ (Phase 4 plugins)</w:t>
              <w:br/>
              <w:t>16. providers/compute/gcp-gke/ + providers/compute/gcp-cloud-run/ + providers/secrets/gcp-secret-manager/ (Phase 4 plugins)</w:t>
              <w:br/>
              <w:t>17. providers/workflows/power-automate/ + providers/workflows/powerbi-service/ (Phase 4 workflow plugins)</w:t>
              <w:br/>
              <w:t>18. providers/scripts/azure-automation/ (Phase 4 script plugins)</w:t>
              <w:br/>
              <w:t>19. providers/physical/_interfaces/ + providers/physical/erp-asset-register/ + providers/physical/internal-mailroom/ (Phase 4 physical logistics plugins)</w:t>
              <w:br/>
            </w:r>
          </w:p>
        </w:tc>
      </w:tr>
    </w:tbl>
    <w:p>
      <w:pPr>
        <w:spacing w:after="0"/>
      </w:pPr>
    </w:p>
    <w:p>
      <w:pPr>
        <w:spacing w:after="40"/>
      </w:pPr>
      <w:r>
        <w:rPr>
          <w:b/>
        </w:rPr>
        <w:t>Pilot:</w:t>
      </w:r>
      <w:r>
        <w:t xml:space="preserve"> scaffold </w:t>
      </w:r>
      <w:r>
        <w:rPr>
          <w:rFonts w:ascii="Consolas" w:hAnsi="Consolas"/>
          <w:sz w:val="17"/>
        </w:rPr>
        <w:t>canteen</w:t>
      </w:r>
      <w:r>
        <w:t xml:space="preserve"> (internal code) + </w:t>
      </w:r>
      <w:r>
        <w:rPr>
          <w:rFonts w:ascii="Consolas" w:hAnsi="Consolas"/>
          <w:sz w:val="17"/>
        </w:rPr>
        <w:t>hr-policy</w:t>
      </w:r>
      <w:r>
        <w:t xml:space="preserve"> (internal doc) + </w:t>
      </w:r>
      <w:r>
        <w:rPr>
          <w:rFonts w:ascii="Consolas" w:hAnsi="Consolas"/>
          <w:sz w:val="17"/>
        </w:rPr>
        <w:t>hack-2026-team-1</w:t>
      </w:r>
      <w:r>
        <w:t xml:space="preserve"> (external code) + </w:t>
      </w:r>
      <w:r>
        <w:rPr>
          <w:rFonts w:ascii="Consolas" w:hAnsi="Consolas"/>
          <w:sz w:val="17"/>
        </w:rPr>
        <w:t>agency-marketing-campaign</w:t>
      </w:r>
      <w:r>
        <w:t xml:space="preserve"> (external media) + </w:t>
      </w:r>
      <w:r>
        <w:rPr>
          <w:rFonts w:ascii="Consolas" w:hAnsi="Consolas"/>
          <w:sz w:val="17"/>
        </w:rPr>
        <w:t>gadget-checkout</w:t>
      </w:r>
      <w:r>
        <w:t xml:space="preserve"> (internal physical workflow) end-to-end through this platform.</w:t>
      </w:r>
    </w:p>
    <w:p>
      <w:pPr>
        <w:spacing w:after="40"/>
      </w:pPr>
      <w:r>
        <w:t xml:space="preserve">This is the </w:t>
      </w:r>
      <w:r>
        <w:rPr>
          <w:b/>
        </w:rPr>
        <w:t>Ultimate God Mode (Dynamic, Modular, Multi-Cloud, Universal Artifacts &amp; Physical Logistics)</w:t>
      </w:r>
      <w:r>
        <w:t xml:space="preserve"> version. Ready to generate the Phase-1 starter files as concrete, ready-to-commit code next?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Ultimate God Mode Architecture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b/>
        <w:sz w:val="16"/>
      </w:rPr>
      <w:t>DAVIS &amp; SHIRTLIFF  •  PLATFORM ARCHITECTURE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Davis &amp; Shirtliff — Ultimate God Mode Architecture</dc:title>
  <dc:subject>Dynamic, Modular, Multi-Cloud, Universal Artifacts &amp; Physical Logistics</dc:subject>
  <dc:creator>Davis &amp; Shirtliff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