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3140" w:rsidRDefault="00D83140" w:rsidP="00D83140">
      <w:r>
        <w:t>ANTONY HENRY ODUOR ONYANGO</w:t>
      </w:r>
    </w:p>
    <w:p w:rsidR="00D83140" w:rsidRDefault="00D83140" w:rsidP="00D83140">
      <w:r>
        <w:t xml:space="preserve">Nairobi, Kenya  </w:t>
      </w:r>
    </w:p>
    <w:p w:rsidR="00D83140" w:rsidRDefault="00D83140" w:rsidP="00D83140">
      <w:r>
        <w:t xml:space="preserve">Email: harryoduwor@gmail.com | Phone: +254 745 026 402  </w:t>
      </w:r>
    </w:p>
    <w:p w:rsidR="00D83140" w:rsidRDefault="00D83140" w:rsidP="00D83140"/>
    <w:p w:rsidR="00D83140" w:rsidRDefault="00D83140" w:rsidP="00D83140">
      <w:r>
        <w:t>31</w:t>
      </w:r>
      <w:r w:rsidRPr="00D83140">
        <w:rPr>
          <w:vertAlign w:val="superscript"/>
        </w:rPr>
        <w:t xml:space="preserve">st </w:t>
      </w:r>
      <w:r>
        <w:t>July 2026</w:t>
      </w:r>
    </w:p>
    <w:p w:rsidR="00D83140" w:rsidRDefault="00D83140" w:rsidP="00D83140"/>
    <w:p w:rsidR="00D83140" w:rsidRDefault="00D83140" w:rsidP="00D83140">
      <w:r>
        <w:t>The Chief Executive Officer</w:t>
      </w:r>
      <w:r>
        <w:t xml:space="preserve"> </w:t>
      </w:r>
    </w:p>
    <w:p w:rsidR="00D83140" w:rsidRDefault="00D83140" w:rsidP="00D83140">
      <w:r>
        <w:t xml:space="preserve">Kenya Trade Network Agency (KenTrade)  </w:t>
      </w:r>
    </w:p>
    <w:p w:rsidR="00D83140" w:rsidRDefault="00D83140" w:rsidP="00D83140">
      <w:r>
        <w:t xml:space="preserve">P.O. Box 36943 – 00200  </w:t>
      </w:r>
    </w:p>
    <w:p w:rsidR="00D83140" w:rsidRDefault="00D83140" w:rsidP="00D83140">
      <w:r>
        <w:t>NAIROBI</w:t>
      </w:r>
      <w:r>
        <w:t xml:space="preserve">  </w:t>
      </w:r>
    </w:p>
    <w:p w:rsidR="00D83140" w:rsidRDefault="00D83140" w:rsidP="00D83140"/>
    <w:p w:rsidR="00D83140" w:rsidRDefault="00D83140" w:rsidP="00D83140">
      <w:r>
        <w:t xml:space="preserve">Dear Sir/Madam,  </w:t>
      </w:r>
      <w:bookmarkStart w:id="0" w:name="_GoBack"/>
      <w:bookmarkEnd w:id="0"/>
    </w:p>
    <w:p w:rsidR="00D83140" w:rsidRDefault="00D83140" w:rsidP="00D83140"/>
    <w:p w:rsidR="00D83140" w:rsidRDefault="00D83140" w:rsidP="00D83140">
      <w:r>
        <w:t xml:space="preserve">RE: APPLICATION FOR THE POSITION OF NETWORK ENGINEER (1 POST) – KTNA 7 </w:t>
      </w:r>
      <w:r>
        <w:t>(ADVERT NO: KTNA/01/2026/2027)</w:t>
      </w:r>
      <w:r>
        <w:t xml:space="preserve">  </w:t>
      </w:r>
    </w:p>
    <w:p w:rsidR="00D83140" w:rsidRDefault="00D83140" w:rsidP="00D83140"/>
    <w:p w:rsidR="00D83140" w:rsidRDefault="00D83140" w:rsidP="00D83140">
      <w:r>
        <w:t xml:space="preserve">I am writing to express my strong interest in the Network Engineer position at Kenya Trade Network Agency (KenTrade). With a Bachelor of Science in Computer Science (First Class Honors), a Cisco Certified Network Associate (CCNA) certification, and over four years of progressive experience designing, securing, and maintaining enterprise network infrastructure, I am confident in my ability to ensure the optimal performance and reliability of KenTrade’s critical Single Window System and internal networks.  </w:t>
      </w:r>
    </w:p>
    <w:p w:rsidR="00D83140" w:rsidRDefault="00D83140" w:rsidP="00D83140"/>
    <w:p w:rsidR="00D83140" w:rsidRDefault="00D83140" w:rsidP="00D83140">
      <w:r>
        <w:t xml:space="preserve">In my current role as a DevOps &amp; Network Infrastructure Engineer at Davis &amp; Shirtliff, and previously as an ICT Support &amp; Infrastructure Officer at the Kenya Revenue Authority (KRA), I have gained extensive hands-on experience that directly aligns with the duties outlined in your job description. I have successfully designed, set up, and configured complex switching environments, wireless networks, and security appliances. My technical expertise includes implementing advanced routing protocols (OSPFv2, BGP), configuring VLAN segmentation, deploying EtherChannel (LACP) for link redundancy, and enforcing strict network security through Cisco Firewalls, IPsec/SSL VPNs, and Access Control Lists (ACLs).  </w:t>
      </w:r>
    </w:p>
    <w:p w:rsidR="00D83140" w:rsidRDefault="00D83140" w:rsidP="00D83140"/>
    <w:p w:rsidR="00D83140" w:rsidRDefault="00D83140" w:rsidP="00D83140">
      <w:r>
        <w:t>I am highly proficient in maintaining LAN/WAN infrastructure, including structured cabling, power provisioning, and throughput optimization. Furthermore, I have practical experience designing multi-</w:t>
      </w:r>
      <w:r>
        <w:lastRenderedPageBreak/>
        <w:t xml:space="preserve">server environments by implementing precise IPv4/IPv6 address schemes, configuring DNS/DHCP services, and applying Quality of Service (QoS) policies to support secured access for voice, video, and data applications. I am also deeply committed to creating and maintaining comprehensive network documentation, tracking infrastructure assets, and ensuring that all system changes and upgrades are executed with minimal disruption to existing ICT services.  </w:t>
      </w:r>
    </w:p>
    <w:p w:rsidR="00D83140" w:rsidRDefault="00D83140" w:rsidP="00D83140"/>
    <w:p w:rsidR="00D83140" w:rsidRDefault="00D83140" w:rsidP="00D83140">
      <w:r>
        <w:t xml:space="preserve">Beyond traditional networking, I bring a modern approach to IT operations. I possess strong knowledge of cloud platforms (AWS, Azure, GCP) and Infrastructure-as-Code, which allows me to securely support internal networks and links to other sites, including Primary sites, Disaster Recovery (DR) sites, and integration points. This blend of foundational networking expertise and modern automation skills positions me to effectively troubleshoot network hardware, software applications, and IP Phones while ensuring KenTrade’s infrastructure remains secure and highly available.  </w:t>
      </w:r>
    </w:p>
    <w:p w:rsidR="00D83140" w:rsidRDefault="00D83140" w:rsidP="00D83140"/>
    <w:p w:rsidR="00D83140" w:rsidRDefault="00D83140" w:rsidP="00D83140">
      <w:r>
        <w:t xml:space="preserve">I am a proactive troubleshooter with excellent communication skills, capable of providing top-tier technical assistance to internal staff, vendors, and partner agencies. I strictly adhere to IT standards and policies, and I fully meet the provisions of Chapter Six of the Constitution of Kenya.  </w:t>
      </w:r>
    </w:p>
    <w:p w:rsidR="00D83140" w:rsidRDefault="00D83140" w:rsidP="00D83140"/>
    <w:p w:rsidR="00D83140" w:rsidRDefault="00D83140" w:rsidP="00D83140">
      <w:r>
        <w:t xml:space="preserve">Attached to this letter are my Curriculum Vitae, copies of my academic and professional certificates (including my CCNA), and testimonials for your review. I would welcome the opportunity to discuss how my technical expertise in network infrastructure design, implementation, and support can contribute to KenTrade’s mandate as a global leader in trade facilitation.  </w:t>
      </w:r>
    </w:p>
    <w:p w:rsidR="00D83140" w:rsidRDefault="00D83140" w:rsidP="00D83140"/>
    <w:p w:rsidR="00D83140" w:rsidRDefault="00D83140" w:rsidP="00D83140">
      <w:r>
        <w:t xml:space="preserve">Thank you for considering my application. I look forward to the possibility of an interview.  </w:t>
      </w:r>
    </w:p>
    <w:p w:rsidR="00D83140" w:rsidRDefault="00D83140" w:rsidP="00D83140"/>
    <w:p w:rsidR="00D83140" w:rsidRDefault="00D83140" w:rsidP="00D83140">
      <w:r>
        <w:t xml:space="preserve">Yours faithfully,  </w:t>
      </w:r>
    </w:p>
    <w:p w:rsidR="00D83140" w:rsidRDefault="00D83140" w:rsidP="00D83140"/>
    <w:p w:rsidR="007346DB" w:rsidRDefault="00D83140" w:rsidP="00D83140">
      <w:r>
        <w:t>Antony Henry Oduor Onyango</w:t>
      </w:r>
    </w:p>
    <w:sectPr w:rsidR="00734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3140"/>
    <w:rsid w:val="007346DB"/>
    <w:rsid w:val="007408A0"/>
    <w:rsid w:val="00D8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2D652"/>
  <w15:chartTrackingRefBased/>
  <w15:docId w15:val="{07DA3F45-1908-49B4-B055-4C5BD1F58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539</Words>
  <Characters>3077</Characters>
  <Application>Microsoft Office Word</Application>
  <DocSecurity>0</DocSecurity>
  <Lines>25</Lines>
  <Paragraphs>7</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DAYLIFF</dc:creator>
  <cp:keywords/>
  <dc:description/>
  <cp:lastModifiedBy>DAYLIFF</cp:lastModifiedBy>
  <cp:revision>2</cp:revision>
  <dcterms:created xsi:type="dcterms:W3CDTF">2026-07-30T21:54:00Z</dcterms:created>
  <dcterms:modified xsi:type="dcterms:W3CDTF">2026-07-30T22:02:00Z</dcterms:modified>
</cp:coreProperties>
</file>