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raw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debayering</w:t>
      </w:r>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images in Python in :  \Bildverarbeitung\HDR images\Processing RAW images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Soumyabrata </w:t>
      </w:r>
      <w:r w:rsidR="008D4EC5" w:rsidRPr="006B3BFB">
        <w:rPr>
          <w:sz w:val="20"/>
          <w:szCs w:val="20"/>
        </w:rPr>
        <w:sym w:font="Wingdings" w:char="F0E0"/>
      </w:r>
      <w:r w:rsidR="008D4EC5" w:rsidRPr="006B3BFB">
        <w:rPr>
          <w:sz w:val="20"/>
          <w:szCs w:val="20"/>
        </w:rPr>
        <w:t xml:space="preserve"> square cropped Luminance</w:t>
      </w:r>
      <w:r w:rsidR="008D4EC5" w:rsidRPr="006B3BFB">
        <w:rPr>
          <w:sz w:val="20"/>
          <w:szCs w:val="20"/>
        </w:rPr>
        <w:br/>
        <w:t xml:space="preserve">  Möglichkeit der Interpolation der fehlenden Sonennpositionen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BuchHDR imaging Acquisition displ</w:t>
      </w:r>
      <w:r w:rsidR="00E15C4C" w:rsidRPr="006B3BFB">
        <w:rPr>
          <w:sz w:val="20"/>
          <w:szCs w:val="20"/>
        </w:rPr>
        <w:t>a</w:t>
      </w:r>
      <w:r w:rsidR="00895BA0" w:rsidRPr="006B3BFB">
        <w:rPr>
          <w:sz w:val="20"/>
          <w:szCs w:val="20"/>
        </w:rPr>
        <w:t xml:space="preserve">y and imaging S 19  unten </w:t>
      </w:r>
      <w:r w:rsidR="00895BA0" w:rsidRPr="006B3BFB">
        <w:rPr>
          <w:sz w:val="20"/>
          <w:szCs w:val="20"/>
        </w:rPr>
        <w:sym w:font="Wingdings" w:char="F0E0"/>
      </w:r>
      <w:r w:rsidR="00895BA0" w:rsidRPr="006B3BFB">
        <w:rPr>
          <w:sz w:val="20"/>
          <w:szCs w:val="20"/>
        </w:rPr>
        <w:t xml:space="preserve"> «The human visual system»</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Debecev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bit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Ocamlib von Scaramuzza</w:t>
      </w:r>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intrisische und extrinsische Kalibrierung</w:t>
      </w:r>
      <w:r w:rsidR="00003169" w:rsidRPr="006B3BFB">
        <w:rPr>
          <w:sz w:val="20"/>
          <w:szCs w:val="20"/>
        </w:rPr>
        <w:br/>
        <w:t>-  Plot der Luminance gegen die Belichtungszeit</w:t>
      </w:r>
      <w:r w:rsidR="00C34411" w:rsidRPr="006B3BFB">
        <w:rPr>
          <w:sz w:val="20"/>
          <w:szCs w:val="20"/>
        </w:rPr>
        <w:t>, iso = const</w:t>
      </w:r>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«Laying the foundation to use Raspberry Pi 3 V2 camera module  for scientific and engineering purposes»</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pandas, numpy</w:t>
      </w:r>
      <w:r w:rsidRPr="006B3BFB">
        <w:rPr>
          <w:sz w:val="20"/>
          <w:szCs w:val="20"/>
        </w:rPr>
        <w:br/>
        <w:t xml:space="preserve">       - Opencv</w:t>
      </w:r>
      <w:r w:rsidRPr="006B3BFB">
        <w:rPr>
          <w:sz w:val="20"/>
          <w:szCs w:val="20"/>
        </w:rPr>
        <w:br/>
        <w:t xml:space="preserve">       - pysolar, </w:t>
      </w:r>
      <w:r w:rsidR="004C4E63" w:rsidRPr="006B3BFB">
        <w:rPr>
          <w:sz w:val="20"/>
          <w:szCs w:val="20"/>
        </w:rPr>
        <w:t xml:space="preserve">sunpy, </w:t>
      </w:r>
      <w:r w:rsidRPr="006B3BFB">
        <w:rPr>
          <w:sz w:val="20"/>
          <w:szCs w:val="20"/>
        </w:rPr>
        <w:t xml:space="preserve">pvlib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Trackt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Evaluation von geeigneter Hardware -&gt; Raspberry pi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A method to measure total atmospheric long-wave down-welling radiation using a low cost infrared thermometer tilted to the vertical</w:t>
      </w:r>
      <w:r w:rsidR="00003169" w:rsidRPr="006B3BFB">
        <w:rPr>
          <w:sz w:val="20"/>
          <w:szCs w:val="20"/>
        </w:rPr>
        <w:t>)</w:t>
      </w:r>
      <w:r w:rsidR="00B717C0" w:rsidRPr="006B3BFB">
        <w:rPr>
          <w:sz w:val="20"/>
          <w:szCs w:val="20"/>
        </w:rPr>
        <w:br/>
      </w:r>
      <w:r w:rsidR="00B717C0" w:rsidRPr="006B3BFB">
        <w:rPr>
          <w:sz w:val="20"/>
          <w:szCs w:val="20"/>
        </w:rPr>
        <w:lastRenderedPageBreak/>
        <w:t xml:space="preserve">   siehe auch Protokol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(Microsive)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-&gt; Hardwarelayers</w:t>
      </w:r>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Protokoll 2018 09.28 Beschreibung der eigenen Implemetation</w:t>
      </w:r>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bimodale Farbräume (HSV, YCbCR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-&gt; ground truth ?</w:t>
      </w:r>
      <w:r w:rsidRPr="006B3BFB">
        <w:rPr>
          <w:sz w:val="20"/>
          <w:szCs w:val="20"/>
        </w:rPr>
        <w:br/>
        <w:t xml:space="preserve">- </w:t>
      </w:r>
      <w:r w:rsidR="00F5342E" w:rsidRPr="006B3BFB">
        <w:rPr>
          <w:sz w:val="20"/>
          <w:szCs w:val="20"/>
        </w:rPr>
        <w:t xml:space="preserve">Optischer Flow </w:t>
      </w:r>
      <w:r w:rsidR="001C12AA" w:rsidRPr="006B3BFB">
        <w:rPr>
          <w:sz w:val="20"/>
          <w:szCs w:val="20"/>
        </w:rPr>
        <w:t xml:space="preserve">Farnback </w:t>
      </w:r>
      <w:r w:rsidR="00F5342E" w:rsidRPr="006B3BFB">
        <w:rPr>
          <w:sz w:val="20"/>
          <w:szCs w:val="20"/>
        </w:rPr>
        <w:t xml:space="preserve"> </w:t>
      </w:r>
      <w:r w:rsidR="00011301" w:rsidRPr="006B3BFB">
        <w:rPr>
          <w:sz w:val="20"/>
          <w:szCs w:val="20"/>
        </w:rPr>
        <w:t xml:space="preserve">siehe </w:t>
      </w:r>
      <w:r w:rsidR="00011301" w:rsidRPr="006B3BFB">
        <w:rPr>
          <w:b/>
          <w:sz w:val="20"/>
          <w:szCs w:val="20"/>
        </w:rPr>
        <w:t>Protokol 2017 11.27</w:t>
      </w:r>
      <w:r w:rsidR="00011301" w:rsidRPr="006B3BFB">
        <w:rPr>
          <w:sz w:val="20"/>
          <w:szCs w:val="20"/>
        </w:rPr>
        <w:t xml:space="preserve"> (dense und sparse)</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r w:rsidR="0038626B" w:rsidRPr="006B3BFB">
        <w:rPr>
          <w:sz w:val="20"/>
          <w:szCs w:val="20"/>
        </w:rPr>
        <w:t>Luminance Berechnung aus den Bildern resp. HDR, jpg,</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Auszüge aus den Verläufen der Luminace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z.B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Preprocessing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Siehe auch Soumyabrata Dev -&gt; Building a Whole Sky camera</w:t>
      </w:r>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 xml:space="preserve">Cloud-base height estimation, gutes </w:t>
      </w:r>
      <w:proofErr w:type="gramStart"/>
      <w:r w:rsidRPr="00F45BD7">
        <w:rPr>
          <w:lang w:val="en-US"/>
        </w:rPr>
        <w:t>diagramm :</w:t>
      </w:r>
      <w:proofErr w:type="gramEnd"/>
      <w:r w:rsidRPr="00F45BD7">
        <w:rPr>
          <w:lang w:val="en-US"/>
        </w:rPr>
        <w:t xml:space="preserve">  C:\Users\tahorvat\Documents\MSE\MSE_Thesis\Theorie\detecting cloudmotion for intra-hour solar forecasting\in more depth  Seite 5 unten</w:t>
      </w:r>
    </w:p>
    <w:p w:rsidR="00292FEF" w:rsidRDefault="00292FEF" w:rsidP="00292FEF">
      <w:r>
        <w:t>Auswertung der Daten: Zeigt, dass die Pyranometerdaten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w:t>
      </w:r>
      <w:proofErr w:type="gramStart"/>
      <w:r>
        <w:t>deshalb</w:t>
      </w:r>
      <w:proofErr w:type="gramEnd"/>
      <w:r>
        <w:t xml:space="preserve">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Illuminance,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 xml:space="preserve">Es wäre wahrscheinlich mit zwei Shutterzeiten gegangen mit zwei sehr tiefen Exposures. In meinem Fall waren die Shutterzeiten nicht genug tief und dann im Fall mit der autoexposure hätten sie eigentlich genug tief sein </w:t>
      </w:r>
      <w:proofErr w:type="gramStart"/>
      <w:r>
        <w:t>sollen ???</w:t>
      </w:r>
      <w:proofErr w:type="gramEnd"/>
    </w:p>
    <w:p w:rsidR="00292FEF" w:rsidRDefault="00292FEF" w:rsidP="00292FEF">
      <w:r>
        <w:t xml:space="preserve">Ich wollte die direkte Strahlung messen (DNI). Dazu hätte die Sonnen ausgeblendet werden sollen (siehe Lopez mit dem Schattenball) </w:t>
      </w:r>
      <w:proofErr w:type="gramStart"/>
      <w:r>
        <w:t>doch</w:t>
      </w:r>
      <w:proofErr w:type="gramEnd"/>
      <w:r>
        <w:t xml:space="preserve"> weil die shutterzeiten nicht tief genug sind sind im Bereich der Sonne zuviele Pixel gesättigt, weshalb nicht klar ist welche (gesättigten)pixel der Sonne zu zu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w:t>
      </w:r>
      <w:proofErr w:type="gramStart"/>
      <w:r>
        <w:t>vergessen</w:t>
      </w:r>
      <w:proofErr w:type="gramEnd"/>
      <w:r>
        <w:t xml:space="preserve">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 xml:space="preserve">Die eigentliche Schlussfolgerung ist, dass eine Low-coast Kamera nicht unbedingt für diese Art der Messung (Solare Strahlung) geeignet ist. Aber jedoch recht gut einsetzbar für eine einfache Vorhersage der Wolkenbewegung. Das wäre ja eigentlich auch schon recht </w:t>
      </w:r>
      <w:proofErr w:type="gramStart"/>
      <w:r>
        <w:t>hilfreich</w:t>
      </w:r>
      <w:proofErr w:type="gramEnd"/>
      <w:r>
        <w:t xml:space="preserve"> wenn man wüsste wann die nächste Wolke über die Solaranlage hinwegziehen respektive weil lange es dauert bis das nächste Ramp-event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r>
        <w:t>Drakframe substraction habe ein Programm geschrieben. Habe Bilder gemacht. -&gt; Versuchsau</w:t>
      </w:r>
      <w:r w:rsidR="00FC0E8D">
        <w:t>f</w:t>
      </w:r>
      <w:r>
        <w:t>bau beschreiben mit Schema und die Resultate Präsentieren.</w:t>
      </w:r>
    </w:p>
    <w:p w:rsidR="00E7532A" w:rsidRDefault="00E7532A" w:rsidP="00E7532A">
      <w:pPr>
        <w:pStyle w:val="Listenabsatz"/>
      </w:pPr>
    </w:p>
    <w:p w:rsidR="00E7532A" w:rsidRDefault="00E7532A" w:rsidP="009901F4">
      <w:pPr>
        <w:pStyle w:val="Listenabsatz"/>
        <w:numPr>
          <w:ilvl w:val="0"/>
          <w:numId w:val="6"/>
        </w:numPr>
      </w:pPr>
      <w:r>
        <w:t xml:space="preserve">Kamera Kalibrierung: Fischauge-&gt; Wietwinkel einflüsse und Fehler sieh Kapitel </w:t>
      </w:r>
      <w:proofErr w:type="gramStart"/>
      <w:r>
        <w:t>3 !!</w:t>
      </w:r>
      <w:proofErr w:type="gramEnd"/>
    </w:p>
    <w:p w:rsidR="00E7532A" w:rsidRDefault="00E7532A" w:rsidP="00E7532A">
      <w:pPr>
        <w:pStyle w:val="Listenabsatz"/>
      </w:pPr>
      <w:r>
        <w:t>Welchen einfluss hat das Fischaugenobjektiv? -&gt; Vorallem die Verzerrungen. Wie geht man diesen um? -&gt; intrinische und extrinsiche Kamera kalibrierung pycamera variante die zu ungenau. Die Sccaramuza Variante die sowohl die intrinischen wie auch die extrinischen paramter leifert.</w:t>
      </w:r>
    </w:p>
    <w:p w:rsidR="003B20B8" w:rsidRDefault="003B20B8" w:rsidP="00292FEF"/>
    <w:p w:rsidR="003B20B8" w:rsidRDefault="005F3582" w:rsidP="005F3582">
      <w:pPr>
        <w:pStyle w:val="Listenabsatz"/>
        <w:numPr>
          <w:ilvl w:val="0"/>
          <w:numId w:val="6"/>
        </w:numPr>
      </w:pPr>
      <w:r>
        <w:t>Im Teil Postprocessing ein Diagramm das die einzelnen Arbeitschritte aufzeigt, ähnlich in der Arbeit von Thomas Schmidt:</w:t>
      </w:r>
      <w:r>
        <w:br/>
      </w:r>
      <w:r w:rsidRPr="005F3582">
        <w:rPr>
          <w:noProof/>
          <w:lang w:eastAsia="de-CH"/>
        </w:rPr>
        <w:drawing>
          <wp:inline distT="0" distB="0" distL="0" distR="0">
            <wp:extent cx="3721100" cy="3458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3458845"/>
                    </a:xfrm>
                    <a:prstGeom prst="rect">
                      <a:avLst/>
                    </a:prstGeom>
                    <a:noFill/>
                    <a:ln>
                      <a:noFill/>
                    </a:ln>
                  </pic:spPr>
                </pic:pic>
              </a:graphicData>
            </a:graphic>
          </wp:inline>
        </w:drawing>
      </w:r>
    </w:p>
    <w:p w:rsidR="003B20B8" w:rsidRDefault="003B20B8" w:rsidP="009901F4">
      <w:pPr>
        <w:pStyle w:val="berschrift1"/>
      </w:pPr>
      <w:r>
        <w:lastRenderedPageBreak/>
        <w:t xml:space="preserve">Weitere mögliche Kapitel </w:t>
      </w:r>
    </w:p>
    <w:p w:rsidR="003B20B8" w:rsidRDefault="003B20B8" w:rsidP="003B20B8">
      <w:pPr>
        <w:pStyle w:val="berschrift2"/>
      </w:pPr>
      <w:bookmarkStart w:id="0" w:name="_Toc534893639"/>
      <w:r>
        <w:t>Dreidimensionale Effekte in der Kurzeit Vorhersage</w:t>
      </w:r>
      <w:bookmarkEnd w:id="0"/>
    </w:p>
    <w:p w:rsidR="003B20B8" w:rsidRPr="00A05CF4" w:rsidRDefault="003B20B8" w:rsidP="003B20B8">
      <w:pPr>
        <w:rPr>
          <w:i/>
          <w:lang w:val="en-US"/>
        </w:rPr>
      </w:pPr>
      <w:r w:rsidRPr="00A05CF4">
        <w:rPr>
          <w:i/>
          <w:lang w:val="en-US"/>
        </w:rPr>
        <w:t xml:space="preserve">Jan Kleissel Solar Energy Forecasting S70 Kap 3.7.1 Three-Dimesional Effekts in short-Term Forecasting </w:t>
      </w:r>
    </w:p>
    <w:p w:rsidR="003B20B8" w:rsidRDefault="003B20B8" w:rsidP="003B20B8">
      <w:pPr>
        <w:pStyle w:val="berschrift2"/>
      </w:pPr>
      <w:bookmarkStart w:id="1" w:name="_Toc534893640"/>
      <w:r>
        <w:t>Auflösung</w:t>
      </w:r>
      <w:bookmarkEnd w:id="1"/>
    </w:p>
    <w:p w:rsidR="003B20B8" w:rsidRDefault="003B20B8" w:rsidP="003B20B8">
      <w:r>
        <w:t xml:space="preserve">Diverse Arbeiten: All Sky Kam Astro MANGO Report </w:t>
      </w:r>
    </w:p>
    <w:p w:rsidR="003B20B8" w:rsidRPr="003359FA" w:rsidRDefault="003B20B8" w:rsidP="003B20B8">
      <w:pPr>
        <w:rPr>
          <w:color w:val="FF0000"/>
          <w:lang w:val="en-US"/>
        </w:rPr>
      </w:pPr>
      <w:r w:rsidRPr="003359FA">
        <w:rPr>
          <w:color w:val="FF0000"/>
          <w:lang w:val="en-US"/>
        </w:rPr>
        <w:t>Jan_Kleissel S200 Image Sensors (Reader S 195)</w:t>
      </w:r>
    </w:p>
    <w:p w:rsidR="003B20B8" w:rsidRDefault="003B20B8" w:rsidP="003B20B8">
      <w:pPr>
        <w:pStyle w:val="berschrift3"/>
        <w:tabs>
          <w:tab w:val="clear" w:pos="680"/>
        </w:tabs>
        <w:ind w:left="720" w:hanging="720"/>
      </w:pPr>
      <w:bookmarkStart w:id="2" w:name="_Toc534893641"/>
      <w:r>
        <w:t>Für die Auswahl der Optik bestimmende Faktoren</w:t>
      </w:r>
      <w:bookmarkEnd w:id="2"/>
    </w:p>
    <w:p w:rsidR="003B20B8" w:rsidRDefault="003B20B8" w:rsidP="003B20B8">
      <w:pPr>
        <w:pStyle w:val="berschrift3"/>
        <w:tabs>
          <w:tab w:val="clear" w:pos="680"/>
        </w:tabs>
        <w:ind w:left="720" w:hanging="720"/>
      </w:pPr>
      <w:bookmarkStart w:id="3" w:name="_Toc534893642"/>
      <w:r>
        <w:t>Bildwinkel</w:t>
      </w:r>
      <w:bookmarkEnd w:id="3"/>
    </w:p>
    <w:p w:rsidR="003B20B8" w:rsidRPr="003978A4" w:rsidRDefault="003B20B8" w:rsidP="003B20B8">
      <w:pPr>
        <w:rPr>
          <w:i/>
        </w:rPr>
      </w:pPr>
      <w:r w:rsidRPr="003978A4">
        <w:rPr>
          <w:i/>
        </w:rPr>
        <w:t xml:space="preserve">Diverse Arbeiten: All Sky Kam Astro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3B20B8" w:rsidRDefault="003B20B8" w:rsidP="003B20B8">
      <w:pPr>
        <w:pStyle w:val="berschrift3"/>
        <w:tabs>
          <w:tab w:val="clear" w:pos="680"/>
        </w:tabs>
        <w:ind w:left="720" w:hanging="720"/>
      </w:pPr>
      <w:bookmarkStart w:id="4" w:name="_Toc534893643"/>
      <w:r>
        <w:t>Optische Verzerrung</w:t>
      </w:r>
      <w:bookmarkEnd w:id="4"/>
    </w:p>
    <w:p w:rsidR="003B20B8" w:rsidRPr="003978A4" w:rsidRDefault="003B20B8" w:rsidP="003B20B8">
      <w:pPr>
        <w:rPr>
          <w:i/>
        </w:rPr>
      </w:pPr>
      <w:r w:rsidRPr="003978A4">
        <w:rPr>
          <w:i/>
        </w:rPr>
        <w:t xml:space="preserve">Diverse Arbeiten: All Sky Kam Astro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can be seen in Figure 2.10.  </w:t>
      </w:r>
    </w:p>
    <w:p w:rsidR="003B20B8" w:rsidRPr="00A05CF4" w:rsidRDefault="00DC6043" w:rsidP="003B20B8">
      <w:pPr>
        <w:rPr>
          <w:lang w:val="en-US"/>
        </w:rPr>
      </w:pPr>
      <w:hyperlink r:id="rId9" w:history="1">
        <w:r w:rsidR="003B20B8"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5" w:name="_Toc534893644"/>
      <w:r>
        <w:t>Die Verwendung eines Fischaugenobjektivs</w:t>
      </w:r>
      <w:bookmarkEnd w:id="5"/>
    </w:p>
    <w:p w:rsidR="003B20B8" w:rsidRPr="003978A4" w:rsidRDefault="003B20B8" w:rsidP="003B20B8">
      <w:pPr>
        <w:rPr>
          <w:i/>
        </w:rPr>
      </w:pPr>
      <w:r w:rsidRPr="003978A4">
        <w:rPr>
          <w:i/>
        </w:rPr>
        <w:t xml:space="preserve">Diverse Arbeiten: All Sky Kam Astro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3B20B8" w:rsidRPr="00A05CF4" w:rsidRDefault="00DC6043" w:rsidP="003B20B8">
      <w:pPr>
        <w:rPr>
          <w:lang w:val="en-US"/>
        </w:rPr>
      </w:pPr>
      <w:hyperlink r:id="rId10" w:history="1">
        <w:r w:rsidR="003B20B8"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6" w:name="_Toc534893645"/>
      <w:r>
        <w:t>Bildverarbeitung</w:t>
      </w:r>
      <w:bookmarkEnd w:id="6"/>
    </w:p>
    <w:p w:rsidR="003B20B8" w:rsidRDefault="003B20B8" w:rsidP="003B20B8">
      <w:pPr>
        <w:pStyle w:val="berschrift3"/>
        <w:tabs>
          <w:tab w:val="clear" w:pos="680"/>
        </w:tabs>
        <w:ind w:left="720" w:hanging="720"/>
      </w:pPr>
      <w:bookmarkStart w:id="7" w:name="_Toc534893646"/>
      <w:r>
        <w:t>Eigenschaften einer Weitwinkelaufnahme</w:t>
      </w:r>
      <w:bookmarkEnd w:id="7"/>
    </w:p>
    <w:p w:rsidR="003B20B8" w:rsidRPr="003978A4" w:rsidRDefault="003B20B8" w:rsidP="003B20B8">
      <w:pPr>
        <w:rPr>
          <w:i/>
        </w:rPr>
      </w:pPr>
      <w:r w:rsidRPr="003978A4">
        <w:rPr>
          <w:i/>
        </w:rPr>
        <w:t xml:space="preserve">Diverse Arbeiten: All Sky Kam Astro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pixelwise information, no information about the geographical coordinates is present in the image. </w:t>
      </w:r>
    </w:p>
    <w:p w:rsidR="003B20B8" w:rsidRPr="007D61D0" w:rsidRDefault="003B20B8" w:rsidP="003B20B8">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8" w:name="_Toc534893647"/>
      <w:r>
        <w:lastRenderedPageBreak/>
        <w:t>CCD</w:t>
      </w:r>
      <w:bookmarkEnd w:id="8"/>
    </w:p>
    <w:p w:rsidR="003B20B8" w:rsidRPr="00A05CF4" w:rsidRDefault="003B20B8" w:rsidP="003B20B8">
      <w:pPr>
        <w:rPr>
          <w:lang w:val="en-US"/>
        </w:rPr>
      </w:pPr>
      <w:r w:rsidRPr="00A05CF4">
        <w:rPr>
          <w:i/>
          <w:lang w:val="en-US"/>
        </w:rPr>
        <w:t>Booklet: Photovoltaic and solar Forecasting: state oft the Art;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DC6043" w:rsidRDefault="00DC6043" w:rsidP="00DC6043">
      <w:pPr>
        <w:pStyle w:val="berschrift1"/>
      </w:pPr>
      <w:bookmarkStart w:id="9" w:name="_Toc535782427"/>
      <w:r w:rsidRPr="001A383A">
        <w:lastRenderedPageBreak/>
        <w:t>Kamera Kalibrierung</w:t>
      </w:r>
      <w:bookmarkEnd w:id="9"/>
    </w:p>
    <w:p w:rsidR="00DC6043" w:rsidRPr="00FD39AB" w:rsidRDefault="00DC6043" w:rsidP="00DC6043">
      <w:pPr>
        <w:rPr>
          <w:color w:val="FF0000"/>
        </w:rPr>
      </w:pPr>
      <w:r>
        <w:t>Siehe Protokoll: „</w:t>
      </w:r>
      <w:r w:rsidRPr="004D3399">
        <w:t>MSE_Thesis_ProSekKa_Horvath_Protokoll_20171006</w:t>
      </w:r>
      <w:r>
        <w:t xml:space="preserve">“: </w:t>
      </w:r>
      <w:r>
        <w:br/>
      </w:r>
      <w:r w:rsidRPr="00FD39AB">
        <w:rPr>
          <w:color w:val="FF0000"/>
        </w:rPr>
        <w:t xml:space="preserve">Grundsätzlich müssen zwei Arten von Kalibrierungen durchgeführt werden. Einerseits müssen die durch die Optik verursachten Verzerrungen, die vor allem durch das Weitwinkel-Objektiv hervorgerufen werden, ‘korrigiert‘ werden.  Anderseits gilt es die Farbtemperatur (Weissabgleich) entsprechend der Anwendung, den Lichtverhältnissen anzupassen. </w:t>
      </w:r>
    </w:p>
    <w:p w:rsidR="00DC6043" w:rsidRDefault="00DC6043" w:rsidP="00DC6043">
      <w:pPr>
        <w:rPr>
          <w:color w:val="FF0000"/>
        </w:rPr>
      </w:pPr>
      <w:r w:rsidRPr="00FD39AB">
        <w:rPr>
          <w:color w:val="FF0000"/>
        </w:rPr>
        <w:t>Dies kann die Kamera entweder automatisch übernehmen oder muss von Hand eingestellt werden.</w:t>
      </w:r>
    </w:p>
    <w:p w:rsidR="00DC6043" w:rsidRDefault="00DC6043" w:rsidP="00DC6043">
      <w:pPr>
        <w:rPr>
          <w:color w:val="000000" w:themeColor="text1"/>
        </w:rPr>
      </w:pPr>
      <w:r w:rsidRPr="00FD39AB">
        <w:rPr>
          <w:color w:val="000000" w:themeColor="text1"/>
        </w:rPr>
        <w:t>Siehe Protokoll: „MSE_Thesis_ProSekKa_Horvath_Protokoll_20171013“</w:t>
      </w:r>
    </w:p>
    <w:p w:rsidR="00DC6043" w:rsidRPr="00FD39AB" w:rsidRDefault="00DC6043" w:rsidP="00DC6043">
      <w:pPr>
        <w:rPr>
          <w:color w:val="FF0000"/>
        </w:rPr>
      </w:pPr>
      <w:r w:rsidRPr="00FD39AB">
        <w:rPr>
          <w:color w:val="FF0000"/>
        </w:rPr>
        <w:t>Der Student hat ein Python-Skript mit Einbindung der OpenCV Bibliothek geschrieben, die es erlaubt mittels Aufnahmen eines Schachbrettmusters die Kamera zu kalibrieren. Es handelt sich hierbei um eine räumliche Kalibration, bei der die durch das Weitwinkelobjektiv aufgenommenen Bilder entzerrt werden.</w:t>
      </w:r>
    </w:p>
    <w:p w:rsidR="00DC6043" w:rsidRPr="00FD39AB" w:rsidRDefault="00DC6043" w:rsidP="00DC6043">
      <w:pPr>
        <w:rPr>
          <w:color w:val="FF0000"/>
        </w:rPr>
      </w:pPr>
      <w:r w:rsidRPr="00FD39AB">
        <w:rPr>
          <w:color w:val="FF0000"/>
        </w:rPr>
        <w:t xml:space="preserve">Das Verfahren liefert recht gute Resultate. Abzuklären bleibt, wie präzise die entzerrten </w:t>
      </w:r>
      <w:proofErr w:type="gramStart"/>
      <w:r w:rsidRPr="00FD39AB">
        <w:rPr>
          <w:color w:val="FF0000"/>
        </w:rPr>
        <w:t>Bilder  tatsächlich</w:t>
      </w:r>
      <w:proofErr w:type="gramEnd"/>
      <w:r w:rsidRPr="00FD39AB">
        <w:rPr>
          <w:color w:val="FF0000"/>
        </w:rPr>
        <w:t xml:space="preserve"> sind, da ja aus diesen, weitere Parameter herausgelesen werden sollen, wie zum Beispiel die genaue Position der Sonne.</w:t>
      </w:r>
    </w:p>
    <w:p w:rsidR="00DC6043" w:rsidRPr="00FD39AB" w:rsidRDefault="00DC6043" w:rsidP="00DC6043">
      <w:pPr>
        <w:rPr>
          <w:color w:val="FF0000"/>
        </w:rPr>
      </w:pPr>
      <w:r w:rsidRPr="00FD39AB">
        <w:rPr>
          <w:color w:val="FF0000"/>
        </w:rPr>
        <w:t>Der Student bemerkt, dass es eine Toolbox für Matlab zur Kalibrierung von Kameras gibt (von D.Scaramuzza), welche häufig in wiss. Arbeiten zitiert wird und gute bis sehr gute Resultate liefert. Die Software ist jedoch nicht trivial und zudem aufwändig in der Handhabung.</w:t>
      </w:r>
    </w:p>
    <w:p w:rsidR="00DC6043" w:rsidRDefault="00DC6043" w:rsidP="00DC6043">
      <w:pPr>
        <w:rPr>
          <w:color w:val="000000" w:themeColor="text1"/>
        </w:rPr>
      </w:pPr>
      <w:r>
        <w:rPr>
          <w:color w:val="000000" w:themeColor="text1"/>
        </w:rPr>
        <w:t>Limiten inder ground-based sky imaging (allenfalls als Einleitung verwenden) -&gt; Thomas Haase S 44 Kap 4.5.4 Limitations in ground-based sky imaging</w:t>
      </w:r>
      <w:r>
        <w:rPr>
          <w:color w:val="000000" w:themeColor="text1"/>
        </w:rPr>
        <w:br/>
        <w:t xml:space="preserve">- Verzerrungen nehmen gegen die </w:t>
      </w:r>
      <w:proofErr w:type="gramStart"/>
      <w:r>
        <w:rPr>
          <w:color w:val="000000" w:themeColor="text1"/>
        </w:rPr>
        <w:t>Bildränder  zu</w:t>
      </w:r>
      <w:proofErr w:type="gramEnd"/>
      <w:r>
        <w:rPr>
          <w:color w:val="000000" w:themeColor="text1"/>
        </w:rPr>
        <w:br/>
        <w:t>- Auflösung nimmt gegen die Bildränder hin ab</w:t>
      </w:r>
      <w:r>
        <w:rPr>
          <w:color w:val="000000" w:themeColor="text1"/>
        </w:rPr>
        <w:br/>
        <w:t>- kann die Wolkenbasishöhe nicht genau bestimmt werden kommt es häufig zur Falschberechnung der tatsächlichen Wolkenposition, was wiederum zu einer fehlerhaften Projektion des Wolkenschattens führt.</w:t>
      </w:r>
    </w:p>
    <w:p w:rsidR="00DC6043" w:rsidRDefault="00DC6043" w:rsidP="00DC6043">
      <w:pPr>
        <w:rPr>
          <w:color w:val="000000" w:themeColor="text1"/>
        </w:rPr>
      </w:pPr>
      <w:r>
        <w:rPr>
          <w:color w:val="000000" w:themeColor="text1"/>
        </w:rPr>
        <w:t xml:space="preserve">Je weiter man sich von der Bildmitte entfernt desto grösser die Abbildungsfehler und desto stärker tritt der systematische Fehler in den Vordergrund. </w:t>
      </w:r>
    </w:p>
    <w:p w:rsidR="00DC6043" w:rsidRPr="000D763C" w:rsidRDefault="00DC6043" w:rsidP="00DC6043">
      <w:pPr>
        <w:rPr>
          <w:color w:val="000000" w:themeColor="text1"/>
          <w:lang w:val="en-US"/>
        </w:rPr>
      </w:pPr>
      <w:r w:rsidRPr="000D763C">
        <w:rPr>
          <w:color w:val="000000" w:themeColor="text1"/>
          <w:lang w:val="en-US"/>
        </w:rPr>
        <w:t>Seite 47</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t>Figure 4.11 illustrates some of these effects based on the geometrical camera calibration of the Vivotek FE8172V camera used in Oldenburg. It shows the lens function or projection model (top left), the area covered by the sky image depending on different</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t>cloud heights (top right), the image resolution computed from the pixel-by-pixel distance for different cloud heights (bottom left) and the shadow mislocation for different sun zenith angles if a wrong cloud height is used (bottom right). The figure points out the</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t>strong limitation of pixels at the image border. As clouds distance and therefore the covered area is scaled with tangens function, clouds distance increases and resolution decreases fast for large viewing angles. Therefore, calculation of the image resolution</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t>can be used to determine, which field of view (FOV) one wants to use to suppress this effect. For example, for an incidence angle of about 80°, which corresponds to about 0.8 normalized pixel distance to the image center (1.0 is equal to the image radius uo</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t>the horizon), the image resolution for clouds of 500m height is still below 20m per pixel, while for clouds above 2000 m, resolution is strongly decreasing from 60m per pixel to more than 140m for clouds in 5000m height. To obtain a high consistency in image resolution when projecting pixels to real world, one can consider discarding.</w:t>
      </w:r>
      <w:r w:rsidRPr="000D763C">
        <w:rPr>
          <w:sz w:val="16"/>
          <w:szCs w:val="16"/>
          <w:lang w:val="en-US"/>
        </w:rPr>
        <w:br/>
        <w:t>outer parts above 60° incidence angle. On the other hand, in this case a large part of the overall forecast horizon will be removed and clouds entering the field of view can be detected much later. This leads to the question if fisheye lenses with 180° FOV are</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t>the best choice for sky imaging? Alternatives like cameras with multiple sensors and images with lower opening angles stitched together or multiple cameras at different locations also merging its images could lead to improved results. Figure 4.11d shows</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lastRenderedPageBreak/>
        <w:t>the effect of a wrong cloud base height (here: 50 m) on the shadow projection. The results are valid for pixels in line with the sun’s azimuth angle. The graph highlights, that a small CBH error is amplified by the projection to more than 300m for clouds</w:t>
      </w:r>
    </w:p>
    <w:p w:rsidR="00DC6043" w:rsidRPr="000D763C" w:rsidRDefault="00DC6043" w:rsidP="00DC6043">
      <w:pPr>
        <w:autoSpaceDE w:val="0"/>
        <w:autoSpaceDN w:val="0"/>
        <w:adjustRightInd w:val="0"/>
        <w:spacing w:line="240" w:lineRule="auto"/>
        <w:rPr>
          <w:sz w:val="16"/>
          <w:szCs w:val="16"/>
          <w:lang w:val="en-US"/>
        </w:rPr>
      </w:pPr>
      <w:r w:rsidRPr="000D763C">
        <w:rPr>
          <w:sz w:val="16"/>
          <w:szCs w:val="16"/>
          <w:lang w:val="en-US"/>
        </w:rPr>
        <w:t>with a CBH=1000m at the border of the image. If we are interested in spatial and temporal resolutions of meters and seconds, this is already quite a large number.</w:t>
      </w:r>
    </w:p>
    <w:p w:rsidR="00292FEF" w:rsidRPr="003B20B8" w:rsidRDefault="00292FEF" w:rsidP="00292FEF">
      <w:pPr>
        <w:rPr>
          <w:lang w:val="en-US"/>
        </w:rPr>
      </w:pPr>
      <w:bookmarkStart w:id="10" w:name="_GoBack"/>
      <w:bookmarkEnd w:id="10"/>
    </w:p>
    <w:p w:rsidR="00292FEF" w:rsidRDefault="006151FF" w:rsidP="006151FF">
      <w:pPr>
        <w:pStyle w:val="berschrift1"/>
      </w:pPr>
      <w:r w:rsidRPr="00953326">
        <w:rPr>
          <w:lang w:val="en-US"/>
        </w:rPr>
        <w:lastRenderedPageBreak/>
        <w:tab/>
      </w:r>
      <w:r>
        <w:t xml:space="preserve">Änderungsvorschläge </w:t>
      </w:r>
    </w:p>
    <w:p w:rsidR="00531D5F" w:rsidRDefault="00531D5F" w:rsidP="006151FF">
      <w:pPr>
        <w:rPr>
          <w:lang w:val="de-DE" w:eastAsia="de-DE"/>
        </w:rPr>
      </w:pPr>
      <w:r>
        <w:rPr>
          <w:lang w:val="de-DE" w:eastAsia="de-DE"/>
        </w:rPr>
        <w:t>In State oft he art auch fertige Produkte erwähnen!</w:t>
      </w:r>
    </w:p>
    <w:p w:rsidR="00B426A1" w:rsidRDefault="00B426A1" w:rsidP="006151FF">
      <w:pPr>
        <w:rPr>
          <w:lang w:val="de-DE" w:eastAsia="de-DE"/>
        </w:rPr>
      </w:pPr>
      <w:r>
        <w:rPr>
          <w:lang w:val="de-DE" w:eastAsia="de-DE"/>
        </w:rPr>
        <w:t>Kapitel 6: vielleicht eine Kurze Übersicht solarer Vorhersage Methoden (</w:t>
      </w:r>
      <w:proofErr w:type="gramStart"/>
      <w:r>
        <w:rPr>
          <w:lang w:val="de-DE" w:eastAsia="de-DE"/>
        </w:rPr>
        <w:t>kurz halten</w:t>
      </w:r>
      <w:proofErr w:type="gramEnd"/>
      <w:r>
        <w:rPr>
          <w:lang w:val="de-DE" w:eastAsia="de-DE"/>
        </w:rPr>
        <w:t>)</w:t>
      </w:r>
    </w:p>
    <w:p w:rsidR="006151FF" w:rsidRDefault="006151FF" w:rsidP="006151FF">
      <w:pPr>
        <w:rPr>
          <w:lang w:val="de-DE" w:eastAsia="de-DE"/>
        </w:rPr>
      </w:pPr>
      <w:r>
        <w:rPr>
          <w:lang w:val="de-DE" w:eastAsia="de-DE"/>
        </w:rPr>
        <w:t xml:space="preserve">Kapitel </w:t>
      </w:r>
      <w:proofErr w:type="gramStart"/>
      <w:r>
        <w:rPr>
          <w:lang w:val="de-DE" w:eastAsia="de-DE"/>
        </w:rPr>
        <w:t>7 :</w:t>
      </w:r>
      <w:proofErr w:type="gramEnd"/>
      <w:r>
        <w:rPr>
          <w:lang w:val="de-DE" w:eastAsia="de-DE"/>
        </w:rPr>
        <w:t xml:space="preserve"> Es gibt keine Anforderungen, die hätten zu Beginn formuliert werden müssen und dann explizit in Form von Zahlen. </w:t>
      </w:r>
      <w:r w:rsidR="00877EEB">
        <w:rPr>
          <w:lang w:val="de-DE" w:eastAsia="de-DE"/>
        </w:rPr>
        <w:t xml:space="preserve">Deshalb soll das Kapitel 7 neu als Teil von Kapitel 5 integriert werden und dort als unter </w:t>
      </w:r>
      <w:r w:rsidR="00A32357">
        <w:rPr>
          <w:lang w:val="de-DE" w:eastAsia="de-DE"/>
        </w:rPr>
        <w:t>Kapitel „</w:t>
      </w:r>
      <w:r w:rsidR="00877EEB">
        <w:rPr>
          <w:lang w:val="de-DE" w:eastAsia="de-DE"/>
        </w:rPr>
        <w:t>Eigenschaften“ geführt werden.</w:t>
      </w:r>
      <w:r w:rsidR="0054574A">
        <w:rPr>
          <w:lang w:val="de-DE" w:eastAsia="de-DE"/>
        </w:rPr>
        <w:t xml:space="preserve"> Keine Evaluation, stattdessen beschreiben weshalb ein Raspberry Pi für die Aufgabe geeignet ist.</w:t>
      </w:r>
    </w:p>
    <w:p w:rsidR="00F5027D" w:rsidRDefault="00F5027D" w:rsidP="006151FF">
      <w:pPr>
        <w:rPr>
          <w:lang w:val="de-DE" w:eastAsia="de-DE"/>
        </w:rPr>
      </w:pPr>
      <w:r>
        <w:rPr>
          <w:lang w:val="de-DE" w:eastAsia="de-DE"/>
        </w:rPr>
        <w:t>Das Kapitel Kamerakalibrierung ist deplatziert, es sollte irgendwo als Unter Kapitel geführt werden.</w:t>
      </w:r>
    </w:p>
    <w:p w:rsidR="00877EEB" w:rsidRDefault="00877EEB" w:rsidP="006151FF">
      <w:pPr>
        <w:rPr>
          <w:lang w:val="de-DE" w:eastAsia="de-DE"/>
        </w:rPr>
      </w:pPr>
      <w:r>
        <w:rPr>
          <w:lang w:val="de-DE" w:eastAsia="de-DE"/>
        </w:rPr>
        <w:t>Kapitel 9 : Die Subkapitel wie Hardware und Software in eignen Kapitel packen</w:t>
      </w:r>
      <w:r w:rsidRPr="00877EEB">
        <w:rPr>
          <w:lang w:val="de-DE" w:eastAsia="de-DE"/>
        </w:rPr>
        <w:sym w:font="Wingdings" w:char="F0E0"/>
      </w:r>
      <w:r w:rsidR="0038006F">
        <w:rPr>
          <w:lang w:val="de-DE" w:eastAsia="de-DE"/>
        </w:rPr>
        <w:t xml:space="preserve"> noch besser aufbrechen und in eigene</w:t>
      </w:r>
      <w:r w:rsidR="00A32357">
        <w:rPr>
          <w:lang w:val="de-DE" w:eastAsia="de-DE"/>
        </w:rPr>
        <w:t>s</w:t>
      </w:r>
      <w:r w:rsidR="0038006F">
        <w:rPr>
          <w:lang w:val="de-DE" w:eastAsia="de-DE"/>
        </w:rPr>
        <w:t xml:space="preserve"> Kapitel verpacken -&gt; besser </w:t>
      </w:r>
      <w:r w:rsidR="00A32357">
        <w:rPr>
          <w:lang w:val="de-DE" w:eastAsia="de-DE"/>
        </w:rPr>
        <w:t>verkaufen</w:t>
      </w:r>
      <w:r w:rsidR="0038006F">
        <w:rPr>
          <w:lang w:val="de-DE" w:eastAsia="de-DE"/>
        </w:rPr>
        <w:t>.</w:t>
      </w:r>
    </w:p>
    <w:p w:rsidR="00877EEB" w:rsidRDefault="00877EEB" w:rsidP="006151FF">
      <w:pPr>
        <w:rPr>
          <w:lang w:val="de-DE" w:eastAsia="de-DE"/>
        </w:rPr>
      </w:pPr>
      <w:r>
        <w:rPr>
          <w:lang w:val="de-DE" w:eastAsia="de-DE"/>
        </w:rPr>
        <w:t>Wichtig: all die Arbeiten des 2ten Semesters</w:t>
      </w:r>
      <w:r w:rsidR="0038006F">
        <w:rPr>
          <w:lang w:val="de-DE" w:eastAsia="de-DE"/>
        </w:rPr>
        <w:t xml:space="preserve"> fehlen noch also die Auswertung der Aufnahmen, das bestimmen des Normalen Anteils (DNI) -&gt; Clear Sky Kurven</w:t>
      </w:r>
    </w:p>
    <w:p w:rsidR="00A32357" w:rsidRDefault="00877EEB" w:rsidP="006151FF">
      <w:pPr>
        <w:rPr>
          <w:lang w:val="de-DE" w:eastAsia="de-DE"/>
        </w:rPr>
      </w:pPr>
      <w:r>
        <w:rPr>
          <w:lang w:val="de-DE" w:eastAsia="de-DE"/>
        </w:rPr>
        <w:t>Verbesserungsvorschläge sollten irgendwo untergebracht werden.</w:t>
      </w:r>
      <w:r>
        <w:rPr>
          <w:lang w:val="de-DE" w:eastAsia="de-DE"/>
        </w:rPr>
        <w:br/>
        <w:t>Die Arbeit sollte mit den beiden Kapitel Schlussfolgerungen und Aussicht enden.</w:t>
      </w:r>
    </w:p>
    <w:p w:rsidR="00A32357" w:rsidRDefault="00A32357" w:rsidP="006151FF">
      <w:pPr>
        <w:rPr>
          <w:lang w:val="de-DE" w:eastAsia="de-DE"/>
        </w:rPr>
      </w:pPr>
      <w:r>
        <w:rPr>
          <w:lang w:val="de-DE" w:eastAsia="de-DE"/>
        </w:rPr>
        <w:t xml:space="preserve">Evaluation der Hardware: Nicht so wie ursprünglich angedacht. Eher sodass man zeigt das das Raspberry pi für diese Aufgabe eine sinnvolle Wahl ist, da es bestens geeignet ist für das Rapid Prototyping. Zudem erhält man bereits unzählige thrid party software. Alternative wäre eine dedizierte Hardware die aber unbezahlbar wäre. -&gt; Kurz beschreiben welche Hardware auf dem Raspberry Pi verbaut ist: ARM 7 </w:t>
      </w:r>
      <w:proofErr w:type="gramStart"/>
      <w:r>
        <w:rPr>
          <w:lang w:val="de-DE" w:eastAsia="de-DE"/>
        </w:rPr>
        <w:t>Quadcore !</w:t>
      </w:r>
      <w:proofErr w:type="gramEnd"/>
      <w:r>
        <w:rPr>
          <w:lang w:val="de-DE" w:eastAsia="de-DE"/>
        </w:rPr>
        <w:t xml:space="preserve"> und GPU, weshalb sollte das nicht reichen ?</w:t>
      </w:r>
    </w:p>
    <w:p w:rsidR="00877EEB" w:rsidRDefault="00877EEB" w:rsidP="006151FF">
      <w:pPr>
        <w:rPr>
          <w:lang w:val="de-DE" w:eastAsia="de-DE"/>
        </w:rPr>
      </w:pPr>
      <w:r>
        <w:rPr>
          <w:lang w:val="de-DE" w:eastAsia="de-DE"/>
        </w:rPr>
        <w:t>Risikoanalyse nicht notwendig, wenn dann als Anhang einfügen oder in Ordner auf DVD.</w:t>
      </w:r>
    </w:p>
    <w:p w:rsidR="00B426A1" w:rsidRDefault="00B426A1" w:rsidP="006151FF">
      <w:pPr>
        <w:rPr>
          <w:lang w:val="de-DE" w:eastAsia="de-DE"/>
        </w:rPr>
      </w:pPr>
      <w:r>
        <w:rPr>
          <w:lang w:val="de-DE" w:eastAsia="de-DE"/>
        </w:rPr>
        <w:t xml:space="preserve">Klaus hat noch gefragt wo ich gedenke auf die Arbeiten der Anderen einzugehen? -&gt; Wohin komme die Arbeiten von Soumbrata und Thomas </w:t>
      </w:r>
      <w:proofErr w:type="gramStart"/>
      <w:r>
        <w:rPr>
          <w:lang w:val="de-DE" w:eastAsia="de-DE"/>
        </w:rPr>
        <w:t xml:space="preserve">Schmidt </w:t>
      </w:r>
      <w:r w:rsidR="002327B2">
        <w:rPr>
          <w:lang w:val="de-DE" w:eastAsia="de-DE"/>
        </w:rPr>
        <w:t>?</w:t>
      </w:r>
      <w:proofErr w:type="gramEnd"/>
      <w:r w:rsidR="002327B2">
        <w:rPr>
          <w:lang w:val="de-DE" w:eastAsia="de-DE"/>
        </w:rPr>
        <w:t xml:space="preserve"> -&gt; Voraussichtlich in das Kapitel 5 Sky Camera – Stand der Technik.</w:t>
      </w:r>
    </w:p>
    <w:p w:rsidR="00A32357" w:rsidRDefault="00A32357" w:rsidP="006151FF">
      <w:pPr>
        <w:rPr>
          <w:lang w:val="de-DE" w:eastAsia="de-DE"/>
        </w:rPr>
      </w:pPr>
      <w:r>
        <w:rPr>
          <w:lang w:val="de-DE" w:eastAsia="de-DE"/>
        </w:rPr>
        <w:t>Auswertung/Schlussfolgerungen:</w:t>
      </w:r>
      <w:r>
        <w:rPr>
          <w:lang w:val="de-DE" w:eastAsia="de-DE"/>
        </w:rPr>
        <w:br/>
      </w:r>
      <w:r w:rsidR="0058391B">
        <w:rPr>
          <w:lang w:val="de-DE" w:eastAsia="de-DE"/>
        </w:rPr>
        <w:t>Quintessenz das es nicht möglich ist, zumindest in diesem Setting, das DNI aus den Bildern zu bestimmen, da einerseits nicht klar ist  wie gross die Sonnenscheibe tatsächlich ist aber auch nicht eindeutig bestimmt werden kann, was der Diffuse Anteil ist.  Der Dynamikbereich genügte nicht!</w:t>
      </w:r>
    </w:p>
    <w:p w:rsidR="00BF5BAB" w:rsidRDefault="00E8062D" w:rsidP="006151FF">
      <w:pPr>
        <w:rPr>
          <w:lang w:val="de-DE" w:eastAsia="de-DE"/>
        </w:rPr>
      </w:pPr>
      <w:r>
        <w:rPr>
          <w:lang w:val="de-DE" w:eastAsia="de-DE"/>
        </w:rPr>
        <w:t>Klaus wollte an einem Beispiel noch sehen wie aus der Belichtungsreihe ein HDR Bild entsteht.</w:t>
      </w:r>
    </w:p>
    <w:p w:rsidR="00BF5BAB" w:rsidRPr="007F7E3E" w:rsidRDefault="00BF5BAB" w:rsidP="006151FF">
      <w:pPr>
        <w:rPr>
          <w:b/>
          <w:lang w:val="de-DE" w:eastAsia="de-DE"/>
        </w:rPr>
      </w:pPr>
      <w:r w:rsidRPr="007F7E3E">
        <w:rPr>
          <w:b/>
          <w:lang w:val="de-DE" w:eastAsia="de-DE"/>
        </w:rPr>
        <w:t>Nochmals prüfen welche Software erwähnenswert ist und dann auch erwähnen, sie wollen vor</w:t>
      </w:r>
      <w:r w:rsidR="007F7E3E" w:rsidRPr="007F7E3E">
        <w:rPr>
          <w:b/>
          <w:lang w:val="de-DE" w:eastAsia="de-DE"/>
        </w:rPr>
        <w:t xml:space="preserve"> </w:t>
      </w:r>
      <w:r w:rsidRPr="007F7E3E">
        <w:rPr>
          <w:b/>
          <w:lang w:val="de-DE" w:eastAsia="de-DE"/>
        </w:rPr>
        <w:t xml:space="preserve">allem meine Arbeit </w:t>
      </w:r>
      <w:proofErr w:type="gramStart"/>
      <w:r w:rsidRPr="007F7E3E">
        <w:rPr>
          <w:b/>
          <w:lang w:val="de-DE" w:eastAsia="de-DE"/>
        </w:rPr>
        <w:t>sehen !!</w:t>
      </w:r>
      <w:proofErr w:type="gramEnd"/>
    </w:p>
    <w:p w:rsidR="006E6A68" w:rsidRDefault="00953326" w:rsidP="006151FF">
      <w:pPr>
        <w:rPr>
          <w:lang w:val="de-DE" w:eastAsia="de-DE"/>
        </w:rPr>
      </w:pPr>
      <w:r>
        <w:rPr>
          <w:lang w:val="de-DE" w:eastAsia="de-DE"/>
        </w:rPr>
        <w:t>HDR Erzeugung: Möglichkeiten aufzeigen wie der Code effizienter gestallten werden kann, sodass alles schlussendlich auf einem Raspberry Pi laufen könnte.</w:t>
      </w:r>
    </w:p>
    <w:p w:rsidR="006E6A68" w:rsidRDefault="0022535F" w:rsidP="006151FF">
      <w:pPr>
        <w:rPr>
          <w:b/>
          <w:color w:val="FF0000"/>
          <w:sz w:val="40"/>
          <w:szCs w:val="40"/>
          <w:lang w:val="de-DE" w:eastAsia="de-DE"/>
        </w:rPr>
      </w:pPr>
      <w:r>
        <w:rPr>
          <w:b/>
          <w:color w:val="FF0000"/>
          <w:sz w:val="40"/>
          <w:szCs w:val="40"/>
          <w:lang w:val="de-DE" w:eastAsia="de-DE"/>
        </w:rPr>
        <w:t>Alle Rapporte e</w:t>
      </w:r>
      <w:r w:rsidR="006E6A68" w:rsidRPr="006E6A68">
        <w:rPr>
          <w:b/>
          <w:color w:val="FF0000"/>
          <w:sz w:val="40"/>
          <w:szCs w:val="40"/>
          <w:lang w:val="de-DE" w:eastAsia="de-DE"/>
        </w:rPr>
        <w:t xml:space="preserve">infliessen </w:t>
      </w:r>
      <w:r w:rsidR="00D63B01" w:rsidRPr="006E6A68">
        <w:rPr>
          <w:b/>
          <w:color w:val="FF0000"/>
          <w:sz w:val="40"/>
          <w:szCs w:val="40"/>
          <w:lang w:val="de-DE" w:eastAsia="de-DE"/>
        </w:rPr>
        <w:t>lassen!</w:t>
      </w:r>
    </w:p>
    <w:p w:rsidR="00471A86" w:rsidRDefault="00471A86" w:rsidP="006151FF">
      <w:pPr>
        <w:rPr>
          <w:b/>
          <w:color w:val="FF0000"/>
          <w:sz w:val="40"/>
          <w:szCs w:val="40"/>
          <w:lang w:val="de-DE" w:eastAsia="de-DE"/>
        </w:rPr>
      </w:pPr>
    </w:p>
    <w:p w:rsidR="00471A86" w:rsidRDefault="00471A86" w:rsidP="006151FF">
      <w:pPr>
        <w:rPr>
          <w:b/>
          <w:color w:val="FF0000"/>
          <w:sz w:val="40"/>
          <w:szCs w:val="40"/>
          <w:lang w:val="de-DE" w:eastAsia="de-DE"/>
        </w:rPr>
      </w:pPr>
    </w:p>
    <w:p w:rsidR="00471A86" w:rsidRDefault="00471A86" w:rsidP="00471A86">
      <w:pPr>
        <w:pStyle w:val="berschrift1"/>
      </w:pPr>
      <w:r>
        <w:lastRenderedPageBreak/>
        <w:t>To do:</w:t>
      </w:r>
    </w:p>
    <w:p w:rsidR="00471A86" w:rsidRPr="001E79AA" w:rsidRDefault="00471A86" w:rsidP="001E79AA">
      <w:pPr>
        <w:rPr>
          <w:b/>
          <w:lang w:val="de-DE" w:eastAsia="de-DE"/>
        </w:rPr>
      </w:pPr>
      <w:r w:rsidRPr="001E79AA">
        <w:t>Alle zusätzlichen Daten /Unterlagen zugänglich machen</w:t>
      </w:r>
      <w:r w:rsidRPr="001E79AA">
        <w:rPr>
          <w:b/>
          <w:lang w:val="de-DE" w:eastAsia="de-DE"/>
        </w:rPr>
        <w:t>:</w:t>
      </w:r>
      <w:r w:rsidRPr="001E79AA">
        <w:rPr>
          <w:b/>
          <w:lang w:val="de-DE" w:eastAsia="de-DE"/>
        </w:rPr>
        <w:br/>
        <w:t>-</w:t>
      </w:r>
      <w:r w:rsidR="001E79AA">
        <w:rPr>
          <w:b/>
          <w:lang w:val="de-DE" w:eastAsia="de-DE"/>
        </w:rPr>
        <w:t xml:space="preserve"> Das </w:t>
      </w:r>
      <w:r w:rsidR="001E79AA" w:rsidRPr="00BA4523">
        <w:rPr>
          <w:b/>
          <w:color w:val="FF0000"/>
          <w:u w:val="single"/>
          <w:lang w:val="de-DE" w:eastAsia="de-DE"/>
        </w:rPr>
        <w:t>Arbeitsjournal</w:t>
      </w:r>
      <w:r w:rsidR="001E79AA" w:rsidRPr="00BA4523">
        <w:rPr>
          <w:b/>
          <w:color w:val="FF0000"/>
          <w:lang w:val="de-DE" w:eastAsia="de-DE"/>
        </w:rPr>
        <w:t xml:space="preserve"> </w:t>
      </w:r>
      <w:r w:rsidR="001E79AA">
        <w:rPr>
          <w:b/>
          <w:lang w:val="de-DE" w:eastAsia="de-DE"/>
        </w:rPr>
        <w:t>aus den Evernotes kopieren</w:t>
      </w:r>
      <w:r w:rsidR="001E79AA">
        <w:rPr>
          <w:b/>
          <w:lang w:val="de-DE" w:eastAsia="de-DE"/>
        </w:rPr>
        <w:br/>
        <w:t>- Informationen zu NAS PhP-MyAdmin Raspberry pi cameras auflisten</w:t>
      </w:r>
      <w:r w:rsidR="001E79AA">
        <w:rPr>
          <w:b/>
          <w:lang w:val="de-DE" w:eastAsia="de-DE"/>
        </w:rPr>
        <w:br/>
        <w:t>- Kurze How to’s als Dokument</w:t>
      </w:r>
      <w:r w:rsidR="001E79AA" w:rsidRPr="001E79AA">
        <w:rPr>
          <w:b/>
          <w:lang w:val="de-DE" w:eastAsia="de-DE"/>
        </w:rPr>
        <w:br/>
        <w:t>- Recherche in Excel File ablegen</w:t>
      </w:r>
      <w:r w:rsidR="00531D5F">
        <w:rPr>
          <w:b/>
          <w:lang w:val="de-DE" w:eastAsia="de-DE"/>
        </w:rPr>
        <w:br/>
        <w:t>- Eine Linkliste aus den Evernotes zusammenstellen</w:t>
      </w:r>
    </w:p>
    <w:sectPr w:rsidR="00471A86" w:rsidRPr="001E79A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6"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E79AA"/>
    <w:rsid w:val="001F09CF"/>
    <w:rsid w:val="00203E63"/>
    <w:rsid w:val="00211179"/>
    <w:rsid w:val="002213D4"/>
    <w:rsid w:val="0022535F"/>
    <w:rsid w:val="002327B2"/>
    <w:rsid w:val="00292FEF"/>
    <w:rsid w:val="002B0D85"/>
    <w:rsid w:val="002B2908"/>
    <w:rsid w:val="002C7B02"/>
    <w:rsid w:val="002D6B31"/>
    <w:rsid w:val="0032285D"/>
    <w:rsid w:val="0034364E"/>
    <w:rsid w:val="0034430D"/>
    <w:rsid w:val="0034550C"/>
    <w:rsid w:val="0038006F"/>
    <w:rsid w:val="0038626B"/>
    <w:rsid w:val="003B20B8"/>
    <w:rsid w:val="003B2F43"/>
    <w:rsid w:val="003B3CB5"/>
    <w:rsid w:val="004056EC"/>
    <w:rsid w:val="00463897"/>
    <w:rsid w:val="00471A86"/>
    <w:rsid w:val="004875A2"/>
    <w:rsid w:val="00491A3B"/>
    <w:rsid w:val="004C4E63"/>
    <w:rsid w:val="00531D5F"/>
    <w:rsid w:val="0054574A"/>
    <w:rsid w:val="00563E77"/>
    <w:rsid w:val="0058391B"/>
    <w:rsid w:val="005C22E1"/>
    <w:rsid w:val="005F3582"/>
    <w:rsid w:val="006151FF"/>
    <w:rsid w:val="00684EEA"/>
    <w:rsid w:val="006B31AB"/>
    <w:rsid w:val="006B3BFB"/>
    <w:rsid w:val="006E6A68"/>
    <w:rsid w:val="007005BA"/>
    <w:rsid w:val="00702AA6"/>
    <w:rsid w:val="00727409"/>
    <w:rsid w:val="00745E9B"/>
    <w:rsid w:val="00775207"/>
    <w:rsid w:val="00793624"/>
    <w:rsid w:val="007B45FF"/>
    <w:rsid w:val="007D0046"/>
    <w:rsid w:val="007D0F31"/>
    <w:rsid w:val="007F7E3E"/>
    <w:rsid w:val="00802F9A"/>
    <w:rsid w:val="008034AA"/>
    <w:rsid w:val="00816060"/>
    <w:rsid w:val="008163CC"/>
    <w:rsid w:val="00875DEE"/>
    <w:rsid w:val="00877EEB"/>
    <w:rsid w:val="00895BA0"/>
    <w:rsid w:val="008D4EC5"/>
    <w:rsid w:val="008D5A94"/>
    <w:rsid w:val="008E50A1"/>
    <w:rsid w:val="009009EF"/>
    <w:rsid w:val="009255BD"/>
    <w:rsid w:val="00953326"/>
    <w:rsid w:val="009901F4"/>
    <w:rsid w:val="00A32357"/>
    <w:rsid w:val="00AC4574"/>
    <w:rsid w:val="00B426A1"/>
    <w:rsid w:val="00B50C89"/>
    <w:rsid w:val="00B717C0"/>
    <w:rsid w:val="00BA4523"/>
    <w:rsid w:val="00BD7BEE"/>
    <w:rsid w:val="00BF5BAB"/>
    <w:rsid w:val="00C34411"/>
    <w:rsid w:val="00C771C4"/>
    <w:rsid w:val="00CA46EC"/>
    <w:rsid w:val="00D63B01"/>
    <w:rsid w:val="00D85BC3"/>
    <w:rsid w:val="00DC6043"/>
    <w:rsid w:val="00E15C4C"/>
    <w:rsid w:val="00E416F0"/>
    <w:rsid w:val="00E7532A"/>
    <w:rsid w:val="00E8062D"/>
    <w:rsid w:val="00EE4D38"/>
    <w:rsid w:val="00F305D5"/>
    <w:rsid w:val="00F5027D"/>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CC43"/>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 w:type="paragraph" w:styleId="Aufzhlungszeichen4">
    <w:name w:val="List Bullet 4"/>
    <w:basedOn w:val="Standard"/>
    <w:semiHidden/>
    <w:rsid w:val="00DC6043"/>
    <w:pPr>
      <w:numPr>
        <w:numId w:val="7"/>
      </w:numPr>
      <w:tabs>
        <w:tab w:val="clear" w:pos="1209"/>
        <w:tab w:val="right" w:pos="1440"/>
      </w:tabs>
      <w:spacing w:before="120" w:after="0" w:line="312" w:lineRule="auto"/>
      <w:ind w:left="1434" w:hanging="357"/>
      <w:jc w:val="both"/>
    </w:pPr>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fontTable" Target="fontTable.xml"/><Relationship Id="rId5" Type="http://schemas.openxmlformats.org/officeDocument/2006/relationships/hyperlink" Target="http://vintage.winklerbros.net/swimseg.html" TargetMode="External"/><Relationship Id="rId10" Type="http://schemas.openxmlformats.org/officeDocument/2006/relationships/hyperlink" Target="https://de.wikipedia.org/wiki/Weitwinkelobjektiv" TargetMode="External"/><Relationship Id="rId4" Type="http://schemas.openxmlformats.org/officeDocument/2006/relationships/webSettings" Target="webSettings.xml"/><Relationship Id="rId9" Type="http://schemas.openxmlformats.org/officeDocument/2006/relationships/hyperlink" Target="https://de.wikipedia.org/wiki/Bildwink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2783</Words>
  <Characters>17533</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85</cp:revision>
  <dcterms:created xsi:type="dcterms:W3CDTF">2018-12-11T09:07:00Z</dcterms:created>
  <dcterms:modified xsi:type="dcterms:W3CDTF">2019-01-20T20:54:00Z</dcterms:modified>
</cp:coreProperties>
</file>