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8D" w:rsidRDefault="001666C9">
      <w:r>
        <w:t>Matrix user stories</w:t>
      </w:r>
    </w:p>
    <w:p w:rsidR="001666C9" w:rsidRDefault="001666C9"/>
    <w:p w:rsidR="001666C9" w:rsidRPr="009A3273" w:rsidRDefault="009A3273">
      <w:pPr>
        <w:rPr>
          <w:b/>
        </w:rPr>
      </w:pPr>
      <w:r>
        <w:rPr>
          <w:b/>
        </w:rPr>
        <w:t>User stories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Use case ID</w:t>
      </w: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1666C9" w:rsidTr="009A3273">
        <w:tc>
          <w:tcPr>
            <w:tcW w:w="4531" w:type="dxa"/>
          </w:tcPr>
          <w:p w:rsidR="001666C9" w:rsidRDefault="001666C9" w:rsidP="001666C9">
            <w:r>
              <w:t>Als gebruiker wil ik leren om belangrijke brieven te onderscheiden zodat ik hiervoor niet naar BOOT hoef.</w:t>
            </w:r>
          </w:p>
          <w:p w:rsidR="001666C9" w:rsidRDefault="001666C9"/>
        </w:tc>
        <w:tc>
          <w:tcPr>
            <w:tcW w:w="4531" w:type="dxa"/>
          </w:tcPr>
          <w:p w:rsidR="001666C9" w:rsidRDefault="001666C9">
            <w:r>
              <w:t>UC-1</w:t>
            </w:r>
          </w:p>
        </w:tc>
      </w:tr>
      <w:tr w:rsidR="001666C9" w:rsidTr="009A3273">
        <w:tc>
          <w:tcPr>
            <w:tcW w:w="4531" w:type="dxa"/>
          </w:tcPr>
          <w:p w:rsidR="001666C9" w:rsidRDefault="001666C9" w:rsidP="001666C9">
            <w:r>
              <w:t xml:space="preserve">Als gebruiker wil ik mijn zelf- en samenredzaamheid bevorderen zodat ik minder vaak naar BOOT hoef. </w:t>
            </w:r>
          </w:p>
        </w:tc>
        <w:tc>
          <w:tcPr>
            <w:tcW w:w="4531" w:type="dxa"/>
          </w:tcPr>
          <w:p w:rsidR="001666C9" w:rsidRDefault="001666C9">
            <w:r>
              <w:t>UC-2</w:t>
            </w:r>
          </w:p>
        </w:tc>
      </w:tr>
      <w:tr w:rsidR="001666C9" w:rsidTr="009A3273">
        <w:tc>
          <w:tcPr>
            <w:tcW w:w="4531" w:type="dxa"/>
          </w:tcPr>
          <w:p w:rsidR="001666C9" w:rsidRDefault="001666C9">
            <w:r>
              <w:t>Als gebruiker wil ik de speler kunnen bewegen zodat ik kan navigeren door het spel heen.</w:t>
            </w:r>
          </w:p>
        </w:tc>
        <w:tc>
          <w:tcPr>
            <w:tcW w:w="4531" w:type="dxa"/>
          </w:tcPr>
          <w:p w:rsidR="001666C9" w:rsidRDefault="001666C9">
            <w:r>
              <w:t>UC-3</w:t>
            </w:r>
          </w:p>
        </w:tc>
      </w:tr>
      <w:tr w:rsidR="001666C9" w:rsidTr="009A3273">
        <w:tc>
          <w:tcPr>
            <w:tcW w:w="4531" w:type="dxa"/>
          </w:tcPr>
          <w:p w:rsidR="001666C9" w:rsidRDefault="001666C9">
            <w:r>
              <w:t xml:space="preserve">Als gebruiker wil </w:t>
            </w:r>
            <w:r w:rsidR="009A3273">
              <w:t>ik een ander scenario kunnen kiezen terwijl ik ander scenario speel zodat ik niet eerst het scenario hoef uit te spelen als ik een ander scenario wil spelen.</w:t>
            </w:r>
          </w:p>
        </w:tc>
        <w:tc>
          <w:tcPr>
            <w:tcW w:w="4531" w:type="dxa"/>
          </w:tcPr>
          <w:p w:rsidR="001666C9" w:rsidRDefault="001666C9">
            <w:r>
              <w:t>UC-4</w:t>
            </w:r>
          </w:p>
        </w:tc>
      </w:tr>
      <w:tr w:rsidR="001666C9" w:rsidTr="009A3273">
        <w:tc>
          <w:tcPr>
            <w:tcW w:w="4531" w:type="dxa"/>
          </w:tcPr>
          <w:p w:rsidR="001666C9" w:rsidRDefault="009A3273">
            <w:r>
              <w:t>Als gebruiker wil ik kunnen kiezen tussen meerdere hulpbronnen zodat ik leer wat in het echte leven het meest verstandig is.</w:t>
            </w:r>
          </w:p>
        </w:tc>
        <w:tc>
          <w:tcPr>
            <w:tcW w:w="4531" w:type="dxa"/>
          </w:tcPr>
          <w:p w:rsidR="001666C9" w:rsidRDefault="001666C9">
            <w:r>
              <w:t>UC-5</w:t>
            </w:r>
          </w:p>
        </w:tc>
      </w:tr>
      <w:tr w:rsidR="001666C9" w:rsidTr="009A3273">
        <w:trPr>
          <w:trHeight w:val="77"/>
        </w:trPr>
        <w:tc>
          <w:tcPr>
            <w:tcW w:w="4531" w:type="dxa"/>
          </w:tcPr>
          <w:p w:rsidR="001666C9" w:rsidRDefault="009A3273">
            <w:r>
              <w:t>Als gebruiker wil ik kunnen kiezen tussen meerdere stukjes tekst bij het praten met de buurvrouw zodat ik leer wat in het echte leven het meest verstandig is.</w:t>
            </w:r>
          </w:p>
        </w:tc>
        <w:tc>
          <w:tcPr>
            <w:tcW w:w="4531" w:type="dxa"/>
          </w:tcPr>
          <w:p w:rsidR="001666C9" w:rsidRDefault="009A3273">
            <w:r>
              <w:t>UC-6</w:t>
            </w:r>
          </w:p>
        </w:tc>
      </w:tr>
      <w:tr w:rsidR="001666C9" w:rsidTr="009A3273">
        <w:tc>
          <w:tcPr>
            <w:tcW w:w="4531" w:type="dxa"/>
          </w:tcPr>
          <w:p w:rsidR="001666C9" w:rsidRDefault="001666C9"/>
        </w:tc>
        <w:tc>
          <w:tcPr>
            <w:tcW w:w="4531" w:type="dxa"/>
          </w:tcPr>
          <w:p w:rsidR="001666C9" w:rsidRDefault="001666C9"/>
        </w:tc>
      </w:tr>
      <w:tr w:rsidR="001666C9" w:rsidTr="009A3273">
        <w:tc>
          <w:tcPr>
            <w:tcW w:w="4531" w:type="dxa"/>
          </w:tcPr>
          <w:p w:rsidR="001666C9" w:rsidRDefault="001666C9"/>
        </w:tc>
        <w:tc>
          <w:tcPr>
            <w:tcW w:w="4531" w:type="dxa"/>
          </w:tcPr>
          <w:p w:rsidR="001666C9" w:rsidRDefault="001666C9"/>
        </w:tc>
      </w:tr>
    </w:tbl>
    <w:p w:rsidR="001666C9" w:rsidRDefault="001666C9"/>
    <w:sectPr w:rsidR="00166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C9"/>
    <w:rsid w:val="00072F8D"/>
    <w:rsid w:val="001666C9"/>
    <w:rsid w:val="009A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5984"/>
  <w15:chartTrackingRefBased/>
  <w15:docId w15:val="{100881D6-1B75-4C81-925E-4496F6E0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Albergen</dc:creator>
  <cp:keywords/>
  <dc:description/>
  <cp:lastModifiedBy>JD Albergen</cp:lastModifiedBy>
  <cp:revision>1</cp:revision>
  <dcterms:created xsi:type="dcterms:W3CDTF">2016-04-18T20:42:00Z</dcterms:created>
  <dcterms:modified xsi:type="dcterms:W3CDTF">2016-04-18T20:58:00Z</dcterms:modified>
</cp:coreProperties>
</file>