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B5C" w:rsidRPr="008C016D" w:rsidRDefault="00641B5C" w:rsidP="00641B5C">
      <w:pPr>
        <w:pStyle w:val="Heading1"/>
        <w:jc w:val="right"/>
        <w:rPr>
          <w:sz w:val="56"/>
          <w:lang w:val="nl-NL"/>
        </w:rPr>
      </w:pPr>
    </w:p>
    <w:p w:rsidR="00641B5C" w:rsidRPr="008C016D" w:rsidRDefault="00641B5C" w:rsidP="00641B5C">
      <w:pPr>
        <w:pStyle w:val="Heading1"/>
        <w:jc w:val="right"/>
        <w:rPr>
          <w:sz w:val="56"/>
          <w:lang w:val="nl-NL"/>
        </w:rPr>
      </w:pPr>
      <w:r w:rsidRPr="008C016D">
        <w:rPr>
          <w:sz w:val="56"/>
          <w:lang w:val="nl-NL"/>
        </w:rPr>
        <w:t>Use Case:</w:t>
      </w:r>
      <w:r>
        <w:rPr>
          <w:sz w:val="56"/>
          <w:lang w:val="nl-NL"/>
        </w:rPr>
        <w:t xml:space="preserve"> </w:t>
      </w:r>
      <w:r w:rsidR="00487DCD">
        <w:rPr>
          <w:sz w:val="56"/>
          <w:lang w:val="nl-NL"/>
        </w:rPr>
        <w:t>Spel pauzeren</w:t>
      </w:r>
      <w:bookmarkStart w:id="0" w:name="_GoBack"/>
      <w:bookmarkEnd w:id="0"/>
      <w:r>
        <w:rPr>
          <w:sz w:val="56"/>
          <w:lang w:val="nl-NL"/>
        </w:rPr>
        <w:t xml:space="preserve"> </w:t>
      </w:r>
    </w:p>
    <w:p w:rsidR="00641B5C" w:rsidRPr="008C016D" w:rsidRDefault="00641B5C" w:rsidP="00641B5C">
      <w:pPr>
        <w:jc w:val="right"/>
        <w:rPr>
          <w:lang w:val="nl-NL"/>
        </w:rPr>
      </w:pPr>
    </w:p>
    <w:p w:rsidR="00641B5C" w:rsidRPr="008C016D" w:rsidRDefault="00641B5C" w:rsidP="00641B5C">
      <w:pPr>
        <w:rPr>
          <w:rFonts w:ascii="Arial" w:hAnsi="Arial"/>
          <w:sz w:val="18"/>
          <w:lang w:val="nl-NL"/>
        </w:rPr>
      </w:pPr>
    </w:p>
    <w:p w:rsidR="00641B5C" w:rsidRPr="008C016D" w:rsidRDefault="00641B5C" w:rsidP="00641B5C">
      <w:pPr>
        <w:pStyle w:val="Heading2"/>
        <w:rPr>
          <w:sz w:val="22"/>
          <w:lang w:val="nl-NL"/>
        </w:rPr>
      </w:pPr>
      <w:r w:rsidRPr="008C016D">
        <w:rPr>
          <w:lang w:val="nl-NL"/>
        </w:rPr>
        <w:t>Versiebeheer</w:t>
      </w:r>
      <w:r w:rsidRPr="008C016D"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800"/>
        <w:gridCol w:w="6480"/>
      </w:tblGrid>
      <w:tr w:rsidR="00641B5C" w:rsidTr="000172C1">
        <w:tc>
          <w:tcPr>
            <w:tcW w:w="1368" w:type="dxa"/>
          </w:tcPr>
          <w:p w:rsidR="00641B5C" w:rsidRDefault="00641B5C" w:rsidP="000172C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</w:t>
            </w:r>
          </w:p>
        </w:tc>
        <w:tc>
          <w:tcPr>
            <w:tcW w:w="1800" w:type="dxa"/>
          </w:tcPr>
          <w:p w:rsidR="00641B5C" w:rsidRDefault="00641B5C" w:rsidP="000172C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Author</w:t>
            </w:r>
          </w:p>
        </w:tc>
        <w:tc>
          <w:tcPr>
            <w:tcW w:w="6480" w:type="dxa"/>
          </w:tcPr>
          <w:p w:rsidR="00641B5C" w:rsidRDefault="00641B5C" w:rsidP="000172C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Description of change</w:t>
            </w:r>
          </w:p>
        </w:tc>
      </w:tr>
      <w:tr w:rsidR="00641B5C" w:rsidTr="000172C1">
        <w:tc>
          <w:tcPr>
            <w:tcW w:w="1368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25-5</w:t>
            </w:r>
          </w:p>
        </w:tc>
        <w:tc>
          <w:tcPr>
            <w:tcW w:w="180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Juan</w:t>
            </w:r>
          </w:p>
        </w:tc>
        <w:tc>
          <w:tcPr>
            <w:tcW w:w="648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Start Use Case</w:t>
            </w:r>
          </w:p>
        </w:tc>
      </w:tr>
      <w:tr w:rsidR="00641B5C" w:rsidTr="000172C1">
        <w:tc>
          <w:tcPr>
            <w:tcW w:w="1368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</w:tr>
      <w:tr w:rsidR="00641B5C" w:rsidTr="000172C1">
        <w:tc>
          <w:tcPr>
            <w:tcW w:w="1368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</w:tr>
      <w:tr w:rsidR="00641B5C" w:rsidTr="000172C1">
        <w:tc>
          <w:tcPr>
            <w:tcW w:w="1368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</w:tr>
      <w:tr w:rsidR="00641B5C" w:rsidTr="000172C1">
        <w:tc>
          <w:tcPr>
            <w:tcW w:w="1368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</w:tr>
      <w:tr w:rsidR="00641B5C" w:rsidTr="000172C1">
        <w:tc>
          <w:tcPr>
            <w:tcW w:w="1368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</w:tr>
      <w:tr w:rsidR="00641B5C" w:rsidTr="000172C1">
        <w:tc>
          <w:tcPr>
            <w:tcW w:w="1368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</w:tr>
    </w:tbl>
    <w:p w:rsidR="00641B5C" w:rsidRPr="008C016D" w:rsidRDefault="00641B5C" w:rsidP="00641B5C">
      <w:pPr>
        <w:rPr>
          <w:lang w:val="nl-NL"/>
        </w:rPr>
      </w:pPr>
      <w:r w:rsidRPr="00641B5C">
        <w:rPr>
          <w:rFonts w:ascii="Arial" w:hAnsi="Arial"/>
          <w:color w:val="808080"/>
          <w:sz w:val="20"/>
        </w:rPr>
        <w:br w:type="page"/>
      </w:r>
      <w:r w:rsidRPr="008C016D">
        <w:rPr>
          <w:b/>
          <w:lang w:val="nl-NL"/>
        </w:rPr>
        <w:lastRenderedPageBreak/>
        <w:t>Use Case:</w:t>
      </w:r>
      <w:r w:rsidRPr="008C016D">
        <w:rPr>
          <w:lang w:val="nl-NL"/>
        </w:rPr>
        <w:t xml:space="preserve"> </w:t>
      </w:r>
      <w:r>
        <w:rPr>
          <w:lang w:val="nl-NL"/>
        </w:rPr>
        <w:t>Spel pauzeren</w:t>
      </w:r>
    </w:p>
    <w:p w:rsidR="00641B5C" w:rsidRPr="008C016D" w:rsidRDefault="00641B5C" w:rsidP="00641B5C">
      <w:pPr>
        <w:rPr>
          <w:lang w:val="nl-NL"/>
        </w:rPr>
      </w:pPr>
    </w:p>
    <w:p w:rsidR="00641B5C" w:rsidRPr="008C016D" w:rsidRDefault="00641B5C" w:rsidP="00641B5C">
      <w:pPr>
        <w:rPr>
          <w:lang w:val="nl-NL"/>
        </w:rPr>
      </w:pPr>
      <w:r w:rsidRPr="008C016D">
        <w:rPr>
          <w:b/>
          <w:lang w:val="nl-NL"/>
        </w:rPr>
        <w:t>Id</w:t>
      </w:r>
      <w:r>
        <w:rPr>
          <w:lang w:val="nl-NL"/>
        </w:rPr>
        <w:t>:  UC- 7</w:t>
      </w:r>
    </w:p>
    <w:p w:rsidR="00641B5C" w:rsidRPr="008C016D" w:rsidRDefault="00641B5C" w:rsidP="00641B5C">
      <w:pPr>
        <w:rPr>
          <w:lang w:val="nl-NL"/>
        </w:rPr>
      </w:pPr>
    </w:p>
    <w:p w:rsidR="00641B5C" w:rsidRPr="009C01DA" w:rsidRDefault="00641B5C" w:rsidP="00641B5C">
      <w:pPr>
        <w:rPr>
          <w:b/>
          <w:lang w:val="nl-NL"/>
        </w:rPr>
      </w:pPr>
      <w:r w:rsidRPr="009C01DA">
        <w:rPr>
          <w:b/>
          <w:lang w:val="nl-NL"/>
        </w:rPr>
        <w:t>Description</w:t>
      </w:r>
    </w:p>
    <w:p w:rsidR="00641B5C" w:rsidRPr="007F4613" w:rsidRDefault="00641B5C" w:rsidP="00641B5C">
      <w:pPr>
        <w:rPr>
          <w:lang w:val="nl-NL"/>
        </w:rPr>
      </w:pPr>
      <w:r>
        <w:rPr>
          <w:lang w:val="nl-NL"/>
        </w:rPr>
        <w:t xml:space="preserve">De gebruiker kan </w:t>
      </w:r>
      <w:r>
        <w:rPr>
          <w:lang w:val="nl-NL"/>
        </w:rPr>
        <w:t>het spel pauzeren.</w:t>
      </w:r>
    </w:p>
    <w:p w:rsidR="00641B5C" w:rsidRPr="008C016D" w:rsidRDefault="00641B5C" w:rsidP="00641B5C">
      <w:pPr>
        <w:rPr>
          <w:lang w:val="nl-NL"/>
        </w:rPr>
      </w:pPr>
    </w:p>
    <w:p w:rsidR="00641B5C" w:rsidRPr="009C01DA" w:rsidRDefault="00641B5C" w:rsidP="00641B5C">
      <w:pPr>
        <w:rPr>
          <w:lang w:val="nl-NL"/>
        </w:rPr>
      </w:pPr>
      <w:r w:rsidRPr="009C01DA">
        <w:rPr>
          <w:b/>
          <w:lang w:val="nl-NL"/>
        </w:rPr>
        <w:t>Primary Actor</w:t>
      </w:r>
    </w:p>
    <w:p w:rsidR="00641B5C" w:rsidRPr="009C01DA" w:rsidRDefault="00641B5C" w:rsidP="00641B5C">
      <w:pPr>
        <w:rPr>
          <w:lang w:val="nl-NL"/>
        </w:rPr>
      </w:pPr>
      <w:r w:rsidRPr="009C01DA">
        <w:rPr>
          <w:lang w:val="nl-NL"/>
        </w:rPr>
        <w:t>De gebruiker</w:t>
      </w:r>
      <w:r>
        <w:rPr>
          <w:lang w:val="nl-NL"/>
        </w:rPr>
        <w:t>.</w:t>
      </w:r>
    </w:p>
    <w:p w:rsidR="00641B5C" w:rsidRPr="009C01DA" w:rsidRDefault="00641B5C" w:rsidP="00641B5C">
      <w:pPr>
        <w:rPr>
          <w:lang w:val="nl-NL"/>
        </w:rPr>
      </w:pPr>
    </w:p>
    <w:p w:rsidR="00641B5C" w:rsidRPr="007F4613" w:rsidRDefault="00641B5C" w:rsidP="00641B5C">
      <w:pPr>
        <w:rPr>
          <w:lang w:val="nl-NL"/>
        </w:rPr>
      </w:pPr>
      <w:r w:rsidRPr="007F4613">
        <w:rPr>
          <w:b/>
          <w:lang w:val="nl-NL"/>
        </w:rPr>
        <w:t>Pre-Conditions</w:t>
      </w:r>
    </w:p>
    <w:p w:rsidR="00641B5C" w:rsidRPr="007F4613" w:rsidRDefault="00641B5C" w:rsidP="00641B5C">
      <w:pPr>
        <w:rPr>
          <w:lang w:val="nl-NL"/>
        </w:rPr>
      </w:pPr>
      <w:r w:rsidRPr="007F4613">
        <w:rPr>
          <w:lang w:val="nl-NL"/>
        </w:rPr>
        <w:t xml:space="preserve">De </w:t>
      </w:r>
      <w:r>
        <w:rPr>
          <w:lang w:val="nl-NL"/>
        </w:rPr>
        <w:t>gebruiker is niet in de start scene van de game.</w:t>
      </w:r>
    </w:p>
    <w:p w:rsidR="00641B5C" w:rsidRPr="007F4613" w:rsidRDefault="00641B5C" w:rsidP="00641B5C">
      <w:pPr>
        <w:rPr>
          <w:lang w:val="nl-NL"/>
        </w:rPr>
      </w:pPr>
    </w:p>
    <w:p w:rsidR="00641B5C" w:rsidRPr="009C01DA" w:rsidRDefault="00641B5C" w:rsidP="00641B5C">
      <w:pPr>
        <w:rPr>
          <w:b/>
          <w:lang w:val="nl-NL"/>
        </w:rPr>
      </w:pPr>
      <w:r w:rsidRPr="009C01DA">
        <w:rPr>
          <w:b/>
          <w:lang w:val="nl-NL"/>
        </w:rPr>
        <w:t>Post Conditions</w:t>
      </w:r>
    </w:p>
    <w:p w:rsidR="00641B5C" w:rsidRPr="009C01DA" w:rsidRDefault="00641B5C" w:rsidP="00641B5C">
      <w:pPr>
        <w:rPr>
          <w:lang w:val="nl-NL"/>
        </w:rPr>
      </w:pPr>
    </w:p>
    <w:p w:rsidR="00641B5C" w:rsidRPr="00A95EA5" w:rsidRDefault="00641B5C" w:rsidP="00641B5C">
      <w:pPr>
        <w:rPr>
          <w:lang w:val="nl-NL"/>
        </w:rPr>
      </w:pPr>
      <w:r w:rsidRPr="00A95EA5">
        <w:rPr>
          <w:u w:val="single"/>
          <w:lang w:val="nl-NL"/>
        </w:rPr>
        <w:t>Success end condition</w:t>
      </w:r>
    </w:p>
    <w:p w:rsidR="00641B5C" w:rsidRPr="000676EE" w:rsidRDefault="00641B5C" w:rsidP="00641B5C">
      <w:pPr>
        <w:rPr>
          <w:lang w:val="nl-NL"/>
        </w:rPr>
      </w:pPr>
      <w:r>
        <w:rPr>
          <w:lang w:val="nl-NL"/>
        </w:rPr>
        <w:t xml:space="preserve">De gebruiker heeft </w:t>
      </w:r>
      <w:r>
        <w:rPr>
          <w:lang w:val="nl-NL"/>
        </w:rPr>
        <w:t>het spel gepauzeerd.</w:t>
      </w:r>
      <w:r>
        <w:rPr>
          <w:lang w:val="nl-NL"/>
        </w:rPr>
        <w:tab/>
      </w:r>
    </w:p>
    <w:p w:rsidR="00641B5C" w:rsidRPr="00A95EA5" w:rsidRDefault="00641B5C" w:rsidP="00641B5C">
      <w:pPr>
        <w:rPr>
          <w:lang w:val="nl-NL"/>
        </w:rPr>
      </w:pPr>
    </w:p>
    <w:p w:rsidR="00641B5C" w:rsidRDefault="00641B5C" w:rsidP="00641B5C">
      <w:pPr>
        <w:pStyle w:val="Heading2"/>
      </w:pPr>
      <w:r>
        <w:t>Main Success Scenario</w:t>
      </w:r>
    </w:p>
    <w:p w:rsidR="00641B5C" w:rsidRDefault="00641B5C" w:rsidP="00641B5C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De gebruiker klikt op de</w:t>
      </w:r>
      <w:r>
        <w:rPr>
          <w:lang w:val="nl-NL"/>
        </w:rPr>
        <w:t xml:space="preserve"> pauze knop</w:t>
      </w:r>
      <w:r>
        <w:rPr>
          <w:lang w:val="nl-NL"/>
        </w:rPr>
        <w:t>.</w:t>
      </w: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3C6AA2" w:rsidRDefault="00641B5C" w:rsidP="00641B5C">
      <w:pPr>
        <w:rPr>
          <w:lang w:val="nl-NL"/>
        </w:rPr>
      </w:pPr>
    </w:p>
    <w:p w:rsidR="00EF7F15" w:rsidRPr="00641B5C" w:rsidRDefault="00EF7F15">
      <w:pPr>
        <w:rPr>
          <w:lang w:val="nl-NL"/>
        </w:rPr>
      </w:pPr>
    </w:p>
    <w:sectPr w:rsidR="00EF7F15" w:rsidRPr="00641B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122C"/>
    <w:multiLevelType w:val="hybridMultilevel"/>
    <w:tmpl w:val="C02848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B5C"/>
    <w:rsid w:val="00487DCD"/>
    <w:rsid w:val="00641B5C"/>
    <w:rsid w:val="00E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B917C"/>
  <w15:chartTrackingRefBased/>
  <w15:docId w15:val="{327A4A65-C32C-499D-9C4B-EF97E94A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1B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41B5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41B5C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1B5C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41B5C"/>
    <w:rPr>
      <w:rFonts w:ascii="Arial" w:eastAsia="Times New Roman" w:hAnsi="Arial" w:cs="Arial"/>
      <w:b/>
      <w:bCs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Albergen</dc:creator>
  <cp:keywords/>
  <dc:description/>
  <cp:lastModifiedBy>JD Albergen</cp:lastModifiedBy>
  <cp:revision>2</cp:revision>
  <dcterms:created xsi:type="dcterms:W3CDTF">2016-05-25T18:36:00Z</dcterms:created>
  <dcterms:modified xsi:type="dcterms:W3CDTF">2016-05-25T19:35:00Z</dcterms:modified>
</cp:coreProperties>
</file>