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A2D06C" w14:textId="77777777" w:rsidR="00057DCD" w:rsidRDefault="00057DCD" w:rsidP="00057DCD">
      <w:pPr>
        <w:spacing w:after="0" w:line="240" w:lineRule="auto"/>
      </w:pPr>
      <w:r>
        <w:t>It Policy</w:t>
      </w:r>
    </w:p>
    <w:p w14:paraId="3A6C9E44" w14:textId="7A229147" w:rsidR="00057DCD" w:rsidRDefault="00057DCD" w:rsidP="00057DCD">
      <w:pPr>
        <w:spacing w:after="0" w:line="240" w:lineRule="auto"/>
      </w:pPr>
      <w:r>
        <w:t>- set of rules or plans for business</w:t>
      </w:r>
    </w:p>
    <w:p w14:paraId="1B2C4D07" w14:textId="5DF7C21C" w:rsidR="00057DCD" w:rsidRDefault="00057DCD" w:rsidP="00057DCD">
      <w:pPr>
        <w:spacing w:after="0" w:line="240" w:lineRule="auto"/>
      </w:pPr>
      <w:r>
        <w:t>- IT policy is essential for governance and compliance</w:t>
      </w:r>
    </w:p>
    <w:p w14:paraId="04DE86D7" w14:textId="1AB9F9BC" w:rsidR="00057DCD" w:rsidRDefault="00057DCD" w:rsidP="00057DCD">
      <w:pPr>
        <w:spacing w:after="0" w:line="240" w:lineRule="auto"/>
      </w:pPr>
      <w:r>
        <w:t>- azure service which manage, assign and implement set of rules.</w:t>
      </w:r>
    </w:p>
    <w:p w14:paraId="3A35D619" w14:textId="77777777" w:rsidR="00057DCD" w:rsidRDefault="00057DCD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50"/>
        <w:gridCol w:w="4750"/>
      </w:tblGrid>
      <w:tr w:rsidR="00057DCD" w14:paraId="3E1139DD" w14:textId="77777777" w:rsidTr="00057DCD">
        <w:tc>
          <w:tcPr>
            <w:tcW w:w="4750" w:type="dxa"/>
          </w:tcPr>
          <w:p w14:paraId="65BC2664" w14:textId="01774A35" w:rsidR="00057DCD" w:rsidRDefault="00057DCD">
            <w:r>
              <w:t xml:space="preserve">Azure policy </w:t>
            </w:r>
          </w:p>
        </w:tc>
        <w:tc>
          <w:tcPr>
            <w:tcW w:w="4750" w:type="dxa"/>
          </w:tcPr>
          <w:p w14:paraId="7E19C7C1" w14:textId="1922CC08" w:rsidR="00057DCD" w:rsidRDefault="00057DCD">
            <w:r>
              <w:t>RBAC</w:t>
            </w:r>
          </w:p>
        </w:tc>
      </w:tr>
      <w:tr w:rsidR="00057DCD" w14:paraId="41E6A8F8" w14:textId="77777777" w:rsidTr="00057DCD">
        <w:tc>
          <w:tcPr>
            <w:tcW w:w="4750" w:type="dxa"/>
          </w:tcPr>
          <w:p w14:paraId="4491CF1A" w14:textId="77777777" w:rsidR="00057DCD" w:rsidRDefault="00057DCD">
            <w:r>
              <w:t>Applied to subscription level</w:t>
            </w:r>
          </w:p>
          <w:p w14:paraId="7A801071" w14:textId="77777777" w:rsidR="00057DCD" w:rsidRDefault="00057DCD">
            <w:r>
              <w:t>Resource group level</w:t>
            </w:r>
          </w:p>
          <w:p w14:paraId="3C456E56" w14:textId="77777777" w:rsidR="00057DCD" w:rsidRDefault="00057DCD">
            <w:r>
              <w:t>Exclude resource</w:t>
            </w:r>
          </w:p>
          <w:p w14:paraId="35E5ABC7" w14:textId="245EFC31" w:rsidR="00057DCD" w:rsidRDefault="00057DCD">
            <w:r>
              <w:t xml:space="preserve">Deals with resource </w:t>
            </w:r>
            <w:proofErr w:type="gramStart"/>
            <w:r>
              <w:t>properties( services</w:t>
            </w:r>
            <w:proofErr w:type="gramEnd"/>
            <w:r>
              <w:t>, size)</w:t>
            </w:r>
          </w:p>
        </w:tc>
        <w:tc>
          <w:tcPr>
            <w:tcW w:w="4750" w:type="dxa"/>
          </w:tcPr>
          <w:p w14:paraId="63B88D75" w14:textId="02AA4168" w:rsidR="00057DCD" w:rsidRDefault="00057DCD">
            <w:proofErr w:type="gramStart"/>
            <w:r>
              <w:t>Scope</w:t>
            </w:r>
            <w:r w:rsidR="00A51B00">
              <w:t>(</w:t>
            </w:r>
            <w:proofErr w:type="gramEnd"/>
            <w:r w:rsidR="00A51B00">
              <w:t>parent-child relationship)-inherited policy</w:t>
            </w:r>
            <w:bookmarkStart w:id="0" w:name="_GoBack"/>
            <w:bookmarkEnd w:id="0"/>
          </w:p>
          <w:p w14:paraId="7E374E2B" w14:textId="23DCAF85" w:rsidR="00057DCD" w:rsidRDefault="00A51B00">
            <w:r>
              <w:t>-</w:t>
            </w:r>
            <w:proofErr w:type="spellStart"/>
            <w:r>
              <w:t>Manageny</w:t>
            </w:r>
            <w:proofErr w:type="spellEnd"/>
            <w:r>
              <w:t xml:space="preserve"> group level</w:t>
            </w:r>
          </w:p>
          <w:p w14:paraId="6446583B" w14:textId="26679C23" w:rsidR="00A51B00" w:rsidRDefault="00A51B00">
            <w:r>
              <w:t>-Subscriptions level</w:t>
            </w:r>
          </w:p>
          <w:p w14:paraId="6BDF97A6" w14:textId="3B6B0545" w:rsidR="00A51B00" w:rsidRDefault="00A51B00">
            <w:r>
              <w:t xml:space="preserve">-resource group level </w:t>
            </w:r>
          </w:p>
          <w:p w14:paraId="60930B1C" w14:textId="6FDDA6CE" w:rsidR="00A51B00" w:rsidRDefault="00A51B00">
            <w:r>
              <w:t>-Resource level</w:t>
            </w:r>
          </w:p>
          <w:p w14:paraId="390535BE" w14:textId="77777777" w:rsidR="00057DCD" w:rsidRDefault="00057DCD"/>
          <w:p w14:paraId="41892E7F" w14:textId="77777777" w:rsidR="00057DCD" w:rsidRDefault="00057DCD"/>
          <w:p w14:paraId="3C31C203" w14:textId="77777777" w:rsidR="00057DCD" w:rsidRDefault="00057DCD"/>
          <w:p w14:paraId="278C93A2" w14:textId="77777777" w:rsidR="00057DCD" w:rsidRDefault="00057DCD"/>
          <w:p w14:paraId="793F9187" w14:textId="77777777" w:rsidR="00057DCD" w:rsidRDefault="00057DCD"/>
          <w:p w14:paraId="717B18A0" w14:textId="77777777" w:rsidR="00057DCD" w:rsidRDefault="00057DCD">
            <w:r>
              <w:t>Roles</w:t>
            </w:r>
          </w:p>
          <w:p w14:paraId="1789B08A" w14:textId="2ABEB6E4" w:rsidR="00057DCD" w:rsidRDefault="00057DCD">
            <w:r>
              <w:t>-Deals with User access</w:t>
            </w:r>
          </w:p>
          <w:p w14:paraId="2CF2BD5F" w14:textId="77777777" w:rsidR="00057DCD" w:rsidRDefault="00057DCD">
            <w:r>
              <w:t>Three roles</w:t>
            </w:r>
          </w:p>
          <w:p w14:paraId="7A3289F0" w14:textId="51F0CF3E" w:rsidR="00057DCD" w:rsidRDefault="00057DCD">
            <w:r>
              <w:t>- owner (access to everything)</w:t>
            </w:r>
          </w:p>
          <w:p w14:paraId="3AFAB1AF" w14:textId="2D96CF99" w:rsidR="00057DCD" w:rsidRDefault="00057DCD">
            <w:r>
              <w:t xml:space="preserve">-contributor (access all except to give </w:t>
            </w:r>
            <w:r w:rsidR="00A51B00">
              <w:t>access</w:t>
            </w:r>
            <w:r>
              <w:t xml:space="preserve"> others)</w:t>
            </w:r>
          </w:p>
          <w:p w14:paraId="46FBB8A0" w14:textId="2539CD2D" w:rsidR="00057DCD" w:rsidRDefault="00057DCD">
            <w:r>
              <w:t>-reader</w:t>
            </w:r>
          </w:p>
        </w:tc>
      </w:tr>
    </w:tbl>
    <w:p w14:paraId="37AE0302" w14:textId="74569F9A" w:rsidR="008F035F" w:rsidRDefault="008F035F"/>
    <w:sectPr w:rsidR="008F03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57DCD"/>
    <w:rsid w:val="0000206A"/>
    <w:rsid w:val="00057DCD"/>
    <w:rsid w:val="008F035F"/>
    <w:rsid w:val="00A51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A30C9"/>
  <w15:chartTrackingRefBased/>
  <w15:docId w15:val="{0FD76AC9-725D-48D1-9300-8539392E3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057D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81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Azad Hossen</dc:creator>
  <cp:keywords/>
  <dc:description/>
  <cp:lastModifiedBy>Mohammed Azad Hossen</cp:lastModifiedBy>
  <cp:revision>1</cp:revision>
  <dcterms:created xsi:type="dcterms:W3CDTF">2020-05-06T21:40:00Z</dcterms:created>
  <dcterms:modified xsi:type="dcterms:W3CDTF">2020-05-06T22:05:00Z</dcterms:modified>
</cp:coreProperties>
</file>